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31" w:rsidRPr="004E682D" w:rsidRDefault="0034517B">
      <w:pPr>
        <w:pStyle w:val="a5"/>
        <w:spacing w:line="360" w:lineRule="auto"/>
        <w:rPr>
          <w:rFonts w:ascii="Times New Roman" w:hAnsi="Times New Roman"/>
          <w:sz w:val="36"/>
        </w:rPr>
      </w:pPr>
      <w:r w:rsidRPr="004E682D">
        <w:rPr>
          <w:rFonts w:ascii="Times New Roman" w:hAnsi="Times New Roman"/>
          <w:sz w:val="36"/>
        </w:rPr>
        <w:t>城市管理专业辅修人才培养方案</w:t>
      </w:r>
    </w:p>
    <w:p w:rsidR="006C5531" w:rsidRPr="004E682D" w:rsidRDefault="0034517B" w:rsidP="00B6496D">
      <w:pPr>
        <w:spacing w:afterLines="10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E682D">
        <w:rPr>
          <w:rFonts w:ascii="Times New Roman" w:hAnsi="Times New Roman"/>
          <w:b/>
          <w:sz w:val="28"/>
          <w:szCs w:val="28"/>
        </w:rPr>
        <w:t>（专业代码</w:t>
      </w:r>
      <w:r w:rsidRPr="004E682D">
        <w:rPr>
          <w:rFonts w:ascii="Times New Roman" w:hAnsi="Times New Roman"/>
          <w:b/>
          <w:sz w:val="28"/>
          <w:szCs w:val="28"/>
        </w:rPr>
        <w:t>120405</w:t>
      </w:r>
      <w:r w:rsidRPr="004E682D">
        <w:rPr>
          <w:rFonts w:ascii="Times New Roman" w:hAnsi="Times New Roman"/>
          <w:b/>
          <w:sz w:val="28"/>
          <w:szCs w:val="28"/>
        </w:rPr>
        <w:t>）</w:t>
      </w:r>
    </w:p>
    <w:p w:rsidR="006C5531" w:rsidRPr="004E682D" w:rsidRDefault="0034517B">
      <w:pPr>
        <w:spacing w:line="360" w:lineRule="auto"/>
        <w:ind w:firstLineChars="196" w:firstLine="472"/>
        <w:rPr>
          <w:rFonts w:ascii="Times New Roman" w:hAnsi="Times New Roman"/>
          <w:b/>
          <w:sz w:val="24"/>
        </w:rPr>
      </w:pPr>
      <w:r w:rsidRPr="004E682D">
        <w:rPr>
          <w:rFonts w:ascii="Times New Roman" w:hAnsi="Times New Roman"/>
          <w:b/>
          <w:sz w:val="24"/>
        </w:rPr>
        <w:t>一、培养目标</w:t>
      </w:r>
    </w:p>
    <w:p w:rsidR="00DD0EFB" w:rsidRPr="004E682D" w:rsidRDefault="00DD0EFB" w:rsidP="00FF696F">
      <w:pPr>
        <w:adjustRightInd w:val="0"/>
        <w:snapToGrid w:val="0"/>
        <w:spacing w:line="360" w:lineRule="auto"/>
        <w:ind w:firstLineChars="226" w:firstLine="542"/>
        <w:rPr>
          <w:rFonts w:ascii="Times New Roman" w:hAnsi="Times New Roman"/>
          <w:sz w:val="24"/>
        </w:rPr>
      </w:pPr>
      <w:r w:rsidRPr="004E682D">
        <w:rPr>
          <w:rFonts w:ascii="Times New Roman" w:hAnsi="Times New Roman"/>
          <w:sz w:val="24"/>
        </w:rPr>
        <w:t>本专业融合经济学、管理学</w:t>
      </w:r>
      <w:r w:rsidR="00242F01" w:rsidRPr="004E682D">
        <w:rPr>
          <w:rFonts w:ascii="Times New Roman" w:hAnsi="Times New Roman"/>
          <w:sz w:val="24"/>
        </w:rPr>
        <w:t>、地理学</w:t>
      </w:r>
      <w:r w:rsidRPr="004E682D">
        <w:rPr>
          <w:rFonts w:ascii="Times New Roman" w:hAnsi="Times New Roman"/>
          <w:sz w:val="24"/>
        </w:rPr>
        <w:t>以及城市学科的优势，</w:t>
      </w:r>
      <w:bookmarkStart w:id="0" w:name="_GoBack"/>
      <w:bookmarkEnd w:id="0"/>
      <w:r w:rsidRPr="004E682D">
        <w:rPr>
          <w:rFonts w:ascii="Times New Roman" w:hAnsi="Times New Roman"/>
          <w:sz w:val="24"/>
        </w:rPr>
        <w:t>面向城市经济与发展战略分析、规划及决策领域，致力于培养操作能力强，有创新意识，具有扎实的城市经济管理理论和突出的城市经济定量分析能力，能在城市、区域建设规划与经济发展规划企事业单位及政府管理部门、城市建设投融资企事业单位（如银行）及政府发展规划管理部门、城镇社会管理以及城市社会团体综合部门等从事规划、城市经济分析以及战略管理与咨询工作的复合型人才。</w:t>
      </w:r>
    </w:p>
    <w:p w:rsidR="00DD0EFB" w:rsidRPr="004E682D" w:rsidRDefault="00DD0EFB" w:rsidP="00FF696F">
      <w:pPr>
        <w:adjustRightInd w:val="0"/>
        <w:snapToGrid w:val="0"/>
        <w:spacing w:line="360" w:lineRule="auto"/>
        <w:ind w:firstLineChars="226" w:firstLine="542"/>
        <w:rPr>
          <w:rFonts w:ascii="Times New Roman" w:hAnsi="Times New Roman"/>
          <w:sz w:val="24"/>
        </w:rPr>
      </w:pPr>
    </w:p>
    <w:p w:rsidR="006C5531" w:rsidRPr="004E682D" w:rsidRDefault="0034517B">
      <w:pPr>
        <w:spacing w:line="360" w:lineRule="auto"/>
        <w:ind w:firstLineChars="196" w:firstLine="472"/>
        <w:rPr>
          <w:rFonts w:ascii="Times New Roman" w:hAnsi="Times New Roman"/>
          <w:b/>
          <w:sz w:val="24"/>
        </w:rPr>
      </w:pPr>
      <w:r w:rsidRPr="004E682D">
        <w:rPr>
          <w:rFonts w:ascii="Times New Roman" w:hAnsi="Times New Roman"/>
          <w:b/>
          <w:sz w:val="24"/>
        </w:rPr>
        <w:t>二、培养要求</w:t>
      </w:r>
    </w:p>
    <w:p w:rsidR="00FF696F" w:rsidRPr="004E682D" w:rsidRDefault="00FF696F" w:rsidP="00FF696F">
      <w:pPr>
        <w:adjustRightInd w:val="0"/>
        <w:snapToGrid w:val="0"/>
        <w:spacing w:line="360" w:lineRule="auto"/>
        <w:ind w:firstLineChars="226" w:firstLine="542"/>
        <w:rPr>
          <w:rFonts w:ascii="Times New Roman" w:hAnsi="Times New Roman"/>
          <w:sz w:val="24"/>
        </w:rPr>
      </w:pPr>
      <w:r w:rsidRPr="004E682D">
        <w:rPr>
          <w:rFonts w:ascii="Times New Roman" w:hAnsi="Times New Roman"/>
          <w:sz w:val="24"/>
        </w:rPr>
        <w:t>1</w:t>
      </w:r>
      <w:r w:rsidRPr="004E682D">
        <w:rPr>
          <w:rFonts w:ascii="Times New Roman" w:hAnsi="Times New Roman"/>
          <w:sz w:val="24"/>
        </w:rPr>
        <w:t>．具备城市科学、</w:t>
      </w:r>
      <w:r w:rsidR="00DD0EFB" w:rsidRPr="004E682D">
        <w:rPr>
          <w:rFonts w:ascii="Times New Roman" w:hAnsi="Times New Roman"/>
          <w:sz w:val="24"/>
        </w:rPr>
        <w:t>经济学</w:t>
      </w:r>
      <w:r w:rsidR="00242F01" w:rsidRPr="004E682D">
        <w:rPr>
          <w:rFonts w:ascii="Times New Roman" w:hAnsi="Times New Roman"/>
          <w:sz w:val="24"/>
        </w:rPr>
        <w:t>、管理学以及地理</w:t>
      </w:r>
      <w:r w:rsidR="00DD0EFB" w:rsidRPr="004E682D">
        <w:rPr>
          <w:rFonts w:ascii="Times New Roman" w:hAnsi="Times New Roman"/>
          <w:sz w:val="24"/>
        </w:rPr>
        <w:t>科学</w:t>
      </w:r>
      <w:r w:rsidRPr="004E682D">
        <w:rPr>
          <w:rFonts w:ascii="Times New Roman" w:hAnsi="Times New Roman"/>
          <w:sz w:val="24"/>
        </w:rPr>
        <w:t>等现代科学基本理论和基本知识；熟悉国家有关城市规划、建设以及经济管理的方针政策和法规制度；</w:t>
      </w:r>
      <w:r w:rsidR="00DD0EFB" w:rsidRPr="004E682D">
        <w:rPr>
          <w:rFonts w:ascii="Times New Roman" w:hAnsi="Times New Roman"/>
          <w:sz w:val="24"/>
        </w:rPr>
        <w:t>了解城市经济与管理的国内外学科动态，具有宽广的国际视野。</w:t>
      </w:r>
    </w:p>
    <w:p w:rsidR="00FF696F" w:rsidRPr="004E682D" w:rsidRDefault="00FF696F" w:rsidP="00FF696F">
      <w:pPr>
        <w:adjustRightInd w:val="0"/>
        <w:snapToGrid w:val="0"/>
        <w:spacing w:line="360" w:lineRule="auto"/>
        <w:ind w:firstLineChars="226" w:firstLine="542"/>
        <w:rPr>
          <w:rFonts w:ascii="Times New Roman" w:hAnsi="Times New Roman"/>
          <w:sz w:val="24"/>
        </w:rPr>
      </w:pPr>
      <w:r w:rsidRPr="004E682D">
        <w:rPr>
          <w:rFonts w:ascii="Times New Roman" w:hAnsi="Times New Roman"/>
          <w:sz w:val="24"/>
        </w:rPr>
        <w:t>2</w:t>
      </w:r>
      <w:r w:rsidRPr="004E682D">
        <w:rPr>
          <w:rFonts w:ascii="Times New Roman" w:hAnsi="Times New Roman"/>
          <w:sz w:val="24"/>
        </w:rPr>
        <w:t>．具有城市与区域经济管理的思维与能力，能够进行城市</w:t>
      </w:r>
      <w:r w:rsidR="00242F01" w:rsidRPr="004E682D">
        <w:rPr>
          <w:rFonts w:ascii="Times New Roman" w:hAnsi="Times New Roman"/>
          <w:sz w:val="24"/>
        </w:rPr>
        <w:t>经济分析与</w:t>
      </w:r>
      <w:r w:rsidRPr="004E682D">
        <w:rPr>
          <w:rFonts w:ascii="Times New Roman" w:hAnsi="Times New Roman"/>
          <w:sz w:val="24"/>
        </w:rPr>
        <w:t>管理所需的数据收集处理与统计分析，具备城市与区域规划</w:t>
      </w:r>
      <w:r w:rsidR="00DD0EFB" w:rsidRPr="004E682D">
        <w:rPr>
          <w:rFonts w:ascii="Times New Roman" w:hAnsi="Times New Roman"/>
          <w:sz w:val="24"/>
        </w:rPr>
        <w:t>编制与</w:t>
      </w:r>
      <w:r w:rsidRPr="004E682D">
        <w:rPr>
          <w:rFonts w:ascii="Times New Roman" w:hAnsi="Times New Roman"/>
          <w:sz w:val="24"/>
        </w:rPr>
        <w:t>管理、城市建设投融资</w:t>
      </w:r>
      <w:r w:rsidR="00DD0EFB" w:rsidRPr="004E682D">
        <w:rPr>
          <w:rFonts w:ascii="Times New Roman" w:hAnsi="Times New Roman"/>
          <w:sz w:val="24"/>
        </w:rPr>
        <w:t>运作与</w:t>
      </w:r>
      <w:r w:rsidRPr="004E682D">
        <w:rPr>
          <w:rFonts w:ascii="Times New Roman" w:hAnsi="Times New Roman"/>
          <w:sz w:val="24"/>
        </w:rPr>
        <w:t>管理、城市</w:t>
      </w:r>
      <w:r w:rsidR="00DD0EFB" w:rsidRPr="004E682D">
        <w:rPr>
          <w:rFonts w:ascii="Times New Roman" w:hAnsi="Times New Roman"/>
          <w:sz w:val="24"/>
        </w:rPr>
        <w:t>投资环境</w:t>
      </w:r>
      <w:r w:rsidRPr="004E682D">
        <w:rPr>
          <w:rFonts w:ascii="Times New Roman" w:hAnsi="Times New Roman"/>
          <w:sz w:val="24"/>
        </w:rPr>
        <w:t>分析以及城市经济与战略管理的能力</w:t>
      </w:r>
      <w:r w:rsidR="00743C01" w:rsidRPr="004E682D">
        <w:rPr>
          <w:rFonts w:ascii="Times New Roman" w:hAnsi="Times New Roman"/>
          <w:sz w:val="24"/>
        </w:rPr>
        <w:t>。</w:t>
      </w:r>
    </w:p>
    <w:p w:rsidR="00743C01" w:rsidRPr="004E682D" w:rsidRDefault="00743C01">
      <w:pPr>
        <w:adjustRightInd w:val="0"/>
        <w:snapToGrid w:val="0"/>
        <w:spacing w:line="360" w:lineRule="auto"/>
        <w:ind w:firstLineChars="226" w:firstLine="542"/>
        <w:rPr>
          <w:rFonts w:ascii="Times New Roman" w:hAnsi="Times New Roman"/>
          <w:sz w:val="24"/>
        </w:rPr>
      </w:pPr>
    </w:p>
    <w:p w:rsidR="006C5531" w:rsidRPr="004E682D" w:rsidRDefault="0034517B">
      <w:pPr>
        <w:spacing w:line="360" w:lineRule="auto"/>
        <w:ind w:firstLineChars="196" w:firstLine="472"/>
        <w:rPr>
          <w:rFonts w:ascii="Times New Roman" w:hAnsi="Times New Roman"/>
          <w:b/>
          <w:sz w:val="24"/>
        </w:rPr>
      </w:pPr>
      <w:r w:rsidRPr="004E682D">
        <w:rPr>
          <w:rFonts w:ascii="Times New Roman" w:hAnsi="Times New Roman"/>
          <w:b/>
          <w:sz w:val="24"/>
        </w:rPr>
        <w:t>三、修读要求与学位</w:t>
      </w:r>
    </w:p>
    <w:p w:rsidR="006C5531" w:rsidRPr="004E682D" w:rsidRDefault="0034517B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4E682D">
        <w:rPr>
          <w:rFonts w:ascii="Times New Roman" w:hAnsi="Times New Roman"/>
          <w:sz w:val="24"/>
        </w:rPr>
        <w:t>学生修读时间为两年。</w:t>
      </w:r>
      <w:r w:rsidR="00303AAA">
        <w:rPr>
          <w:rFonts w:ascii="Times New Roman" w:hAnsi="Times New Roman" w:hint="eastAsia"/>
          <w:sz w:val="24"/>
        </w:rPr>
        <w:t>完成辅修专业培养方案中不少于</w:t>
      </w:r>
      <w:r w:rsidR="00303AAA">
        <w:rPr>
          <w:rFonts w:ascii="Times New Roman" w:hAnsi="Times New Roman" w:hint="eastAsia"/>
          <w:sz w:val="24"/>
        </w:rPr>
        <w:t>4</w:t>
      </w:r>
      <w:r w:rsidR="00303AAA" w:rsidRPr="00303AAA">
        <w:rPr>
          <w:rFonts w:ascii="Times New Roman" w:hAnsi="Times New Roman" w:hint="eastAsia"/>
          <w:sz w:val="24"/>
        </w:rPr>
        <w:t>门课程的学习且未达到辅修专业要求，可申请首都经济贸易大学</w:t>
      </w:r>
      <w:r w:rsidR="00B54CD2" w:rsidRPr="004E682D">
        <w:rPr>
          <w:rFonts w:ascii="Times New Roman" w:hAnsi="Times New Roman"/>
          <w:sz w:val="24"/>
        </w:rPr>
        <w:t>城市管理专业</w:t>
      </w:r>
      <w:r w:rsidR="00303AAA" w:rsidRPr="00303AAA">
        <w:rPr>
          <w:rFonts w:ascii="Times New Roman" w:hAnsi="Times New Roman" w:hint="eastAsia"/>
          <w:sz w:val="24"/>
        </w:rPr>
        <w:t>辅修课程修读证明</w:t>
      </w:r>
      <w:r w:rsidR="00303AAA">
        <w:rPr>
          <w:rFonts w:ascii="Times New Roman" w:hAnsi="Times New Roman" w:hint="eastAsia"/>
          <w:sz w:val="24"/>
        </w:rPr>
        <w:t>；</w:t>
      </w:r>
      <w:r w:rsidRPr="004E682D">
        <w:rPr>
          <w:rFonts w:ascii="Times New Roman" w:hAnsi="Times New Roman"/>
          <w:sz w:val="24"/>
        </w:rPr>
        <w:t>修满规定的</w:t>
      </w:r>
      <w:r w:rsidRPr="004E682D">
        <w:rPr>
          <w:rFonts w:ascii="Times New Roman" w:hAnsi="Times New Roman"/>
          <w:sz w:val="24"/>
        </w:rPr>
        <w:t>21</w:t>
      </w:r>
      <w:r w:rsidR="00E728EF">
        <w:rPr>
          <w:rFonts w:ascii="Times New Roman" w:hAnsi="Times New Roman"/>
          <w:sz w:val="24"/>
        </w:rPr>
        <w:t>学分</w:t>
      </w:r>
      <w:r w:rsidR="00445B08">
        <w:rPr>
          <w:rFonts w:ascii="Times New Roman" w:hAnsi="Times New Roman" w:hint="eastAsia"/>
          <w:sz w:val="24"/>
        </w:rPr>
        <w:t>且满足相应条件</w:t>
      </w:r>
      <w:r w:rsidR="000746BD">
        <w:rPr>
          <w:rStyle w:val="a7"/>
          <w:rFonts w:ascii="Times New Roman" w:hAnsi="Times New Roman"/>
          <w:sz w:val="24"/>
        </w:rPr>
        <w:footnoteReference w:id="2"/>
      </w:r>
      <w:r w:rsidR="00E728EF">
        <w:rPr>
          <w:rFonts w:ascii="Times New Roman" w:hAnsi="Times New Roman"/>
          <w:sz w:val="24"/>
        </w:rPr>
        <w:t>，可</w:t>
      </w:r>
      <w:r w:rsidR="00E728EF">
        <w:rPr>
          <w:rFonts w:ascii="Times New Roman" w:hAnsi="Times New Roman" w:hint="eastAsia"/>
          <w:sz w:val="24"/>
        </w:rPr>
        <w:t>申请</w:t>
      </w:r>
      <w:r w:rsidRPr="004E682D">
        <w:rPr>
          <w:rFonts w:ascii="Times New Roman" w:hAnsi="Times New Roman"/>
          <w:sz w:val="24"/>
        </w:rPr>
        <w:t>首都经济贸易大学城市管理专业辅修证书；修满规定的</w:t>
      </w:r>
      <w:r w:rsidRPr="004E682D">
        <w:rPr>
          <w:rFonts w:ascii="Times New Roman" w:hAnsi="Times New Roman"/>
          <w:sz w:val="24"/>
        </w:rPr>
        <w:t>35</w:t>
      </w:r>
      <w:r w:rsidRPr="004E682D">
        <w:rPr>
          <w:rFonts w:ascii="Times New Roman" w:hAnsi="Times New Roman"/>
          <w:sz w:val="24"/>
        </w:rPr>
        <w:t>学分（含辅修专业论文</w:t>
      </w:r>
      <w:r w:rsidRPr="004E682D">
        <w:rPr>
          <w:rFonts w:ascii="Times New Roman" w:hAnsi="Times New Roman"/>
          <w:sz w:val="24"/>
        </w:rPr>
        <w:t>4</w:t>
      </w:r>
      <w:r w:rsidRPr="004E682D">
        <w:rPr>
          <w:rFonts w:ascii="Times New Roman" w:hAnsi="Times New Roman"/>
          <w:sz w:val="24"/>
        </w:rPr>
        <w:t>学分）</w:t>
      </w:r>
      <w:r w:rsidR="00DD3146">
        <w:rPr>
          <w:rFonts w:hint="eastAsia"/>
          <w:sz w:val="24"/>
        </w:rPr>
        <w:t>且满足相应条件</w:t>
      </w:r>
      <w:r w:rsidR="00DD3146">
        <w:rPr>
          <w:rFonts w:ascii="Times New Roman" w:hAnsi="Times New Roman"/>
          <w:sz w:val="24"/>
        </w:rPr>
        <w:t>，可</w:t>
      </w:r>
      <w:r w:rsidR="00DD3146">
        <w:rPr>
          <w:rFonts w:ascii="Times New Roman" w:hAnsi="Times New Roman" w:hint="eastAsia"/>
          <w:sz w:val="24"/>
        </w:rPr>
        <w:t>申请</w:t>
      </w:r>
      <w:r w:rsidRPr="004E682D">
        <w:rPr>
          <w:rFonts w:ascii="Times New Roman" w:hAnsi="Times New Roman"/>
          <w:sz w:val="24"/>
        </w:rPr>
        <w:t>首都经济贸易大学城市管理专业辅修学士学位。</w:t>
      </w:r>
    </w:p>
    <w:p w:rsidR="006C5531" w:rsidRPr="001E1E03" w:rsidRDefault="006C5531" w:rsidP="000746BD">
      <w:pPr>
        <w:spacing w:line="360" w:lineRule="auto"/>
        <w:rPr>
          <w:rFonts w:ascii="Times New Roman" w:hAnsi="Times New Roman"/>
          <w:sz w:val="24"/>
        </w:rPr>
        <w:sectPr w:rsidR="006C5531" w:rsidRPr="001E1E0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C5531" w:rsidRPr="004E682D" w:rsidRDefault="0034517B">
      <w:pPr>
        <w:spacing w:line="360" w:lineRule="auto"/>
        <w:ind w:firstLineChars="196" w:firstLine="472"/>
        <w:rPr>
          <w:rFonts w:ascii="Times New Roman" w:hAnsi="Times New Roman"/>
          <w:b/>
          <w:sz w:val="24"/>
        </w:rPr>
      </w:pPr>
      <w:r w:rsidRPr="004E682D">
        <w:rPr>
          <w:rFonts w:ascii="Times New Roman" w:hAnsi="Times New Roman"/>
          <w:b/>
          <w:sz w:val="24"/>
        </w:rPr>
        <w:lastRenderedPageBreak/>
        <w:t>四、教学计划表</w:t>
      </w:r>
    </w:p>
    <w:tbl>
      <w:tblPr>
        <w:tblW w:w="8890" w:type="dxa"/>
        <w:jc w:val="center"/>
        <w:tblInd w:w="-82" w:type="dxa"/>
        <w:tblLayout w:type="fixed"/>
        <w:tblLook w:val="0000"/>
      </w:tblPr>
      <w:tblGrid>
        <w:gridCol w:w="644"/>
        <w:gridCol w:w="1134"/>
        <w:gridCol w:w="2127"/>
        <w:gridCol w:w="425"/>
        <w:gridCol w:w="425"/>
        <w:gridCol w:w="443"/>
        <w:gridCol w:w="408"/>
        <w:gridCol w:w="2574"/>
        <w:gridCol w:w="710"/>
      </w:tblGrid>
      <w:tr w:rsidR="006C5531" w:rsidRPr="004E682D" w:rsidTr="004E682D">
        <w:trPr>
          <w:trHeight w:val="480"/>
          <w:jc w:val="center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课程代码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课程名称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开设学期</w:t>
            </w: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/</w:t>
            </w:r>
          </w:p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周学时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课程承担单位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8A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考试</w:t>
            </w:r>
          </w:p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类型</w:t>
            </w:r>
          </w:p>
        </w:tc>
      </w:tr>
      <w:tr w:rsidR="0083418A" w:rsidRPr="004E682D" w:rsidTr="004E682D">
        <w:trPr>
          <w:trHeight w:val="480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6</w:t>
            </w:r>
          </w:p>
        </w:tc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</w:tr>
      <w:tr w:rsidR="0083418A" w:rsidRPr="004E682D" w:rsidTr="004E682D">
        <w:trPr>
          <w:trHeight w:val="381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010033A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08627C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城市经济学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6C5531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34517B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531" w:rsidRPr="004E682D" w:rsidRDefault="00B6496D" w:rsidP="00B6496D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B6496D" w:rsidRPr="004E682D" w:rsidTr="00B6496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010563A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08627C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城市规划与管理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Default="00B6496D" w:rsidP="00B6496D">
            <w:pPr>
              <w:jc w:val="center"/>
            </w:pPr>
            <w:r w:rsidRPr="008C7CCA"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B6496D" w:rsidRPr="004E682D" w:rsidTr="00B6496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012253A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08627C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遥感与</w:t>
            </w:r>
            <w:r w:rsidRPr="004E682D">
              <w:rPr>
                <w:rFonts w:ascii="Times New Roman" w:hAnsi="Times New Roman"/>
                <w:kern w:val="0"/>
                <w:szCs w:val="21"/>
              </w:rPr>
              <w:t>GIS</w:t>
            </w:r>
            <w:r w:rsidRPr="004E682D">
              <w:rPr>
                <w:rFonts w:ascii="Times New Roman" w:hAnsi="Times New Roman"/>
                <w:kern w:val="0"/>
                <w:szCs w:val="21"/>
              </w:rPr>
              <w:t>应用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4E682D">
            <w:pPr>
              <w:widowControl/>
              <w:ind w:leftChars="-51" w:left="6" w:rightChars="-56" w:right="-118" w:hangingChars="54" w:hanging="113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1+2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Default="00B6496D" w:rsidP="00B6496D">
            <w:pPr>
              <w:jc w:val="center"/>
            </w:pPr>
            <w:r w:rsidRPr="008C7CCA"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B6496D" w:rsidRPr="004E682D" w:rsidTr="00B6496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010023A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08627C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城市管理学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2E1D5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Pr="004E682D" w:rsidRDefault="00B6496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96D" w:rsidRDefault="00B6496D" w:rsidP="00B6496D">
            <w:pPr>
              <w:jc w:val="center"/>
            </w:pPr>
            <w:r w:rsidRPr="008C7CCA"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房地产经济学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4E682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color w:val="000000"/>
                <w:szCs w:val="21"/>
              </w:rPr>
              <w:t>010323A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/>
                <w:color w:val="000000"/>
                <w:szCs w:val="21"/>
              </w:rPr>
              <w:t>区域规划理论与方法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D8B" w:rsidRPr="004E682D" w:rsidRDefault="00FE6D8B" w:rsidP="00FE6D8B">
            <w:pPr>
              <w:widowControl/>
              <w:ind w:leftChars="-51" w:rightChars="-61" w:right="-128" w:hangingChars="51" w:hanging="107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2+1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B6496D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 w:hAnsi="Times New Roman"/>
                <w:color w:val="000000"/>
                <w:szCs w:val="21"/>
              </w:rPr>
              <w:t>013532B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/>
                <w:color w:val="000000"/>
                <w:szCs w:val="21"/>
              </w:rPr>
              <w:t>城市经济分析方法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D8B" w:rsidRPr="004E682D" w:rsidRDefault="00FE6D8B" w:rsidP="00FE6D8B">
            <w:pPr>
              <w:widowControl/>
              <w:ind w:leftChars="-51" w:rightChars="-61" w:right="-128" w:hangingChars="51" w:hanging="107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ind w:leftChars="-51" w:rightChars="-42" w:right="-88" w:hangingChars="51" w:hanging="107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1+1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011393A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城市建设投融资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ind w:leftChars="-51" w:rightChars="-42" w:right="-88" w:hangingChars="51" w:hanging="107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B6496D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考试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010032B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城市经济战略管理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FE6D8B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013512B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城市文化学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D8B" w:rsidRPr="004E682D" w:rsidRDefault="00FE6D8B" w:rsidP="00FE6D8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8E7B21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8017F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010802B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8017F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城市产业分析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8E7B21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8017F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010142B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1E1E03">
            <w:pPr>
              <w:ind w:leftChars="-1" w:left="-2" w:rightChars="-51" w:right="-107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城市基础设施经营管理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F54C3B">
            <w:pPr>
              <w:widowControl/>
              <w:ind w:leftChars="-60" w:rightChars="-51" w:right="-107" w:hangingChars="60" w:hanging="126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1+1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B21" w:rsidRPr="004E682D" w:rsidRDefault="008E7B21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743A3F" w:rsidRPr="004E682D" w:rsidTr="004E682D">
        <w:trPr>
          <w:trHeight w:val="454"/>
          <w:jc w:val="center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辅修专业论文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A3F" w:rsidRPr="004E682D" w:rsidRDefault="00743A3F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4E682D" w:rsidRPr="004E682D" w:rsidTr="00D27D44">
        <w:trPr>
          <w:trHeight w:val="454"/>
          <w:jc w:val="center"/>
        </w:trPr>
        <w:tc>
          <w:tcPr>
            <w:tcW w:w="3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小计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9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9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b/>
                <w:kern w:val="0"/>
                <w:szCs w:val="21"/>
              </w:rPr>
              <w:t>8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kern w:val="0"/>
                <w:szCs w:val="21"/>
              </w:rPr>
              <w:t>35</w:t>
            </w:r>
          </w:p>
        </w:tc>
      </w:tr>
      <w:tr w:rsidR="004E682D" w:rsidRPr="004E682D" w:rsidTr="00794F1E">
        <w:trPr>
          <w:trHeight w:val="454"/>
          <w:jc w:val="center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682D" w:rsidRPr="004E682D" w:rsidRDefault="004E682D" w:rsidP="00743A3F">
            <w:pPr>
              <w:ind w:left="113" w:right="113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备选课程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74728E" w:rsidP="00B66AE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74728E">
              <w:rPr>
                <w:rFonts w:ascii="Times New Roman" w:hAnsi="Times New Roman"/>
              </w:rPr>
              <w:t>013502B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城市地理学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74728E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4E682D" w:rsidRPr="004E682D" w:rsidTr="004763D6">
        <w:trPr>
          <w:trHeight w:val="454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682D" w:rsidRPr="004E682D" w:rsidRDefault="004E682D" w:rsidP="00743A3F">
            <w:pPr>
              <w:ind w:left="113" w:right="113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4E682D" w:rsidP="004E682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74728E">
              <w:rPr>
                <w:rFonts w:ascii="Times New Roman" w:hAnsi="Times New Roman"/>
                <w:color w:val="000000"/>
                <w:szCs w:val="21"/>
              </w:rPr>
              <w:t>0</w:t>
            </w:r>
            <w:r w:rsidR="0074728E" w:rsidRPr="0074728E">
              <w:rPr>
                <w:rFonts w:ascii="Times New Roman" w:hAnsi="Times New Roman"/>
                <w:color w:val="000000"/>
                <w:szCs w:val="21"/>
              </w:rPr>
              <w:t>11332</w:t>
            </w:r>
            <w:r w:rsidRPr="0074728E">
              <w:rPr>
                <w:rFonts w:ascii="Times New Roman" w:hAnsi="Times New Roman"/>
                <w:color w:val="000000"/>
                <w:szCs w:val="21"/>
              </w:rPr>
              <w:t>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rPr>
                <w:rFonts w:ascii="Times New Roman" w:hAnsi="Times New Roman"/>
                <w:color w:val="000000"/>
                <w:szCs w:val="21"/>
              </w:rPr>
            </w:pPr>
            <w:r w:rsidRPr="004E682D">
              <w:rPr>
                <w:rFonts w:ascii="Times New Roman"/>
                <w:color w:val="000000"/>
                <w:szCs w:val="21"/>
              </w:rPr>
              <w:t>计算机制图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74728E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4E682D" w:rsidRPr="004E682D" w:rsidTr="004D339E">
        <w:trPr>
          <w:trHeight w:val="454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682D" w:rsidRPr="004E682D" w:rsidRDefault="004E682D" w:rsidP="00743A3F">
            <w:pPr>
              <w:ind w:left="113" w:right="113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4E682D" w:rsidP="00743A3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74728E">
              <w:rPr>
                <w:rFonts w:ascii="Times New Roman" w:hAnsi="Times New Roman"/>
                <w:kern w:val="0"/>
                <w:szCs w:val="21"/>
              </w:rPr>
              <w:t>010063A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3A3F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区域经济学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7472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737F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</w:t>
            </w:r>
            <w:r w:rsidR="004737F5">
              <w:rPr>
                <w:rFonts w:ascii="Times New Roman" w:hAnsi="Times New Roman" w:hint="eastAsia"/>
                <w:kern w:val="0"/>
                <w:szCs w:val="21"/>
              </w:rPr>
              <w:t>试</w:t>
            </w:r>
          </w:p>
        </w:tc>
      </w:tr>
      <w:tr w:rsidR="004E682D" w:rsidRPr="004E682D" w:rsidTr="00B75263">
        <w:trPr>
          <w:trHeight w:val="454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682D" w:rsidRPr="004E682D" w:rsidRDefault="004E682D" w:rsidP="003B6561">
            <w:pPr>
              <w:ind w:left="113" w:right="113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4737F5" w:rsidP="004737F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74728E">
              <w:rPr>
                <w:rFonts w:ascii="Times New Roman" w:hAnsi="Times New Roman"/>
                <w:kern w:val="0"/>
                <w:szCs w:val="21"/>
              </w:rPr>
              <w:t>01045</w:t>
            </w:r>
            <w:r w:rsidR="004E682D" w:rsidRPr="0074728E">
              <w:rPr>
                <w:rFonts w:ascii="Times New Roman" w:hAnsi="Times New Roman"/>
                <w:kern w:val="0"/>
                <w:szCs w:val="21"/>
              </w:rPr>
              <w:t>3A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3B6561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土地利用规划学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E682D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737F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</w:t>
            </w:r>
            <w:r w:rsidR="004737F5">
              <w:rPr>
                <w:rFonts w:ascii="Times New Roman" w:hAnsi="Times New Roman" w:hint="eastAsia"/>
                <w:kern w:val="0"/>
                <w:szCs w:val="21"/>
              </w:rPr>
              <w:t>试</w:t>
            </w:r>
          </w:p>
        </w:tc>
      </w:tr>
      <w:tr w:rsidR="004E682D" w:rsidRPr="004E682D" w:rsidTr="00530B29">
        <w:trPr>
          <w:trHeight w:val="454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2A051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4E682D" w:rsidP="002A051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74728E">
              <w:rPr>
                <w:rFonts w:ascii="Times New Roman" w:hAnsi="Times New Roman"/>
                <w:kern w:val="0"/>
                <w:szCs w:val="21"/>
              </w:rPr>
              <w:t>010022A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2A051D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城市社会学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2A051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2A051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737F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</w:t>
            </w:r>
            <w:r w:rsidR="004737F5">
              <w:rPr>
                <w:rFonts w:ascii="Times New Roman" w:hAnsi="Times New Roman" w:hint="eastAsia"/>
                <w:kern w:val="0"/>
                <w:szCs w:val="21"/>
              </w:rPr>
              <w:t>试</w:t>
            </w:r>
          </w:p>
        </w:tc>
      </w:tr>
      <w:tr w:rsidR="004E682D" w:rsidRPr="004E682D" w:rsidTr="004462C9">
        <w:trPr>
          <w:trHeight w:val="454"/>
          <w:jc w:val="center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DD2BF7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74728E" w:rsidRDefault="00AB3F1E" w:rsidP="00AB3F1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74728E">
              <w:rPr>
                <w:rFonts w:ascii="Times New Roman" w:hAnsi="Times New Roman"/>
                <w:kern w:val="0"/>
                <w:szCs w:val="21"/>
              </w:rPr>
              <w:t>01344</w:t>
            </w:r>
            <w:r w:rsidR="004E682D" w:rsidRPr="0074728E">
              <w:rPr>
                <w:rFonts w:ascii="Times New Roman" w:hAnsi="Times New Roman"/>
                <w:kern w:val="0"/>
                <w:szCs w:val="21"/>
              </w:rPr>
              <w:t>2B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DD2BF7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城市空间分析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DD2BF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4E682D">
            <w:pPr>
              <w:jc w:val="center"/>
              <w:rPr>
                <w:rFonts w:ascii="Times New Roman" w:hAnsi="Times New Roman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城市经济与公共管理学院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2D" w:rsidRPr="004E682D" w:rsidRDefault="004E682D" w:rsidP="00DD2BF7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E682D">
              <w:rPr>
                <w:rFonts w:ascii="Times New Roman" w:hAnsi="Times New Roman"/>
                <w:kern w:val="0"/>
                <w:szCs w:val="21"/>
              </w:rPr>
              <w:t>考查</w:t>
            </w:r>
          </w:p>
        </w:tc>
      </w:tr>
      <w:tr w:rsidR="0052750D" w:rsidRPr="004E682D" w:rsidTr="00A05E30">
        <w:trPr>
          <w:trHeight w:val="454"/>
          <w:jc w:val="center"/>
        </w:trPr>
        <w:tc>
          <w:tcPr>
            <w:tcW w:w="88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0D" w:rsidRPr="0052750D" w:rsidRDefault="0052750D" w:rsidP="0052750D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52750D">
              <w:rPr>
                <w:rFonts w:ascii="Times New Roman" w:hAnsi="Times New Roman" w:hint="eastAsia"/>
                <w:kern w:val="0"/>
                <w:szCs w:val="21"/>
              </w:rPr>
              <w:t>注：</w:t>
            </w:r>
          </w:p>
          <w:p w:rsidR="0052750D" w:rsidRPr="0052750D" w:rsidRDefault="0052750D" w:rsidP="0052750D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52750D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52750D">
              <w:rPr>
                <w:rFonts w:ascii="Times New Roman" w:hAnsi="Times New Roman" w:hint="eastAsia"/>
                <w:kern w:val="0"/>
                <w:szCs w:val="21"/>
              </w:rPr>
              <w:t>备选课不单独开设，学生可插入辅修专业相关课程的班级中学习，并参加考试；</w:t>
            </w:r>
          </w:p>
          <w:p w:rsidR="0052750D" w:rsidRPr="004E682D" w:rsidRDefault="0052750D" w:rsidP="0052750D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52750D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Pr="0052750D">
              <w:rPr>
                <w:rFonts w:ascii="Times New Roman" w:hAnsi="Times New Roman" w:hint="eastAsia"/>
                <w:kern w:val="0"/>
                <w:szCs w:val="21"/>
              </w:rPr>
              <w:t>如备选课程学分不足，院（系）可根据《首都经济贸易大学本科人才培养方案（</w:t>
            </w:r>
            <w:r w:rsidRPr="0052750D">
              <w:rPr>
                <w:rFonts w:ascii="Times New Roman" w:hAnsi="Times New Roman" w:hint="eastAsia"/>
                <w:kern w:val="0"/>
                <w:szCs w:val="21"/>
              </w:rPr>
              <w:t>2013</w:t>
            </w:r>
            <w:r w:rsidRPr="0052750D">
              <w:rPr>
                <w:rFonts w:ascii="Times New Roman" w:hAnsi="Times New Roman" w:hint="eastAsia"/>
                <w:kern w:val="0"/>
                <w:szCs w:val="21"/>
              </w:rPr>
              <w:t>年）》中相应专业的人才培养方案进行适当调整，以满足学生修读的需求。</w:t>
            </w:r>
          </w:p>
        </w:tc>
      </w:tr>
    </w:tbl>
    <w:p w:rsidR="006C5531" w:rsidRDefault="006C5531">
      <w:pPr>
        <w:spacing w:line="360" w:lineRule="auto"/>
        <w:rPr>
          <w:rFonts w:ascii="Times New Roman" w:hAnsi="Times New Roman"/>
        </w:rPr>
      </w:pPr>
    </w:p>
    <w:p w:rsidR="003F6C0A" w:rsidRPr="004E682D" w:rsidRDefault="003F6C0A">
      <w:pPr>
        <w:spacing w:line="360" w:lineRule="auto"/>
        <w:rPr>
          <w:rFonts w:ascii="Times New Roman" w:hAnsi="Times New Roman"/>
        </w:rPr>
      </w:pPr>
    </w:p>
    <w:sectPr w:rsidR="003F6C0A" w:rsidRPr="004E682D" w:rsidSect="006C55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4A7" w:rsidRDefault="002264A7" w:rsidP="002A6EFA">
      <w:r>
        <w:separator/>
      </w:r>
    </w:p>
  </w:endnote>
  <w:endnote w:type="continuationSeparator" w:id="1">
    <w:p w:rsidR="002264A7" w:rsidRDefault="002264A7" w:rsidP="002A6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4A7" w:rsidRDefault="002264A7" w:rsidP="002A6EFA">
      <w:r>
        <w:separator/>
      </w:r>
    </w:p>
  </w:footnote>
  <w:footnote w:type="continuationSeparator" w:id="1">
    <w:p w:rsidR="002264A7" w:rsidRDefault="002264A7" w:rsidP="002A6EFA">
      <w:r>
        <w:continuationSeparator/>
      </w:r>
    </w:p>
  </w:footnote>
  <w:footnote w:id="2">
    <w:p w:rsidR="000746BD" w:rsidRDefault="000746BD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申请辅修证书、学士学位相应条件详见《首都经济贸易大学</w:t>
      </w:r>
      <w:r w:rsidRPr="000746BD">
        <w:rPr>
          <w:rFonts w:hint="eastAsia"/>
        </w:rPr>
        <w:t>本科生辅修专业（双学位）管理办法</w:t>
      </w:r>
      <w:r>
        <w:rPr>
          <w:rFonts w:hint="eastAsia"/>
        </w:rPr>
        <w:t>》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5531"/>
    <w:rsid w:val="00010282"/>
    <w:rsid w:val="00060269"/>
    <w:rsid w:val="0006506F"/>
    <w:rsid w:val="0007049D"/>
    <w:rsid w:val="000746BD"/>
    <w:rsid w:val="0008627C"/>
    <w:rsid w:val="000B219B"/>
    <w:rsid w:val="000F7986"/>
    <w:rsid w:val="001078D0"/>
    <w:rsid w:val="00107ECD"/>
    <w:rsid w:val="001234F3"/>
    <w:rsid w:val="00177F39"/>
    <w:rsid w:val="001934FA"/>
    <w:rsid w:val="001A1D04"/>
    <w:rsid w:val="001D3CF3"/>
    <w:rsid w:val="001E1E03"/>
    <w:rsid w:val="002264A7"/>
    <w:rsid w:val="00242F01"/>
    <w:rsid w:val="00251EEB"/>
    <w:rsid w:val="002A051D"/>
    <w:rsid w:val="002A6EFA"/>
    <w:rsid w:val="002E1D57"/>
    <w:rsid w:val="00303AAA"/>
    <w:rsid w:val="0034517B"/>
    <w:rsid w:val="003B6561"/>
    <w:rsid w:val="003F6C0A"/>
    <w:rsid w:val="00445B08"/>
    <w:rsid w:val="004737F5"/>
    <w:rsid w:val="0048405E"/>
    <w:rsid w:val="004B7964"/>
    <w:rsid w:val="004E682D"/>
    <w:rsid w:val="00513AF5"/>
    <w:rsid w:val="00514F43"/>
    <w:rsid w:val="0052313C"/>
    <w:rsid w:val="0052750D"/>
    <w:rsid w:val="00567643"/>
    <w:rsid w:val="00586F25"/>
    <w:rsid w:val="006C2680"/>
    <w:rsid w:val="006C5531"/>
    <w:rsid w:val="006F4289"/>
    <w:rsid w:val="00743A3F"/>
    <w:rsid w:val="00743C01"/>
    <w:rsid w:val="0074728E"/>
    <w:rsid w:val="00783B59"/>
    <w:rsid w:val="007F184D"/>
    <w:rsid w:val="0083418A"/>
    <w:rsid w:val="00844FDA"/>
    <w:rsid w:val="008E7B21"/>
    <w:rsid w:val="009032D9"/>
    <w:rsid w:val="009E6345"/>
    <w:rsid w:val="00A42965"/>
    <w:rsid w:val="00A96A7D"/>
    <w:rsid w:val="00AB3F1E"/>
    <w:rsid w:val="00AC350A"/>
    <w:rsid w:val="00AD3A86"/>
    <w:rsid w:val="00B54CD2"/>
    <w:rsid w:val="00B6496D"/>
    <w:rsid w:val="00B66AE5"/>
    <w:rsid w:val="00BD7167"/>
    <w:rsid w:val="00C35D26"/>
    <w:rsid w:val="00C36BF2"/>
    <w:rsid w:val="00C450B4"/>
    <w:rsid w:val="00C676AE"/>
    <w:rsid w:val="00CC20CB"/>
    <w:rsid w:val="00CC71CD"/>
    <w:rsid w:val="00CC75EC"/>
    <w:rsid w:val="00D6044A"/>
    <w:rsid w:val="00DD0EFB"/>
    <w:rsid w:val="00DD2BF7"/>
    <w:rsid w:val="00DD3146"/>
    <w:rsid w:val="00E03B3B"/>
    <w:rsid w:val="00E40971"/>
    <w:rsid w:val="00E728EF"/>
    <w:rsid w:val="00E875C3"/>
    <w:rsid w:val="00E932F6"/>
    <w:rsid w:val="00F54C3B"/>
    <w:rsid w:val="00F928CE"/>
    <w:rsid w:val="00FB565C"/>
    <w:rsid w:val="00FE6D8B"/>
    <w:rsid w:val="00FF6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3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C5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C5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6C553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6C5531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rsid w:val="006C55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C5531"/>
    <w:rPr>
      <w:sz w:val="18"/>
      <w:szCs w:val="18"/>
    </w:rPr>
  </w:style>
  <w:style w:type="paragraph" w:styleId="a6">
    <w:name w:val="footnote text"/>
    <w:basedOn w:val="a"/>
    <w:link w:val="Char2"/>
    <w:semiHidden/>
    <w:unhideWhenUsed/>
    <w:rsid w:val="000746BD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6"/>
    <w:semiHidden/>
    <w:rsid w:val="000746BD"/>
    <w:rPr>
      <w:rFonts w:ascii="Calibri" w:hAnsi="Calibri"/>
      <w:kern w:val="2"/>
      <w:sz w:val="18"/>
      <w:szCs w:val="18"/>
    </w:rPr>
  </w:style>
  <w:style w:type="character" w:styleId="a7">
    <w:name w:val="footnote reference"/>
    <w:basedOn w:val="a0"/>
    <w:semiHidden/>
    <w:unhideWhenUsed/>
    <w:rsid w:val="000746BD"/>
    <w:rPr>
      <w:vertAlign w:val="superscript"/>
    </w:rPr>
  </w:style>
  <w:style w:type="character" w:styleId="a8">
    <w:name w:val="annotation reference"/>
    <w:basedOn w:val="a0"/>
    <w:semiHidden/>
    <w:unhideWhenUsed/>
    <w:rsid w:val="000F7986"/>
    <w:rPr>
      <w:sz w:val="21"/>
      <w:szCs w:val="21"/>
    </w:rPr>
  </w:style>
  <w:style w:type="paragraph" w:styleId="a9">
    <w:name w:val="annotation text"/>
    <w:basedOn w:val="a"/>
    <w:link w:val="Char3"/>
    <w:semiHidden/>
    <w:unhideWhenUsed/>
    <w:rsid w:val="000F7986"/>
    <w:pPr>
      <w:jc w:val="left"/>
    </w:pPr>
  </w:style>
  <w:style w:type="character" w:customStyle="1" w:styleId="Char3">
    <w:name w:val="批注文字 Char"/>
    <w:basedOn w:val="a0"/>
    <w:link w:val="a9"/>
    <w:semiHidden/>
    <w:rsid w:val="000F7986"/>
    <w:rPr>
      <w:rFonts w:ascii="Calibri" w:hAnsi="Calibri"/>
      <w:kern w:val="2"/>
      <w:sz w:val="21"/>
      <w:szCs w:val="22"/>
    </w:rPr>
  </w:style>
  <w:style w:type="paragraph" w:styleId="aa">
    <w:name w:val="annotation subject"/>
    <w:basedOn w:val="a9"/>
    <w:next w:val="a9"/>
    <w:link w:val="Char4"/>
    <w:semiHidden/>
    <w:unhideWhenUsed/>
    <w:rsid w:val="000F7986"/>
    <w:rPr>
      <w:b/>
      <w:bCs/>
    </w:rPr>
  </w:style>
  <w:style w:type="character" w:customStyle="1" w:styleId="Char4">
    <w:name w:val="批注主题 Char"/>
    <w:basedOn w:val="Char3"/>
    <w:link w:val="aa"/>
    <w:semiHidden/>
    <w:rsid w:val="000F7986"/>
    <w:rPr>
      <w:b/>
      <w:bCs/>
    </w:rPr>
  </w:style>
  <w:style w:type="paragraph" w:styleId="ab">
    <w:name w:val="Balloon Text"/>
    <w:basedOn w:val="a"/>
    <w:link w:val="Char5"/>
    <w:semiHidden/>
    <w:unhideWhenUsed/>
    <w:rsid w:val="000F7986"/>
    <w:rPr>
      <w:sz w:val="18"/>
      <w:szCs w:val="18"/>
    </w:rPr>
  </w:style>
  <w:style w:type="character" w:customStyle="1" w:styleId="Char5">
    <w:name w:val="批注框文本 Char"/>
    <w:basedOn w:val="a0"/>
    <w:link w:val="ab"/>
    <w:semiHidden/>
    <w:rsid w:val="000F7986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3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C5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C5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6C553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6C5531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rsid w:val="006C55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C55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2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86E4B8-0A3E-46FC-A7EC-961E02C46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城市管理专业辅修人才培养方案</dc:title>
  <dc:creator>More</dc:creator>
  <cp:lastModifiedBy>DELL</cp:lastModifiedBy>
  <cp:revision>25</cp:revision>
  <cp:lastPrinted>2014-06-06T01:39:00Z</cp:lastPrinted>
  <dcterms:created xsi:type="dcterms:W3CDTF">2014-06-03T13:53:00Z</dcterms:created>
  <dcterms:modified xsi:type="dcterms:W3CDTF">2014-06-06T06:26:00Z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