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4507E5" w:rsidRDefault="004507E5" w:rsidP="00DB63D2">
      <w:pPr>
        <w:spacing w:line="760" w:lineRule="exact"/>
        <w:jc w:val="center"/>
        <w:rPr>
          <w:rFonts w:cs="Times New Roman"/>
          <w:b/>
          <w:bCs/>
          <w:sz w:val="48"/>
          <w:szCs w:val="48"/>
        </w:rPr>
      </w:pPr>
    </w:p>
    <w:p w:rsidR="004507E5" w:rsidRPr="00F94AA3" w:rsidRDefault="004507E5" w:rsidP="00DB63D2">
      <w:pPr>
        <w:spacing w:line="760" w:lineRule="exact"/>
        <w:jc w:val="center"/>
        <w:rPr>
          <w:rFonts w:cs="Times New Roman"/>
          <w:b/>
          <w:bCs/>
          <w:sz w:val="48"/>
          <w:szCs w:val="48"/>
        </w:rPr>
      </w:pPr>
      <w:r w:rsidRPr="00F94AA3">
        <w:rPr>
          <w:b/>
          <w:bCs/>
          <w:sz w:val="48"/>
          <w:szCs w:val="48"/>
        </w:rPr>
        <w:t>“</w:t>
      </w:r>
      <w:r w:rsidRPr="00F94AA3">
        <w:rPr>
          <w:rFonts w:cs="宋体" w:hint="eastAsia"/>
          <w:b/>
          <w:bCs/>
          <w:sz w:val="48"/>
          <w:szCs w:val="48"/>
        </w:rPr>
        <w:t>郑明杯</w:t>
      </w:r>
      <w:r w:rsidRPr="00F94AA3">
        <w:rPr>
          <w:b/>
          <w:bCs/>
          <w:sz w:val="48"/>
          <w:szCs w:val="48"/>
        </w:rPr>
        <w:t>”</w:t>
      </w:r>
      <w:r w:rsidRPr="00F94AA3">
        <w:rPr>
          <w:rFonts w:cs="宋体" w:hint="eastAsia"/>
          <w:b/>
          <w:bCs/>
          <w:sz w:val="48"/>
          <w:szCs w:val="48"/>
        </w:rPr>
        <w:t>第五届</w:t>
      </w:r>
    </w:p>
    <w:p w:rsidR="004507E5" w:rsidRPr="00F94AA3" w:rsidRDefault="004507E5" w:rsidP="00DB63D2">
      <w:pPr>
        <w:spacing w:line="760" w:lineRule="exact"/>
        <w:jc w:val="center"/>
        <w:rPr>
          <w:rFonts w:cs="Times New Roman"/>
          <w:b/>
          <w:bCs/>
          <w:sz w:val="48"/>
          <w:szCs w:val="48"/>
        </w:rPr>
      </w:pPr>
      <w:r w:rsidRPr="00F94AA3">
        <w:rPr>
          <w:rFonts w:cs="宋体" w:hint="eastAsia"/>
          <w:b/>
          <w:bCs/>
          <w:sz w:val="48"/>
          <w:szCs w:val="48"/>
        </w:rPr>
        <w:t>全国大学生物流设计大赛案例</w:t>
      </w:r>
    </w:p>
    <w:p w:rsidR="004507E5" w:rsidRPr="00F94AA3" w:rsidRDefault="004507E5" w:rsidP="00DB63D2">
      <w:pPr>
        <w:spacing w:line="760" w:lineRule="exact"/>
        <w:jc w:val="center"/>
        <w:rPr>
          <w:b/>
          <w:bCs/>
          <w:sz w:val="48"/>
          <w:szCs w:val="48"/>
        </w:rPr>
      </w:pPr>
      <w:r w:rsidRPr="00F94AA3">
        <w:rPr>
          <w:b/>
          <w:bCs/>
          <w:sz w:val="48"/>
          <w:szCs w:val="48"/>
        </w:rPr>
        <w:t>(</w:t>
      </w:r>
      <w:r w:rsidRPr="00F94AA3">
        <w:rPr>
          <w:rFonts w:cs="宋体" w:hint="eastAsia"/>
          <w:b/>
          <w:bCs/>
          <w:sz w:val="48"/>
          <w:szCs w:val="48"/>
        </w:rPr>
        <w:t>发布稿</w:t>
      </w:r>
      <w:r w:rsidRPr="00F94AA3">
        <w:rPr>
          <w:b/>
          <w:bCs/>
          <w:sz w:val="48"/>
          <w:szCs w:val="48"/>
        </w:rPr>
        <w:t>)</w:t>
      </w:r>
    </w:p>
    <w:p w:rsidR="004507E5" w:rsidRPr="00F94AA3" w:rsidRDefault="004507E5" w:rsidP="00DB63D2">
      <w:pPr>
        <w:spacing w:line="760" w:lineRule="exact"/>
        <w:jc w:val="center"/>
        <w:rPr>
          <w:b/>
          <w:bCs/>
          <w:sz w:val="48"/>
          <w:szCs w:val="48"/>
        </w:rPr>
      </w:pPr>
    </w:p>
    <w:p w:rsidR="004507E5" w:rsidRPr="00F94AA3" w:rsidRDefault="004507E5" w:rsidP="00DB63D2">
      <w:pPr>
        <w:spacing w:line="760" w:lineRule="exact"/>
        <w:jc w:val="center"/>
        <w:rPr>
          <w:b/>
          <w:bCs/>
          <w:sz w:val="48"/>
          <w:szCs w:val="48"/>
        </w:rPr>
      </w:pPr>
    </w:p>
    <w:p w:rsidR="004507E5" w:rsidRPr="00F94AA3" w:rsidRDefault="004507E5" w:rsidP="00DB63D2">
      <w:pPr>
        <w:spacing w:line="760" w:lineRule="exact"/>
        <w:jc w:val="center"/>
        <w:rPr>
          <w:b/>
          <w:bCs/>
          <w:sz w:val="48"/>
          <w:szCs w:val="48"/>
        </w:rPr>
      </w:pPr>
    </w:p>
    <w:p w:rsidR="004507E5" w:rsidRPr="00F94AA3" w:rsidRDefault="004507E5" w:rsidP="00DB63D2">
      <w:pPr>
        <w:spacing w:line="760" w:lineRule="exact"/>
        <w:jc w:val="center"/>
        <w:rPr>
          <w:b/>
          <w:bCs/>
          <w:sz w:val="48"/>
          <w:szCs w:val="48"/>
        </w:rPr>
      </w:pPr>
    </w:p>
    <w:p w:rsidR="004507E5" w:rsidRPr="00F94AA3" w:rsidRDefault="004507E5" w:rsidP="00DB63D2">
      <w:pPr>
        <w:spacing w:line="760" w:lineRule="exact"/>
        <w:jc w:val="center"/>
        <w:rPr>
          <w:b/>
          <w:bCs/>
          <w:sz w:val="48"/>
          <w:szCs w:val="48"/>
        </w:rPr>
      </w:pPr>
    </w:p>
    <w:p w:rsidR="004507E5" w:rsidRPr="00F94AA3" w:rsidRDefault="004507E5" w:rsidP="00DB63D2">
      <w:pPr>
        <w:spacing w:line="760" w:lineRule="exact"/>
        <w:jc w:val="center"/>
        <w:rPr>
          <w:b/>
          <w:bCs/>
          <w:sz w:val="48"/>
          <w:szCs w:val="48"/>
        </w:rPr>
      </w:pPr>
    </w:p>
    <w:p w:rsidR="004507E5" w:rsidRPr="00F94AA3" w:rsidRDefault="004507E5" w:rsidP="00DB63D2">
      <w:pPr>
        <w:spacing w:line="760" w:lineRule="exact"/>
        <w:jc w:val="center"/>
        <w:rPr>
          <w:b/>
          <w:bCs/>
          <w:sz w:val="48"/>
          <w:szCs w:val="48"/>
        </w:rPr>
      </w:pPr>
    </w:p>
    <w:p w:rsidR="004507E5" w:rsidRPr="00F94AA3" w:rsidRDefault="004507E5" w:rsidP="00DB63D2">
      <w:pPr>
        <w:spacing w:line="760" w:lineRule="exact"/>
        <w:jc w:val="center"/>
        <w:rPr>
          <w:b/>
          <w:bCs/>
          <w:sz w:val="48"/>
          <w:szCs w:val="48"/>
        </w:rPr>
      </w:pPr>
    </w:p>
    <w:p w:rsidR="004507E5" w:rsidRPr="00F94AA3" w:rsidRDefault="004507E5" w:rsidP="00DB63D2">
      <w:pPr>
        <w:spacing w:line="760" w:lineRule="exact"/>
        <w:jc w:val="center"/>
        <w:rPr>
          <w:b/>
          <w:bCs/>
          <w:sz w:val="48"/>
          <w:szCs w:val="48"/>
        </w:rPr>
      </w:pPr>
    </w:p>
    <w:p w:rsidR="004507E5" w:rsidRPr="00F94AA3" w:rsidRDefault="004507E5" w:rsidP="00DB63D2">
      <w:pPr>
        <w:spacing w:line="760" w:lineRule="exact"/>
        <w:jc w:val="center"/>
        <w:rPr>
          <w:b/>
          <w:bCs/>
          <w:sz w:val="48"/>
          <w:szCs w:val="48"/>
        </w:rPr>
      </w:pPr>
    </w:p>
    <w:p w:rsidR="004507E5" w:rsidRPr="00F94AA3" w:rsidRDefault="004507E5" w:rsidP="00DB63D2">
      <w:pPr>
        <w:spacing w:line="760" w:lineRule="exact"/>
        <w:jc w:val="center"/>
        <w:rPr>
          <w:b/>
          <w:bCs/>
          <w:sz w:val="48"/>
          <w:szCs w:val="48"/>
        </w:rPr>
      </w:pPr>
    </w:p>
    <w:p w:rsidR="004507E5" w:rsidRPr="00F94AA3" w:rsidRDefault="004507E5" w:rsidP="00DB63D2">
      <w:pPr>
        <w:spacing w:line="760" w:lineRule="exact"/>
        <w:jc w:val="center"/>
        <w:rPr>
          <w:rFonts w:cs="Times New Roman"/>
          <w:b/>
          <w:bCs/>
          <w:sz w:val="48"/>
          <w:szCs w:val="48"/>
        </w:rPr>
      </w:pPr>
      <w:r w:rsidRPr="00F94AA3">
        <w:rPr>
          <w:b/>
          <w:bCs/>
          <w:sz w:val="48"/>
          <w:szCs w:val="48"/>
        </w:rPr>
        <w:t>2015</w:t>
      </w:r>
      <w:r w:rsidRPr="00F94AA3">
        <w:rPr>
          <w:rFonts w:cs="宋体" w:hint="eastAsia"/>
          <w:b/>
          <w:bCs/>
          <w:sz w:val="48"/>
          <w:szCs w:val="48"/>
        </w:rPr>
        <w:t>年</w:t>
      </w:r>
      <w:r w:rsidRPr="00F94AA3">
        <w:rPr>
          <w:b/>
          <w:bCs/>
          <w:sz w:val="48"/>
          <w:szCs w:val="48"/>
        </w:rPr>
        <w:t>9</w:t>
      </w:r>
      <w:r w:rsidRPr="00F94AA3">
        <w:rPr>
          <w:rFonts w:cs="宋体" w:hint="eastAsia"/>
          <w:b/>
          <w:bCs/>
          <w:sz w:val="48"/>
          <w:szCs w:val="48"/>
        </w:rPr>
        <w:t>月</w:t>
      </w:r>
      <w:r w:rsidRPr="00F94AA3">
        <w:rPr>
          <w:b/>
          <w:bCs/>
          <w:sz w:val="48"/>
          <w:szCs w:val="48"/>
        </w:rPr>
        <w:t>25</w:t>
      </w:r>
      <w:r w:rsidRPr="00F94AA3">
        <w:rPr>
          <w:rFonts w:cs="宋体" w:hint="eastAsia"/>
          <w:b/>
          <w:bCs/>
          <w:sz w:val="48"/>
          <w:szCs w:val="48"/>
        </w:rPr>
        <w:t>日</w:t>
      </w:r>
    </w:p>
    <w:p w:rsidR="004507E5" w:rsidRPr="00F94AA3" w:rsidRDefault="004507E5" w:rsidP="00DB63D2">
      <w:pPr>
        <w:spacing w:line="760" w:lineRule="exact"/>
        <w:jc w:val="center"/>
        <w:rPr>
          <w:rFonts w:cs="Times New Roman"/>
          <w:b/>
          <w:bCs/>
          <w:sz w:val="48"/>
          <w:szCs w:val="48"/>
        </w:rPr>
      </w:pPr>
    </w:p>
    <w:p w:rsidR="004507E5" w:rsidRPr="00F94AA3" w:rsidRDefault="004507E5">
      <w:pPr>
        <w:widowControl/>
        <w:jc w:val="left"/>
        <w:rPr>
          <w:rFonts w:cs="Times New Roman"/>
          <w:b/>
          <w:bCs/>
          <w:sz w:val="48"/>
          <w:szCs w:val="48"/>
        </w:rPr>
      </w:pPr>
      <w:r w:rsidRPr="00F94AA3">
        <w:rPr>
          <w:rFonts w:cs="Times New Roman"/>
          <w:b/>
          <w:bCs/>
          <w:sz w:val="48"/>
          <w:szCs w:val="48"/>
        </w:rPr>
        <w:br w:type="page"/>
      </w:r>
    </w:p>
    <w:p w:rsidR="004507E5" w:rsidRPr="00F94AA3" w:rsidRDefault="004507E5" w:rsidP="00F13CFF">
      <w:pPr>
        <w:widowControl/>
        <w:jc w:val="center"/>
        <w:rPr>
          <w:rFonts w:ascii="黑体" w:eastAsia="黑体" w:hAnsi="黑体" w:cs="Times New Roman"/>
          <w:b/>
          <w:bCs/>
          <w:sz w:val="32"/>
          <w:szCs w:val="32"/>
          <w:lang w:val="zh-CN"/>
        </w:rPr>
      </w:pPr>
      <w:r w:rsidRPr="00F94AA3">
        <w:rPr>
          <w:rFonts w:ascii="黑体" w:eastAsia="黑体" w:hAnsi="黑体" w:cs="黑体" w:hint="eastAsia"/>
          <w:b/>
          <w:bCs/>
          <w:sz w:val="32"/>
          <w:szCs w:val="32"/>
          <w:lang w:val="zh-CN"/>
        </w:rPr>
        <w:t>目</w:t>
      </w:r>
      <w:r w:rsidRPr="00F94AA3">
        <w:rPr>
          <w:rFonts w:ascii="黑体" w:eastAsia="黑体" w:hAnsi="黑体" w:cs="黑体"/>
          <w:b/>
          <w:bCs/>
          <w:sz w:val="32"/>
          <w:szCs w:val="32"/>
          <w:lang w:val="zh-CN"/>
        </w:rPr>
        <w:t xml:space="preserve"> </w:t>
      </w:r>
      <w:r w:rsidRPr="00F94AA3">
        <w:rPr>
          <w:rFonts w:ascii="黑体" w:eastAsia="黑体" w:hAnsi="黑体" w:cs="黑体" w:hint="eastAsia"/>
          <w:b/>
          <w:bCs/>
          <w:sz w:val="32"/>
          <w:szCs w:val="32"/>
          <w:lang w:val="zh-CN"/>
        </w:rPr>
        <w:t>录</w:t>
      </w:r>
    </w:p>
    <w:p w:rsidR="004507E5" w:rsidRPr="00F94AA3" w:rsidRDefault="004507E5" w:rsidP="00F13CFF">
      <w:pPr>
        <w:widowControl/>
        <w:jc w:val="center"/>
        <w:rPr>
          <w:rFonts w:cs="Times New Roman"/>
        </w:rPr>
      </w:pPr>
    </w:p>
    <w:p w:rsidR="004507E5" w:rsidRPr="00F94AA3" w:rsidRDefault="004507E5">
      <w:pPr>
        <w:pStyle w:val="TOC1"/>
        <w:tabs>
          <w:tab w:val="right" w:leader="dot" w:pos="8296"/>
        </w:tabs>
        <w:rPr>
          <w:rFonts w:cs="Times New Roman"/>
          <w:noProof/>
          <w:sz w:val="28"/>
          <w:szCs w:val="28"/>
        </w:rPr>
      </w:pPr>
      <w:r w:rsidRPr="00F94AA3">
        <w:rPr>
          <w:rFonts w:ascii="黑体" w:eastAsia="黑体" w:hAnsi="黑体" w:cs="黑体"/>
          <w:sz w:val="48"/>
          <w:szCs w:val="48"/>
        </w:rPr>
        <w:fldChar w:fldCharType="begin"/>
      </w:r>
      <w:r w:rsidRPr="00F94AA3">
        <w:rPr>
          <w:rFonts w:ascii="黑体" w:eastAsia="黑体" w:hAnsi="黑体" w:cs="黑体"/>
          <w:sz w:val="48"/>
          <w:szCs w:val="48"/>
        </w:rPr>
        <w:instrText xml:space="preserve"> TOC \o "1-3" \h \z \u </w:instrText>
      </w:r>
      <w:r w:rsidRPr="00F94AA3">
        <w:rPr>
          <w:rFonts w:ascii="黑体" w:eastAsia="黑体" w:hAnsi="黑体" w:cs="黑体"/>
          <w:sz w:val="48"/>
          <w:szCs w:val="48"/>
        </w:rPr>
        <w:fldChar w:fldCharType="separate"/>
      </w:r>
      <w:hyperlink w:anchor="_Toc430985354" w:history="1">
        <w:r w:rsidRPr="00F94AA3">
          <w:rPr>
            <w:rStyle w:val="Hyperlink"/>
            <w:rFonts w:ascii="黑体" w:eastAsia="黑体" w:hAnsi="黑体" w:cs="黑体" w:hint="eastAsia"/>
            <w:noProof/>
            <w:sz w:val="28"/>
            <w:szCs w:val="28"/>
          </w:rPr>
          <w:t>上海郑明现代物流有限公司概况</w:t>
        </w:r>
        <w:r w:rsidRPr="00F94AA3">
          <w:rPr>
            <w:rFonts w:cs="Times New Roman"/>
            <w:noProof/>
            <w:webHidden/>
            <w:sz w:val="28"/>
            <w:szCs w:val="28"/>
          </w:rPr>
          <w:tab/>
        </w:r>
        <w:r w:rsidRPr="00F94AA3">
          <w:rPr>
            <w:noProof/>
            <w:webHidden/>
            <w:sz w:val="28"/>
            <w:szCs w:val="28"/>
          </w:rPr>
          <w:fldChar w:fldCharType="begin"/>
        </w:r>
        <w:r w:rsidRPr="00F94AA3">
          <w:rPr>
            <w:noProof/>
            <w:webHidden/>
            <w:sz w:val="28"/>
            <w:szCs w:val="28"/>
          </w:rPr>
          <w:instrText xml:space="preserve"> PAGEREF _Toc430985354 \h </w:instrText>
        </w:r>
        <w:r w:rsidRPr="00F94AA3">
          <w:rPr>
            <w:rFonts w:cs="Times New Roman"/>
            <w:noProof/>
            <w:webHidden/>
            <w:sz w:val="28"/>
            <w:szCs w:val="28"/>
          </w:rPr>
        </w:r>
        <w:r w:rsidRPr="00F94AA3">
          <w:rPr>
            <w:noProof/>
            <w:webHidden/>
            <w:sz w:val="28"/>
            <w:szCs w:val="28"/>
          </w:rPr>
          <w:fldChar w:fldCharType="separate"/>
        </w:r>
        <w:r w:rsidRPr="00F94AA3">
          <w:rPr>
            <w:noProof/>
            <w:webHidden/>
            <w:sz w:val="28"/>
            <w:szCs w:val="28"/>
          </w:rPr>
          <w:t>3</w:t>
        </w:r>
        <w:r w:rsidRPr="00F94AA3">
          <w:rPr>
            <w:noProof/>
            <w:webHidden/>
            <w:sz w:val="28"/>
            <w:szCs w:val="28"/>
          </w:rPr>
          <w:fldChar w:fldCharType="end"/>
        </w:r>
      </w:hyperlink>
    </w:p>
    <w:p w:rsidR="004507E5" w:rsidRPr="00F94AA3" w:rsidRDefault="004507E5">
      <w:pPr>
        <w:pStyle w:val="TOC1"/>
        <w:tabs>
          <w:tab w:val="right" w:leader="dot" w:pos="8296"/>
        </w:tabs>
        <w:rPr>
          <w:rFonts w:cs="Times New Roman"/>
          <w:noProof/>
          <w:sz w:val="28"/>
          <w:szCs w:val="28"/>
        </w:rPr>
      </w:pPr>
      <w:hyperlink w:anchor="_Toc430985355" w:history="1">
        <w:r w:rsidRPr="00F94AA3">
          <w:rPr>
            <w:rStyle w:val="Hyperlink"/>
            <w:rFonts w:ascii="黑体" w:eastAsia="黑体" w:hAnsi="黑体" w:cs="黑体" w:hint="eastAsia"/>
            <w:noProof/>
            <w:sz w:val="28"/>
            <w:szCs w:val="28"/>
          </w:rPr>
          <w:t>案例</w:t>
        </w:r>
        <w:r w:rsidRPr="00F94AA3">
          <w:rPr>
            <w:rStyle w:val="Hyperlink"/>
            <w:rFonts w:ascii="黑体" w:eastAsia="黑体" w:hAnsi="黑体" w:cs="黑体"/>
            <w:noProof/>
            <w:sz w:val="28"/>
            <w:szCs w:val="28"/>
          </w:rPr>
          <w:t>1</w:t>
        </w:r>
        <w:r w:rsidRPr="00F94AA3">
          <w:rPr>
            <w:rStyle w:val="Hyperlink"/>
            <w:rFonts w:ascii="黑体" w:eastAsia="黑体" w:hAnsi="黑体" w:cs="黑体" w:hint="eastAsia"/>
            <w:noProof/>
            <w:sz w:val="28"/>
            <w:szCs w:val="28"/>
          </w:rPr>
          <w:t>：冷链市场现状、国内外差异与未来趋势的分析与判断</w:t>
        </w:r>
        <w:r w:rsidRPr="00F94AA3">
          <w:rPr>
            <w:rFonts w:cs="Times New Roman"/>
            <w:noProof/>
            <w:webHidden/>
            <w:sz w:val="28"/>
            <w:szCs w:val="28"/>
          </w:rPr>
          <w:tab/>
        </w:r>
        <w:r w:rsidRPr="00F94AA3">
          <w:rPr>
            <w:noProof/>
            <w:webHidden/>
            <w:sz w:val="28"/>
            <w:szCs w:val="28"/>
          </w:rPr>
          <w:fldChar w:fldCharType="begin"/>
        </w:r>
        <w:r w:rsidRPr="00F94AA3">
          <w:rPr>
            <w:noProof/>
            <w:webHidden/>
            <w:sz w:val="28"/>
            <w:szCs w:val="28"/>
          </w:rPr>
          <w:instrText xml:space="preserve"> PAGEREF _Toc430985355 \h </w:instrText>
        </w:r>
        <w:r w:rsidRPr="00F94AA3">
          <w:rPr>
            <w:rFonts w:cs="Times New Roman"/>
            <w:noProof/>
            <w:webHidden/>
            <w:sz w:val="28"/>
            <w:szCs w:val="28"/>
          </w:rPr>
        </w:r>
        <w:r w:rsidRPr="00F94AA3">
          <w:rPr>
            <w:noProof/>
            <w:webHidden/>
            <w:sz w:val="28"/>
            <w:szCs w:val="28"/>
          </w:rPr>
          <w:fldChar w:fldCharType="separate"/>
        </w:r>
        <w:r w:rsidRPr="00F94AA3">
          <w:rPr>
            <w:noProof/>
            <w:webHidden/>
            <w:sz w:val="28"/>
            <w:szCs w:val="28"/>
          </w:rPr>
          <w:t>6</w:t>
        </w:r>
        <w:r w:rsidRPr="00F94AA3">
          <w:rPr>
            <w:noProof/>
            <w:webHidden/>
            <w:sz w:val="28"/>
            <w:szCs w:val="28"/>
          </w:rPr>
          <w:fldChar w:fldCharType="end"/>
        </w:r>
      </w:hyperlink>
    </w:p>
    <w:p w:rsidR="004507E5" w:rsidRPr="00F94AA3" w:rsidRDefault="004507E5">
      <w:pPr>
        <w:pStyle w:val="TOC1"/>
        <w:tabs>
          <w:tab w:val="right" w:leader="dot" w:pos="8296"/>
        </w:tabs>
        <w:rPr>
          <w:rFonts w:cs="Times New Roman"/>
          <w:noProof/>
          <w:sz w:val="28"/>
          <w:szCs w:val="28"/>
        </w:rPr>
      </w:pPr>
      <w:hyperlink w:anchor="_Toc430985356" w:history="1">
        <w:r w:rsidRPr="00F94AA3">
          <w:rPr>
            <w:rStyle w:val="Hyperlink"/>
            <w:rFonts w:ascii="黑体" w:eastAsia="黑体" w:hAnsi="黑体" w:cs="黑体" w:hint="eastAsia"/>
            <w:noProof/>
            <w:sz w:val="28"/>
            <w:szCs w:val="28"/>
          </w:rPr>
          <w:t>案例</w:t>
        </w:r>
        <w:r w:rsidRPr="00F94AA3">
          <w:rPr>
            <w:rStyle w:val="Hyperlink"/>
            <w:rFonts w:ascii="黑体" w:eastAsia="黑体" w:hAnsi="黑体" w:cs="黑体"/>
            <w:noProof/>
            <w:sz w:val="28"/>
            <w:szCs w:val="28"/>
          </w:rPr>
          <w:t xml:space="preserve">2: </w:t>
        </w:r>
        <w:r w:rsidRPr="00F94AA3">
          <w:rPr>
            <w:rStyle w:val="Hyperlink"/>
            <w:rFonts w:ascii="黑体" w:eastAsia="黑体" w:hAnsi="黑体" w:cs="黑体" w:hint="eastAsia"/>
            <w:noProof/>
            <w:sz w:val="28"/>
            <w:szCs w:val="28"/>
          </w:rPr>
          <w:t>从脆薯项目看领先的专业供应链解决方案提供商建设之路</w:t>
        </w:r>
        <w:r w:rsidRPr="00F94AA3">
          <w:rPr>
            <w:rFonts w:cs="Times New Roman"/>
            <w:noProof/>
            <w:webHidden/>
            <w:sz w:val="28"/>
            <w:szCs w:val="28"/>
          </w:rPr>
          <w:tab/>
        </w:r>
        <w:r w:rsidRPr="00F94AA3">
          <w:rPr>
            <w:noProof/>
            <w:webHidden/>
            <w:sz w:val="28"/>
            <w:szCs w:val="28"/>
          </w:rPr>
          <w:fldChar w:fldCharType="begin"/>
        </w:r>
        <w:r w:rsidRPr="00F94AA3">
          <w:rPr>
            <w:noProof/>
            <w:webHidden/>
            <w:sz w:val="28"/>
            <w:szCs w:val="28"/>
          </w:rPr>
          <w:instrText xml:space="preserve"> PAGEREF _Toc430985356 \h </w:instrText>
        </w:r>
        <w:r w:rsidRPr="00F94AA3">
          <w:rPr>
            <w:rFonts w:cs="Times New Roman"/>
            <w:noProof/>
            <w:webHidden/>
            <w:sz w:val="28"/>
            <w:szCs w:val="28"/>
          </w:rPr>
        </w:r>
        <w:r w:rsidRPr="00F94AA3">
          <w:rPr>
            <w:noProof/>
            <w:webHidden/>
            <w:sz w:val="28"/>
            <w:szCs w:val="28"/>
          </w:rPr>
          <w:fldChar w:fldCharType="separate"/>
        </w:r>
        <w:r w:rsidRPr="00F94AA3">
          <w:rPr>
            <w:noProof/>
            <w:webHidden/>
            <w:sz w:val="28"/>
            <w:szCs w:val="28"/>
          </w:rPr>
          <w:t>13</w:t>
        </w:r>
        <w:r w:rsidRPr="00F94AA3">
          <w:rPr>
            <w:noProof/>
            <w:webHidden/>
            <w:sz w:val="28"/>
            <w:szCs w:val="28"/>
          </w:rPr>
          <w:fldChar w:fldCharType="end"/>
        </w:r>
      </w:hyperlink>
    </w:p>
    <w:p w:rsidR="004507E5" w:rsidRPr="00F94AA3" w:rsidRDefault="004507E5">
      <w:pPr>
        <w:pStyle w:val="TOC1"/>
        <w:tabs>
          <w:tab w:val="right" w:leader="dot" w:pos="8296"/>
        </w:tabs>
        <w:rPr>
          <w:rFonts w:cs="Times New Roman"/>
          <w:noProof/>
          <w:sz w:val="28"/>
          <w:szCs w:val="28"/>
        </w:rPr>
      </w:pPr>
      <w:hyperlink w:anchor="_Toc430985357" w:history="1">
        <w:r w:rsidRPr="00F94AA3">
          <w:rPr>
            <w:rStyle w:val="Hyperlink"/>
            <w:rFonts w:ascii="黑体" w:eastAsia="黑体" w:hAnsi="黑体" w:cs="黑体" w:hint="eastAsia"/>
            <w:noProof/>
            <w:sz w:val="28"/>
            <w:szCs w:val="28"/>
          </w:rPr>
          <w:t>案例</w:t>
        </w:r>
        <w:r w:rsidRPr="00F94AA3">
          <w:rPr>
            <w:rStyle w:val="Hyperlink"/>
            <w:rFonts w:ascii="黑体" w:eastAsia="黑体" w:hAnsi="黑体" w:cs="黑体"/>
            <w:noProof/>
            <w:sz w:val="28"/>
            <w:szCs w:val="28"/>
          </w:rPr>
          <w:t xml:space="preserve">3: </w:t>
        </w:r>
        <w:r w:rsidRPr="00F94AA3">
          <w:rPr>
            <w:rStyle w:val="Hyperlink"/>
            <w:rFonts w:ascii="黑体" w:eastAsia="黑体" w:hAnsi="黑体" w:cs="黑体" w:hint="eastAsia"/>
            <w:noProof/>
            <w:sz w:val="28"/>
            <w:szCs w:val="28"/>
          </w:rPr>
          <w:t>谈生鲜电商，看郑明与京东如何“郑京全场”</w:t>
        </w:r>
        <w:r w:rsidRPr="00F94AA3">
          <w:rPr>
            <w:rFonts w:cs="Times New Roman"/>
            <w:noProof/>
            <w:webHidden/>
            <w:sz w:val="28"/>
            <w:szCs w:val="28"/>
          </w:rPr>
          <w:tab/>
        </w:r>
        <w:r w:rsidRPr="00F94AA3">
          <w:rPr>
            <w:noProof/>
            <w:webHidden/>
            <w:sz w:val="28"/>
            <w:szCs w:val="28"/>
          </w:rPr>
          <w:fldChar w:fldCharType="begin"/>
        </w:r>
        <w:r w:rsidRPr="00F94AA3">
          <w:rPr>
            <w:noProof/>
            <w:webHidden/>
            <w:sz w:val="28"/>
            <w:szCs w:val="28"/>
          </w:rPr>
          <w:instrText xml:space="preserve"> PAGEREF _Toc430985357 \h </w:instrText>
        </w:r>
        <w:r w:rsidRPr="00F94AA3">
          <w:rPr>
            <w:rFonts w:cs="Times New Roman"/>
            <w:noProof/>
            <w:webHidden/>
            <w:sz w:val="28"/>
            <w:szCs w:val="28"/>
          </w:rPr>
        </w:r>
        <w:r w:rsidRPr="00F94AA3">
          <w:rPr>
            <w:noProof/>
            <w:webHidden/>
            <w:sz w:val="28"/>
            <w:szCs w:val="28"/>
          </w:rPr>
          <w:fldChar w:fldCharType="separate"/>
        </w:r>
        <w:r w:rsidRPr="00F94AA3">
          <w:rPr>
            <w:noProof/>
            <w:webHidden/>
            <w:sz w:val="28"/>
            <w:szCs w:val="28"/>
          </w:rPr>
          <w:t>21</w:t>
        </w:r>
        <w:r w:rsidRPr="00F94AA3">
          <w:rPr>
            <w:noProof/>
            <w:webHidden/>
            <w:sz w:val="28"/>
            <w:szCs w:val="28"/>
          </w:rPr>
          <w:fldChar w:fldCharType="end"/>
        </w:r>
      </w:hyperlink>
    </w:p>
    <w:p w:rsidR="004507E5" w:rsidRPr="00F94AA3" w:rsidRDefault="004507E5">
      <w:pPr>
        <w:pStyle w:val="TOC1"/>
        <w:tabs>
          <w:tab w:val="right" w:leader="dot" w:pos="8296"/>
        </w:tabs>
        <w:rPr>
          <w:rFonts w:cs="Times New Roman"/>
          <w:noProof/>
          <w:sz w:val="28"/>
          <w:szCs w:val="28"/>
        </w:rPr>
      </w:pPr>
      <w:hyperlink w:anchor="_Toc430985358" w:history="1">
        <w:r w:rsidRPr="00F94AA3">
          <w:rPr>
            <w:rStyle w:val="Hyperlink"/>
            <w:rFonts w:ascii="黑体" w:eastAsia="黑体" w:hAnsi="黑体" w:cs="黑体" w:hint="eastAsia"/>
            <w:noProof/>
            <w:sz w:val="28"/>
            <w:szCs w:val="28"/>
          </w:rPr>
          <w:t>案例</w:t>
        </w:r>
        <w:r w:rsidRPr="00F94AA3">
          <w:rPr>
            <w:rStyle w:val="Hyperlink"/>
            <w:rFonts w:ascii="黑体" w:eastAsia="黑体" w:hAnsi="黑体" w:cs="黑体"/>
            <w:noProof/>
            <w:sz w:val="28"/>
            <w:szCs w:val="28"/>
          </w:rPr>
          <w:t>4</w:t>
        </w:r>
        <w:r w:rsidRPr="00F94AA3">
          <w:rPr>
            <w:rStyle w:val="Hyperlink"/>
            <w:rFonts w:ascii="黑体" w:eastAsia="黑体" w:hAnsi="黑体" w:cs="黑体" w:hint="eastAsia"/>
            <w:noProof/>
            <w:sz w:val="28"/>
            <w:szCs w:val="28"/>
          </w:rPr>
          <w:t>：大数据时代郑明公司的改革与机遇</w:t>
        </w:r>
        <w:r w:rsidRPr="00F94AA3">
          <w:rPr>
            <w:rFonts w:cs="Times New Roman"/>
            <w:noProof/>
            <w:webHidden/>
            <w:sz w:val="28"/>
            <w:szCs w:val="28"/>
          </w:rPr>
          <w:tab/>
        </w:r>
        <w:r w:rsidRPr="00F94AA3">
          <w:rPr>
            <w:noProof/>
            <w:webHidden/>
            <w:sz w:val="28"/>
            <w:szCs w:val="28"/>
          </w:rPr>
          <w:fldChar w:fldCharType="begin"/>
        </w:r>
        <w:r w:rsidRPr="00F94AA3">
          <w:rPr>
            <w:noProof/>
            <w:webHidden/>
            <w:sz w:val="28"/>
            <w:szCs w:val="28"/>
          </w:rPr>
          <w:instrText xml:space="preserve"> PAGEREF _Toc430985358 \h </w:instrText>
        </w:r>
        <w:r w:rsidRPr="00F94AA3">
          <w:rPr>
            <w:rFonts w:cs="Times New Roman"/>
            <w:noProof/>
            <w:webHidden/>
            <w:sz w:val="28"/>
            <w:szCs w:val="28"/>
          </w:rPr>
        </w:r>
        <w:r w:rsidRPr="00F94AA3">
          <w:rPr>
            <w:noProof/>
            <w:webHidden/>
            <w:sz w:val="28"/>
            <w:szCs w:val="28"/>
          </w:rPr>
          <w:fldChar w:fldCharType="separate"/>
        </w:r>
        <w:r w:rsidRPr="00F94AA3">
          <w:rPr>
            <w:noProof/>
            <w:webHidden/>
            <w:sz w:val="28"/>
            <w:szCs w:val="28"/>
          </w:rPr>
          <w:t>26</w:t>
        </w:r>
        <w:r w:rsidRPr="00F94AA3">
          <w:rPr>
            <w:noProof/>
            <w:webHidden/>
            <w:sz w:val="28"/>
            <w:szCs w:val="28"/>
          </w:rPr>
          <w:fldChar w:fldCharType="end"/>
        </w:r>
      </w:hyperlink>
    </w:p>
    <w:p w:rsidR="004507E5" w:rsidRPr="00F94AA3" w:rsidRDefault="004507E5">
      <w:pPr>
        <w:pStyle w:val="TOC1"/>
        <w:tabs>
          <w:tab w:val="right" w:leader="dot" w:pos="8296"/>
        </w:tabs>
        <w:rPr>
          <w:rFonts w:cs="Times New Roman"/>
          <w:noProof/>
          <w:sz w:val="28"/>
          <w:szCs w:val="28"/>
        </w:rPr>
      </w:pPr>
      <w:hyperlink w:anchor="_Toc430985359" w:history="1">
        <w:r w:rsidRPr="00F94AA3">
          <w:rPr>
            <w:rStyle w:val="Hyperlink"/>
            <w:rFonts w:ascii="黑体" w:eastAsia="黑体" w:hAnsi="黑体" w:cs="黑体" w:hint="eastAsia"/>
            <w:noProof/>
            <w:sz w:val="28"/>
            <w:szCs w:val="28"/>
          </w:rPr>
          <w:t>案例</w:t>
        </w:r>
        <w:r w:rsidRPr="00F94AA3">
          <w:rPr>
            <w:rStyle w:val="Hyperlink"/>
            <w:rFonts w:ascii="黑体" w:eastAsia="黑体" w:hAnsi="黑体" w:cs="黑体"/>
            <w:noProof/>
            <w:sz w:val="28"/>
            <w:szCs w:val="28"/>
          </w:rPr>
          <w:t>5</w:t>
        </w:r>
        <w:r w:rsidRPr="00F94AA3">
          <w:rPr>
            <w:rStyle w:val="Hyperlink"/>
            <w:rFonts w:ascii="黑体" w:eastAsia="黑体" w:hAnsi="黑体" w:cs="黑体" w:hint="eastAsia"/>
            <w:noProof/>
            <w:sz w:val="28"/>
            <w:szCs w:val="28"/>
          </w:rPr>
          <w:t>：自贸区背景下郑明的发展之路</w:t>
        </w:r>
        <w:r w:rsidRPr="00F94AA3">
          <w:rPr>
            <w:rFonts w:cs="Times New Roman"/>
            <w:noProof/>
            <w:webHidden/>
            <w:sz w:val="28"/>
            <w:szCs w:val="28"/>
          </w:rPr>
          <w:tab/>
        </w:r>
        <w:r w:rsidRPr="00F94AA3">
          <w:rPr>
            <w:noProof/>
            <w:webHidden/>
            <w:sz w:val="28"/>
            <w:szCs w:val="28"/>
          </w:rPr>
          <w:fldChar w:fldCharType="begin"/>
        </w:r>
        <w:r w:rsidRPr="00F94AA3">
          <w:rPr>
            <w:noProof/>
            <w:webHidden/>
            <w:sz w:val="28"/>
            <w:szCs w:val="28"/>
          </w:rPr>
          <w:instrText xml:space="preserve"> PAGEREF _Toc430985359 \h </w:instrText>
        </w:r>
        <w:r w:rsidRPr="00F94AA3">
          <w:rPr>
            <w:rFonts w:cs="Times New Roman"/>
            <w:noProof/>
            <w:webHidden/>
            <w:sz w:val="28"/>
            <w:szCs w:val="28"/>
          </w:rPr>
        </w:r>
        <w:r w:rsidRPr="00F94AA3">
          <w:rPr>
            <w:noProof/>
            <w:webHidden/>
            <w:sz w:val="28"/>
            <w:szCs w:val="28"/>
          </w:rPr>
          <w:fldChar w:fldCharType="separate"/>
        </w:r>
        <w:r w:rsidRPr="00F94AA3">
          <w:rPr>
            <w:noProof/>
            <w:webHidden/>
            <w:sz w:val="28"/>
            <w:szCs w:val="28"/>
          </w:rPr>
          <w:t>31</w:t>
        </w:r>
        <w:r w:rsidRPr="00F94AA3">
          <w:rPr>
            <w:noProof/>
            <w:webHidden/>
            <w:sz w:val="28"/>
            <w:szCs w:val="28"/>
          </w:rPr>
          <w:fldChar w:fldCharType="end"/>
        </w:r>
      </w:hyperlink>
    </w:p>
    <w:p w:rsidR="004507E5" w:rsidRPr="00F94AA3" w:rsidRDefault="004507E5">
      <w:pPr>
        <w:pStyle w:val="TOC1"/>
        <w:tabs>
          <w:tab w:val="right" w:leader="dot" w:pos="8296"/>
        </w:tabs>
        <w:rPr>
          <w:rFonts w:cs="Times New Roman"/>
          <w:noProof/>
          <w:sz w:val="28"/>
          <w:szCs w:val="28"/>
        </w:rPr>
      </w:pPr>
      <w:hyperlink w:anchor="_Toc430985360" w:history="1">
        <w:r w:rsidRPr="00F94AA3">
          <w:rPr>
            <w:rStyle w:val="Hyperlink"/>
            <w:rFonts w:ascii="黑体" w:eastAsia="黑体" w:hAnsi="黑体" w:cs="黑体" w:hint="eastAsia"/>
            <w:noProof/>
            <w:sz w:val="28"/>
            <w:szCs w:val="28"/>
          </w:rPr>
          <w:t>案例</w:t>
        </w:r>
        <w:r w:rsidRPr="00F94AA3">
          <w:rPr>
            <w:rStyle w:val="Hyperlink"/>
            <w:rFonts w:ascii="黑体" w:eastAsia="黑体" w:hAnsi="黑体" w:cs="黑体"/>
            <w:noProof/>
            <w:sz w:val="28"/>
            <w:szCs w:val="28"/>
          </w:rPr>
          <w:t>6</w:t>
        </w:r>
        <w:r w:rsidRPr="00F94AA3">
          <w:rPr>
            <w:rStyle w:val="Hyperlink"/>
            <w:rFonts w:ascii="黑体" w:eastAsia="黑体" w:hAnsi="黑体" w:cs="黑体" w:hint="eastAsia"/>
            <w:noProof/>
            <w:sz w:val="28"/>
            <w:szCs w:val="28"/>
          </w:rPr>
          <w:t>：客户财务之急，危呼？机呼？</w:t>
        </w:r>
        <w:r w:rsidRPr="00F94AA3">
          <w:rPr>
            <w:rFonts w:cs="Times New Roman"/>
            <w:noProof/>
            <w:webHidden/>
            <w:sz w:val="28"/>
            <w:szCs w:val="28"/>
          </w:rPr>
          <w:tab/>
        </w:r>
        <w:r w:rsidRPr="00F94AA3">
          <w:rPr>
            <w:noProof/>
            <w:webHidden/>
            <w:sz w:val="28"/>
            <w:szCs w:val="28"/>
          </w:rPr>
          <w:fldChar w:fldCharType="begin"/>
        </w:r>
        <w:r w:rsidRPr="00F94AA3">
          <w:rPr>
            <w:noProof/>
            <w:webHidden/>
            <w:sz w:val="28"/>
            <w:szCs w:val="28"/>
          </w:rPr>
          <w:instrText xml:space="preserve"> PAGEREF _Toc430985360 \h </w:instrText>
        </w:r>
        <w:r w:rsidRPr="00F94AA3">
          <w:rPr>
            <w:rFonts w:cs="Times New Roman"/>
            <w:noProof/>
            <w:webHidden/>
            <w:sz w:val="28"/>
            <w:szCs w:val="28"/>
          </w:rPr>
        </w:r>
        <w:r w:rsidRPr="00F94AA3">
          <w:rPr>
            <w:noProof/>
            <w:webHidden/>
            <w:sz w:val="28"/>
            <w:szCs w:val="28"/>
          </w:rPr>
          <w:fldChar w:fldCharType="separate"/>
        </w:r>
        <w:r w:rsidRPr="00F94AA3">
          <w:rPr>
            <w:noProof/>
            <w:webHidden/>
            <w:sz w:val="28"/>
            <w:szCs w:val="28"/>
          </w:rPr>
          <w:t>37</w:t>
        </w:r>
        <w:r w:rsidRPr="00F94AA3">
          <w:rPr>
            <w:noProof/>
            <w:webHidden/>
            <w:sz w:val="28"/>
            <w:szCs w:val="28"/>
          </w:rPr>
          <w:fldChar w:fldCharType="end"/>
        </w:r>
      </w:hyperlink>
    </w:p>
    <w:p w:rsidR="004507E5" w:rsidRPr="00F94AA3" w:rsidRDefault="004507E5">
      <w:pPr>
        <w:pStyle w:val="TOC1"/>
        <w:tabs>
          <w:tab w:val="right" w:leader="dot" w:pos="8296"/>
        </w:tabs>
        <w:rPr>
          <w:rFonts w:cs="Times New Roman"/>
          <w:noProof/>
          <w:sz w:val="28"/>
          <w:szCs w:val="28"/>
        </w:rPr>
      </w:pPr>
      <w:hyperlink w:anchor="_Toc430985361" w:history="1">
        <w:r w:rsidRPr="00F94AA3">
          <w:rPr>
            <w:rStyle w:val="Hyperlink"/>
            <w:rFonts w:ascii="黑体" w:eastAsia="黑体" w:hAnsi="黑体" w:cs="黑体" w:hint="eastAsia"/>
            <w:noProof/>
            <w:sz w:val="28"/>
            <w:szCs w:val="28"/>
          </w:rPr>
          <w:t>案例</w:t>
        </w:r>
        <w:r w:rsidRPr="00F94AA3">
          <w:rPr>
            <w:rStyle w:val="Hyperlink"/>
            <w:rFonts w:ascii="黑体" w:eastAsia="黑体" w:hAnsi="黑体" w:cs="黑体"/>
            <w:noProof/>
            <w:sz w:val="28"/>
            <w:szCs w:val="28"/>
          </w:rPr>
          <w:t>7</w:t>
        </w:r>
        <w:r w:rsidRPr="00F94AA3">
          <w:rPr>
            <w:rStyle w:val="Hyperlink"/>
            <w:rFonts w:ascii="黑体" w:eastAsia="黑体" w:hAnsi="黑体" w:cs="黑体" w:hint="eastAsia"/>
            <w:noProof/>
            <w:sz w:val="28"/>
            <w:szCs w:val="28"/>
          </w:rPr>
          <w:t>：信息技术如何保障冷链物流质量与安全</w:t>
        </w:r>
        <w:r w:rsidRPr="00F94AA3">
          <w:rPr>
            <w:rFonts w:cs="Times New Roman"/>
            <w:noProof/>
            <w:webHidden/>
            <w:sz w:val="28"/>
            <w:szCs w:val="28"/>
          </w:rPr>
          <w:tab/>
        </w:r>
        <w:r w:rsidRPr="00F94AA3">
          <w:rPr>
            <w:noProof/>
            <w:webHidden/>
            <w:sz w:val="28"/>
            <w:szCs w:val="28"/>
          </w:rPr>
          <w:fldChar w:fldCharType="begin"/>
        </w:r>
        <w:r w:rsidRPr="00F94AA3">
          <w:rPr>
            <w:noProof/>
            <w:webHidden/>
            <w:sz w:val="28"/>
            <w:szCs w:val="28"/>
          </w:rPr>
          <w:instrText xml:space="preserve"> PAGEREF _Toc430985361 \h </w:instrText>
        </w:r>
        <w:r w:rsidRPr="00F94AA3">
          <w:rPr>
            <w:rFonts w:cs="Times New Roman"/>
            <w:noProof/>
            <w:webHidden/>
            <w:sz w:val="28"/>
            <w:szCs w:val="28"/>
          </w:rPr>
        </w:r>
        <w:r w:rsidRPr="00F94AA3">
          <w:rPr>
            <w:noProof/>
            <w:webHidden/>
            <w:sz w:val="28"/>
            <w:szCs w:val="28"/>
          </w:rPr>
          <w:fldChar w:fldCharType="separate"/>
        </w:r>
        <w:r w:rsidRPr="00F94AA3">
          <w:rPr>
            <w:noProof/>
            <w:webHidden/>
            <w:sz w:val="28"/>
            <w:szCs w:val="28"/>
          </w:rPr>
          <w:t>43</w:t>
        </w:r>
        <w:r w:rsidRPr="00F94AA3">
          <w:rPr>
            <w:noProof/>
            <w:webHidden/>
            <w:sz w:val="28"/>
            <w:szCs w:val="28"/>
          </w:rPr>
          <w:fldChar w:fldCharType="end"/>
        </w:r>
      </w:hyperlink>
    </w:p>
    <w:p w:rsidR="004507E5" w:rsidRPr="00F94AA3" w:rsidRDefault="004507E5">
      <w:pPr>
        <w:pStyle w:val="TOC1"/>
        <w:tabs>
          <w:tab w:val="right" w:leader="dot" w:pos="8296"/>
        </w:tabs>
        <w:rPr>
          <w:rFonts w:cs="Times New Roman"/>
          <w:noProof/>
          <w:sz w:val="28"/>
          <w:szCs w:val="28"/>
        </w:rPr>
      </w:pPr>
      <w:hyperlink w:anchor="_Toc430985362" w:history="1">
        <w:r w:rsidRPr="00F94AA3">
          <w:rPr>
            <w:rStyle w:val="Hyperlink"/>
            <w:rFonts w:ascii="黑体" w:eastAsia="黑体" w:hAnsi="黑体" w:cs="黑体" w:hint="eastAsia"/>
            <w:noProof/>
            <w:sz w:val="28"/>
            <w:szCs w:val="28"/>
          </w:rPr>
          <w:t>案例</w:t>
        </w:r>
        <w:r w:rsidRPr="00F94AA3">
          <w:rPr>
            <w:rStyle w:val="Hyperlink"/>
            <w:rFonts w:ascii="黑体" w:eastAsia="黑体" w:hAnsi="黑体" w:cs="黑体"/>
            <w:noProof/>
            <w:sz w:val="28"/>
            <w:szCs w:val="28"/>
          </w:rPr>
          <w:t>8</w:t>
        </w:r>
        <w:r w:rsidRPr="00F94AA3">
          <w:rPr>
            <w:rStyle w:val="Hyperlink"/>
            <w:rFonts w:ascii="黑体" w:eastAsia="黑体" w:hAnsi="黑体" w:cs="黑体" w:hint="eastAsia"/>
            <w:noProof/>
            <w:sz w:val="28"/>
            <w:szCs w:val="28"/>
          </w:rPr>
          <w:t>：冷链车辆统一调度平台的优化</w:t>
        </w:r>
        <w:r w:rsidRPr="00F94AA3">
          <w:rPr>
            <w:rFonts w:cs="Times New Roman"/>
            <w:noProof/>
            <w:webHidden/>
            <w:sz w:val="28"/>
            <w:szCs w:val="28"/>
          </w:rPr>
          <w:tab/>
        </w:r>
        <w:r w:rsidRPr="00F94AA3">
          <w:rPr>
            <w:noProof/>
            <w:webHidden/>
            <w:sz w:val="28"/>
            <w:szCs w:val="28"/>
          </w:rPr>
          <w:fldChar w:fldCharType="begin"/>
        </w:r>
        <w:r w:rsidRPr="00F94AA3">
          <w:rPr>
            <w:noProof/>
            <w:webHidden/>
            <w:sz w:val="28"/>
            <w:szCs w:val="28"/>
          </w:rPr>
          <w:instrText xml:space="preserve"> PAGEREF _Toc430985362 \h </w:instrText>
        </w:r>
        <w:r w:rsidRPr="00F94AA3">
          <w:rPr>
            <w:rFonts w:cs="Times New Roman"/>
            <w:noProof/>
            <w:webHidden/>
            <w:sz w:val="28"/>
            <w:szCs w:val="28"/>
          </w:rPr>
        </w:r>
        <w:r w:rsidRPr="00F94AA3">
          <w:rPr>
            <w:noProof/>
            <w:webHidden/>
            <w:sz w:val="28"/>
            <w:szCs w:val="28"/>
          </w:rPr>
          <w:fldChar w:fldCharType="separate"/>
        </w:r>
        <w:r w:rsidRPr="00F94AA3">
          <w:rPr>
            <w:noProof/>
            <w:webHidden/>
            <w:sz w:val="28"/>
            <w:szCs w:val="28"/>
          </w:rPr>
          <w:t>52</w:t>
        </w:r>
        <w:r w:rsidRPr="00F94AA3">
          <w:rPr>
            <w:noProof/>
            <w:webHidden/>
            <w:sz w:val="28"/>
            <w:szCs w:val="28"/>
          </w:rPr>
          <w:fldChar w:fldCharType="end"/>
        </w:r>
      </w:hyperlink>
    </w:p>
    <w:p w:rsidR="004507E5" w:rsidRPr="00F94AA3" w:rsidRDefault="004507E5">
      <w:pPr>
        <w:pStyle w:val="TOC1"/>
        <w:tabs>
          <w:tab w:val="right" w:leader="dot" w:pos="8296"/>
        </w:tabs>
        <w:rPr>
          <w:rFonts w:cs="Times New Roman"/>
          <w:noProof/>
          <w:sz w:val="28"/>
          <w:szCs w:val="28"/>
        </w:rPr>
      </w:pPr>
      <w:hyperlink w:anchor="_Toc430985363" w:history="1">
        <w:r w:rsidRPr="00F94AA3">
          <w:rPr>
            <w:rStyle w:val="Hyperlink"/>
            <w:rFonts w:ascii="黑体" w:eastAsia="黑体" w:hAnsi="黑体" w:cs="黑体" w:hint="eastAsia"/>
            <w:noProof/>
            <w:sz w:val="28"/>
            <w:szCs w:val="28"/>
          </w:rPr>
          <w:t>案例</w:t>
        </w:r>
        <w:r w:rsidRPr="00F94AA3">
          <w:rPr>
            <w:rStyle w:val="Hyperlink"/>
            <w:rFonts w:ascii="黑体" w:eastAsia="黑体" w:hAnsi="黑体" w:cs="黑体"/>
            <w:noProof/>
            <w:sz w:val="28"/>
            <w:szCs w:val="28"/>
          </w:rPr>
          <w:t>9</w:t>
        </w:r>
        <w:r w:rsidRPr="00F94AA3">
          <w:rPr>
            <w:rStyle w:val="Hyperlink"/>
            <w:rFonts w:ascii="黑体" w:eastAsia="黑体" w:hAnsi="黑体" w:cs="黑体" w:hint="eastAsia"/>
            <w:noProof/>
            <w:sz w:val="28"/>
            <w:szCs w:val="28"/>
          </w:rPr>
          <w:t>：</w:t>
        </w:r>
        <w:r w:rsidRPr="00F94AA3">
          <w:rPr>
            <w:rStyle w:val="Hyperlink"/>
            <w:rFonts w:ascii="黑体" w:eastAsia="黑体" w:hAnsi="黑体" w:cs="黑体"/>
            <w:noProof/>
            <w:sz w:val="28"/>
            <w:szCs w:val="28"/>
          </w:rPr>
          <w:t xml:space="preserve"> </w:t>
        </w:r>
        <w:r w:rsidRPr="00F94AA3">
          <w:rPr>
            <w:rStyle w:val="Hyperlink"/>
            <w:rFonts w:ascii="黑体" w:eastAsia="黑体" w:hAnsi="黑体" w:cs="黑体" w:hint="eastAsia"/>
            <w:noProof/>
            <w:sz w:val="28"/>
            <w:szCs w:val="28"/>
          </w:rPr>
          <w:t>面向生鲜电商的冷库内部设计</w:t>
        </w:r>
        <w:r w:rsidRPr="00F94AA3">
          <w:rPr>
            <w:rFonts w:cs="Times New Roman"/>
            <w:noProof/>
            <w:webHidden/>
            <w:sz w:val="28"/>
            <w:szCs w:val="28"/>
          </w:rPr>
          <w:tab/>
        </w:r>
        <w:r w:rsidRPr="00F94AA3">
          <w:rPr>
            <w:noProof/>
            <w:webHidden/>
            <w:sz w:val="28"/>
            <w:szCs w:val="28"/>
          </w:rPr>
          <w:fldChar w:fldCharType="begin"/>
        </w:r>
        <w:r w:rsidRPr="00F94AA3">
          <w:rPr>
            <w:noProof/>
            <w:webHidden/>
            <w:sz w:val="28"/>
            <w:szCs w:val="28"/>
          </w:rPr>
          <w:instrText xml:space="preserve"> PAGEREF _Toc430985363 \h </w:instrText>
        </w:r>
        <w:r w:rsidRPr="00F94AA3">
          <w:rPr>
            <w:rFonts w:cs="Times New Roman"/>
            <w:noProof/>
            <w:webHidden/>
            <w:sz w:val="28"/>
            <w:szCs w:val="28"/>
          </w:rPr>
        </w:r>
        <w:r w:rsidRPr="00F94AA3">
          <w:rPr>
            <w:noProof/>
            <w:webHidden/>
            <w:sz w:val="28"/>
            <w:szCs w:val="28"/>
          </w:rPr>
          <w:fldChar w:fldCharType="separate"/>
        </w:r>
        <w:r w:rsidRPr="00F94AA3">
          <w:rPr>
            <w:noProof/>
            <w:webHidden/>
            <w:sz w:val="28"/>
            <w:szCs w:val="28"/>
          </w:rPr>
          <w:t>56</w:t>
        </w:r>
        <w:r w:rsidRPr="00F94AA3">
          <w:rPr>
            <w:noProof/>
            <w:webHidden/>
            <w:sz w:val="28"/>
            <w:szCs w:val="28"/>
          </w:rPr>
          <w:fldChar w:fldCharType="end"/>
        </w:r>
      </w:hyperlink>
    </w:p>
    <w:p w:rsidR="004507E5" w:rsidRPr="00F94AA3" w:rsidRDefault="004507E5">
      <w:pPr>
        <w:pStyle w:val="TOC1"/>
        <w:tabs>
          <w:tab w:val="right" w:leader="dot" w:pos="8296"/>
        </w:tabs>
        <w:rPr>
          <w:rFonts w:cs="Times New Roman"/>
          <w:noProof/>
          <w:sz w:val="28"/>
          <w:szCs w:val="28"/>
        </w:rPr>
      </w:pPr>
      <w:hyperlink w:anchor="_Toc430985364" w:history="1">
        <w:r w:rsidRPr="00F94AA3">
          <w:rPr>
            <w:rStyle w:val="Hyperlink"/>
            <w:rFonts w:ascii="黑体" w:eastAsia="黑体" w:hAnsi="黑体" w:cs="黑体" w:hint="eastAsia"/>
            <w:noProof/>
            <w:sz w:val="28"/>
            <w:szCs w:val="28"/>
          </w:rPr>
          <w:t>案例</w:t>
        </w:r>
        <w:r w:rsidRPr="00F94AA3">
          <w:rPr>
            <w:rStyle w:val="Hyperlink"/>
            <w:rFonts w:ascii="黑体" w:eastAsia="黑体" w:hAnsi="黑体" w:cs="黑体"/>
            <w:noProof/>
            <w:sz w:val="28"/>
            <w:szCs w:val="28"/>
          </w:rPr>
          <w:t>10</w:t>
        </w:r>
        <w:r w:rsidRPr="00F94AA3">
          <w:rPr>
            <w:rStyle w:val="Hyperlink"/>
            <w:rFonts w:ascii="黑体" w:eastAsia="黑体" w:hAnsi="黑体" w:cs="黑体" w:hint="eastAsia"/>
            <w:noProof/>
            <w:sz w:val="28"/>
            <w:szCs w:val="28"/>
          </w:rPr>
          <w:t>：面向</w:t>
        </w:r>
        <w:r w:rsidRPr="00F94AA3">
          <w:rPr>
            <w:rStyle w:val="Hyperlink"/>
            <w:rFonts w:ascii="黑体" w:eastAsia="黑体" w:hAnsi="黑体" w:cs="黑体"/>
            <w:noProof/>
            <w:sz w:val="28"/>
            <w:szCs w:val="28"/>
          </w:rPr>
          <w:t>90</w:t>
        </w:r>
        <w:r w:rsidRPr="00F94AA3">
          <w:rPr>
            <w:rStyle w:val="Hyperlink"/>
            <w:rFonts w:ascii="黑体" w:eastAsia="黑体" w:hAnsi="黑体" w:cs="黑体" w:hint="eastAsia"/>
            <w:noProof/>
            <w:sz w:val="28"/>
            <w:szCs w:val="28"/>
          </w:rPr>
          <w:t>后的冷链物流企业建设</w:t>
        </w:r>
        <w:r w:rsidRPr="00F94AA3">
          <w:rPr>
            <w:rFonts w:cs="Times New Roman"/>
            <w:noProof/>
            <w:webHidden/>
            <w:sz w:val="28"/>
            <w:szCs w:val="28"/>
          </w:rPr>
          <w:tab/>
        </w:r>
        <w:r w:rsidRPr="00F94AA3">
          <w:rPr>
            <w:noProof/>
            <w:webHidden/>
            <w:sz w:val="28"/>
            <w:szCs w:val="28"/>
          </w:rPr>
          <w:fldChar w:fldCharType="begin"/>
        </w:r>
        <w:r w:rsidRPr="00F94AA3">
          <w:rPr>
            <w:noProof/>
            <w:webHidden/>
            <w:sz w:val="28"/>
            <w:szCs w:val="28"/>
          </w:rPr>
          <w:instrText xml:space="preserve"> PAGEREF _Toc430985364 \h </w:instrText>
        </w:r>
        <w:r w:rsidRPr="00F94AA3">
          <w:rPr>
            <w:rFonts w:cs="Times New Roman"/>
            <w:noProof/>
            <w:webHidden/>
            <w:sz w:val="28"/>
            <w:szCs w:val="28"/>
          </w:rPr>
        </w:r>
        <w:r w:rsidRPr="00F94AA3">
          <w:rPr>
            <w:noProof/>
            <w:webHidden/>
            <w:sz w:val="28"/>
            <w:szCs w:val="28"/>
          </w:rPr>
          <w:fldChar w:fldCharType="separate"/>
        </w:r>
        <w:r w:rsidRPr="00F94AA3">
          <w:rPr>
            <w:noProof/>
            <w:webHidden/>
            <w:sz w:val="28"/>
            <w:szCs w:val="28"/>
          </w:rPr>
          <w:t>66</w:t>
        </w:r>
        <w:r w:rsidRPr="00F94AA3">
          <w:rPr>
            <w:noProof/>
            <w:webHidden/>
            <w:sz w:val="28"/>
            <w:szCs w:val="28"/>
          </w:rPr>
          <w:fldChar w:fldCharType="end"/>
        </w:r>
      </w:hyperlink>
    </w:p>
    <w:p w:rsidR="004507E5" w:rsidRPr="00F94AA3" w:rsidRDefault="004507E5">
      <w:pPr>
        <w:pStyle w:val="TOC1"/>
        <w:tabs>
          <w:tab w:val="right" w:leader="dot" w:pos="8296"/>
        </w:tabs>
        <w:rPr>
          <w:rFonts w:cs="Times New Roman"/>
          <w:noProof/>
          <w:sz w:val="28"/>
          <w:szCs w:val="28"/>
        </w:rPr>
      </w:pPr>
      <w:hyperlink w:anchor="_Toc430985365" w:history="1">
        <w:r w:rsidRPr="00F94AA3">
          <w:rPr>
            <w:rStyle w:val="Hyperlink"/>
            <w:rFonts w:ascii="黑体" w:eastAsia="黑体" w:hAnsi="黑体" w:cs="黑体" w:hint="eastAsia"/>
            <w:noProof/>
            <w:sz w:val="28"/>
            <w:szCs w:val="28"/>
          </w:rPr>
          <w:t>案例</w:t>
        </w:r>
        <w:r w:rsidRPr="00F94AA3">
          <w:rPr>
            <w:rStyle w:val="Hyperlink"/>
            <w:rFonts w:ascii="黑体" w:eastAsia="黑体" w:hAnsi="黑体" w:cs="黑体"/>
            <w:noProof/>
            <w:sz w:val="28"/>
            <w:szCs w:val="28"/>
          </w:rPr>
          <w:t>11</w:t>
        </w:r>
        <w:r w:rsidRPr="00F94AA3">
          <w:rPr>
            <w:rStyle w:val="Hyperlink"/>
            <w:rFonts w:ascii="黑体" w:eastAsia="黑体" w:hAnsi="黑体" w:cs="黑体" w:hint="eastAsia"/>
            <w:noProof/>
            <w:sz w:val="28"/>
            <w:szCs w:val="28"/>
          </w:rPr>
          <w:t>：西北地区冷库网络布局的探索</w:t>
        </w:r>
        <w:r w:rsidRPr="00F94AA3">
          <w:rPr>
            <w:rFonts w:cs="Times New Roman"/>
            <w:noProof/>
            <w:webHidden/>
            <w:sz w:val="28"/>
            <w:szCs w:val="28"/>
          </w:rPr>
          <w:tab/>
        </w:r>
        <w:r w:rsidRPr="00F94AA3">
          <w:rPr>
            <w:noProof/>
            <w:webHidden/>
            <w:sz w:val="28"/>
            <w:szCs w:val="28"/>
          </w:rPr>
          <w:fldChar w:fldCharType="begin"/>
        </w:r>
        <w:r w:rsidRPr="00F94AA3">
          <w:rPr>
            <w:noProof/>
            <w:webHidden/>
            <w:sz w:val="28"/>
            <w:szCs w:val="28"/>
          </w:rPr>
          <w:instrText xml:space="preserve"> PAGEREF _Toc430985365 \h </w:instrText>
        </w:r>
        <w:r w:rsidRPr="00F94AA3">
          <w:rPr>
            <w:rFonts w:cs="Times New Roman"/>
            <w:noProof/>
            <w:webHidden/>
            <w:sz w:val="28"/>
            <w:szCs w:val="28"/>
          </w:rPr>
        </w:r>
        <w:r w:rsidRPr="00F94AA3">
          <w:rPr>
            <w:noProof/>
            <w:webHidden/>
            <w:sz w:val="28"/>
            <w:szCs w:val="28"/>
          </w:rPr>
          <w:fldChar w:fldCharType="separate"/>
        </w:r>
        <w:r w:rsidRPr="00F94AA3">
          <w:rPr>
            <w:noProof/>
            <w:webHidden/>
            <w:sz w:val="28"/>
            <w:szCs w:val="28"/>
          </w:rPr>
          <w:t>70</w:t>
        </w:r>
        <w:r w:rsidRPr="00F94AA3">
          <w:rPr>
            <w:noProof/>
            <w:webHidden/>
            <w:sz w:val="28"/>
            <w:szCs w:val="28"/>
          </w:rPr>
          <w:fldChar w:fldCharType="end"/>
        </w:r>
      </w:hyperlink>
    </w:p>
    <w:p w:rsidR="004507E5" w:rsidRPr="00F94AA3" w:rsidRDefault="004507E5">
      <w:pPr>
        <w:pStyle w:val="TOC1"/>
        <w:tabs>
          <w:tab w:val="right" w:leader="dot" w:pos="8296"/>
        </w:tabs>
        <w:rPr>
          <w:rFonts w:cs="Times New Roman"/>
          <w:noProof/>
          <w:sz w:val="28"/>
          <w:szCs w:val="28"/>
        </w:rPr>
      </w:pPr>
      <w:hyperlink w:anchor="_Toc430985366" w:history="1">
        <w:r w:rsidRPr="00F94AA3">
          <w:rPr>
            <w:rStyle w:val="Hyperlink"/>
            <w:rFonts w:ascii="黑体" w:eastAsia="黑体" w:hAnsi="黑体" w:cs="黑体" w:hint="eastAsia"/>
            <w:noProof/>
            <w:sz w:val="28"/>
            <w:szCs w:val="28"/>
          </w:rPr>
          <w:t>案例</w:t>
        </w:r>
        <w:r w:rsidRPr="00F94AA3">
          <w:rPr>
            <w:rStyle w:val="Hyperlink"/>
            <w:rFonts w:ascii="黑体" w:eastAsia="黑体" w:hAnsi="黑体" w:cs="黑体"/>
            <w:noProof/>
            <w:sz w:val="28"/>
            <w:szCs w:val="28"/>
          </w:rPr>
          <w:t>12</w:t>
        </w:r>
        <w:r w:rsidRPr="00F94AA3">
          <w:rPr>
            <w:rStyle w:val="Hyperlink"/>
            <w:rFonts w:ascii="黑体" w:eastAsia="黑体" w:hAnsi="黑体" w:cs="黑体" w:hint="eastAsia"/>
            <w:noProof/>
            <w:sz w:val="28"/>
            <w:szCs w:val="28"/>
          </w:rPr>
          <w:t>：冷链物流末端配送网络建设</w:t>
        </w:r>
        <w:r w:rsidRPr="00F94AA3">
          <w:rPr>
            <w:rStyle w:val="Hyperlink"/>
            <w:rFonts w:ascii="黑体" w:eastAsia="黑体" w:hAnsi="黑体" w:cs="黑体"/>
            <w:noProof/>
            <w:sz w:val="28"/>
            <w:szCs w:val="28"/>
          </w:rPr>
          <w:t>——</w:t>
        </w:r>
        <w:r w:rsidRPr="00F94AA3">
          <w:rPr>
            <w:rStyle w:val="Hyperlink"/>
            <w:rFonts w:ascii="黑体" w:eastAsia="黑体" w:hAnsi="黑体" w:cs="黑体" w:hint="eastAsia"/>
            <w:noProof/>
            <w:sz w:val="28"/>
            <w:szCs w:val="28"/>
          </w:rPr>
          <w:t>面向</w:t>
        </w:r>
        <w:r w:rsidRPr="00F94AA3">
          <w:rPr>
            <w:rStyle w:val="Hyperlink"/>
            <w:rFonts w:ascii="黑体" w:eastAsia="黑体" w:hAnsi="黑体" w:cs="黑体"/>
            <w:noProof/>
            <w:sz w:val="28"/>
            <w:szCs w:val="28"/>
          </w:rPr>
          <w:t>B2B</w:t>
        </w:r>
        <w:r w:rsidRPr="00F94AA3">
          <w:rPr>
            <w:rStyle w:val="Hyperlink"/>
            <w:rFonts w:ascii="黑体" w:eastAsia="黑体" w:hAnsi="黑体" w:cs="黑体" w:hint="eastAsia"/>
            <w:noProof/>
            <w:sz w:val="28"/>
            <w:szCs w:val="28"/>
          </w:rPr>
          <w:t>的城市配送网</w:t>
        </w:r>
        <w:r w:rsidRPr="00F94AA3">
          <w:rPr>
            <w:rFonts w:cs="Times New Roman"/>
            <w:noProof/>
            <w:webHidden/>
            <w:sz w:val="28"/>
            <w:szCs w:val="28"/>
          </w:rPr>
          <w:tab/>
        </w:r>
        <w:r w:rsidRPr="00F94AA3">
          <w:rPr>
            <w:noProof/>
            <w:webHidden/>
            <w:sz w:val="28"/>
            <w:szCs w:val="28"/>
          </w:rPr>
          <w:fldChar w:fldCharType="begin"/>
        </w:r>
        <w:r w:rsidRPr="00F94AA3">
          <w:rPr>
            <w:noProof/>
            <w:webHidden/>
            <w:sz w:val="28"/>
            <w:szCs w:val="28"/>
          </w:rPr>
          <w:instrText xml:space="preserve"> PAGEREF _Toc430985366 \h </w:instrText>
        </w:r>
        <w:r w:rsidRPr="00F94AA3">
          <w:rPr>
            <w:rFonts w:cs="Times New Roman"/>
            <w:noProof/>
            <w:webHidden/>
            <w:sz w:val="28"/>
            <w:szCs w:val="28"/>
          </w:rPr>
        </w:r>
        <w:r w:rsidRPr="00F94AA3">
          <w:rPr>
            <w:noProof/>
            <w:webHidden/>
            <w:sz w:val="28"/>
            <w:szCs w:val="28"/>
          </w:rPr>
          <w:fldChar w:fldCharType="separate"/>
        </w:r>
        <w:r w:rsidRPr="00F94AA3">
          <w:rPr>
            <w:noProof/>
            <w:webHidden/>
            <w:sz w:val="28"/>
            <w:szCs w:val="28"/>
          </w:rPr>
          <w:t>75</w:t>
        </w:r>
        <w:r w:rsidRPr="00F94AA3">
          <w:rPr>
            <w:noProof/>
            <w:webHidden/>
            <w:sz w:val="28"/>
            <w:szCs w:val="28"/>
          </w:rPr>
          <w:fldChar w:fldCharType="end"/>
        </w:r>
      </w:hyperlink>
    </w:p>
    <w:p w:rsidR="004507E5" w:rsidRPr="00F94AA3" w:rsidRDefault="004507E5">
      <w:pPr>
        <w:pStyle w:val="TOC1"/>
        <w:tabs>
          <w:tab w:val="right" w:leader="dot" w:pos="8296"/>
        </w:tabs>
        <w:rPr>
          <w:rFonts w:cs="Times New Roman"/>
          <w:noProof/>
          <w:sz w:val="28"/>
          <w:szCs w:val="28"/>
        </w:rPr>
      </w:pPr>
      <w:hyperlink w:anchor="_Toc430985367" w:history="1">
        <w:r w:rsidRPr="00F94AA3">
          <w:rPr>
            <w:rStyle w:val="Hyperlink"/>
            <w:rFonts w:ascii="黑体" w:eastAsia="黑体" w:hAnsi="黑体" w:cs="黑体" w:hint="eastAsia"/>
            <w:noProof/>
            <w:sz w:val="28"/>
            <w:szCs w:val="28"/>
          </w:rPr>
          <w:t>案例</w:t>
        </w:r>
        <w:r w:rsidRPr="00F94AA3">
          <w:rPr>
            <w:rStyle w:val="Hyperlink"/>
            <w:rFonts w:ascii="黑体" w:eastAsia="黑体" w:hAnsi="黑体" w:cs="黑体"/>
            <w:noProof/>
            <w:sz w:val="28"/>
            <w:szCs w:val="28"/>
          </w:rPr>
          <w:t>13</w:t>
        </w:r>
        <w:r w:rsidRPr="00F94AA3">
          <w:rPr>
            <w:rStyle w:val="Hyperlink"/>
            <w:rFonts w:ascii="黑体" w:eastAsia="黑体" w:hAnsi="黑体" w:cs="黑体" w:hint="eastAsia"/>
            <w:noProof/>
            <w:sz w:val="28"/>
            <w:szCs w:val="28"/>
          </w:rPr>
          <w:t>：郑明物流如何切入冷链零担物流市场</w:t>
        </w:r>
        <w:r w:rsidRPr="00F94AA3">
          <w:rPr>
            <w:rFonts w:cs="Times New Roman"/>
            <w:noProof/>
            <w:webHidden/>
            <w:sz w:val="28"/>
            <w:szCs w:val="28"/>
          </w:rPr>
          <w:tab/>
        </w:r>
        <w:r w:rsidRPr="00F94AA3">
          <w:rPr>
            <w:noProof/>
            <w:webHidden/>
            <w:sz w:val="28"/>
            <w:szCs w:val="28"/>
          </w:rPr>
          <w:fldChar w:fldCharType="begin"/>
        </w:r>
        <w:r w:rsidRPr="00F94AA3">
          <w:rPr>
            <w:noProof/>
            <w:webHidden/>
            <w:sz w:val="28"/>
            <w:szCs w:val="28"/>
          </w:rPr>
          <w:instrText xml:space="preserve"> PAGEREF _Toc430985367 \h </w:instrText>
        </w:r>
        <w:r w:rsidRPr="00F94AA3">
          <w:rPr>
            <w:rFonts w:cs="Times New Roman"/>
            <w:noProof/>
            <w:webHidden/>
            <w:sz w:val="28"/>
            <w:szCs w:val="28"/>
          </w:rPr>
        </w:r>
        <w:r w:rsidRPr="00F94AA3">
          <w:rPr>
            <w:noProof/>
            <w:webHidden/>
            <w:sz w:val="28"/>
            <w:szCs w:val="28"/>
          </w:rPr>
          <w:fldChar w:fldCharType="separate"/>
        </w:r>
        <w:r w:rsidRPr="00F94AA3">
          <w:rPr>
            <w:noProof/>
            <w:webHidden/>
            <w:sz w:val="28"/>
            <w:szCs w:val="28"/>
          </w:rPr>
          <w:t>82</w:t>
        </w:r>
        <w:r w:rsidRPr="00F94AA3">
          <w:rPr>
            <w:noProof/>
            <w:webHidden/>
            <w:sz w:val="28"/>
            <w:szCs w:val="28"/>
          </w:rPr>
          <w:fldChar w:fldCharType="end"/>
        </w:r>
      </w:hyperlink>
    </w:p>
    <w:p w:rsidR="004507E5" w:rsidRPr="00F94AA3" w:rsidRDefault="004507E5">
      <w:pPr>
        <w:pStyle w:val="TOC1"/>
        <w:tabs>
          <w:tab w:val="right" w:leader="dot" w:pos="8296"/>
        </w:tabs>
        <w:rPr>
          <w:rFonts w:cs="Times New Roman"/>
          <w:noProof/>
          <w:sz w:val="28"/>
          <w:szCs w:val="28"/>
        </w:rPr>
      </w:pPr>
      <w:hyperlink w:anchor="_Toc430985368" w:history="1">
        <w:r w:rsidRPr="00F94AA3">
          <w:rPr>
            <w:rStyle w:val="Hyperlink"/>
            <w:rFonts w:ascii="黑体" w:eastAsia="黑体" w:hAnsi="黑体" w:cs="黑体" w:hint="eastAsia"/>
            <w:noProof/>
            <w:sz w:val="28"/>
            <w:szCs w:val="28"/>
          </w:rPr>
          <w:t>案例</w:t>
        </w:r>
        <w:r w:rsidRPr="00F94AA3">
          <w:rPr>
            <w:rStyle w:val="Hyperlink"/>
            <w:rFonts w:ascii="黑体" w:eastAsia="黑体" w:hAnsi="黑体" w:cs="黑体"/>
            <w:noProof/>
            <w:sz w:val="28"/>
            <w:szCs w:val="28"/>
          </w:rPr>
          <w:t>14</w:t>
        </w:r>
        <w:r w:rsidRPr="00F94AA3">
          <w:rPr>
            <w:rStyle w:val="Hyperlink"/>
            <w:rFonts w:ascii="黑体" w:eastAsia="黑体" w:hAnsi="黑体" w:cs="黑体" w:hint="eastAsia"/>
            <w:noProof/>
            <w:sz w:val="28"/>
            <w:szCs w:val="28"/>
          </w:rPr>
          <w:t>：打造冷链行业最有价值的品牌</w:t>
        </w:r>
        <w:r w:rsidRPr="00F94AA3">
          <w:rPr>
            <w:rFonts w:cs="Times New Roman"/>
            <w:noProof/>
            <w:webHidden/>
            <w:sz w:val="28"/>
            <w:szCs w:val="28"/>
          </w:rPr>
          <w:tab/>
        </w:r>
        <w:r w:rsidRPr="00F94AA3">
          <w:rPr>
            <w:noProof/>
            <w:webHidden/>
            <w:sz w:val="28"/>
            <w:szCs w:val="28"/>
          </w:rPr>
          <w:fldChar w:fldCharType="begin"/>
        </w:r>
        <w:r w:rsidRPr="00F94AA3">
          <w:rPr>
            <w:noProof/>
            <w:webHidden/>
            <w:sz w:val="28"/>
            <w:szCs w:val="28"/>
          </w:rPr>
          <w:instrText xml:space="preserve"> PAGEREF _Toc430985368 \h </w:instrText>
        </w:r>
        <w:r w:rsidRPr="00F94AA3">
          <w:rPr>
            <w:rFonts w:cs="Times New Roman"/>
            <w:noProof/>
            <w:webHidden/>
            <w:sz w:val="28"/>
            <w:szCs w:val="28"/>
          </w:rPr>
        </w:r>
        <w:r w:rsidRPr="00F94AA3">
          <w:rPr>
            <w:noProof/>
            <w:webHidden/>
            <w:sz w:val="28"/>
            <w:szCs w:val="28"/>
          </w:rPr>
          <w:fldChar w:fldCharType="separate"/>
        </w:r>
        <w:r w:rsidRPr="00F94AA3">
          <w:rPr>
            <w:noProof/>
            <w:webHidden/>
            <w:sz w:val="28"/>
            <w:szCs w:val="28"/>
          </w:rPr>
          <w:t>87</w:t>
        </w:r>
        <w:r w:rsidRPr="00F94AA3">
          <w:rPr>
            <w:noProof/>
            <w:webHidden/>
            <w:sz w:val="28"/>
            <w:szCs w:val="28"/>
          </w:rPr>
          <w:fldChar w:fldCharType="end"/>
        </w:r>
      </w:hyperlink>
    </w:p>
    <w:p w:rsidR="004507E5" w:rsidRPr="00F94AA3" w:rsidRDefault="004507E5">
      <w:pPr>
        <w:pStyle w:val="TOC1"/>
        <w:tabs>
          <w:tab w:val="right" w:leader="dot" w:pos="8296"/>
        </w:tabs>
        <w:rPr>
          <w:rFonts w:cs="Times New Roman"/>
          <w:noProof/>
          <w:sz w:val="28"/>
          <w:szCs w:val="28"/>
        </w:rPr>
      </w:pPr>
      <w:hyperlink w:anchor="_Toc430985369" w:history="1">
        <w:r w:rsidRPr="00F94AA3">
          <w:rPr>
            <w:rStyle w:val="Hyperlink"/>
            <w:rFonts w:ascii="黑体" w:eastAsia="黑体" w:hAnsi="黑体" w:cs="黑体" w:hint="eastAsia"/>
            <w:noProof/>
            <w:sz w:val="28"/>
            <w:szCs w:val="28"/>
          </w:rPr>
          <w:t>案例</w:t>
        </w:r>
        <w:r w:rsidRPr="00F94AA3">
          <w:rPr>
            <w:rStyle w:val="Hyperlink"/>
            <w:rFonts w:ascii="黑体" w:eastAsia="黑体" w:hAnsi="黑体" w:cs="黑体"/>
            <w:noProof/>
            <w:sz w:val="28"/>
            <w:szCs w:val="28"/>
          </w:rPr>
          <w:t>15</w:t>
        </w:r>
        <w:r w:rsidRPr="00F94AA3">
          <w:rPr>
            <w:rStyle w:val="Hyperlink"/>
            <w:rFonts w:ascii="黑体" w:eastAsia="黑体" w:hAnsi="黑体" w:cs="黑体" w:hint="eastAsia"/>
            <w:noProof/>
            <w:sz w:val="28"/>
            <w:szCs w:val="28"/>
          </w:rPr>
          <w:t>：客户，想说爱你不容易</w:t>
        </w:r>
        <w:r w:rsidRPr="00F94AA3">
          <w:rPr>
            <w:rFonts w:cs="Times New Roman"/>
            <w:noProof/>
            <w:webHidden/>
            <w:sz w:val="28"/>
            <w:szCs w:val="28"/>
          </w:rPr>
          <w:tab/>
        </w:r>
        <w:r w:rsidRPr="00F94AA3">
          <w:rPr>
            <w:noProof/>
            <w:webHidden/>
            <w:sz w:val="28"/>
            <w:szCs w:val="28"/>
          </w:rPr>
          <w:fldChar w:fldCharType="begin"/>
        </w:r>
        <w:r w:rsidRPr="00F94AA3">
          <w:rPr>
            <w:noProof/>
            <w:webHidden/>
            <w:sz w:val="28"/>
            <w:szCs w:val="28"/>
          </w:rPr>
          <w:instrText xml:space="preserve"> PAGEREF _Toc430985369 \h </w:instrText>
        </w:r>
        <w:r w:rsidRPr="00F94AA3">
          <w:rPr>
            <w:rFonts w:cs="Times New Roman"/>
            <w:noProof/>
            <w:webHidden/>
            <w:sz w:val="28"/>
            <w:szCs w:val="28"/>
          </w:rPr>
        </w:r>
        <w:r w:rsidRPr="00F94AA3">
          <w:rPr>
            <w:noProof/>
            <w:webHidden/>
            <w:sz w:val="28"/>
            <w:szCs w:val="28"/>
          </w:rPr>
          <w:fldChar w:fldCharType="separate"/>
        </w:r>
        <w:r w:rsidRPr="00F94AA3">
          <w:rPr>
            <w:noProof/>
            <w:webHidden/>
            <w:sz w:val="28"/>
            <w:szCs w:val="28"/>
          </w:rPr>
          <w:t>94</w:t>
        </w:r>
        <w:r w:rsidRPr="00F94AA3">
          <w:rPr>
            <w:noProof/>
            <w:webHidden/>
            <w:sz w:val="28"/>
            <w:szCs w:val="28"/>
          </w:rPr>
          <w:fldChar w:fldCharType="end"/>
        </w:r>
      </w:hyperlink>
    </w:p>
    <w:p w:rsidR="004507E5" w:rsidRPr="00F94AA3" w:rsidRDefault="004507E5" w:rsidP="00A47AE4">
      <w:pPr>
        <w:spacing w:line="360" w:lineRule="auto"/>
        <w:rPr>
          <w:rFonts w:ascii="黑体" w:eastAsia="黑体" w:hAnsi="黑体" w:cs="Times New Roman"/>
          <w:sz w:val="36"/>
          <w:szCs w:val="36"/>
        </w:rPr>
      </w:pPr>
      <w:r w:rsidRPr="00F94AA3">
        <w:rPr>
          <w:rFonts w:ascii="黑体" w:eastAsia="黑体" w:hAnsi="黑体" w:cs="黑体"/>
          <w:sz w:val="48"/>
          <w:szCs w:val="48"/>
        </w:rPr>
        <w:fldChar w:fldCharType="end"/>
      </w:r>
    </w:p>
    <w:p w:rsidR="004507E5" w:rsidRPr="00F94AA3" w:rsidRDefault="004507E5">
      <w:pPr>
        <w:widowControl/>
        <w:jc w:val="left"/>
        <w:rPr>
          <w:rFonts w:cs="Times New Roman"/>
          <w:b/>
          <w:bCs/>
          <w:sz w:val="48"/>
          <w:szCs w:val="48"/>
        </w:rPr>
      </w:pPr>
    </w:p>
    <w:p w:rsidR="004507E5" w:rsidRPr="00F94AA3" w:rsidRDefault="004507E5">
      <w:pPr>
        <w:widowControl/>
        <w:jc w:val="left"/>
        <w:rPr>
          <w:rFonts w:cs="Times New Roman"/>
          <w:b/>
          <w:bCs/>
          <w:sz w:val="48"/>
          <w:szCs w:val="48"/>
        </w:rPr>
      </w:pPr>
      <w:r w:rsidRPr="00F94AA3">
        <w:rPr>
          <w:rFonts w:cs="Times New Roman"/>
          <w:b/>
          <w:bCs/>
          <w:sz w:val="48"/>
          <w:szCs w:val="48"/>
        </w:rPr>
        <w:br w:type="page"/>
      </w:r>
    </w:p>
    <w:p w:rsidR="004507E5" w:rsidRPr="00F94AA3" w:rsidRDefault="004507E5" w:rsidP="004B460B">
      <w:pPr>
        <w:pStyle w:val="Heading1"/>
        <w:jc w:val="center"/>
        <w:rPr>
          <w:rFonts w:ascii="黑体" w:eastAsia="黑体" w:hAnsi="黑体" w:cs="Times New Roman"/>
          <w:sz w:val="28"/>
          <w:szCs w:val="28"/>
        </w:rPr>
      </w:pPr>
      <w:bookmarkStart w:id="0" w:name="_Toc331078161"/>
      <w:bookmarkStart w:id="1" w:name="_Toc430985354"/>
      <w:r w:rsidRPr="00F94AA3">
        <w:rPr>
          <w:rFonts w:ascii="黑体" w:eastAsia="黑体" w:hAnsi="黑体" w:cs="黑体" w:hint="eastAsia"/>
          <w:sz w:val="28"/>
          <w:szCs w:val="28"/>
        </w:rPr>
        <w:t>上海郑明现代物流有限公司概况</w:t>
      </w:r>
      <w:bookmarkEnd w:id="0"/>
      <w:bookmarkEnd w:id="1"/>
    </w:p>
    <w:p w:rsidR="004507E5" w:rsidRPr="00F94AA3" w:rsidRDefault="004507E5" w:rsidP="008B201C">
      <w:pPr>
        <w:spacing w:line="360" w:lineRule="auto"/>
        <w:ind w:firstLineChars="200" w:firstLine="31680"/>
        <w:rPr>
          <w:rFonts w:ascii="宋体" w:cs="Times New Roman"/>
          <w:sz w:val="24"/>
          <w:szCs w:val="24"/>
        </w:rPr>
      </w:pPr>
      <w:r w:rsidRPr="00F94AA3">
        <w:rPr>
          <w:rFonts w:ascii="宋体" w:hAnsi="宋体" w:cs="宋体" w:hint="eastAsia"/>
          <w:sz w:val="24"/>
          <w:szCs w:val="24"/>
        </w:rPr>
        <w:t>上海郑明现代物流有限公司于</w:t>
      </w:r>
      <w:r w:rsidRPr="00F94AA3">
        <w:rPr>
          <w:rFonts w:ascii="宋体" w:hAnsi="宋体" w:cs="宋体"/>
          <w:sz w:val="24"/>
          <w:szCs w:val="24"/>
        </w:rPr>
        <w:t>2011</w:t>
      </w:r>
      <w:r w:rsidRPr="00F94AA3">
        <w:rPr>
          <w:rFonts w:ascii="宋体" w:hAnsi="宋体" w:cs="宋体" w:hint="eastAsia"/>
          <w:sz w:val="24"/>
          <w:szCs w:val="24"/>
        </w:rPr>
        <w:t>年</w:t>
      </w:r>
      <w:r w:rsidRPr="00F94AA3">
        <w:rPr>
          <w:rFonts w:ascii="宋体" w:hAnsi="宋体" w:cs="宋体"/>
          <w:sz w:val="24"/>
          <w:szCs w:val="24"/>
        </w:rPr>
        <w:t>5</w:t>
      </w:r>
      <w:r w:rsidRPr="00F94AA3">
        <w:rPr>
          <w:rFonts w:ascii="宋体" w:hAnsi="宋体" w:cs="宋体" w:hint="eastAsia"/>
          <w:sz w:val="24"/>
          <w:szCs w:val="24"/>
        </w:rPr>
        <w:t>月正式成立。其前身是</w:t>
      </w:r>
      <w:r w:rsidRPr="00F94AA3">
        <w:rPr>
          <w:rFonts w:ascii="宋体" w:hAnsi="宋体" w:cs="宋体"/>
          <w:sz w:val="24"/>
          <w:szCs w:val="24"/>
        </w:rPr>
        <w:t>1994</w:t>
      </w:r>
      <w:r w:rsidRPr="00F94AA3">
        <w:rPr>
          <w:rFonts w:ascii="宋体" w:hAnsi="宋体" w:cs="宋体" w:hint="eastAsia"/>
          <w:sz w:val="24"/>
          <w:szCs w:val="24"/>
        </w:rPr>
        <w:t>年成立的上海郑明汽车运输有限公司。深耕于冷链物流领域的上海郑明现代物流有限公司初创至今已走过</w:t>
      </w:r>
      <w:r w:rsidRPr="00F94AA3">
        <w:rPr>
          <w:rFonts w:ascii="宋体" w:hAnsi="宋体" w:cs="宋体"/>
          <w:sz w:val="24"/>
          <w:szCs w:val="24"/>
        </w:rPr>
        <w:t>20</w:t>
      </w:r>
      <w:r w:rsidRPr="00F94AA3">
        <w:rPr>
          <w:rFonts w:ascii="宋体" w:hAnsi="宋体" w:cs="宋体" w:hint="eastAsia"/>
          <w:sz w:val="24"/>
          <w:szCs w:val="24"/>
        </w:rPr>
        <w:t>多年的历程，由单一的冷链运输商已华丽转型为将商流、物流、信息流和资金流整合为一体的供应链集成商，正朝着领先的专业供应链解决方案提供商迈进。郑明现代物流有限公司主要从事冷链物流、汽配物流、电商物流、商贸物流、供应链金融等领域的服务。郑明现代物流秉承“心系所托，物畅其流”的服务理念，以优质的服务、规范的管理、领先的技术和强大的资源整合能力，以每年超过</w:t>
      </w:r>
      <w:r w:rsidRPr="00F94AA3">
        <w:rPr>
          <w:rFonts w:ascii="宋体" w:hAnsi="宋体" w:cs="宋体"/>
          <w:sz w:val="24"/>
          <w:szCs w:val="24"/>
        </w:rPr>
        <w:t>50%</w:t>
      </w:r>
      <w:r w:rsidRPr="00F94AA3">
        <w:rPr>
          <w:rFonts w:ascii="宋体" w:hAnsi="宋体" w:cs="宋体" w:hint="eastAsia"/>
          <w:sz w:val="24"/>
          <w:szCs w:val="24"/>
        </w:rPr>
        <w:t>的增长速度在中国物流业中迅速崛起。通过郑明人的不懈努力，公司先后被中国食品工业协会授予</w:t>
      </w:r>
      <w:r w:rsidRPr="00F94AA3">
        <w:rPr>
          <w:rFonts w:ascii="宋体" w:cs="宋体" w:hint="eastAsia"/>
          <w:sz w:val="24"/>
          <w:szCs w:val="24"/>
        </w:rPr>
        <w:t>“</w:t>
      </w:r>
      <w:r w:rsidRPr="00F94AA3">
        <w:rPr>
          <w:rFonts w:ascii="宋体" w:hAnsi="宋体" w:cs="宋体" w:hint="eastAsia"/>
          <w:sz w:val="24"/>
          <w:szCs w:val="24"/>
        </w:rPr>
        <w:t>全国食品冷链物流定点企业</w:t>
      </w:r>
      <w:r w:rsidRPr="00F94AA3">
        <w:rPr>
          <w:rFonts w:ascii="宋体" w:cs="宋体" w:hint="eastAsia"/>
          <w:sz w:val="24"/>
          <w:szCs w:val="24"/>
        </w:rPr>
        <w:t>”</w:t>
      </w:r>
      <w:r w:rsidRPr="00F94AA3">
        <w:rPr>
          <w:rFonts w:ascii="宋体" w:hAnsi="宋体" w:cs="宋体" w:hint="eastAsia"/>
          <w:sz w:val="24"/>
          <w:szCs w:val="24"/>
        </w:rPr>
        <w:t>称号；被中国冷链物流联盟授予“</w:t>
      </w:r>
      <w:r w:rsidRPr="00F94AA3">
        <w:rPr>
          <w:rFonts w:ascii="宋体" w:hAnsi="宋体" w:cs="宋体"/>
          <w:sz w:val="24"/>
          <w:szCs w:val="24"/>
        </w:rPr>
        <w:t>2014</w:t>
      </w:r>
      <w:r w:rsidRPr="00F94AA3">
        <w:rPr>
          <w:rFonts w:ascii="宋体" w:hAnsi="宋体" w:cs="宋体" w:hint="eastAsia"/>
          <w:sz w:val="24"/>
          <w:szCs w:val="24"/>
        </w:rPr>
        <w:t>年度中国冷链物流</w:t>
      </w:r>
      <w:r w:rsidRPr="00F94AA3">
        <w:rPr>
          <w:rFonts w:ascii="宋体" w:hAnsi="宋体" w:cs="宋体"/>
          <w:sz w:val="24"/>
          <w:szCs w:val="24"/>
        </w:rPr>
        <w:t>50</w:t>
      </w:r>
      <w:r w:rsidRPr="00F94AA3">
        <w:rPr>
          <w:rFonts w:ascii="宋体" w:hAnsi="宋体" w:cs="宋体" w:hint="eastAsia"/>
          <w:sz w:val="24"/>
          <w:szCs w:val="24"/>
        </w:rPr>
        <w:t>强企业第二名”</w:t>
      </w:r>
      <w:r w:rsidRPr="00F94AA3">
        <w:rPr>
          <w:rFonts w:ascii="宋体" w:cs="宋体"/>
          <w:sz w:val="24"/>
          <w:szCs w:val="24"/>
        </w:rPr>
        <w:t>,</w:t>
      </w:r>
      <w:r w:rsidRPr="00F94AA3">
        <w:rPr>
          <w:rFonts w:ascii="宋体" w:hAnsi="宋体" w:cs="宋体" w:hint="eastAsia"/>
          <w:sz w:val="24"/>
          <w:szCs w:val="24"/>
        </w:rPr>
        <w:t>“</w:t>
      </w:r>
      <w:r w:rsidRPr="00F94AA3">
        <w:rPr>
          <w:rFonts w:ascii="宋体" w:hAnsi="宋体" w:cs="宋体"/>
          <w:sz w:val="24"/>
          <w:szCs w:val="24"/>
        </w:rPr>
        <w:t>2014</w:t>
      </w:r>
      <w:r w:rsidRPr="00F94AA3">
        <w:rPr>
          <w:rFonts w:ascii="宋体" w:hAnsi="宋体" w:cs="宋体" w:hint="eastAsia"/>
          <w:sz w:val="24"/>
          <w:szCs w:val="24"/>
        </w:rPr>
        <w:t>年度中国冷链物流</w:t>
      </w:r>
      <w:r w:rsidRPr="00F94AA3">
        <w:rPr>
          <w:rFonts w:ascii="宋体" w:hAnsi="宋体" w:cs="宋体"/>
          <w:sz w:val="24"/>
          <w:szCs w:val="24"/>
        </w:rPr>
        <w:t>50</w:t>
      </w:r>
      <w:r w:rsidRPr="00F94AA3">
        <w:rPr>
          <w:rFonts w:ascii="宋体" w:hAnsi="宋体" w:cs="宋体" w:hint="eastAsia"/>
          <w:sz w:val="24"/>
          <w:szCs w:val="24"/>
        </w:rPr>
        <w:t>强企业测评活动全国第三方食品冷链物流服务商第一名</w:t>
      </w:r>
      <w:r w:rsidRPr="00F94AA3">
        <w:rPr>
          <w:rFonts w:ascii="宋体" w:cs="宋体" w:hint="eastAsia"/>
          <w:sz w:val="24"/>
          <w:szCs w:val="24"/>
        </w:rPr>
        <w:t>”</w:t>
      </w:r>
      <w:r w:rsidRPr="00F94AA3">
        <w:rPr>
          <w:rFonts w:ascii="宋体" w:hAnsi="宋体" w:cs="宋体" w:hint="eastAsia"/>
          <w:sz w:val="24"/>
          <w:szCs w:val="24"/>
        </w:rPr>
        <w:t>等荣誉。郑明物流正在脚踏实地、昂首阔步地为建设成为中国冷链物流第一品牌而不懈努力。</w:t>
      </w:r>
    </w:p>
    <w:p w:rsidR="004507E5" w:rsidRPr="00F94AA3" w:rsidRDefault="004507E5" w:rsidP="00AC61D0">
      <w:pPr>
        <w:spacing w:line="360" w:lineRule="auto"/>
        <w:jc w:val="center"/>
        <w:rPr>
          <w:rFonts w:ascii="宋体" w:cs="Times New Roman"/>
          <w:sz w:val="24"/>
          <w:szCs w:val="24"/>
        </w:rPr>
      </w:pPr>
    </w:p>
    <w:p w:rsidR="004507E5" w:rsidRPr="00F94AA3" w:rsidRDefault="004507E5" w:rsidP="00AC61D0">
      <w:pPr>
        <w:spacing w:line="360" w:lineRule="auto"/>
        <w:jc w:val="center"/>
        <w:rPr>
          <w:rFonts w:ascii="宋体" w:cs="Times New Roman"/>
          <w:b/>
          <w:bCs/>
          <w:sz w:val="24"/>
          <w:szCs w:val="24"/>
        </w:rPr>
      </w:pPr>
      <w:r w:rsidRPr="00F94AA3">
        <w:rPr>
          <w:rFonts w:ascii="宋体" w:hAnsi="宋体" w:cs="宋体" w:hint="eastAsia"/>
          <w:b/>
          <w:bCs/>
          <w:sz w:val="24"/>
          <w:szCs w:val="24"/>
        </w:rPr>
        <w:t>（一）郑明的发展历程</w:t>
      </w:r>
    </w:p>
    <w:p w:rsidR="004507E5" w:rsidRPr="00F94AA3" w:rsidRDefault="004507E5" w:rsidP="008B201C">
      <w:pPr>
        <w:spacing w:line="360" w:lineRule="auto"/>
        <w:ind w:firstLineChars="200" w:firstLine="31680"/>
        <w:rPr>
          <w:rFonts w:ascii="宋体" w:cs="Times New Roman"/>
          <w:sz w:val="24"/>
          <w:szCs w:val="24"/>
        </w:rPr>
      </w:pPr>
      <w:r w:rsidRPr="00F94AA3">
        <w:rPr>
          <w:rFonts w:ascii="宋体" w:hAnsi="宋体" w:cs="宋体"/>
          <w:sz w:val="24"/>
          <w:szCs w:val="24"/>
        </w:rPr>
        <w:t>1994</w:t>
      </w:r>
      <w:r w:rsidRPr="00F94AA3">
        <w:rPr>
          <w:rFonts w:ascii="宋体" w:hAnsi="宋体" w:cs="宋体" w:hint="eastAsia"/>
          <w:sz w:val="24"/>
          <w:szCs w:val="24"/>
        </w:rPr>
        <w:t>年，上海郑明汽车运输有限公司成立，作为公路运输承运人，开启了专业物流模式。</w:t>
      </w:r>
    </w:p>
    <w:p w:rsidR="004507E5" w:rsidRPr="00F94AA3" w:rsidRDefault="004507E5" w:rsidP="008B201C">
      <w:pPr>
        <w:spacing w:line="360" w:lineRule="auto"/>
        <w:ind w:firstLineChars="200" w:firstLine="31680"/>
        <w:rPr>
          <w:rFonts w:ascii="宋体" w:cs="Times New Roman"/>
          <w:sz w:val="24"/>
          <w:szCs w:val="24"/>
        </w:rPr>
      </w:pPr>
      <w:r w:rsidRPr="00F94AA3">
        <w:rPr>
          <w:rFonts w:ascii="宋体" w:hAnsi="宋体" w:cs="宋体"/>
          <w:sz w:val="24"/>
          <w:szCs w:val="24"/>
        </w:rPr>
        <w:t>1998</w:t>
      </w:r>
      <w:r w:rsidRPr="00F94AA3">
        <w:rPr>
          <w:rFonts w:ascii="宋体" w:hAnsi="宋体" w:cs="宋体" w:hint="eastAsia"/>
          <w:sz w:val="24"/>
          <w:szCs w:val="24"/>
        </w:rPr>
        <w:t>年，布局全国物流网络。</w:t>
      </w:r>
    </w:p>
    <w:p w:rsidR="004507E5" w:rsidRPr="00F94AA3" w:rsidRDefault="004507E5" w:rsidP="008B201C">
      <w:pPr>
        <w:spacing w:line="360" w:lineRule="auto"/>
        <w:ind w:firstLineChars="200" w:firstLine="31680"/>
        <w:rPr>
          <w:rFonts w:ascii="宋体" w:cs="Times New Roman"/>
          <w:sz w:val="24"/>
          <w:szCs w:val="24"/>
        </w:rPr>
      </w:pPr>
      <w:r w:rsidRPr="00F94AA3">
        <w:rPr>
          <w:rFonts w:ascii="宋体" w:hAnsi="宋体" w:cs="宋体"/>
          <w:sz w:val="24"/>
          <w:szCs w:val="24"/>
        </w:rPr>
        <w:t>2011</w:t>
      </w:r>
      <w:r w:rsidRPr="00F94AA3">
        <w:rPr>
          <w:rFonts w:ascii="宋体" w:hAnsi="宋体" w:cs="宋体" w:hint="eastAsia"/>
          <w:sz w:val="24"/>
          <w:szCs w:val="24"/>
        </w:rPr>
        <w:t>年，获得红杉资本投资，将原物流板块整合，成立上海郑明现代物流有限公司。</w:t>
      </w:r>
    </w:p>
    <w:p w:rsidR="004507E5" w:rsidRPr="00F94AA3" w:rsidRDefault="004507E5" w:rsidP="008B201C">
      <w:pPr>
        <w:spacing w:line="360" w:lineRule="auto"/>
        <w:ind w:firstLineChars="200" w:firstLine="31680"/>
        <w:rPr>
          <w:rFonts w:ascii="宋体" w:cs="Times New Roman"/>
          <w:sz w:val="24"/>
          <w:szCs w:val="24"/>
        </w:rPr>
      </w:pPr>
      <w:r w:rsidRPr="00F94AA3">
        <w:rPr>
          <w:rFonts w:ascii="宋体" w:hAnsi="宋体" w:cs="宋体"/>
          <w:sz w:val="24"/>
          <w:szCs w:val="24"/>
        </w:rPr>
        <w:t>2012</w:t>
      </w:r>
      <w:r w:rsidRPr="00F94AA3">
        <w:rPr>
          <w:rFonts w:ascii="宋体" w:hAnsi="宋体" w:cs="宋体" w:hint="eastAsia"/>
          <w:sz w:val="24"/>
          <w:szCs w:val="24"/>
        </w:rPr>
        <w:t>年，设立国内第一家第三方物流行业企业大学</w:t>
      </w:r>
      <w:r w:rsidRPr="00F94AA3">
        <w:rPr>
          <w:rFonts w:ascii="宋体" w:hAnsi="宋体" w:cs="宋体"/>
          <w:sz w:val="24"/>
          <w:szCs w:val="24"/>
        </w:rPr>
        <w:t>——</w:t>
      </w:r>
      <w:r w:rsidRPr="00F94AA3">
        <w:rPr>
          <w:rFonts w:ascii="宋体" w:hAnsi="宋体" w:cs="宋体" w:hint="eastAsia"/>
          <w:sz w:val="24"/>
          <w:szCs w:val="24"/>
        </w:rPr>
        <w:t>郑明学院。</w:t>
      </w:r>
    </w:p>
    <w:p w:rsidR="004507E5" w:rsidRPr="00F94AA3" w:rsidRDefault="004507E5" w:rsidP="008B201C">
      <w:pPr>
        <w:spacing w:line="360" w:lineRule="auto"/>
        <w:ind w:firstLineChars="200" w:firstLine="31680"/>
        <w:rPr>
          <w:rFonts w:ascii="宋体" w:cs="Times New Roman"/>
          <w:sz w:val="24"/>
          <w:szCs w:val="24"/>
        </w:rPr>
      </w:pPr>
      <w:r w:rsidRPr="00F94AA3">
        <w:rPr>
          <w:rFonts w:ascii="宋体" w:hAnsi="宋体" w:cs="宋体"/>
          <w:sz w:val="24"/>
          <w:szCs w:val="24"/>
        </w:rPr>
        <w:t>2012</w:t>
      </w:r>
      <w:r w:rsidRPr="00F94AA3">
        <w:rPr>
          <w:rFonts w:ascii="宋体" w:hAnsi="宋体" w:cs="宋体" w:hint="eastAsia"/>
          <w:sz w:val="24"/>
          <w:szCs w:val="24"/>
        </w:rPr>
        <w:t>年，成立企业发展战略服务的内部研究机构</w:t>
      </w:r>
      <w:r w:rsidRPr="00F94AA3">
        <w:rPr>
          <w:rFonts w:ascii="宋体" w:hAnsi="宋体" w:cs="宋体"/>
          <w:sz w:val="24"/>
          <w:szCs w:val="24"/>
        </w:rPr>
        <w:t>——</w:t>
      </w:r>
      <w:r w:rsidRPr="00F94AA3">
        <w:rPr>
          <w:rFonts w:ascii="宋体" w:hAnsi="宋体" w:cs="宋体" w:hint="eastAsia"/>
          <w:sz w:val="24"/>
          <w:szCs w:val="24"/>
        </w:rPr>
        <w:t>郑明现代物流研究所。</w:t>
      </w:r>
    </w:p>
    <w:p w:rsidR="004507E5" w:rsidRPr="00F94AA3" w:rsidRDefault="004507E5" w:rsidP="008B201C">
      <w:pPr>
        <w:spacing w:line="360" w:lineRule="auto"/>
        <w:ind w:firstLineChars="200" w:firstLine="31680"/>
        <w:rPr>
          <w:rFonts w:ascii="宋体" w:cs="Times New Roman"/>
          <w:sz w:val="24"/>
          <w:szCs w:val="24"/>
        </w:rPr>
      </w:pPr>
      <w:r w:rsidRPr="00F94AA3">
        <w:rPr>
          <w:rFonts w:ascii="宋体" w:hAnsi="宋体" w:cs="宋体"/>
          <w:sz w:val="24"/>
          <w:szCs w:val="24"/>
        </w:rPr>
        <w:t>2012</w:t>
      </w:r>
      <w:r w:rsidRPr="00F94AA3">
        <w:rPr>
          <w:rFonts w:ascii="宋体" w:hAnsi="宋体" w:cs="宋体" w:hint="eastAsia"/>
          <w:sz w:val="24"/>
          <w:szCs w:val="24"/>
        </w:rPr>
        <w:t>年，建立与上海高校合作的校企合作基地</w:t>
      </w:r>
      <w:r w:rsidRPr="00F94AA3">
        <w:rPr>
          <w:rFonts w:ascii="宋体" w:hAnsi="宋体" w:cs="宋体"/>
          <w:sz w:val="24"/>
          <w:szCs w:val="24"/>
        </w:rPr>
        <w:t>——</w:t>
      </w:r>
      <w:r w:rsidRPr="00F94AA3">
        <w:rPr>
          <w:rFonts w:ascii="宋体" w:hAnsi="宋体" w:cs="宋体" w:hint="eastAsia"/>
          <w:sz w:val="24"/>
          <w:szCs w:val="24"/>
        </w:rPr>
        <w:t>郑明实训基地。</w:t>
      </w:r>
    </w:p>
    <w:p w:rsidR="004507E5" w:rsidRPr="00F94AA3" w:rsidRDefault="004507E5" w:rsidP="008B201C">
      <w:pPr>
        <w:spacing w:line="360" w:lineRule="auto"/>
        <w:ind w:firstLineChars="200" w:firstLine="31680"/>
        <w:rPr>
          <w:rFonts w:ascii="宋体" w:cs="Times New Roman"/>
          <w:sz w:val="24"/>
          <w:szCs w:val="24"/>
        </w:rPr>
      </w:pPr>
      <w:r w:rsidRPr="00F94AA3">
        <w:rPr>
          <w:rFonts w:ascii="宋体" w:hAnsi="宋体" w:cs="宋体"/>
          <w:sz w:val="24"/>
          <w:szCs w:val="24"/>
        </w:rPr>
        <w:t>2013</w:t>
      </w:r>
      <w:r w:rsidRPr="00F94AA3">
        <w:rPr>
          <w:rFonts w:ascii="宋体" w:hAnsi="宋体" w:cs="宋体" w:hint="eastAsia"/>
          <w:sz w:val="24"/>
          <w:szCs w:val="24"/>
        </w:rPr>
        <w:t>年，开创国字号冷链培训基地与地方民营企业战略合作的先河</w:t>
      </w:r>
      <w:r w:rsidRPr="00F94AA3">
        <w:rPr>
          <w:rFonts w:ascii="宋体" w:hAnsi="宋体" w:cs="宋体"/>
          <w:sz w:val="24"/>
          <w:szCs w:val="24"/>
        </w:rPr>
        <w:t>——</w:t>
      </w:r>
      <w:r w:rsidRPr="00F94AA3">
        <w:rPr>
          <w:rFonts w:ascii="宋体" w:hAnsi="宋体" w:cs="宋体" w:hint="eastAsia"/>
          <w:sz w:val="24"/>
          <w:szCs w:val="24"/>
        </w:rPr>
        <w:t>中仓储冷链物流培训基地。</w:t>
      </w:r>
    </w:p>
    <w:p w:rsidR="004507E5" w:rsidRPr="00F94AA3" w:rsidRDefault="004507E5" w:rsidP="008B201C">
      <w:pPr>
        <w:spacing w:line="360" w:lineRule="auto"/>
        <w:ind w:firstLineChars="200" w:firstLine="31680"/>
        <w:rPr>
          <w:rFonts w:ascii="宋体" w:cs="Times New Roman"/>
          <w:sz w:val="24"/>
          <w:szCs w:val="24"/>
        </w:rPr>
      </w:pPr>
      <w:r w:rsidRPr="00F94AA3">
        <w:rPr>
          <w:rFonts w:ascii="宋体" w:hAnsi="宋体" w:cs="宋体"/>
          <w:sz w:val="24"/>
          <w:szCs w:val="24"/>
        </w:rPr>
        <w:t>2013</w:t>
      </w:r>
      <w:r w:rsidRPr="00F94AA3">
        <w:rPr>
          <w:rFonts w:ascii="宋体" w:hAnsi="宋体" w:cs="宋体" w:hint="eastAsia"/>
          <w:sz w:val="24"/>
          <w:szCs w:val="24"/>
        </w:rPr>
        <w:t>年，成为国家现代食品物流体系建立、食品物流管理水平提升及核心竞争力打造的载体</w:t>
      </w:r>
      <w:r w:rsidRPr="00F94AA3">
        <w:rPr>
          <w:rFonts w:ascii="宋体" w:hAnsi="宋体" w:cs="宋体"/>
          <w:sz w:val="24"/>
          <w:szCs w:val="24"/>
        </w:rPr>
        <w:t>——</w:t>
      </w:r>
      <w:r w:rsidRPr="00F94AA3">
        <w:rPr>
          <w:rFonts w:ascii="宋体" w:hAnsi="宋体" w:cs="宋体" w:hint="eastAsia"/>
          <w:sz w:val="24"/>
          <w:szCs w:val="24"/>
        </w:rPr>
        <w:t>中国食品物流示范基地。</w:t>
      </w:r>
    </w:p>
    <w:p w:rsidR="004507E5" w:rsidRPr="00F94AA3" w:rsidRDefault="004507E5" w:rsidP="008B201C">
      <w:pPr>
        <w:spacing w:line="360" w:lineRule="auto"/>
        <w:ind w:firstLineChars="200" w:firstLine="31680"/>
        <w:rPr>
          <w:rFonts w:ascii="宋体" w:cs="Times New Roman"/>
          <w:sz w:val="24"/>
          <w:szCs w:val="24"/>
        </w:rPr>
      </w:pPr>
      <w:r w:rsidRPr="00F94AA3">
        <w:rPr>
          <w:rFonts w:ascii="宋体" w:hAnsi="宋体" w:cs="宋体"/>
          <w:sz w:val="24"/>
          <w:szCs w:val="24"/>
        </w:rPr>
        <w:t>2013</w:t>
      </w:r>
      <w:r w:rsidRPr="00F94AA3">
        <w:rPr>
          <w:rFonts w:ascii="宋体" w:hAnsi="宋体" w:cs="宋体" w:hint="eastAsia"/>
          <w:sz w:val="24"/>
          <w:szCs w:val="24"/>
        </w:rPr>
        <w:t>年，公司成功通过上海市高新技术企业认定。</w:t>
      </w:r>
    </w:p>
    <w:p w:rsidR="004507E5" w:rsidRPr="00F94AA3" w:rsidRDefault="004507E5" w:rsidP="008B201C">
      <w:pPr>
        <w:spacing w:line="360" w:lineRule="auto"/>
        <w:ind w:firstLineChars="200" w:firstLine="31680"/>
        <w:rPr>
          <w:rFonts w:ascii="宋体" w:cs="Times New Roman"/>
          <w:sz w:val="24"/>
          <w:szCs w:val="24"/>
        </w:rPr>
      </w:pPr>
      <w:r w:rsidRPr="00F94AA3">
        <w:rPr>
          <w:rFonts w:ascii="宋体" w:hAnsi="宋体" w:cs="宋体"/>
          <w:sz w:val="24"/>
          <w:szCs w:val="24"/>
        </w:rPr>
        <w:t>2013</w:t>
      </w:r>
      <w:r w:rsidRPr="00F94AA3">
        <w:rPr>
          <w:rFonts w:ascii="宋体" w:hAnsi="宋体" w:cs="宋体" w:hint="eastAsia"/>
          <w:sz w:val="24"/>
          <w:szCs w:val="24"/>
        </w:rPr>
        <w:t>年，凯辉私募基金进入，公司成为中、美、法合资企业。</w:t>
      </w:r>
    </w:p>
    <w:p w:rsidR="004507E5" w:rsidRPr="00F94AA3" w:rsidRDefault="004507E5" w:rsidP="00AC61D0">
      <w:pPr>
        <w:spacing w:line="360" w:lineRule="auto"/>
        <w:jc w:val="center"/>
        <w:rPr>
          <w:rFonts w:ascii="宋体" w:cs="Times New Roman"/>
          <w:sz w:val="24"/>
          <w:szCs w:val="24"/>
        </w:rPr>
      </w:pPr>
      <w:r w:rsidRPr="008C5DAF">
        <w:rPr>
          <w:rFonts w:ascii="Arial" w:hAnsi="Arial" w:cs="Arial"/>
          <w:noProof/>
          <w:color w:val="696969"/>
          <w:sz w:val="18"/>
          <w:szCs w:val="18"/>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图片 1" o:spid="_x0000_i1025" type="#_x0000_t75" style="width:399pt;height:174pt;visibility:visible">
            <v:imagedata r:id="rId7" o:title=""/>
          </v:shape>
        </w:pict>
      </w:r>
    </w:p>
    <w:p w:rsidR="004507E5" w:rsidRPr="00F94AA3" w:rsidRDefault="004507E5" w:rsidP="00AC61D0">
      <w:pPr>
        <w:spacing w:line="360" w:lineRule="auto"/>
        <w:jc w:val="center"/>
        <w:rPr>
          <w:rFonts w:ascii="宋体" w:cs="Times New Roman"/>
          <w:b/>
          <w:bCs/>
          <w:sz w:val="24"/>
          <w:szCs w:val="24"/>
        </w:rPr>
      </w:pPr>
    </w:p>
    <w:p w:rsidR="004507E5" w:rsidRPr="00F94AA3" w:rsidRDefault="004507E5" w:rsidP="00AC61D0">
      <w:pPr>
        <w:spacing w:line="360" w:lineRule="auto"/>
        <w:jc w:val="center"/>
        <w:rPr>
          <w:rFonts w:ascii="宋体" w:cs="Times New Roman"/>
          <w:b/>
          <w:bCs/>
          <w:sz w:val="24"/>
          <w:szCs w:val="24"/>
        </w:rPr>
      </w:pPr>
      <w:r w:rsidRPr="00F94AA3">
        <w:rPr>
          <w:rFonts w:ascii="宋体" w:hAnsi="宋体" w:cs="宋体" w:hint="eastAsia"/>
          <w:b/>
          <w:bCs/>
          <w:sz w:val="24"/>
          <w:szCs w:val="24"/>
        </w:rPr>
        <w:t>（二）郑明的业务介绍</w:t>
      </w:r>
    </w:p>
    <w:p w:rsidR="004507E5" w:rsidRPr="00F94AA3" w:rsidRDefault="004507E5" w:rsidP="008B201C">
      <w:pPr>
        <w:spacing w:line="360" w:lineRule="auto"/>
        <w:ind w:firstLineChars="200" w:firstLine="31680"/>
        <w:rPr>
          <w:rFonts w:cs="Times New Roman"/>
          <w:b/>
          <w:bCs/>
          <w:sz w:val="24"/>
          <w:szCs w:val="24"/>
        </w:rPr>
      </w:pPr>
      <w:r w:rsidRPr="00F94AA3">
        <w:rPr>
          <w:rFonts w:cs="宋体" w:hint="eastAsia"/>
          <w:b/>
          <w:bCs/>
          <w:sz w:val="24"/>
          <w:szCs w:val="24"/>
        </w:rPr>
        <w:t>（</w:t>
      </w:r>
      <w:r w:rsidRPr="00F94AA3">
        <w:rPr>
          <w:b/>
          <w:bCs/>
          <w:sz w:val="24"/>
          <w:szCs w:val="24"/>
        </w:rPr>
        <w:t>1</w:t>
      </w:r>
      <w:r w:rsidRPr="00F94AA3">
        <w:rPr>
          <w:rFonts w:cs="宋体" w:hint="eastAsia"/>
          <w:b/>
          <w:bCs/>
          <w:sz w:val="24"/>
          <w:szCs w:val="24"/>
        </w:rPr>
        <w:t>）冷链物流</w:t>
      </w:r>
    </w:p>
    <w:p w:rsidR="004507E5" w:rsidRPr="00F94AA3" w:rsidRDefault="004507E5" w:rsidP="00AC61D0">
      <w:pPr>
        <w:spacing w:line="360" w:lineRule="auto"/>
        <w:rPr>
          <w:rFonts w:cs="Times New Roman"/>
          <w:b/>
          <w:bCs/>
          <w:sz w:val="24"/>
          <w:szCs w:val="24"/>
        </w:rPr>
      </w:pPr>
      <w:r w:rsidRPr="00F94AA3">
        <w:rPr>
          <w:rFonts w:cs="Times New Roman"/>
          <w:b/>
          <w:bCs/>
          <w:sz w:val="24"/>
          <w:szCs w:val="24"/>
        </w:rPr>
        <w:tab/>
      </w:r>
      <w:r w:rsidRPr="00F94AA3">
        <w:rPr>
          <w:rFonts w:ascii="Arial" w:hAnsi="Arial" w:cs="宋体" w:hint="eastAsia"/>
          <w:sz w:val="24"/>
          <w:szCs w:val="24"/>
          <w:shd w:val="clear" w:color="auto" w:fill="FFFFFF"/>
        </w:rPr>
        <w:t>上海郑明现代物流有限公司是国内最早从事冷链物流的公司之一，今年初郑明物流提出了</w:t>
      </w:r>
      <w:r w:rsidRPr="00F94AA3">
        <w:rPr>
          <w:rFonts w:ascii="Arial" w:hAnsi="Arial" w:cs="Arial"/>
          <w:sz w:val="24"/>
          <w:szCs w:val="24"/>
          <w:shd w:val="clear" w:color="auto" w:fill="FFFFFF"/>
        </w:rPr>
        <w:t>“</w:t>
      </w:r>
      <w:r w:rsidRPr="00F94AA3">
        <w:rPr>
          <w:rFonts w:ascii="Arial" w:hAnsi="Arial" w:cs="宋体" w:hint="eastAsia"/>
          <w:sz w:val="24"/>
          <w:szCs w:val="24"/>
          <w:shd w:val="clear" w:color="auto" w:fill="FFFFFF"/>
        </w:rPr>
        <w:t>百库计划</w:t>
      </w:r>
      <w:r w:rsidRPr="00F94AA3">
        <w:rPr>
          <w:rFonts w:ascii="Arial" w:hAnsi="Arial" w:cs="Arial"/>
          <w:sz w:val="24"/>
          <w:szCs w:val="24"/>
          <w:shd w:val="clear" w:color="auto" w:fill="FFFFFF"/>
        </w:rPr>
        <w:t>”</w:t>
      </w:r>
      <w:r w:rsidRPr="00F94AA3">
        <w:rPr>
          <w:rFonts w:ascii="Arial" w:hAnsi="Arial" w:cs="宋体" w:hint="eastAsia"/>
          <w:sz w:val="24"/>
          <w:szCs w:val="24"/>
          <w:shd w:val="clear" w:color="auto" w:fill="FFFFFF"/>
        </w:rPr>
        <w:t>，表示要在</w:t>
      </w:r>
      <w:r w:rsidRPr="00F94AA3">
        <w:rPr>
          <w:rFonts w:ascii="Arial" w:hAnsi="Arial" w:cs="Arial"/>
          <w:sz w:val="24"/>
          <w:szCs w:val="24"/>
          <w:shd w:val="clear" w:color="auto" w:fill="FFFFFF"/>
        </w:rPr>
        <w:t>2015</w:t>
      </w:r>
      <w:r w:rsidRPr="00F94AA3">
        <w:rPr>
          <w:rFonts w:ascii="Arial" w:hAnsi="Arial" w:cs="宋体" w:hint="eastAsia"/>
          <w:sz w:val="24"/>
          <w:szCs w:val="24"/>
          <w:shd w:val="clear" w:color="auto" w:fill="FFFFFF"/>
        </w:rPr>
        <w:t>年前将公司的冷库数量从</w:t>
      </w:r>
      <w:r w:rsidRPr="00F94AA3">
        <w:rPr>
          <w:rFonts w:ascii="Arial" w:hAnsi="Arial" w:cs="Arial"/>
          <w:sz w:val="24"/>
          <w:szCs w:val="24"/>
          <w:shd w:val="clear" w:color="auto" w:fill="FFFFFF"/>
        </w:rPr>
        <w:t>32</w:t>
      </w:r>
      <w:r w:rsidRPr="00F94AA3">
        <w:rPr>
          <w:rFonts w:ascii="Arial" w:hAnsi="Arial" w:cs="宋体" w:hint="eastAsia"/>
          <w:sz w:val="24"/>
          <w:szCs w:val="24"/>
          <w:shd w:val="clear" w:color="auto" w:fill="FFFFFF"/>
        </w:rPr>
        <w:t>个扩张到</w:t>
      </w:r>
      <w:r w:rsidRPr="00F94AA3">
        <w:rPr>
          <w:rFonts w:ascii="Arial" w:hAnsi="Arial" w:cs="Arial"/>
          <w:sz w:val="24"/>
          <w:szCs w:val="24"/>
          <w:shd w:val="clear" w:color="auto" w:fill="FFFFFF"/>
        </w:rPr>
        <w:t>100</w:t>
      </w:r>
      <w:r w:rsidRPr="00F94AA3">
        <w:rPr>
          <w:rFonts w:ascii="Arial" w:hAnsi="Arial" w:cs="宋体" w:hint="eastAsia"/>
          <w:sz w:val="24"/>
          <w:szCs w:val="24"/>
          <w:shd w:val="clear" w:color="auto" w:fill="FFFFFF"/>
        </w:rPr>
        <w:t>个。郑明物流积累有丰富的冷链物流运作经验，物流网络覆盖全国</w:t>
      </w:r>
      <w:r w:rsidRPr="00F94AA3">
        <w:rPr>
          <w:rFonts w:ascii="Arial" w:hAnsi="Arial" w:cs="Arial"/>
          <w:sz w:val="24"/>
          <w:szCs w:val="24"/>
          <w:shd w:val="clear" w:color="auto" w:fill="FFFFFF"/>
        </w:rPr>
        <w:t>90%</w:t>
      </w:r>
      <w:r w:rsidRPr="00F94AA3">
        <w:rPr>
          <w:rFonts w:ascii="Arial" w:hAnsi="Arial" w:cs="宋体" w:hint="eastAsia"/>
          <w:sz w:val="24"/>
          <w:szCs w:val="24"/>
          <w:shd w:val="clear" w:color="auto" w:fill="FFFFFF"/>
        </w:rPr>
        <w:t>以上主要城市，在多个城市建有冷藏库和冻库，根据客户需求提供以干线、仓储和市配为主的全程冷链服务及其相关衍生服务，服务客户包括大型食品企业、大型超市、连锁餐饮、各种大型冷库等，如麦当劳、肯德基、光明、蒙牛、伊利、雨润、哈根达斯等都是郑明服务客户。郑明拥有一支高素质适应市场和客户要求的运作团队制定客户专属的运作流程。仓储、运输、配送、信息全方位物流支持，所有车辆</w:t>
      </w:r>
      <w:r w:rsidRPr="00F94AA3">
        <w:rPr>
          <w:rFonts w:ascii="Arial" w:hAnsi="Arial" w:cs="Arial"/>
          <w:sz w:val="24"/>
          <w:szCs w:val="24"/>
          <w:shd w:val="clear" w:color="auto" w:fill="FFFFFF"/>
        </w:rPr>
        <w:t>GPS</w:t>
      </w:r>
      <w:r w:rsidRPr="00F94AA3">
        <w:rPr>
          <w:rFonts w:ascii="Arial" w:hAnsi="Arial" w:cs="宋体" w:hint="eastAsia"/>
          <w:sz w:val="24"/>
          <w:szCs w:val="24"/>
          <w:shd w:val="clear" w:color="auto" w:fill="FFFFFF"/>
        </w:rPr>
        <w:t>跟踪</w:t>
      </w:r>
      <w:r w:rsidRPr="00F94AA3">
        <w:rPr>
          <w:rFonts w:cs="宋体" w:hint="eastAsia"/>
          <w:b/>
          <w:bCs/>
          <w:sz w:val="24"/>
          <w:szCs w:val="24"/>
        </w:rPr>
        <w:t>。</w:t>
      </w:r>
    </w:p>
    <w:p w:rsidR="004507E5" w:rsidRPr="00F94AA3" w:rsidRDefault="004507E5" w:rsidP="008B201C">
      <w:pPr>
        <w:spacing w:line="360" w:lineRule="auto"/>
        <w:ind w:firstLineChars="200" w:firstLine="31680"/>
        <w:rPr>
          <w:rFonts w:cs="Times New Roman"/>
          <w:b/>
          <w:bCs/>
          <w:sz w:val="24"/>
          <w:szCs w:val="24"/>
        </w:rPr>
      </w:pPr>
      <w:r w:rsidRPr="00F94AA3">
        <w:rPr>
          <w:rFonts w:cs="宋体" w:hint="eastAsia"/>
          <w:b/>
          <w:bCs/>
          <w:sz w:val="24"/>
          <w:szCs w:val="24"/>
        </w:rPr>
        <w:t>（</w:t>
      </w:r>
      <w:r w:rsidRPr="00F94AA3">
        <w:rPr>
          <w:b/>
          <w:bCs/>
          <w:sz w:val="24"/>
          <w:szCs w:val="24"/>
        </w:rPr>
        <w:t>2</w:t>
      </w:r>
      <w:r w:rsidRPr="00F94AA3">
        <w:rPr>
          <w:rFonts w:cs="宋体" w:hint="eastAsia"/>
          <w:b/>
          <w:bCs/>
          <w:sz w:val="24"/>
          <w:szCs w:val="24"/>
        </w:rPr>
        <w:t>）汽配物流</w:t>
      </w:r>
    </w:p>
    <w:p w:rsidR="004507E5" w:rsidRPr="00F94AA3" w:rsidRDefault="004507E5" w:rsidP="00AC61D0">
      <w:pPr>
        <w:spacing w:line="360" w:lineRule="auto"/>
        <w:rPr>
          <w:rFonts w:cs="Times New Roman"/>
          <w:sz w:val="24"/>
          <w:szCs w:val="24"/>
        </w:rPr>
      </w:pPr>
      <w:r w:rsidRPr="00F94AA3">
        <w:rPr>
          <w:rFonts w:cs="Times New Roman"/>
          <w:sz w:val="24"/>
          <w:szCs w:val="24"/>
        </w:rPr>
        <w:tab/>
      </w:r>
      <w:r w:rsidRPr="00F94AA3">
        <w:rPr>
          <w:rFonts w:cs="宋体" w:hint="eastAsia"/>
          <w:sz w:val="24"/>
          <w:szCs w:val="24"/>
        </w:rPr>
        <w:t>汽配物流业务是郑明物流的核心业务之一，由延锋伟世通、上海捷众、上海申雅、</w:t>
      </w:r>
      <w:r w:rsidRPr="00F94AA3">
        <w:rPr>
          <w:sz w:val="24"/>
          <w:szCs w:val="24"/>
        </w:rPr>
        <w:t>SABS</w:t>
      </w:r>
      <w:r w:rsidRPr="00F94AA3">
        <w:rPr>
          <w:rFonts w:cs="宋体" w:hint="eastAsia"/>
          <w:sz w:val="24"/>
          <w:szCs w:val="24"/>
        </w:rPr>
        <w:t>、小糸车灯、芜湖区域、仪征基地七大业务板块构成，秉承</w:t>
      </w:r>
      <w:r w:rsidRPr="00F94AA3">
        <w:rPr>
          <w:sz w:val="24"/>
          <w:szCs w:val="24"/>
        </w:rPr>
        <w:t>“</w:t>
      </w:r>
      <w:r w:rsidRPr="00F94AA3">
        <w:rPr>
          <w:rFonts w:cs="宋体" w:hint="eastAsia"/>
          <w:sz w:val="24"/>
          <w:szCs w:val="24"/>
        </w:rPr>
        <w:t>心系所托，物畅其流</w:t>
      </w:r>
      <w:r w:rsidRPr="00F94AA3">
        <w:rPr>
          <w:sz w:val="24"/>
          <w:szCs w:val="24"/>
        </w:rPr>
        <w:t>”</w:t>
      </w:r>
      <w:r w:rsidRPr="00F94AA3">
        <w:rPr>
          <w:rFonts w:cs="宋体" w:hint="eastAsia"/>
          <w:sz w:val="24"/>
          <w:szCs w:val="24"/>
        </w:rPr>
        <w:t>的服务理念，以</w:t>
      </w:r>
      <w:r w:rsidRPr="00F94AA3">
        <w:rPr>
          <w:sz w:val="24"/>
          <w:szCs w:val="24"/>
        </w:rPr>
        <w:t>“</w:t>
      </w:r>
      <w:r w:rsidRPr="00F94AA3">
        <w:rPr>
          <w:rFonts w:cs="宋体" w:hint="eastAsia"/>
          <w:sz w:val="24"/>
          <w:szCs w:val="24"/>
        </w:rPr>
        <w:t>成为领先的专业供应链解决方案提供商</w:t>
      </w:r>
      <w:r w:rsidRPr="00F94AA3">
        <w:rPr>
          <w:sz w:val="24"/>
          <w:szCs w:val="24"/>
        </w:rPr>
        <w:t>”</w:t>
      </w:r>
      <w:r w:rsidRPr="00F94AA3">
        <w:rPr>
          <w:rFonts w:cs="宋体" w:hint="eastAsia"/>
          <w:sz w:val="24"/>
          <w:szCs w:val="24"/>
        </w:rPr>
        <w:t>为宗旨，从最初的单一汽车零部件运输和仓库服务，发展成为一个集运输、仓储、增值加工、系统支持、供应链方案设计为一体的综合性现代物流服务商。为客户提供干线运输、市内短驳运输、厂内短驳运输、仓库管理、仓库增值服务、供应链方案设计等一系列优质的、专业的、一体化物流服务。服务的主要客户有延锋、联晟、申雅、奇瑞、上汽</w:t>
      </w:r>
      <w:r w:rsidRPr="00F94AA3">
        <w:rPr>
          <w:sz w:val="24"/>
          <w:szCs w:val="24"/>
        </w:rPr>
        <w:t>SABS</w:t>
      </w:r>
      <w:r w:rsidRPr="00F94AA3">
        <w:rPr>
          <w:rFonts w:cs="宋体" w:hint="eastAsia"/>
          <w:sz w:val="24"/>
          <w:szCs w:val="24"/>
        </w:rPr>
        <w:t>、江森等。</w:t>
      </w:r>
    </w:p>
    <w:p w:rsidR="004507E5" w:rsidRPr="00F94AA3" w:rsidRDefault="004507E5" w:rsidP="00AC61D0">
      <w:pPr>
        <w:spacing w:line="360" w:lineRule="auto"/>
        <w:rPr>
          <w:rFonts w:cs="Times New Roman"/>
          <w:b/>
          <w:bCs/>
          <w:sz w:val="24"/>
          <w:szCs w:val="24"/>
        </w:rPr>
      </w:pPr>
      <w:r w:rsidRPr="00F94AA3">
        <w:rPr>
          <w:rFonts w:cs="Times New Roman"/>
          <w:b/>
          <w:bCs/>
          <w:sz w:val="24"/>
          <w:szCs w:val="24"/>
        </w:rPr>
        <w:tab/>
      </w:r>
      <w:r w:rsidRPr="00F94AA3">
        <w:rPr>
          <w:rFonts w:cs="宋体" w:hint="eastAsia"/>
          <w:b/>
          <w:bCs/>
          <w:sz w:val="24"/>
          <w:szCs w:val="24"/>
        </w:rPr>
        <w:t>（</w:t>
      </w:r>
      <w:r w:rsidRPr="00F94AA3">
        <w:rPr>
          <w:b/>
          <w:bCs/>
          <w:sz w:val="24"/>
          <w:szCs w:val="24"/>
        </w:rPr>
        <w:t>3</w:t>
      </w:r>
      <w:r w:rsidRPr="00F94AA3">
        <w:rPr>
          <w:rFonts w:cs="宋体" w:hint="eastAsia"/>
          <w:b/>
          <w:bCs/>
          <w:sz w:val="24"/>
          <w:szCs w:val="24"/>
        </w:rPr>
        <w:t>）电商物流</w:t>
      </w:r>
    </w:p>
    <w:p w:rsidR="004507E5" w:rsidRPr="00F94AA3" w:rsidRDefault="004507E5" w:rsidP="00AC61D0">
      <w:pPr>
        <w:spacing w:line="360" w:lineRule="auto"/>
        <w:rPr>
          <w:rFonts w:cs="Times New Roman"/>
          <w:sz w:val="24"/>
          <w:szCs w:val="24"/>
        </w:rPr>
      </w:pPr>
      <w:r w:rsidRPr="00F94AA3">
        <w:rPr>
          <w:rFonts w:cs="Times New Roman"/>
          <w:sz w:val="24"/>
          <w:szCs w:val="24"/>
        </w:rPr>
        <w:tab/>
      </w:r>
      <w:r w:rsidRPr="00F94AA3">
        <w:rPr>
          <w:rFonts w:cs="宋体" w:hint="eastAsia"/>
          <w:sz w:val="24"/>
          <w:szCs w:val="24"/>
        </w:rPr>
        <w:t>以进出口物流与贸易、国内冷链专线、市内配送、生鲜宅配、仓储运输、冷鲜食品及医药化工等的贸易代理为主要服务模式，拥有损腐率控制及</w:t>
      </w:r>
      <w:r w:rsidRPr="00F94AA3">
        <w:rPr>
          <w:sz w:val="24"/>
          <w:szCs w:val="24"/>
        </w:rPr>
        <w:t>“</w:t>
      </w:r>
      <w:r w:rsidRPr="00F94AA3">
        <w:rPr>
          <w:rFonts w:cs="宋体" w:hint="eastAsia"/>
          <w:sz w:val="24"/>
          <w:szCs w:val="24"/>
        </w:rPr>
        <w:t>最后一公里</w:t>
      </w:r>
      <w:r w:rsidRPr="00F94AA3">
        <w:rPr>
          <w:sz w:val="24"/>
          <w:szCs w:val="24"/>
        </w:rPr>
        <w:t>”</w:t>
      </w:r>
      <w:r w:rsidRPr="00F94AA3">
        <w:rPr>
          <w:rFonts w:cs="宋体" w:hint="eastAsia"/>
          <w:sz w:val="24"/>
          <w:szCs w:val="24"/>
        </w:rPr>
        <w:t>解决等技术，目前已与阿里巴巴、东方航空公司、淘宝、天猫、京东商城、顺丰优选、</w:t>
      </w:r>
      <w:r w:rsidRPr="00F94AA3">
        <w:rPr>
          <w:sz w:val="24"/>
          <w:szCs w:val="24"/>
        </w:rPr>
        <w:t>1</w:t>
      </w:r>
      <w:r w:rsidRPr="00F94AA3">
        <w:rPr>
          <w:rFonts w:cs="宋体" w:hint="eastAsia"/>
          <w:sz w:val="24"/>
          <w:szCs w:val="24"/>
        </w:rPr>
        <w:t>号店、天天果园、优安鲜品等多家电商企业合作，形成了一、二线城市完善的电商物流网络。</w:t>
      </w:r>
    </w:p>
    <w:p w:rsidR="004507E5" w:rsidRPr="00F94AA3" w:rsidRDefault="004507E5" w:rsidP="00AC61D0">
      <w:pPr>
        <w:spacing w:line="360" w:lineRule="auto"/>
        <w:rPr>
          <w:rFonts w:cs="Times New Roman"/>
          <w:b/>
          <w:bCs/>
          <w:sz w:val="24"/>
          <w:szCs w:val="24"/>
        </w:rPr>
      </w:pPr>
      <w:r w:rsidRPr="00F94AA3">
        <w:rPr>
          <w:rFonts w:cs="Times New Roman"/>
          <w:b/>
          <w:bCs/>
          <w:sz w:val="24"/>
          <w:szCs w:val="24"/>
        </w:rPr>
        <w:tab/>
      </w:r>
      <w:r w:rsidRPr="00F94AA3">
        <w:rPr>
          <w:rFonts w:cs="宋体" w:hint="eastAsia"/>
          <w:b/>
          <w:bCs/>
          <w:sz w:val="24"/>
          <w:szCs w:val="24"/>
        </w:rPr>
        <w:t>（</w:t>
      </w:r>
      <w:r w:rsidRPr="00F94AA3">
        <w:rPr>
          <w:b/>
          <w:bCs/>
          <w:sz w:val="24"/>
          <w:szCs w:val="24"/>
        </w:rPr>
        <w:t>4</w:t>
      </w:r>
      <w:r w:rsidRPr="00F94AA3">
        <w:rPr>
          <w:rFonts w:cs="宋体" w:hint="eastAsia"/>
          <w:b/>
          <w:bCs/>
          <w:sz w:val="24"/>
          <w:szCs w:val="24"/>
        </w:rPr>
        <w:t>）商贸物流</w:t>
      </w:r>
    </w:p>
    <w:p w:rsidR="004507E5" w:rsidRPr="00F94AA3" w:rsidRDefault="004507E5" w:rsidP="008B201C">
      <w:pPr>
        <w:spacing w:line="360" w:lineRule="auto"/>
        <w:ind w:firstLineChars="200" w:firstLine="31680"/>
        <w:rPr>
          <w:rFonts w:cs="Times New Roman"/>
          <w:sz w:val="24"/>
          <w:szCs w:val="24"/>
        </w:rPr>
      </w:pPr>
      <w:r w:rsidRPr="00F94AA3">
        <w:rPr>
          <w:rFonts w:cs="宋体" w:hint="eastAsia"/>
          <w:sz w:val="24"/>
          <w:szCs w:val="24"/>
        </w:rPr>
        <w:t>以快消品仓储和配送为主要服务模式，服务客户主要包括超市、便利店、客户总仓以及分销商等，根据订单计划和客户类型合理进行运作，以通畅的物流网络，以自有资源为主的强大的物流资源及物流整合调配能力，仓储、运输、配送、信息全方位的物流支持，车辆全程</w:t>
      </w:r>
      <w:r w:rsidRPr="00F94AA3">
        <w:rPr>
          <w:sz w:val="24"/>
          <w:szCs w:val="24"/>
        </w:rPr>
        <w:t>GPS</w:t>
      </w:r>
      <w:r w:rsidRPr="00F94AA3">
        <w:rPr>
          <w:rFonts w:cs="宋体" w:hint="eastAsia"/>
          <w:sz w:val="24"/>
          <w:szCs w:val="24"/>
        </w:rPr>
        <w:t>跟踪，丰富的快消物流运作经验等营运优势，保证客户物流链的顺畅，在物流环节为客户战略发展提供有力的保障。服务的典型客户有宝洁、统一、相宜本草、洁云等。</w:t>
      </w:r>
    </w:p>
    <w:p w:rsidR="004507E5" w:rsidRPr="00F94AA3" w:rsidRDefault="004507E5" w:rsidP="008B201C">
      <w:pPr>
        <w:spacing w:line="360" w:lineRule="auto"/>
        <w:ind w:firstLineChars="200" w:firstLine="31680"/>
        <w:rPr>
          <w:rFonts w:cs="Times New Roman"/>
          <w:b/>
          <w:bCs/>
          <w:sz w:val="24"/>
          <w:szCs w:val="24"/>
        </w:rPr>
      </w:pPr>
      <w:r w:rsidRPr="00F94AA3">
        <w:rPr>
          <w:rFonts w:cs="宋体" w:hint="eastAsia"/>
          <w:b/>
          <w:bCs/>
          <w:sz w:val="24"/>
          <w:szCs w:val="24"/>
        </w:rPr>
        <w:t>（</w:t>
      </w:r>
      <w:r w:rsidRPr="00F94AA3">
        <w:rPr>
          <w:b/>
          <w:bCs/>
          <w:sz w:val="24"/>
          <w:szCs w:val="24"/>
        </w:rPr>
        <w:t>5</w:t>
      </w:r>
      <w:r w:rsidRPr="00F94AA3">
        <w:rPr>
          <w:rFonts w:cs="宋体" w:hint="eastAsia"/>
          <w:b/>
          <w:bCs/>
          <w:sz w:val="24"/>
          <w:szCs w:val="24"/>
        </w:rPr>
        <w:t>）供应链金融</w:t>
      </w:r>
    </w:p>
    <w:p w:rsidR="004507E5" w:rsidRPr="00F94AA3" w:rsidRDefault="004507E5" w:rsidP="008B201C">
      <w:pPr>
        <w:spacing w:line="360" w:lineRule="auto"/>
        <w:ind w:firstLineChars="200" w:firstLine="31680"/>
        <w:rPr>
          <w:rFonts w:cs="Times New Roman"/>
          <w:sz w:val="24"/>
          <w:szCs w:val="24"/>
        </w:rPr>
      </w:pPr>
      <w:r w:rsidRPr="00F94AA3">
        <w:rPr>
          <w:rFonts w:cs="宋体" w:hint="eastAsia"/>
          <w:sz w:val="24"/>
          <w:szCs w:val="24"/>
        </w:rPr>
        <w:t>为郑明集团所有子公司与分公司合作的客户和承运商提供：</w:t>
      </w:r>
    </w:p>
    <w:p w:rsidR="004507E5" w:rsidRPr="00F94AA3" w:rsidRDefault="004507E5" w:rsidP="008B201C">
      <w:pPr>
        <w:spacing w:line="360" w:lineRule="auto"/>
        <w:ind w:firstLineChars="200" w:firstLine="31680"/>
        <w:rPr>
          <w:rFonts w:cs="Times New Roman"/>
          <w:sz w:val="24"/>
          <w:szCs w:val="24"/>
        </w:rPr>
      </w:pPr>
      <w:r w:rsidRPr="00F94AA3">
        <w:rPr>
          <w:rFonts w:cs="宋体" w:hint="eastAsia"/>
          <w:sz w:val="24"/>
          <w:szCs w:val="24"/>
        </w:rPr>
        <w:t>内部借款：主要是为公司内部事业部之间借款提供金融服务，为各事业部的业务发展壮大提供资金支持；</w:t>
      </w:r>
    </w:p>
    <w:p w:rsidR="004507E5" w:rsidRPr="00F94AA3" w:rsidRDefault="004507E5" w:rsidP="008B201C">
      <w:pPr>
        <w:spacing w:line="360" w:lineRule="auto"/>
        <w:ind w:firstLineChars="200" w:firstLine="31680"/>
        <w:rPr>
          <w:rFonts w:cs="Times New Roman"/>
          <w:sz w:val="24"/>
          <w:szCs w:val="24"/>
        </w:rPr>
      </w:pPr>
      <w:r w:rsidRPr="00F94AA3">
        <w:rPr>
          <w:rFonts w:cs="宋体" w:hint="eastAsia"/>
          <w:sz w:val="24"/>
          <w:szCs w:val="24"/>
        </w:rPr>
        <w:t>代收货款：为公司客户代收销售产品的款项，收取一定的服务费后，及时返还给客户；</w:t>
      </w:r>
    </w:p>
    <w:p w:rsidR="004507E5" w:rsidRPr="00F94AA3" w:rsidRDefault="004507E5" w:rsidP="008B201C">
      <w:pPr>
        <w:spacing w:line="360" w:lineRule="auto"/>
        <w:ind w:firstLineChars="200" w:firstLine="31680"/>
        <w:rPr>
          <w:rFonts w:cs="Times New Roman"/>
          <w:sz w:val="24"/>
          <w:szCs w:val="24"/>
        </w:rPr>
      </w:pPr>
      <w:r w:rsidRPr="00F94AA3">
        <w:rPr>
          <w:rFonts w:cs="宋体" w:hint="eastAsia"/>
          <w:sz w:val="24"/>
          <w:szCs w:val="24"/>
        </w:rPr>
        <w:t>垫付货款：为公司客户采购的材料款进行先垫付，给予一定的信用期并收取一定的服务费，客户将货款还给郑明公司；</w:t>
      </w:r>
    </w:p>
    <w:p w:rsidR="004507E5" w:rsidRPr="00F94AA3" w:rsidRDefault="004507E5" w:rsidP="008B201C">
      <w:pPr>
        <w:spacing w:line="360" w:lineRule="auto"/>
        <w:ind w:firstLineChars="200" w:firstLine="31680"/>
        <w:rPr>
          <w:rFonts w:cs="Times New Roman"/>
          <w:sz w:val="24"/>
          <w:szCs w:val="24"/>
        </w:rPr>
      </w:pPr>
      <w:r w:rsidRPr="00F94AA3">
        <w:rPr>
          <w:rFonts w:cs="宋体" w:hint="eastAsia"/>
          <w:sz w:val="24"/>
          <w:szCs w:val="24"/>
        </w:rPr>
        <w:t>融资平台：通过与银行合作，利用郑明的信誉度和品牌度为承运商公司提供担保，为承运商提供融资便利的服务。</w:t>
      </w:r>
    </w:p>
    <w:p w:rsidR="004507E5" w:rsidRPr="00F94AA3" w:rsidRDefault="004507E5" w:rsidP="008B201C">
      <w:pPr>
        <w:spacing w:line="360" w:lineRule="auto"/>
        <w:ind w:firstLineChars="200" w:firstLine="31680"/>
        <w:rPr>
          <w:rFonts w:cs="Times New Roman"/>
          <w:sz w:val="24"/>
          <w:szCs w:val="24"/>
        </w:rPr>
      </w:pPr>
    </w:p>
    <w:p w:rsidR="004507E5" w:rsidRPr="00F94AA3" w:rsidRDefault="004507E5">
      <w:pPr>
        <w:widowControl/>
        <w:jc w:val="left"/>
        <w:rPr>
          <w:rFonts w:cs="Times New Roman"/>
        </w:rPr>
      </w:pPr>
    </w:p>
    <w:p w:rsidR="004507E5" w:rsidRPr="00F94AA3" w:rsidRDefault="004507E5" w:rsidP="009368BE">
      <w:pPr>
        <w:pStyle w:val="Heading1"/>
        <w:jc w:val="center"/>
        <w:rPr>
          <w:rFonts w:ascii="黑体" w:eastAsia="黑体" w:hAnsi="黑体" w:cs="Times New Roman"/>
          <w:sz w:val="28"/>
          <w:szCs w:val="28"/>
        </w:rPr>
      </w:pPr>
      <w:bookmarkStart w:id="2" w:name="_Toc430985355"/>
      <w:r w:rsidRPr="00F94AA3">
        <w:rPr>
          <w:rFonts w:ascii="黑体" w:eastAsia="黑体" w:hAnsi="黑体" w:cs="黑体" w:hint="eastAsia"/>
          <w:sz w:val="28"/>
          <w:szCs w:val="28"/>
        </w:rPr>
        <w:t>案例</w:t>
      </w:r>
      <w:r w:rsidRPr="00F94AA3">
        <w:rPr>
          <w:rFonts w:ascii="黑体" w:eastAsia="黑体" w:hAnsi="黑体" w:cs="黑体"/>
          <w:sz w:val="28"/>
          <w:szCs w:val="28"/>
        </w:rPr>
        <w:t>1</w:t>
      </w:r>
      <w:r w:rsidRPr="00F94AA3">
        <w:rPr>
          <w:rFonts w:ascii="黑体" w:eastAsia="黑体" w:hAnsi="黑体" w:cs="黑体" w:hint="eastAsia"/>
          <w:sz w:val="28"/>
          <w:szCs w:val="28"/>
        </w:rPr>
        <w:t>：冷链市场现状、国内外差异与未来趋势的分析与判断</w:t>
      </w:r>
      <w:bookmarkEnd w:id="2"/>
    </w:p>
    <w:p w:rsidR="004507E5" w:rsidRPr="00F94AA3" w:rsidRDefault="004507E5" w:rsidP="00DB63D2">
      <w:pPr>
        <w:spacing w:line="360" w:lineRule="auto"/>
        <w:rPr>
          <w:rFonts w:cs="Times New Roman"/>
          <w:sz w:val="24"/>
          <w:szCs w:val="24"/>
        </w:rPr>
      </w:pPr>
    </w:p>
    <w:p w:rsidR="004507E5" w:rsidRPr="00F94AA3" w:rsidRDefault="004507E5" w:rsidP="00DB63D2">
      <w:pPr>
        <w:spacing w:line="360" w:lineRule="auto"/>
        <w:ind w:firstLine="480"/>
        <w:rPr>
          <w:rFonts w:cs="Times New Roman"/>
          <w:sz w:val="24"/>
          <w:szCs w:val="24"/>
        </w:rPr>
      </w:pPr>
      <w:r w:rsidRPr="00F94AA3">
        <w:rPr>
          <w:rFonts w:cs="宋体" w:hint="eastAsia"/>
          <w:sz w:val="24"/>
          <w:szCs w:val="24"/>
        </w:rPr>
        <w:t>“现在经济发展太迅速了，人们生活水平也不断提高，对冷链物流的需求越来越大，搞得我们压力好大啊。</w:t>
      </w:r>
      <w:r w:rsidRPr="00F94AA3">
        <w:rPr>
          <w:rFonts w:ascii="宋体" w:cs="宋体" w:hint="eastAsia"/>
          <w:sz w:val="24"/>
          <w:szCs w:val="24"/>
        </w:rPr>
        <w:t>”</w:t>
      </w:r>
      <w:r w:rsidRPr="00F94AA3" w:rsidDel="00F53959">
        <w:rPr>
          <w:rFonts w:ascii="宋体" w:hAnsi="宋体" w:cs="宋体"/>
          <w:sz w:val="24"/>
          <w:szCs w:val="24"/>
        </w:rPr>
        <w:t xml:space="preserve"> </w:t>
      </w:r>
      <w:r w:rsidRPr="00F94AA3">
        <w:rPr>
          <w:rFonts w:ascii="宋体" w:cs="宋体" w:hint="eastAsia"/>
          <w:sz w:val="24"/>
          <w:szCs w:val="24"/>
        </w:rPr>
        <w:t>“</w:t>
      </w:r>
      <w:r w:rsidRPr="00F94AA3">
        <w:rPr>
          <w:rFonts w:ascii="宋体" w:hAnsi="宋体" w:cs="宋体" w:hint="eastAsia"/>
          <w:sz w:val="24"/>
          <w:szCs w:val="24"/>
        </w:rPr>
        <w:t>就是啊，新一届政府对食品安全的重视进一步升级，政府和消费者对冷链物流理念的认识越来越深，就目前的冷链市场根本无法满足，市场规模需求逐步扩大。</w:t>
      </w:r>
      <w:r w:rsidRPr="00F94AA3">
        <w:rPr>
          <w:rFonts w:ascii="宋体" w:cs="宋体" w:hint="eastAsia"/>
          <w:sz w:val="24"/>
          <w:szCs w:val="24"/>
        </w:rPr>
        <w:t>”</w:t>
      </w:r>
      <w:r w:rsidRPr="00F94AA3" w:rsidDel="00F53959">
        <w:rPr>
          <w:rFonts w:ascii="宋体" w:hAnsi="宋体" w:cs="宋体"/>
          <w:sz w:val="24"/>
          <w:szCs w:val="24"/>
        </w:rPr>
        <w:t xml:space="preserve"> </w:t>
      </w:r>
      <w:r w:rsidRPr="00F94AA3">
        <w:rPr>
          <w:rFonts w:cs="宋体" w:hint="eastAsia"/>
          <w:sz w:val="24"/>
          <w:szCs w:val="24"/>
        </w:rPr>
        <w:t>“听说，今年</w:t>
      </w:r>
      <w:r w:rsidRPr="00F94AA3">
        <w:rPr>
          <w:sz w:val="24"/>
          <w:szCs w:val="24"/>
        </w:rPr>
        <w:t>7</w:t>
      </w:r>
      <w:r w:rsidRPr="00F94AA3">
        <w:rPr>
          <w:rFonts w:cs="宋体" w:hint="eastAsia"/>
          <w:sz w:val="24"/>
          <w:szCs w:val="24"/>
        </w:rPr>
        <w:t>月份，国家推出了《物流企业冷链服务要求与能力评估指标》，目的是为规范冷链物流服务行为、保障食品安全、提高经营监管水平提供了理论和技术支持，为物流企业从事冷链物流服务提供指导，起到国标引导行业发展作用，为货主单位、消费者提供了主张权利的凭证和依据。”午休期间，大家你一言我一嘴，讨论着目前冷链市场的现状。不知从什么时候开始，大家的午休不再那么沉闷，总会时不时的聊一聊冷链物流。</w:t>
      </w:r>
    </w:p>
    <w:p w:rsidR="004507E5" w:rsidRPr="00F94AA3" w:rsidRDefault="004507E5" w:rsidP="00DB63D2">
      <w:pPr>
        <w:spacing w:line="360" w:lineRule="auto"/>
        <w:ind w:firstLine="480"/>
        <w:rPr>
          <w:rFonts w:ascii="宋体" w:cs="Times New Roman"/>
          <w:sz w:val="24"/>
          <w:szCs w:val="24"/>
        </w:rPr>
      </w:pPr>
      <w:r w:rsidRPr="00F94AA3">
        <w:rPr>
          <w:rFonts w:cs="宋体" w:hint="eastAsia"/>
          <w:sz w:val="24"/>
          <w:szCs w:val="24"/>
        </w:rPr>
        <w:t>就在上周，公司举办了关于</w:t>
      </w:r>
      <w:r w:rsidRPr="00F94AA3">
        <w:rPr>
          <w:rFonts w:ascii="宋体" w:hAnsi="宋体" w:cs="宋体" w:hint="eastAsia"/>
          <w:sz w:val="24"/>
          <w:szCs w:val="24"/>
        </w:rPr>
        <w:t>冷链市场现状与未来发展趋势分析，以及国内外差异分析的专题研讨会，与会人员除了黄总和各部门老总外，还邀请了郑明现代物流研究所、上海高校以及郑明学院的专家教授一起来探讨，会议最后提出了郑明作为国内知名的冷链物流企业，在今后该如何发展，未来企业如何定位等一系列问题，发人深思。</w:t>
      </w:r>
    </w:p>
    <w:p w:rsidR="004507E5" w:rsidRPr="00F94AA3" w:rsidRDefault="004507E5" w:rsidP="00DB63D2">
      <w:pPr>
        <w:spacing w:line="360" w:lineRule="auto"/>
        <w:ind w:firstLine="480"/>
        <w:rPr>
          <w:rFonts w:ascii="宋体" w:cs="Times New Roman"/>
          <w:sz w:val="24"/>
          <w:szCs w:val="24"/>
        </w:rPr>
      </w:pPr>
      <w:r w:rsidRPr="00F94AA3">
        <w:rPr>
          <w:rFonts w:ascii="宋体" w:hAnsi="宋体" w:cs="宋体" w:hint="eastAsia"/>
          <w:sz w:val="24"/>
          <w:szCs w:val="24"/>
        </w:rPr>
        <w:t>“小胥，赶紧准备会议室，黄总要开会</w:t>
      </w:r>
      <w:r w:rsidRPr="00F94AA3">
        <w:rPr>
          <w:rFonts w:ascii="宋体" w:cs="宋体" w:hint="eastAsia"/>
          <w:sz w:val="24"/>
          <w:szCs w:val="24"/>
        </w:rPr>
        <w:t>”</w:t>
      </w:r>
      <w:r w:rsidRPr="00F94AA3">
        <w:rPr>
          <w:rFonts w:ascii="宋体" w:hAnsi="宋体" w:cs="宋体" w:hint="eastAsia"/>
          <w:sz w:val="24"/>
          <w:szCs w:val="24"/>
        </w:rPr>
        <w:t>，于总急急忙忙的找来小胥，把黄总交代的一一传达下去，办公室里瞬间忙碌了起来，原来公司一直说请专家教授来共同探讨冷链物流发展的会议终于要开始了，大家都兴奋不已。</w:t>
      </w:r>
    </w:p>
    <w:p w:rsidR="004507E5" w:rsidRPr="00F94AA3" w:rsidRDefault="004507E5" w:rsidP="00DB63D2">
      <w:pPr>
        <w:spacing w:line="360" w:lineRule="auto"/>
        <w:ind w:firstLine="480"/>
        <w:rPr>
          <w:rFonts w:ascii="宋体" w:cs="Times New Roman"/>
          <w:sz w:val="24"/>
          <w:szCs w:val="24"/>
        </w:rPr>
      </w:pPr>
      <w:r w:rsidRPr="00F94AA3">
        <w:rPr>
          <w:rFonts w:ascii="宋体" w:hAnsi="宋体" w:cs="宋体" w:hint="eastAsia"/>
          <w:sz w:val="24"/>
          <w:szCs w:val="24"/>
        </w:rPr>
        <w:t>本次研讨会由于总主持，她首先介绍了本次讨论会的出席人员及会议内容，之后，由物流研究所的所长储教授开讲。</w:t>
      </w:r>
      <w:r w:rsidRPr="00F94AA3">
        <w:rPr>
          <w:rFonts w:ascii="宋体" w:hAnsi="宋体" w:cs="宋体" w:hint="eastAsia"/>
          <w:b/>
          <w:bCs/>
          <w:sz w:val="24"/>
          <w:szCs w:val="24"/>
        </w:rPr>
        <w:t>“什么是冷链物流？</w:t>
      </w:r>
      <w:r w:rsidRPr="00F94AA3">
        <w:rPr>
          <w:rFonts w:ascii="宋体" w:cs="宋体" w:hint="eastAsia"/>
          <w:b/>
          <w:bCs/>
          <w:sz w:val="24"/>
          <w:szCs w:val="24"/>
        </w:rPr>
        <w:t>”</w:t>
      </w:r>
      <w:r w:rsidRPr="00F94AA3">
        <w:rPr>
          <w:rFonts w:ascii="宋体" w:hAnsi="宋体" w:cs="宋体" w:hint="eastAsia"/>
          <w:sz w:val="24"/>
          <w:szCs w:val="24"/>
        </w:rPr>
        <w:t>会议一开始，储教授就抛出了一个看似普通的问题，然而就是这样一个简简单单的问题，却很少人能准确回答。储教授继续讲下去，“所谓冷链物流，也就是低温的供应链，主要运用于食品、农产品。根据国家技术监督局发布的《中华人民共和国国家标准物流术语》所述，‘冷链是指为保持新鲜食品及冷冻食品等的品质，使其在从生产到消费的过程中，始终处于低温状态的配有专门设备的物流网络’，如图</w:t>
      </w:r>
      <w:r w:rsidRPr="00F94AA3">
        <w:rPr>
          <w:rFonts w:ascii="宋体" w:hAnsi="宋体" w:cs="宋体"/>
          <w:sz w:val="24"/>
          <w:szCs w:val="24"/>
        </w:rPr>
        <w:t>1</w:t>
      </w:r>
      <w:r w:rsidRPr="00F94AA3">
        <w:rPr>
          <w:rFonts w:ascii="宋体" w:hAnsi="宋体" w:cs="宋体" w:hint="eastAsia"/>
          <w:sz w:val="24"/>
          <w:szCs w:val="24"/>
        </w:rPr>
        <w:t>所示。可见，冷链物流泛指冷藏冷冻类产品在生产、储存运输、销售到消费前的各个环节中始终处于规定的低温环境下，以保证产品质量、减少产品损耗的一项系统工程，它是随着制冷技术的进步、物流的发展而兴起的，是以冷冻工艺学为基础、以制冷技术为手段的低温物流过程</w:t>
      </w:r>
      <w:r w:rsidRPr="00F94AA3">
        <w:rPr>
          <w:rFonts w:ascii="宋体" w:cs="宋体" w:hint="eastAsia"/>
          <w:sz w:val="24"/>
          <w:szCs w:val="24"/>
        </w:rPr>
        <w:t>”</w:t>
      </w:r>
      <w:r w:rsidRPr="00F94AA3">
        <w:rPr>
          <w:rFonts w:ascii="宋体" w:hAnsi="宋体" w:cs="宋体" w:hint="eastAsia"/>
          <w:sz w:val="24"/>
          <w:szCs w:val="24"/>
        </w:rPr>
        <w:t>。</w:t>
      </w:r>
    </w:p>
    <w:p w:rsidR="004507E5" w:rsidRPr="00F94AA3" w:rsidRDefault="004507E5" w:rsidP="00DB63D2">
      <w:pPr>
        <w:spacing w:line="360" w:lineRule="auto"/>
        <w:jc w:val="center"/>
        <w:rPr>
          <w:rFonts w:cs="Times New Roman"/>
          <w:sz w:val="24"/>
          <w:szCs w:val="24"/>
        </w:rPr>
      </w:pPr>
      <w:r w:rsidRPr="00F94AA3">
        <w:rPr>
          <w:rFonts w:cs="Times New Roman"/>
          <w:sz w:val="24"/>
          <w:szCs w:val="24"/>
        </w:rPr>
        <w:object w:dxaOrig="13899" w:dyaOrig="8375">
          <v:shape id="_x0000_i1026" type="#_x0000_t75" style="width:396pt;height:238.5pt" o:ole="">
            <v:imagedata r:id="rId8" o:title=""/>
          </v:shape>
          <o:OLEObject Type="Embed" ProgID="Msxml2.SAXXMLReader.5.0" ShapeID="_x0000_i1026" DrawAspect="Content" ObjectID="_1506949689" r:id="rId9"/>
        </w:object>
      </w:r>
    </w:p>
    <w:p w:rsidR="004507E5" w:rsidRPr="00F94AA3" w:rsidRDefault="004507E5" w:rsidP="00DB63D2">
      <w:pPr>
        <w:spacing w:line="360" w:lineRule="auto"/>
        <w:jc w:val="center"/>
        <w:rPr>
          <w:rFonts w:ascii="宋体" w:cs="Times New Roman"/>
          <w:sz w:val="24"/>
          <w:szCs w:val="24"/>
        </w:rPr>
      </w:pPr>
      <w:r w:rsidRPr="00F94AA3">
        <w:rPr>
          <w:rFonts w:cs="宋体" w:hint="eastAsia"/>
        </w:rPr>
        <w:t>图</w:t>
      </w:r>
      <w:r w:rsidRPr="00F94AA3">
        <w:t xml:space="preserve">1 </w:t>
      </w:r>
      <w:r w:rsidRPr="00F94AA3">
        <w:rPr>
          <w:rFonts w:cs="宋体" w:hint="eastAsia"/>
        </w:rPr>
        <w:t>典型的冷链</w:t>
      </w:r>
    </w:p>
    <w:p w:rsidR="004507E5" w:rsidRPr="00F94AA3" w:rsidRDefault="004507E5" w:rsidP="00DB63D2">
      <w:pPr>
        <w:spacing w:line="360" w:lineRule="auto"/>
        <w:ind w:firstLine="480"/>
        <w:rPr>
          <w:rFonts w:cs="Times New Roman"/>
          <w:sz w:val="24"/>
          <w:szCs w:val="24"/>
        </w:rPr>
      </w:pPr>
    </w:p>
    <w:p w:rsidR="004507E5" w:rsidRPr="00F94AA3" w:rsidRDefault="004507E5" w:rsidP="00DB63D2">
      <w:pPr>
        <w:spacing w:line="360" w:lineRule="auto"/>
        <w:ind w:firstLine="480"/>
        <w:rPr>
          <w:rFonts w:cs="Times New Roman"/>
          <w:sz w:val="24"/>
          <w:szCs w:val="24"/>
        </w:rPr>
      </w:pPr>
      <w:r w:rsidRPr="00F94AA3">
        <w:rPr>
          <w:rFonts w:cs="宋体" w:hint="eastAsia"/>
          <w:sz w:val="24"/>
          <w:szCs w:val="24"/>
        </w:rPr>
        <w:t>从广义上讲，物流流程中采用了冷藏、冷冻技术的都可以称为冷链。因此，冷链物流的适用范围非常广，大致可分为食品、农产品、医药化工。从占比来看，食品、农产品冷链物流占绝大多数，医药化工类冷链物流占比小于</w:t>
      </w:r>
      <w:r w:rsidRPr="00F94AA3">
        <w:rPr>
          <w:sz w:val="24"/>
          <w:szCs w:val="24"/>
        </w:rPr>
        <w:t>5%</w:t>
      </w:r>
      <w:r w:rsidRPr="00F94AA3">
        <w:rPr>
          <w:rFonts w:cs="宋体" w:hint="eastAsia"/>
          <w:sz w:val="24"/>
          <w:szCs w:val="24"/>
        </w:rPr>
        <w:t>。所以，人们日常生活中所说的冷链物流多指食品和农产品物流。</w:t>
      </w:r>
    </w:p>
    <w:p w:rsidR="004507E5" w:rsidRPr="00F94AA3" w:rsidRDefault="004507E5" w:rsidP="008B201C">
      <w:pPr>
        <w:spacing w:line="360" w:lineRule="auto"/>
        <w:ind w:firstLineChars="200" w:firstLine="31680"/>
        <w:rPr>
          <w:rFonts w:cs="Times New Roman"/>
          <w:b/>
          <w:bCs/>
          <w:sz w:val="24"/>
          <w:szCs w:val="24"/>
        </w:rPr>
      </w:pPr>
      <w:r w:rsidRPr="00F94AA3">
        <w:rPr>
          <w:rFonts w:cs="宋体" w:hint="eastAsia"/>
          <w:b/>
          <w:bCs/>
          <w:sz w:val="24"/>
          <w:szCs w:val="24"/>
        </w:rPr>
        <w:t>储教授介绍说，冷链的作用在于保障食品安全、减少流通损耗。</w:t>
      </w:r>
    </w:p>
    <w:p w:rsidR="004507E5" w:rsidRPr="00F94AA3" w:rsidRDefault="004507E5" w:rsidP="008B201C">
      <w:pPr>
        <w:spacing w:line="360" w:lineRule="auto"/>
        <w:ind w:firstLineChars="200" w:firstLine="31680"/>
        <w:rPr>
          <w:rFonts w:cs="Times New Roman"/>
          <w:sz w:val="24"/>
          <w:szCs w:val="24"/>
        </w:rPr>
      </w:pPr>
      <w:r w:rsidRPr="00F94AA3">
        <w:rPr>
          <w:rFonts w:cs="宋体" w:hint="eastAsia"/>
          <w:sz w:val="24"/>
          <w:szCs w:val="24"/>
        </w:rPr>
        <w:t>冷链物流对温度的要求很高，货品种类的差别，对温度的要求也大不相同，为了避免货物存储运输过程中出现损耗，对温度的控制要严格把关。据统计，我国居民家庭对易腐食品的消费占比超过</w:t>
      </w:r>
      <w:r w:rsidRPr="00F94AA3">
        <w:rPr>
          <w:sz w:val="24"/>
          <w:szCs w:val="24"/>
        </w:rPr>
        <w:t>30%</w:t>
      </w:r>
      <w:r w:rsidRPr="00F94AA3">
        <w:rPr>
          <w:rFonts w:cs="宋体" w:hint="eastAsia"/>
          <w:sz w:val="24"/>
          <w:szCs w:val="24"/>
        </w:rPr>
        <w:t>，但大部分人还认识不到温度变化对于食品安全的影响。在冷链过程中，低温能有效抑制食物中的致病性微生物快速生长，从而能够有效保障食品安全。这一点可以从日本的冷藏设备发展进程与食物中毒的关系中得到验证。</w:t>
      </w:r>
      <w:r w:rsidRPr="00F94AA3">
        <w:rPr>
          <w:sz w:val="24"/>
          <w:szCs w:val="24"/>
        </w:rPr>
        <w:t>2012</w:t>
      </w:r>
      <w:r w:rsidRPr="00F94AA3">
        <w:rPr>
          <w:rFonts w:cs="宋体" w:hint="eastAsia"/>
          <w:sz w:val="24"/>
          <w:szCs w:val="24"/>
        </w:rPr>
        <w:t>年，我国食物中毒死亡人数达到了</w:t>
      </w:r>
      <w:r w:rsidRPr="00F94AA3">
        <w:rPr>
          <w:sz w:val="24"/>
          <w:szCs w:val="24"/>
        </w:rPr>
        <w:t>146</w:t>
      </w:r>
      <w:r w:rsidRPr="00F94AA3">
        <w:rPr>
          <w:rFonts w:cs="宋体" w:hint="eastAsia"/>
          <w:sz w:val="24"/>
          <w:szCs w:val="24"/>
        </w:rPr>
        <w:t>人，只相当于日本</w:t>
      </w:r>
      <w:r w:rsidRPr="00F94AA3">
        <w:rPr>
          <w:sz w:val="24"/>
          <w:szCs w:val="24"/>
        </w:rPr>
        <w:t>1960</w:t>
      </w:r>
      <w:r w:rsidRPr="00F94AA3">
        <w:rPr>
          <w:rFonts w:cs="宋体" w:hint="eastAsia"/>
          <w:sz w:val="24"/>
          <w:szCs w:val="24"/>
        </w:rPr>
        <w:t>年左右的水平，相应的，我国的冷藏设备使用率在</w:t>
      </w:r>
      <w:r w:rsidRPr="00F94AA3">
        <w:rPr>
          <w:sz w:val="24"/>
          <w:szCs w:val="24"/>
        </w:rPr>
        <w:t>10%</w:t>
      </w:r>
      <w:r w:rsidRPr="00F94AA3">
        <w:rPr>
          <w:rFonts w:cs="宋体" w:hint="eastAsia"/>
          <w:sz w:val="24"/>
          <w:szCs w:val="24"/>
        </w:rPr>
        <w:t>左右，也与当时的日本处于同一水平。</w:t>
      </w:r>
    </w:p>
    <w:p w:rsidR="004507E5" w:rsidRPr="00F94AA3" w:rsidRDefault="004507E5" w:rsidP="008B201C">
      <w:pPr>
        <w:spacing w:line="360" w:lineRule="auto"/>
        <w:ind w:firstLineChars="200" w:firstLine="31680"/>
        <w:rPr>
          <w:rFonts w:cs="Times New Roman"/>
          <w:sz w:val="24"/>
          <w:szCs w:val="24"/>
        </w:rPr>
      </w:pPr>
      <w:r w:rsidRPr="00F94AA3">
        <w:rPr>
          <w:rFonts w:cs="宋体" w:hint="eastAsia"/>
          <w:sz w:val="24"/>
          <w:szCs w:val="24"/>
        </w:rPr>
        <w:t>从发达国家的经验来看，冷链的流通率越高，其流通环节中的损耗也就越低。中国冷鲜产品腐损率居高不下，长期以来，我国冷鲜产品中，果蔬、肉类、水产品流通中的腐损率很高，因此每年带来的损失将分别高达</w:t>
      </w:r>
      <w:r w:rsidRPr="00F94AA3">
        <w:rPr>
          <w:sz w:val="24"/>
          <w:szCs w:val="24"/>
        </w:rPr>
        <w:t>4807</w:t>
      </w:r>
      <w:r w:rsidRPr="00F94AA3">
        <w:rPr>
          <w:rFonts w:cs="宋体" w:hint="eastAsia"/>
          <w:sz w:val="24"/>
          <w:szCs w:val="24"/>
        </w:rPr>
        <w:t>万吨、</w:t>
      </w:r>
      <w:r w:rsidRPr="00F94AA3">
        <w:rPr>
          <w:sz w:val="24"/>
          <w:szCs w:val="24"/>
        </w:rPr>
        <w:t>555</w:t>
      </w:r>
      <w:r w:rsidRPr="00F94AA3">
        <w:rPr>
          <w:rFonts w:cs="宋体" w:hint="eastAsia"/>
          <w:sz w:val="24"/>
          <w:szCs w:val="24"/>
        </w:rPr>
        <w:t>万吨和</w:t>
      </w:r>
      <w:r w:rsidRPr="00F94AA3">
        <w:rPr>
          <w:sz w:val="24"/>
          <w:szCs w:val="24"/>
        </w:rPr>
        <w:t>730</w:t>
      </w:r>
      <w:r w:rsidRPr="00F94AA3">
        <w:rPr>
          <w:rFonts w:cs="宋体" w:hint="eastAsia"/>
          <w:sz w:val="24"/>
          <w:szCs w:val="24"/>
        </w:rPr>
        <w:t>万吨。然而，发达国家的农产品的腐损率低于</w:t>
      </w:r>
      <w:r w:rsidRPr="00F94AA3">
        <w:rPr>
          <w:sz w:val="24"/>
          <w:szCs w:val="24"/>
        </w:rPr>
        <w:t>5%</w:t>
      </w:r>
      <w:r w:rsidRPr="00F94AA3">
        <w:rPr>
          <w:rFonts w:cs="宋体" w:hint="eastAsia"/>
          <w:sz w:val="24"/>
          <w:szCs w:val="24"/>
        </w:rPr>
        <w:t>，大幅低于我国的水平。</w:t>
      </w:r>
    </w:p>
    <w:p w:rsidR="004507E5" w:rsidRPr="00F94AA3" w:rsidRDefault="004507E5" w:rsidP="00DB63D2">
      <w:pPr>
        <w:spacing w:line="360" w:lineRule="auto"/>
        <w:jc w:val="left"/>
        <w:rPr>
          <w:rFonts w:cs="Times New Roman"/>
          <w:sz w:val="24"/>
          <w:szCs w:val="24"/>
        </w:rPr>
      </w:pPr>
      <w:r w:rsidRPr="00F94AA3">
        <w:rPr>
          <w:sz w:val="24"/>
          <w:szCs w:val="24"/>
        </w:rPr>
        <w:t xml:space="preserve">    </w:t>
      </w:r>
      <w:r w:rsidRPr="00F94AA3">
        <w:rPr>
          <w:rFonts w:cs="宋体" w:hint="eastAsia"/>
          <w:sz w:val="24"/>
          <w:szCs w:val="24"/>
        </w:rPr>
        <w:t>“储教授讲的没错，目前我国果蔬冷链流通率仅为</w:t>
      </w:r>
      <w:r w:rsidRPr="00F94AA3">
        <w:rPr>
          <w:sz w:val="24"/>
          <w:szCs w:val="24"/>
        </w:rPr>
        <w:t>10%</w:t>
      </w:r>
      <w:r w:rsidRPr="00F94AA3">
        <w:rPr>
          <w:rFonts w:cs="宋体" w:hint="eastAsia"/>
          <w:sz w:val="24"/>
          <w:szCs w:val="24"/>
        </w:rPr>
        <w:t>，而果蔬腐损率则高达</w:t>
      </w:r>
      <w:r w:rsidRPr="00F94AA3">
        <w:rPr>
          <w:sz w:val="24"/>
          <w:szCs w:val="24"/>
        </w:rPr>
        <w:t>30%</w:t>
      </w:r>
      <w:r w:rsidRPr="00F94AA3">
        <w:rPr>
          <w:rFonts w:cs="宋体" w:hint="eastAsia"/>
          <w:sz w:val="24"/>
          <w:szCs w:val="24"/>
        </w:rPr>
        <w:t>，如果将果蔬腐损率从当前的</w:t>
      </w:r>
      <w:r w:rsidRPr="00F94AA3">
        <w:rPr>
          <w:sz w:val="24"/>
          <w:szCs w:val="24"/>
        </w:rPr>
        <w:t>30%</w:t>
      </w:r>
      <w:r w:rsidRPr="00F94AA3">
        <w:rPr>
          <w:rFonts w:cs="宋体" w:hint="eastAsia"/>
          <w:sz w:val="24"/>
          <w:szCs w:val="24"/>
        </w:rPr>
        <w:t>降到</w:t>
      </w:r>
      <w:r w:rsidRPr="00F94AA3">
        <w:rPr>
          <w:sz w:val="24"/>
          <w:szCs w:val="24"/>
        </w:rPr>
        <w:t>5%</w:t>
      </w:r>
      <w:r w:rsidRPr="00F94AA3">
        <w:rPr>
          <w:rFonts w:cs="宋体" w:hint="eastAsia"/>
          <w:sz w:val="24"/>
          <w:szCs w:val="24"/>
        </w:rPr>
        <w:t>，那么每年可节约</w:t>
      </w:r>
      <w:r w:rsidRPr="00F94AA3">
        <w:rPr>
          <w:sz w:val="24"/>
          <w:szCs w:val="24"/>
        </w:rPr>
        <w:t>1000</w:t>
      </w:r>
      <w:r w:rsidRPr="00F94AA3">
        <w:rPr>
          <w:rFonts w:cs="宋体" w:hint="eastAsia"/>
          <w:sz w:val="24"/>
          <w:szCs w:val="24"/>
        </w:rPr>
        <w:t>多亿元啊”，冷链事业部老总按捺不住心中的激动，说出了自己的看法，同时还为大家提供了他准备的资料，对腐损率和冷链流通率做了分析，如图</w:t>
      </w:r>
      <w:r w:rsidRPr="00F94AA3">
        <w:rPr>
          <w:sz w:val="24"/>
          <w:szCs w:val="24"/>
        </w:rPr>
        <w:t>2-3</w:t>
      </w:r>
      <w:r w:rsidRPr="00F94AA3">
        <w:rPr>
          <w:rFonts w:cs="宋体" w:hint="eastAsia"/>
          <w:sz w:val="24"/>
          <w:szCs w:val="24"/>
        </w:rPr>
        <w:t>。</w:t>
      </w:r>
    </w:p>
    <w:p w:rsidR="004507E5" w:rsidRPr="00F94AA3" w:rsidRDefault="004507E5" w:rsidP="00DB63D2">
      <w:pPr>
        <w:spacing w:line="360" w:lineRule="auto"/>
        <w:jc w:val="left"/>
        <w:rPr>
          <w:rFonts w:cs="Times New Roman"/>
          <w:sz w:val="24"/>
          <w:szCs w:val="24"/>
        </w:rPr>
      </w:pPr>
      <w:r w:rsidRPr="00D410FB">
        <w:rPr>
          <w:rFonts w:cs="Times New Roman"/>
          <w:noProof/>
        </w:rPr>
        <w:pict>
          <v:shape id="图表 1" o:spid="_x0000_i1027" type="#_x0000_t75" style="width:440.25pt;height:159pt;visibility:visible">
            <v:imagedata r:id="rId10" o:title=""/>
            <o:lock v:ext="edit" aspectratio="f"/>
          </v:shape>
        </w:pict>
      </w:r>
    </w:p>
    <w:p w:rsidR="004507E5" w:rsidRPr="00F94AA3" w:rsidRDefault="004507E5" w:rsidP="00DB63D2">
      <w:pPr>
        <w:spacing w:line="360" w:lineRule="auto"/>
        <w:jc w:val="center"/>
        <w:rPr>
          <w:rFonts w:cs="Times New Roman"/>
        </w:rPr>
      </w:pPr>
      <w:r w:rsidRPr="00F94AA3">
        <w:rPr>
          <w:rFonts w:cs="宋体" w:hint="eastAsia"/>
        </w:rPr>
        <w:t>图</w:t>
      </w:r>
      <w:r w:rsidRPr="00F94AA3">
        <w:t xml:space="preserve">2 </w:t>
      </w:r>
      <w:r w:rsidRPr="00F94AA3">
        <w:rPr>
          <w:rFonts w:cs="宋体" w:hint="eastAsia"/>
        </w:rPr>
        <w:t>农产品腐损率比较</w:t>
      </w:r>
    </w:p>
    <w:p w:rsidR="004507E5" w:rsidRPr="00F94AA3" w:rsidRDefault="004507E5" w:rsidP="00DB63D2">
      <w:pPr>
        <w:spacing w:line="360" w:lineRule="auto"/>
        <w:jc w:val="center"/>
        <w:rPr>
          <w:rFonts w:cs="Times New Roman"/>
          <w:sz w:val="24"/>
          <w:szCs w:val="24"/>
        </w:rPr>
      </w:pPr>
    </w:p>
    <w:p w:rsidR="004507E5" w:rsidRPr="00F94AA3" w:rsidRDefault="004507E5" w:rsidP="00DB63D2">
      <w:pPr>
        <w:spacing w:line="360" w:lineRule="auto"/>
        <w:jc w:val="center"/>
        <w:rPr>
          <w:rFonts w:cs="Times New Roman"/>
        </w:rPr>
      </w:pPr>
      <w:r w:rsidRPr="00D410FB">
        <w:rPr>
          <w:rFonts w:cs="Times New Roman"/>
          <w:noProof/>
        </w:rPr>
        <w:pict>
          <v:shape id="图表 2" o:spid="_x0000_i1028" type="#_x0000_t75" style="width:361.5pt;height:216.75pt;visibility:visible">
            <v:imagedata r:id="rId11" o:title=""/>
            <o:lock v:ext="edit" aspectratio="f"/>
          </v:shape>
        </w:pict>
      </w:r>
    </w:p>
    <w:p w:rsidR="004507E5" w:rsidRPr="00F94AA3" w:rsidRDefault="004507E5" w:rsidP="00DB63D2">
      <w:pPr>
        <w:spacing w:line="360" w:lineRule="auto"/>
        <w:jc w:val="center"/>
        <w:rPr>
          <w:rFonts w:cs="Times New Roman"/>
        </w:rPr>
      </w:pPr>
      <w:r w:rsidRPr="00F94AA3">
        <w:rPr>
          <w:rFonts w:cs="宋体" w:hint="eastAsia"/>
        </w:rPr>
        <w:t>图</w:t>
      </w:r>
      <w:r w:rsidRPr="00F94AA3">
        <w:t xml:space="preserve">3 </w:t>
      </w:r>
      <w:r w:rsidRPr="00F94AA3">
        <w:rPr>
          <w:rFonts w:cs="宋体" w:hint="eastAsia"/>
        </w:rPr>
        <w:t>冷链流通率比较</w:t>
      </w:r>
    </w:p>
    <w:p w:rsidR="004507E5" w:rsidRPr="00F94AA3" w:rsidRDefault="004507E5" w:rsidP="00DB63D2">
      <w:pPr>
        <w:spacing w:line="360" w:lineRule="auto"/>
        <w:jc w:val="center"/>
        <w:rPr>
          <w:rFonts w:cs="Times New Roman"/>
        </w:rPr>
      </w:pPr>
    </w:p>
    <w:p w:rsidR="004507E5" w:rsidRPr="00F94AA3" w:rsidRDefault="004507E5" w:rsidP="008B201C">
      <w:pPr>
        <w:spacing w:line="360" w:lineRule="auto"/>
        <w:ind w:firstLineChars="200" w:firstLine="31680"/>
        <w:rPr>
          <w:rFonts w:cs="Times New Roman"/>
          <w:sz w:val="24"/>
          <w:szCs w:val="24"/>
        </w:rPr>
      </w:pPr>
      <w:r w:rsidRPr="00F94AA3">
        <w:rPr>
          <w:rFonts w:cs="宋体" w:hint="eastAsia"/>
          <w:b/>
          <w:bCs/>
          <w:sz w:val="24"/>
          <w:szCs w:val="24"/>
        </w:rPr>
        <w:t>接下来，林教授介绍了我国冷链基础设施现状。</w:t>
      </w:r>
      <w:r w:rsidRPr="00F94AA3">
        <w:rPr>
          <w:rFonts w:cs="宋体" w:hint="eastAsia"/>
          <w:sz w:val="24"/>
          <w:szCs w:val="24"/>
        </w:rPr>
        <w:t>中国冷链基础设施和冷链设备匮乏、陈旧，冷库容量低、区域分布不平衡。中国的冷库容量约为美国的一半、印度的</w:t>
      </w:r>
      <w:r w:rsidRPr="00F94AA3">
        <w:rPr>
          <w:sz w:val="24"/>
          <w:szCs w:val="24"/>
        </w:rPr>
        <w:t>60%</w:t>
      </w:r>
      <w:r w:rsidRPr="00F94AA3">
        <w:rPr>
          <w:rFonts w:cs="宋体" w:hint="eastAsia"/>
          <w:sz w:val="24"/>
          <w:szCs w:val="24"/>
        </w:rPr>
        <w:t>；人均冷库容量为美国的</w:t>
      </w:r>
      <w:r w:rsidRPr="00F94AA3">
        <w:rPr>
          <w:sz w:val="24"/>
          <w:szCs w:val="24"/>
        </w:rPr>
        <w:t>1/9</w:t>
      </w:r>
      <w:r w:rsidRPr="00F94AA3">
        <w:rPr>
          <w:rFonts w:cs="宋体" w:hint="eastAsia"/>
          <w:sz w:val="24"/>
          <w:szCs w:val="24"/>
        </w:rPr>
        <w:t>，日本的</w:t>
      </w:r>
      <w:r w:rsidRPr="00F94AA3">
        <w:rPr>
          <w:sz w:val="24"/>
          <w:szCs w:val="24"/>
        </w:rPr>
        <w:t>1/4</w:t>
      </w:r>
      <w:r w:rsidRPr="00F94AA3">
        <w:rPr>
          <w:rFonts w:cs="宋体" w:hint="eastAsia"/>
          <w:sz w:val="24"/>
          <w:szCs w:val="24"/>
        </w:rPr>
        <w:t>。自</w:t>
      </w:r>
      <w:r w:rsidRPr="00F94AA3">
        <w:rPr>
          <w:sz w:val="24"/>
          <w:szCs w:val="24"/>
        </w:rPr>
        <w:t>2008</w:t>
      </w:r>
      <w:r w:rsidRPr="00F94AA3">
        <w:rPr>
          <w:rFonts w:cs="宋体" w:hint="eastAsia"/>
          <w:sz w:val="24"/>
          <w:szCs w:val="24"/>
        </w:rPr>
        <w:t>年的金融危机以来，全球有</w:t>
      </w:r>
      <w:r w:rsidRPr="00F94AA3">
        <w:rPr>
          <w:sz w:val="24"/>
          <w:szCs w:val="24"/>
        </w:rPr>
        <w:t>13</w:t>
      </w:r>
      <w:r w:rsidRPr="00F94AA3">
        <w:rPr>
          <w:rFonts w:cs="宋体" w:hint="eastAsia"/>
          <w:sz w:val="24"/>
          <w:szCs w:val="24"/>
        </w:rPr>
        <w:t>个国家的冷库容量每年增速超过</w:t>
      </w:r>
      <w:r w:rsidRPr="00F94AA3">
        <w:rPr>
          <w:sz w:val="24"/>
          <w:szCs w:val="24"/>
        </w:rPr>
        <w:t>10%</w:t>
      </w:r>
      <w:r w:rsidRPr="00F94AA3">
        <w:rPr>
          <w:rFonts w:cs="宋体" w:hint="eastAsia"/>
          <w:sz w:val="24"/>
          <w:szCs w:val="24"/>
        </w:rPr>
        <w:t>。</w:t>
      </w:r>
      <w:r w:rsidRPr="00F94AA3">
        <w:rPr>
          <w:sz w:val="24"/>
          <w:szCs w:val="24"/>
        </w:rPr>
        <w:t>2014</w:t>
      </w:r>
      <w:r w:rsidRPr="00F94AA3">
        <w:rPr>
          <w:rFonts w:cs="宋体" w:hint="eastAsia"/>
          <w:sz w:val="24"/>
          <w:szCs w:val="24"/>
        </w:rPr>
        <w:t>年国际冷藏库协会（</w:t>
      </w:r>
      <w:r w:rsidRPr="00F94AA3">
        <w:rPr>
          <w:sz w:val="24"/>
          <w:szCs w:val="24"/>
        </w:rPr>
        <w:t>IARW</w:t>
      </w:r>
      <w:r w:rsidRPr="00F94AA3">
        <w:rPr>
          <w:rFonts w:cs="宋体" w:hint="eastAsia"/>
          <w:sz w:val="24"/>
          <w:szCs w:val="24"/>
        </w:rPr>
        <w:t>）公布的报告中显示，</w:t>
      </w:r>
      <w:r w:rsidRPr="00F94AA3">
        <w:rPr>
          <w:sz w:val="24"/>
          <w:szCs w:val="24"/>
        </w:rPr>
        <w:t>2014</w:t>
      </w:r>
      <w:r w:rsidRPr="00F94AA3">
        <w:rPr>
          <w:rFonts w:cs="宋体" w:hint="eastAsia"/>
          <w:sz w:val="24"/>
          <w:szCs w:val="24"/>
        </w:rPr>
        <w:t>年全球冷藏库容量约为</w:t>
      </w:r>
      <w:r w:rsidRPr="00F94AA3">
        <w:rPr>
          <w:sz w:val="24"/>
          <w:szCs w:val="24"/>
        </w:rPr>
        <w:t>5.52</w:t>
      </w:r>
      <w:r w:rsidRPr="00F94AA3">
        <w:rPr>
          <w:rFonts w:cs="宋体" w:hint="eastAsia"/>
          <w:sz w:val="24"/>
          <w:szCs w:val="24"/>
        </w:rPr>
        <w:t>亿立方米，相比</w:t>
      </w:r>
      <w:r w:rsidRPr="00F94AA3">
        <w:rPr>
          <w:sz w:val="24"/>
          <w:szCs w:val="24"/>
        </w:rPr>
        <w:t>2012</w:t>
      </w:r>
      <w:r w:rsidRPr="00F94AA3">
        <w:rPr>
          <w:rFonts w:cs="宋体" w:hint="eastAsia"/>
          <w:sz w:val="24"/>
          <w:szCs w:val="24"/>
        </w:rPr>
        <w:t>年，增加</w:t>
      </w:r>
      <w:r w:rsidRPr="00F94AA3">
        <w:rPr>
          <w:sz w:val="24"/>
          <w:szCs w:val="24"/>
        </w:rPr>
        <w:t>9200</w:t>
      </w:r>
      <w:r w:rsidRPr="00F94AA3">
        <w:rPr>
          <w:rFonts w:cs="宋体" w:hint="eastAsia"/>
          <w:sz w:val="24"/>
          <w:szCs w:val="24"/>
        </w:rPr>
        <w:t>万立方米。</w:t>
      </w:r>
      <w:r w:rsidRPr="00F94AA3">
        <w:rPr>
          <w:sz w:val="24"/>
          <w:szCs w:val="24"/>
        </w:rPr>
        <w:t>2014</w:t>
      </w:r>
      <w:r w:rsidRPr="00F94AA3">
        <w:rPr>
          <w:rFonts w:cs="宋体" w:hint="eastAsia"/>
          <w:sz w:val="24"/>
          <w:szCs w:val="24"/>
        </w:rPr>
        <w:t>年印度冷库容量已经超过美国，成为拥有最大冷藏库容量的国家，如图</w:t>
      </w:r>
      <w:r w:rsidRPr="00F94AA3">
        <w:rPr>
          <w:sz w:val="24"/>
          <w:szCs w:val="24"/>
        </w:rPr>
        <w:t>4</w:t>
      </w:r>
      <w:r w:rsidRPr="00F94AA3">
        <w:rPr>
          <w:rFonts w:cs="宋体" w:hint="eastAsia"/>
          <w:sz w:val="24"/>
          <w:szCs w:val="24"/>
        </w:rPr>
        <w:t>所示。</w:t>
      </w:r>
    </w:p>
    <w:p w:rsidR="004507E5" w:rsidRPr="00F94AA3" w:rsidRDefault="004507E5" w:rsidP="00DB63D2">
      <w:pPr>
        <w:spacing w:line="360" w:lineRule="auto"/>
        <w:jc w:val="center"/>
        <w:rPr>
          <w:rFonts w:cs="Times New Roman"/>
          <w:sz w:val="24"/>
          <w:szCs w:val="24"/>
        </w:rPr>
      </w:pPr>
      <w:r w:rsidRPr="00D410FB">
        <w:rPr>
          <w:rFonts w:cs="Times New Roman"/>
          <w:noProof/>
        </w:rPr>
        <w:pict>
          <v:shape id="图表 15" o:spid="_x0000_i1029" type="#_x0000_t75" style="width:361.5pt;height:216.75pt;visibility:visible">
            <v:imagedata r:id="rId12" o:title=""/>
            <o:lock v:ext="edit" aspectratio="f"/>
          </v:shape>
        </w:pict>
      </w:r>
    </w:p>
    <w:p w:rsidR="004507E5" w:rsidRPr="00F94AA3" w:rsidRDefault="004507E5" w:rsidP="00DB63D2">
      <w:pPr>
        <w:spacing w:line="360" w:lineRule="auto"/>
        <w:jc w:val="center"/>
        <w:rPr>
          <w:rFonts w:ascii="宋体" w:cs="Times New Roman"/>
        </w:rPr>
      </w:pPr>
      <w:r w:rsidRPr="00F94AA3">
        <w:rPr>
          <w:rFonts w:ascii="宋体" w:hAnsi="宋体" w:cs="宋体" w:hint="eastAsia"/>
        </w:rPr>
        <w:t>图</w:t>
      </w:r>
      <w:r w:rsidRPr="00F94AA3">
        <w:rPr>
          <w:rFonts w:ascii="宋体" w:hAnsi="宋体" w:cs="宋体"/>
        </w:rPr>
        <w:t xml:space="preserve">4 </w:t>
      </w:r>
      <w:r w:rsidRPr="00F94AA3">
        <w:rPr>
          <w:rFonts w:ascii="宋体" w:hAnsi="宋体" w:cs="宋体" w:hint="eastAsia"/>
        </w:rPr>
        <w:t>冷藏库容量最大的</w:t>
      </w:r>
      <w:r w:rsidRPr="00F94AA3">
        <w:rPr>
          <w:rFonts w:ascii="宋体" w:hAnsi="宋体" w:cs="宋体"/>
        </w:rPr>
        <w:t>20</w:t>
      </w:r>
      <w:r w:rsidRPr="00F94AA3">
        <w:rPr>
          <w:rFonts w:ascii="宋体" w:hAnsi="宋体" w:cs="宋体" w:hint="eastAsia"/>
        </w:rPr>
        <w:t>个国家（参考</w:t>
      </w:r>
      <w:r w:rsidRPr="00F94AA3">
        <w:rPr>
          <w:rFonts w:ascii="宋体" w:hAnsi="宋体" w:cs="宋体"/>
        </w:rPr>
        <w:t>2014</w:t>
      </w:r>
      <w:r w:rsidRPr="00F94AA3">
        <w:rPr>
          <w:rFonts w:ascii="宋体" w:hAnsi="宋体" w:cs="宋体" w:hint="eastAsia"/>
        </w:rPr>
        <w:t>的可用数据，单位：百万立方米）</w:t>
      </w:r>
    </w:p>
    <w:p w:rsidR="004507E5" w:rsidRPr="00F94AA3" w:rsidRDefault="004507E5" w:rsidP="008B201C">
      <w:pPr>
        <w:spacing w:line="360" w:lineRule="auto"/>
        <w:ind w:firstLineChars="200" w:firstLine="31680"/>
        <w:rPr>
          <w:rFonts w:cs="Times New Roman"/>
          <w:sz w:val="24"/>
          <w:szCs w:val="24"/>
        </w:rPr>
      </w:pPr>
    </w:p>
    <w:p w:rsidR="004507E5" w:rsidRPr="00F94AA3" w:rsidRDefault="004507E5" w:rsidP="008B201C">
      <w:pPr>
        <w:spacing w:line="360" w:lineRule="auto"/>
        <w:ind w:firstLineChars="200" w:firstLine="31680"/>
        <w:rPr>
          <w:rFonts w:ascii="宋体" w:cs="Times New Roman"/>
          <w:sz w:val="24"/>
          <w:szCs w:val="24"/>
        </w:rPr>
      </w:pPr>
      <w:r w:rsidRPr="00F94AA3">
        <w:rPr>
          <w:rFonts w:cs="宋体" w:hint="eastAsia"/>
          <w:sz w:val="24"/>
          <w:szCs w:val="24"/>
        </w:rPr>
        <w:t>根据中物联冷链委的统计，</w:t>
      </w:r>
      <w:r w:rsidRPr="00F94AA3">
        <w:rPr>
          <w:sz w:val="24"/>
          <w:szCs w:val="24"/>
        </w:rPr>
        <w:t>2014</w:t>
      </w:r>
      <w:r w:rsidRPr="00F94AA3">
        <w:rPr>
          <w:rFonts w:cs="宋体" w:hint="eastAsia"/>
          <w:sz w:val="24"/>
          <w:szCs w:val="24"/>
        </w:rPr>
        <w:t>年中国冷库总体保有量为</w:t>
      </w:r>
      <w:r w:rsidRPr="00F94AA3">
        <w:rPr>
          <w:sz w:val="24"/>
          <w:szCs w:val="24"/>
        </w:rPr>
        <w:t>8300</w:t>
      </w:r>
      <w:r w:rsidRPr="00F94AA3">
        <w:rPr>
          <w:rFonts w:cs="宋体" w:hint="eastAsia"/>
          <w:sz w:val="24"/>
          <w:szCs w:val="24"/>
        </w:rPr>
        <w:t>万立方米，与去年相比增长</w:t>
      </w:r>
      <w:r w:rsidRPr="00F94AA3">
        <w:rPr>
          <w:sz w:val="24"/>
          <w:szCs w:val="24"/>
        </w:rPr>
        <w:t>36.9%</w:t>
      </w:r>
      <w:r w:rsidRPr="00F94AA3">
        <w:rPr>
          <w:rFonts w:cs="宋体" w:hint="eastAsia"/>
          <w:sz w:val="24"/>
          <w:szCs w:val="24"/>
        </w:rPr>
        <w:t>，但城市居民人均冷库占有量仅为</w:t>
      </w:r>
      <w:r w:rsidRPr="00F94AA3">
        <w:rPr>
          <w:sz w:val="24"/>
          <w:szCs w:val="24"/>
        </w:rPr>
        <w:t>0.116</w:t>
      </w:r>
      <w:r w:rsidRPr="00F94AA3">
        <w:rPr>
          <w:rFonts w:cs="宋体" w:hint="eastAsia"/>
          <w:sz w:val="24"/>
          <w:szCs w:val="24"/>
        </w:rPr>
        <w:t>立方米</w:t>
      </w:r>
      <w:r w:rsidRPr="00F94AA3">
        <w:rPr>
          <w:sz w:val="24"/>
          <w:szCs w:val="24"/>
        </w:rPr>
        <w:t>/</w:t>
      </w:r>
      <w:r w:rsidRPr="00F94AA3">
        <w:rPr>
          <w:rFonts w:cs="宋体" w:hint="eastAsia"/>
          <w:sz w:val="24"/>
          <w:szCs w:val="24"/>
        </w:rPr>
        <w:t>人。“不好意思，我在这里插一句。林教授讲的很对，由中物联冷链委的统计可以看出，中国冷链的发展空间非常巨大。尽管近两年来中西部地区加强了冷库建设，但是由于一些区域冷库发展基础较差，全国冷库分布仍处于严重不平衡状态，接近一半的冷库资源集中于东部沿海地区。而我们郑明，目前拥有仓库运作面积约</w:t>
      </w:r>
      <w:r w:rsidRPr="00F94AA3">
        <w:rPr>
          <w:sz w:val="24"/>
          <w:szCs w:val="24"/>
        </w:rPr>
        <w:t>35</w:t>
      </w:r>
      <w:r w:rsidRPr="00F94AA3">
        <w:rPr>
          <w:rFonts w:cs="宋体" w:hint="eastAsia"/>
          <w:sz w:val="24"/>
          <w:szCs w:val="24"/>
        </w:rPr>
        <w:t>万平方米，在上海、北京、天津、广州、西安、盐城、成都、贵阳、重庆等地拥有仓储基地达</w:t>
      </w:r>
      <w:r w:rsidRPr="00F94AA3">
        <w:rPr>
          <w:sz w:val="24"/>
          <w:szCs w:val="24"/>
        </w:rPr>
        <w:t>47</w:t>
      </w:r>
      <w:r w:rsidRPr="00F94AA3">
        <w:rPr>
          <w:rFonts w:cs="宋体" w:hint="eastAsia"/>
          <w:sz w:val="24"/>
          <w:szCs w:val="24"/>
        </w:rPr>
        <w:t>个，所建设的位置也仅限在东部沿海地区，对于中西部的建设还有待提高，尤其是西部地区，像兰州、银川、乌鲁木齐等偏远地区的建设。</w:t>
      </w:r>
      <w:r w:rsidRPr="00F94AA3">
        <w:rPr>
          <w:rFonts w:ascii="宋体" w:cs="宋体" w:hint="eastAsia"/>
          <w:sz w:val="24"/>
          <w:szCs w:val="24"/>
        </w:rPr>
        <w:t>”</w:t>
      </w:r>
      <w:r w:rsidRPr="00F94AA3">
        <w:rPr>
          <w:rFonts w:ascii="宋体" w:hAnsi="宋体" w:cs="宋体" w:hint="eastAsia"/>
          <w:sz w:val="24"/>
          <w:szCs w:val="24"/>
        </w:rPr>
        <w:t>仓储事业部老总如是说。</w:t>
      </w:r>
    </w:p>
    <w:p w:rsidR="004507E5" w:rsidRPr="00F94AA3" w:rsidRDefault="004507E5" w:rsidP="008B201C">
      <w:pPr>
        <w:tabs>
          <w:tab w:val="left" w:pos="600"/>
        </w:tabs>
        <w:spacing w:line="360" w:lineRule="auto"/>
        <w:ind w:firstLineChars="200" w:firstLine="31680"/>
        <w:rPr>
          <w:rFonts w:cs="Times New Roman"/>
          <w:b/>
          <w:bCs/>
          <w:sz w:val="24"/>
          <w:szCs w:val="24"/>
        </w:rPr>
      </w:pPr>
      <w:r w:rsidRPr="00F94AA3">
        <w:rPr>
          <w:rFonts w:cs="宋体" w:hint="eastAsia"/>
          <w:sz w:val="24"/>
          <w:szCs w:val="24"/>
        </w:rPr>
        <w:t>接着，林教授又提出了冷藏运输设备方面存在的问题，即运输车辆存量少、冷藏运输效率低。截至</w:t>
      </w:r>
      <w:r w:rsidRPr="00F94AA3">
        <w:rPr>
          <w:sz w:val="24"/>
          <w:szCs w:val="24"/>
        </w:rPr>
        <w:t>2013</w:t>
      </w:r>
      <w:r w:rsidRPr="00F94AA3">
        <w:rPr>
          <w:rFonts w:cs="宋体" w:hint="eastAsia"/>
          <w:sz w:val="24"/>
          <w:szCs w:val="24"/>
        </w:rPr>
        <w:t>年，我国公路冷藏车</w:t>
      </w:r>
      <w:r w:rsidRPr="00F94AA3">
        <w:rPr>
          <w:sz w:val="24"/>
          <w:szCs w:val="24"/>
        </w:rPr>
        <w:t>3</w:t>
      </w:r>
      <w:r w:rsidRPr="00F94AA3">
        <w:rPr>
          <w:rFonts w:cs="宋体" w:hint="eastAsia"/>
          <w:sz w:val="24"/>
          <w:szCs w:val="24"/>
        </w:rPr>
        <w:t>万余辆、铁路冷藏机保车</w:t>
      </w:r>
      <w:r w:rsidRPr="00F94AA3">
        <w:rPr>
          <w:sz w:val="24"/>
          <w:szCs w:val="24"/>
        </w:rPr>
        <w:t>6600</w:t>
      </w:r>
      <w:r w:rsidRPr="00F94AA3">
        <w:rPr>
          <w:rFonts w:cs="宋体" w:hint="eastAsia"/>
          <w:sz w:val="24"/>
          <w:szCs w:val="24"/>
        </w:rPr>
        <w:t>余辆、冷藏集装箱</w:t>
      </w:r>
      <w:r w:rsidRPr="00F94AA3">
        <w:rPr>
          <w:sz w:val="24"/>
          <w:szCs w:val="24"/>
        </w:rPr>
        <w:t>6</w:t>
      </w:r>
      <w:r w:rsidRPr="00F94AA3">
        <w:rPr>
          <w:rFonts w:cs="宋体" w:hint="eastAsia"/>
          <w:sz w:val="24"/>
          <w:szCs w:val="24"/>
        </w:rPr>
        <w:t>万余个，与美国、日本等先进国家冷藏保温车</w:t>
      </w:r>
      <w:r w:rsidRPr="00F94AA3">
        <w:rPr>
          <w:sz w:val="24"/>
          <w:szCs w:val="24"/>
        </w:rPr>
        <w:t>22</w:t>
      </w:r>
      <w:r w:rsidRPr="00F94AA3">
        <w:rPr>
          <w:rFonts w:cs="宋体" w:hint="eastAsia"/>
          <w:sz w:val="24"/>
          <w:szCs w:val="24"/>
        </w:rPr>
        <w:t>万辆、冷藏机保车</w:t>
      </w:r>
      <w:r w:rsidRPr="00F94AA3">
        <w:rPr>
          <w:sz w:val="24"/>
          <w:szCs w:val="24"/>
        </w:rPr>
        <w:t>12</w:t>
      </w:r>
      <w:r w:rsidRPr="00F94AA3">
        <w:rPr>
          <w:rFonts w:cs="宋体" w:hint="eastAsia"/>
          <w:sz w:val="24"/>
          <w:szCs w:val="24"/>
        </w:rPr>
        <w:t>万辆和冷藏集装箱</w:t>
      </w:r>
      <w:r w:rsidRPr="00F94AA3">
        <w:rPr>
          <w:sz w:val="24"/>
          <w:szCs w:val="24"/>
        </w:rPr>
        <w:t>170</w:t>
      </w:r>
      <w:r w:rsidRPr="00F94AA3">
        <w:rPr>
          <w:rFonts w:cs="宋体" w:hint="eastAsia"/>
          <w:sz w:val="24"/>
          <w:szCs w:val="24"/>
        </w:rPr>
        <w:t>万个的保有量相比，不仅绝对额严重不足，技术水平亦偏低。到</w:t>
      </w:r>
      <w:r w:rsidRPr="00F94AA3">
        <w:rPr>
          <w:sz w:val="24"/>
          <w:szCs w:val="24"/>
        </w:rPr>
        <w:t>2014</w:t>
      </w:r>
      <w:r w:rsidRPr="00F94AA3">
        <w:rPr>
          <w:rFonts w:cs="宋体" w:hint="eastAsia"/>
          <w:sz w:val="24"/>
          <w:szCs w:val="24"/>
        </w:rPr>
        <w:t>年，我国冷藏车和保温车产量为</w:t>
      </w:r>
      <w:r w:rsidRPr="00F94AA3">
        <w:rPr>
          <w:sz w:val="24"/>
          <w:szCs w:val="24"/>
        </w:rPr>
        <w:t>2.07</w:t>
      </w:r>
      <w:r w:rsidRPr="00F94AA3">
        <w:rPr>
          <w:rFonts w:cs="宋体" w:hint="eastAsia"/>
          <w:sz w:val="24"/>
          <w:szCs w:val="24"/>
        </w:rPr>
        <w:t>万辆，同比大幅度增长</w:t>
      </w:r>
      <w:r w:rsidRPr="00F94AA3">
        <w:rPr>
          <w:sz w:val="24"/>
          <w:szCs w:val="24"/>
        </w:rPr>
        <w:t>44.8%</w:t>
      </w:r>
      <w:r w:rsidRPr="00F94AA3">
        <w:rPr>
          <w:rFonts w:cs="宋体" w:hint="eastAsia"/>
          <w:sz w:val="24"/>
          <w:szCs w:val="24"/>
        </w:rPr>
        <w:t>；冷藏车和保温车保有量约为</w:t>
      </w:r>
      <w:r w:rsidRPr="00F94AA3">
        <w:rPr>
          <w:sz w:val="24"/>
          <w:szCs w:val="24"/>
        </w:rPr>
        <w:t>8.5</w:t>
      </w:r>
      <w:r w:rsidRPr="00F94AA3">
        <w:rPr>
          <w:rFonts w:cs="宋体" w:hint="eastAsia"/>
          <w:sz w:val="24"/>
          <w:szCs w:val="24"/>
        </w:rPr>
        <w:t>万辆，同比大幅度增长</w:t>
      </w:r>
      <w:r w:rsidRPr="00F94AA3">
        <w:rPr>
          <w:sz w:val="24"/>
          <w:szCs w:val="24"/>
        </w:rPr>
        <w:t>54.0%</w:t>
      </w:r>
      <w:r w:rsidRPr="00F94AA3">
        <w:rPr>
          <w:rFonts w:cs="宋体" w:hint="eastAsia"/>
          <w:sz w:val="24"/>
          <w:szCs w:val="24"/>
        </w:rPr>
        <w:t>。从冷藏运输率来看，国际先进国家已经达到了</w:t>
      </w:r>
      <w:r w:rsidRPr="00F94AA3">
        <w:rPr>
          <w:sz w:val="24"/>
          <w:szCs w:val="24"/>
        </w:rPr>
        <w:t>90%</w:t>
      </w:r>
      <w:r w:rsidRPr="00F94AA3">
        <w:rPr>
          <w:rFonts w:cs="宋体" w:hint="eastAsia"/>
          <w:sz w:val="24"/>
          <w:szCs w:val="24"/>
        </w:rPr>
        <w:t>以上的水平，而我国果蔬、肉类、水产品等货品的冷藏运输率还较低。另外，受制于公路、铁路网等基建的落后，公路、铁路之间的冷藏运输难以协同，严重影响冷链效率。表</w:t>
      </w:r>
      <w:r w:rsidRPr="00F94AA3">
        <w:rPr>
          <w:sz w:val="24"/>
          <w:szCs w:val="24"/>
        </w:rPr>
        <w:t>1-3</w:t>
      </w:r>
      <w:r w:rsidRPr="00F94AA3">
        <w:rPr>
          <w:rFonts w:cs="宋体" w:hint="eastAsia"/>
          <w:sz w:val="24"/>
          <w:szCs w:val="24"/>
        </w:rPr>
        <w:t>举例说明了我国与发达国家</w:t>
      </w:r>
      <w:r w:rsidRPr="00F94AA3">
        <w:rPr>
          <w:rFonts w:cs="宋体" w:hint="eastAsia"/>
          <w:b/>
          <w:bCs/>
          <w:sz w:val="24"/>
          <w:szCs w:val="24"/>
        </w:rPr>
        <w:t>冷链基础设施发展情况的差异。</w:t>
      </w:r>
    </w:p>
    <w:p w:rsidR="004507E5" w:rsidRPr="00F94AA3" w:rsidRDefault="004507E5" w:rsidP="008B201C">
      <w:pPr>
        <w:tabs>
          <w:tab w:val="left" w:pos="600"/>
        </w:tabs>
        <w:spacing w:line="360" w:lineRule="auto"/>
        <w:ind w:firstLineChars="200" w:firstLine="31680"/>
        <w:rPr>
          <w:rFonts w:cs="Times New Roman"/>
          <w:sz w:val="24"/>
          <w:szCs w:val="24"/>
        </w:rPr>
      </w:pPr>
    </w:p>
    <w:p w:rsidR="004507E5" w:rsidRPr="00F94AA3" w:rsidRDefault="004507E5" w:rsidP="00DB63D2">
      <w:pPr>
        <w:spacing w:line="360" w:lineRule="auto"/>
        <w:jc w:val="center"/>
        <w:rPr>
          <w:rFonts w:cs="Times New Roman"/>
        </w:rPr>
      </w:pPr>
      <w:r w:rsidRPr="00F94AA3">
        <w:rPr>
          <w:rFonts w:cs="宋体" w:hint="eastAsia"/>
        </w:rPr>
        <w:t>表</w:t>
      </w:r>
      <w:r w:rsidRPr="00F94AA3">
        <w:t xml:space="preserve">1 </w:t>
      </w:r>
      <w:r w:rsidRPr="00F94AA3">
        <w:rPr>
          <w:rFonts w:cs="宋体" w:hint="eastAsia"/>
        </w:rPr>
        <w:t>中国冷链物流基础设施与国际比较</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1208"/>
        <w:gridCol w:w="1764"/>
        <w:gridCol w:w="1812"/>
        <w:gridCol w:w="1820"/>
        <w:gridCol w:w="1692"/>
      </w:tblGrid>
      <w:tr w:rsidR="004507E5" w:rsidRPr="008C5DAF">
        <w:trPr>
          <w:jc w:val="center"/>
        </w:trPr>
        <w:tc>
          <w:tcPr>
            <w:tcW w:w="1208" w:type="dxa"/>
            <w:vAlign w:val="center"/>
          </w:tcPr>
          <w:p w:rsidR="004507E5" w:rsidRPr="008C5DAF" w:rsidRDefault="004507E5" w:rsidP="008C5DAF">
            <w:pPr>
              <w:jc w:val="center"/>
              <w:rPr>
                <w:rFonts w:cs="Times New Roman"/>
              </w:rPr>
            </w:pPr>
          </w:p>
        </w:tc>
        <w:tc>
          <w:tcPr>
            <w:tcW w:w="1764" w:type="dxa"/>
            <w:vAlign w:val="center"/>
          </w:tcPr>
          <w:p w:rsidR="004507E5" w:rsidRPr="008C5DAF" w:rsidRDefault="004507E5" w:rsidP="008C5DAF">
            <w:pPr>
              <w:jc w:val="center"/>
              <w:rPr>
                <w:rFonts w:cs="Times New Roman"/>
              </w:rPr>
            </w:pPr>
            <w:r w:rsidRPr="008C5DAF">
              <w:rPr>
                <w:rFonts w:cs="宋体" w:hint="eastAsia"/>
              </w:rPr>
              <w:t>国内状况</w:t>
            </w:r>
          </w:p>
        </w:tc>
        <w:tc>
          <w:tcPr>
            <w:tcW w:w="1812" w:type="dxa"/>
            <w:vAlign w:val="center"/>
          </w:tcPr>
          <w:p w:rsidR="004507E5" w:rsidRPr="008C5DAF" w:rsidRDefault="004507E5" w:rsidP="008C5DAF">
            <w:pPr>
              <w:jc w:val="center"/>
              <w:rPr>
                <w:rFonts w:cs="Times New Roman"/>
              </w:rPr>
            </w:pPr>
            <w:r w:rsidRPr="008C5DAF">
              <w:rPr>
                <w:rFonts w:cs="宋体" w:hint="eastAsia"/>
              </w:rPr>
              <w:t>国外状况</w:t>
            </w:r>
          </w:p>
        </w:tc>
        <w:tc>
          <w:tcPr>
            <w:tcW w:w="1820" w:type="dxa"/>
            <w:vAlign w:val="center"/>
          </w:tcPr>
          <w:p w:rsidR="004507E5" w:rsidRPr="008C5DAF" w:rsidRDefault="004507E5" w:rsidP="008C5DAF">
            <w:pPr>
              <w:jc w:val="center"/>
              <w:rPr>
                <w:rFonts w:cs="Times New Roman"/>
              </w:rPr>
            </w:pPr>
            <w:r w:rsidRPr="008C5DAF">
              <w:rPr>
                <w:rFonts w:cs="宋体" w:hint="eastAsia"/>
              </w:rPr>
              <w:t>备注</w:t>
            </w:r>
          </w:p>
        </w:tc>
        <w:tc>
          <w:tcPr>
            <w:tcW w:w="1692" w:type="dxa"/>
          </w:tcPr>
          <w:p w:rsidR="004507E5" w:rsidRPr="008C5DAF" w:rsidRDefault="004507E5" w:rsidP="008C5DAF">
            <w:pPr>
              <w:jc w:val="center"/>
              <w:rPr>
                <w:rFonts w:cs="Times New Roman"/>
              </w:rPr>
            </w:pPr>
            <w:r w:rsidRPr="008C5DAF">
              <w:rPr>
                <w:rFonts w:cs="宋体" w:hint="eastAsia"/>
              </w:rPr>
              <w:t>原因</w:t>
            </w:r>
          </w:p>
        </w:tc>
      </w:tr>
      <w:tr w:rsidR="004507E5" w:rsidRPr="008C5DAF">
        <w:trPr>
          <w:jc w:val="center"/>
        </w:trPr>
        <w:tc>
          <w:tcPr>
            <w:tcW w:w="1208" w:type="dxa"/>
            <w:vAlign w:val="center"/>
          </w:tcPr>
          <w:p w:rsidR="004507E5" w:rsidRPr="008C5DAF" w:rsidRDefault="004507E5" w:rsidP="008C5DAF">
            <w:pPr>
              <w:jc w:val="center"/>
              <w:rPr>
                <w:rFonts w:cs="Times New Roman"/>
              </w:rPr>
            </w:pPr>
            <w:r w:rsidRPr="008C5DAF">
              <w:rPr>
                <w:rFonts w:ascii="宋体" w:hAnsi="宋体" w:cs="宋体" w:hint="eastAsia"/>
              </w:rPr>
              <w:t>预冷保鲜率</w:t>
            </w:r>
          </w:p>
        </w:tc>
        <w:tc>
          <w:tcPr>
            <w:tcW w:w="1764" w:type="dxa"/>
            <w:vAlign w:val="center"/>
          </w:tcPr>
          <w:p w:rsidR="004507E5" w:rsidRPr="008C5DAF" w:rsidRDefault="004507E5" w:rsidP="008C5DAF">
            <w:pPr>
              <w:jc w:val="left"/>
              <w:rPr>
                <w:rFonts w:cs="Times New Roman"/>
              </w:rPr>
            </w:pPr>
            <w:r w:rsidRPr="008C5DAF">
              <w:rPr>
                <w:rFonts w:ascii="宋体" w:hAnsi="宋体" w:cs="宋体" w:hint="eastAsia"/>
              </w:rPr>
              <w:t>不到</w:t>
            </w:r>
            <w:r w:rsidRPr="008C5DAF">
              <w:rPr>
                <w:rFonts w:ascii="宋体" w:hAnsi="宋体" w:cs="宋体"/>
              </w:rPr>
              <w:t>30%</w:t>
            </w:r>
          </w:p>
        </w:tc>
        <w:tc>
          <w:tcPr>
            <w:tcW w:w="1812" w:type="dxa"/>
            <w:vAlign w:val="center"/>
          </w:tcPr>
          <w:p w:rsidR="004507E5" w:rsidRPr="008C5DAF" w:rsidRDefault="004507E5" w:rsidP="003437E4">
            <w:pPr>
              <w:rPr>
                <w:rFonts w:ascii="宋体" w:hAnsi="宋体" w:cs="宋体"/>
              </w:rPr>
            </w:pPr>
            <w:r w:rsidRPr="008C5DAF">
              <w:rPr>
                <w:rFonts w:ascii="宋体" w:hAnsi="宋体" w:cs="宋体" w:hint="eastAsia"/>
              </w:rPr>
              <w:t>欧美发达国家：</w:t>
            </w:r>
            <w:r w:rsidRPr="008C5DAF">
              <w:rPr>
                <w:rFonts w:ascii="宋体" w:hAnsi="宋体" w:cs="宋体"/>
              </w:rPr>
              <w:t>80-100%</w:t>
            </w:r>
          </w:p>
        </w:tc>
        <w:tc>
          <w:tcPr>
            <w:tcW w:w="1820" w:type="dxa"/>
            <w:vAlign w:val="center"/>
          </w:tcPr>
          <w:p w:rsidR="004507E5" w:rsidRPr="008C5DAF" w:rsidRDefault="004507E5" w:rsidP="008C5DAF">
            <w:pPr>
              <w:jc w:val="center"/>
              <w:rPr>
                <w:rFonts w:cs="Times New Roman"/>
              </w:rPr>
            </w:pPr>
          </w:p>
        </w:tc>
        <w:tc>
          <w:tcPr>
            <w:tcW w:w="1692" w:type="dxa"/>
            <w:vMerge w:val="restart"/>
            <w:vAlign w:val="center"/>
          </w:tcPr>
          <w:p w:rsidR="004507E5" w:rsidRPr="008C5DAF" w:rsidRDefault="004507E5" w:rsidP="003437E4">
            <w:pPr>
              <w:rPr>
                <w:rFonts w:cs="Times New Roman"/>
              </w:rPr>
            </w:pPr>
            <w:r w:rsidRPr="008C5DAF">
              <w:rPr>
                <w:rFonts w:ascii="宋体" w:hAnsi="宋体" w:cs="宋体" w:hint="eastAsia"/>
              </w:rPr>
              <w:t>缺乏冷链技术和管理方法，忽略果蔬、批发零售冷库，运输基建水平落后，没有冷链意识，生鲜食品，尤其是水果蔬菜采取常温流通。</w:t>
            </w:r>
          </w:p>
        </w:tc>
      </w:tr>
      <w:tr w:rsidR="004507E5" w:rsidRPr="008C5DAF">
        <w:trPr>
          <w:jc w:val="center"/>
        </w:trPr>
        <w:tc>
          <w:tcPr>
            <w:tcW w:w="1208" w:type="dxa"/>
            <w:vAlign w:val="center"/>
          </w:tcPr>
          <w:p w:rsidR="004507E5" w:rsidRPr="008C5DAF" w:rsidRDefault="004507E5" w:rsidP="008C5DAF">
            <w:pPr>
              <w:jc w:val="center"/>
              <w:rPr>
                <w:rFonts w:cs="Times New Roman"/>
              </w:rPr>
            </w:pPr>
            <w:r w:rsidRPr="008C5DAF">
              <w:rPr>
                <w:rFonts w:ascii="宋体" w:hAnsi="宋体" w:cs="宋体" w:hint="eastAsia"/>
              </w:rPr>
              <w:t>冷藏仓储能力</w:t>
            </w:r>
          </w:p>
        </w:tc>
        <w:tc>
          <w:tcPr>
            <w:tcW w:w="1764" w:type="dxa"/>
            <w:vAlign w:val="center"/>
          </w:tcPr>
          <w:p w:rsidR="004507E5" w:rsidRPr="008C5DAF" w:rsidRDefault="004507E5" w:rsidP="003437E4">
            <w:pPr>
              <w:rPr>
                <w:rFonts w:cs="Times New Roman"/>
              </w:rPr>
            </w:pPr>
            <w:r w:rsidRPr="008C5DAF">
              <w:rPr>
                <w:rFonts w:ascii="宋体" w:hAnsi="宋体" w:cs="宋体"/>
              </w:rPr>
              <w:t>6137.39</w:t>
            </w:r>
            <w:r w:rsidRPr="008C5DAF">
              <w:rPr>
                <w:rFonts w:ascii="宋体" w:hAnsi="宋体" w:cs="宋体" w:hint="eastAsia"/>
              </w:rPr>
              <w:t>万立方米，人均量极低</w:t>
            </w:r>
          </w:p>
        </w:tc>
        <w:tc>
          <w:tcPr>
            <w:tcW w:w="1812" w:type="dxa"/>
            <w:vAlign w:val="center"/>
          </w:tcPr>
          <w:p w:rsidR="004507E5" w:rsidRPr="008C5DAF" w:rsidRDefault="004507E5" w:rsidP="003437E4">
            <w:pPr>
              <w:rPr>
                <w:rFonts w:ascii="宋体" w:cs="宋体"/>
              </w:rPr>
            </w:pPr>
            <w:r w:rsidRPr="008C5DAF">
              <w:rPr>
                <w:rFonts w:ascii="宋体" w:hAnsi="宋体" w:cs="宋体" w:hint="eastAsia"/>
              </w:rPr>
              <w:t>美国：</w:t>
            </w:r>
            <w:r w:rsidRPr="008C5DAF">
              <w:rPr>
                <w:rFonts w:ascii="宋体" w:hAnsi="宋体" w:cs="宋体"/>
              </w:rPr>
              <w:t>7074</w:t>
            </w:r>
            <w:r w:rsidRPr="008C5DAF">
              <w:rPr>
                <w:rFonts w:ascii="宋体" w:hAnsi="宋体" w:cs="宋体" w:hint="eastAsia"/>
              </w:rPr>
              <w:t>万立方米</w:t>
            </w:r>
          </w:p>
          <w:p w:rsidR="004507E5" w:rsidRPr="008C5DAF" w:rsidRDefault="004507E5" w:rsidP="003437E4">
            <w:pPr>
              <w:rPr>
                <w:rFonts w:cs="Times New Roman"/>
              </w:rPr>
            </w:pPr>
            <w:r w:rsidRPr="008C5DAF">
              <w:rPr>
                <w:rFonts w:ascii="宋体" w:hAnsi="宋体" w:cs="宋体" w:hint="eastAsia"/>
              </w:rPr>
              <w:t>世界总量</w:t>
            </w:r>
            <w:r w:rsidRPr="008C5DAF">
              <w:rPr>
                <w:rFonts w:ascii="宋体" w:hAnsi="宋体" w:cs="宋体"/>
              </w:rPr>
              <w:t>2.477</w:t>
            </w:r>
            <w:r w:rsidRPr="008C5DAF">
              <w:rPr>
                <w:rFonts w:ascii="宋体" w:hAnsi="宋体" w:cs="宋体" w:hint="eastAsia"/>
              </w:rPr>
              <w:t>亿立方米</w:t>
            </w:r>
          </w:p>
        </w:tc>
        <w:tc>
          <w:tcPr>
            <w:tcW w:w="1820" w:type="dxa"/>
            <w:vAlign w:val="center"/>
          </w:tcPr>
          <w:p w:rsidR="004507E5" w:rsidRPr="008C5DAF" w:rsidRDefault="004507E5" w:rsidP="003437E4">
            <w:pPr>
              <w:rPr>
                <w:rFonts w:cs="Times New Roman"/>
              </w:rPr>
            </w:pPr>
            <w:r w:rsidRPr="008C5DAF">
              <w:rPr>
                <w:rFonts w:cs="宋体" w:hint="eastAsia"/>
              </w:rPr>
              <w:t>我国重视肉类冷库建设，忽视果蔬冷库建设；重视城市经营性冷库建设，忽视产地加工性冷库建设。</w:t>
            </w:r>
          </w:p>
        </w:tc>
        <w:tc>
          <w:tcPr>
            <w:tcW w:w="1692" w:type="dxa"/>
            <w:vMerge/>
          </w:tcPr>
          <w:p w:rsidR="004507E5" w:rsidRPr="008C5DAF" w:rsidRDefault="004507E5" w:rsidP="003437E4">
            <w:pPr>
              <w:rPr>
                <w:rFonts w:cs="Times New Roman"/>
              </w:rPr>
            </w:pPr>
          </w:p>
        </w:tc>
      </w:tr>
      <w:tr w:rsidR="004507E5" w:rsidRPr="008C5DAF">
        <w:trPr>
          <w:jc w:val="center"/>
        </w:trPr>
        <w:tc>
          <w:tcPr>
            <w:tcW w:w="1208" w:type="dxa"/>
            <w:vAlign w:val="center"/>
          </w:tcPr>
          <w:p w:rsidR="004507E5" w:rsidRPr="008C5DAF" w:rsidRDefault="004507E5" w:rsidP="008C5DAF">
            <w:pPr>
              <w:jc w:val="center"/>
              <w:rPr>
                <w:rFonts w:cs="Times New Roman"/>
              </w:rPr>
            </w:pPr>
            <w:r w:rsidRPr="008C5DAF">
              <w:rPr>
                <w:rFonts w:cs="宋体" w:hint="eastAsia"/>
              </w:rPr>
              <w:t>冷藏运输能力</w:t>
            </w:r>
          </w:p>
        </w:tc>
        <w:tc>
          <w:tcPr>
            <w:tcW w:w="1764" w:type="dxa"/>
            <w:vAlign w:val="center"/>
          </w:tcPr>
          <w:p w:rsidR="004507E5" w:rsidRPr="008C5DAF" w:rsidRDefault="004507E5" w:rsidP="003437E4">
            <w:pPr>
              <w:rPr>
                <w:rFonts w:cs="Times New Roman"/>
              </w:rPr>
            </w:pPr>
            <w:r w:rsidRPr="008C5DAF">
              <w:rPr>
                <w:rFonts w:cs="宋体" w:hint="eastAsia"/>
              </w:rPr>
              <w:t>冷藏列车：</w:t>
            </w:r>
            <w:r w:rsidRPr="008C5DAF">
              <w:t>6792</w:t>
            </w:r>
            <w:r w:rsidRPr="008C5DAF">
              <w:rPr>
                <w:rFonts w:cs="宋体" w:hint="eastAsia"/>
              </w:rPr>
              <w:t>辆；</w:t>
            </w:r>
          </w:p>
          <w:p w:rsidR="004507E5" w:rsidRPr="008C5DAF" w:rsidRDefault="004507E5" w:rsidP="003437E4">
            <w:pPr>
              <w:rPr>
                <w:rFonts w:cs="Times New Roman"/>
              </w:rPr>
            </w:pPr>
            <w:r w:rsidRPr="008C5DAF">
              <w:rPr>
                <w:rFonts w:cs="宋体" w:hint="eastAsia"/>
              </w:rPr>
              <w:t>冷藏汽车：</w:t>
            </w:r>
            <w:r w:rsidRPr="008C5DAF">
              <w:t>3</w:t>
            </w:r>
            <w:r w:rsidRPr="008C5DAF">
              <w:rPr>
                <w:rFonts w:cs="宋体" w:hint="eastAsia"/>
              </w:rPr>
              <w:t>万多辆；</w:t>
            </w:r>
          </w:p>
          <w:p w:rsidR="004507E5" w:rsidRPr="008C5DAF" w:rsidRDefault="004507E5" w:rsidP="003437E4">
            <w:pPr>
              <w:rPr>
                <w:rFonts w:cs="Times New Roman"/>
              </w:rPr>
            </w:pPr>
            <w:r w:rsidRPr="008C5DAF">
              <w:rPr>
                <w:rFonts w:cs="宋体" w:hint="eastAsia"/>
              </w:rPr>
              <w:t>冷藏汽车年产量约为</w:t>
            </w:r>
            <w:r w:rsidRPr="008C5DAF">
              <w:t>4000</w:t>
            </w:r>
            <w:r w:rsidRPr="008C5DAF">
              <w:rPr>
                <w:rFonts w:cs="宋体" w:hint="eastAsia"/>
              </w:rPr>
              <w:t>辆</w:t>
            </w:r>
          </w:p>
        </w:tc>
        <w:tc>
          <w:tcPr>
            <w:tcW w:w="1812" w:type="dxa"/>
            <w:vAlign w:val="center"/>
          </w:tcPr>
          <w:p w:rsidR="004507E5" w:rsidRPr="008C5DAF" w:rsidRDefault="004507E5" w:rsidP="003437E4">
            <w:pPr>
              <w:rPr>
                <w:rFonts w:cs="Times New Roman"/>
              </w:rPr>
            </w:pPr>
            <w:r w:rsidRPr="008C5DAF">
              <w:rPr>
                <w:rFonts w:cs="宋体" w:hint="eastAsia"/>
              </w:rPr>
              <w:t>美国：冷藏车</w:t>
            </w:r>
            <w:r w:rsidRPr="008C5DAF">
              <w:t>16</w:t>
            </w:r>
            <w:r w:rsidRPr="008C5DAF">
              <w:rPr>
                <w:rFonts w:cs="宋体" w:hint="eastAsia"/>
              </w:rPr>
              <w:t>万辆，保温车</w:t>
            </w:r>
            <w:r w:rsidRPr="008C5DAF">
              <w:t>6</w:t>
            </w:r>
            <w:r w:rsidRPr="008C5DAF">
              <w:rPr>
                <w:rFonts w:cs="宋体" w:hint="eastAsia"/>
              </w:rPr>
              <w:t>万辆；</w:t>
            </w:r>
          </w:p>
          <w:p w:rsidR="004507E5" w:rsidRPr="008C5DAF" w:rsidRDefault="004507E5" w:rsidP="003437E4">
            <w:pPr>
              <w:rPr>
                <w:rFonts w:cs="Times New Roman"/>
              </w:rPr>
            </w:pPr>
            <w:r w:rsidRPr="008C5DAF">
              <w:rPr>
                <w:rFonts w:cs="宋体" w:hint="eastAsia"/>
              </w:rPr>
              <w:t>日本：冷藏保温车</w:t>
            </w:r>
            <w:r w:rsidRPr="008C5DAF">
              <w:t>12</w:t>
            </w:r>
            <w:r w:rsidRPr="008C5DAF">
              <w:rPr>
                <w:rFonts w:cs="宋体" w:hint="eastAsia"/>
              </w:rPr>
              <w:t>万辆，年产量</w:t>
            </w:r>
            <w:r w:rsidRPr="008C5DAF">
              <w:t>2</w:t>
            </w:r>
            <w:r w:rsidRPr="008C5DAF">
              <w:rPr>
                <w:rFonts w:cs="宋体" w:hint="eastAsia"/>
              </w:rPr>
              <w:t>万台</w:t>
            </w:r>
          </w:p>
        </w:tc>
        <w:tc>
          <w:tcPr>
            <w:tcW w:w="1820" w:type="dxa"/>
            <w:vAlign w:val="center"/>
          </w:tcPr>
          <w:p w:rsidR="004507E5" w:rsidRPr="008C5DAF" w:rsidRDefault="004507E5" w:rsidP="003437E4">
            <w:pPr>
              <w:rPr>
                <w:rFonts w:cs="Times New Roman"/>
              </w:rPr>
            </w:pPr>
            <w:r w:rsidRPr="008C5DAF">
              <w:rPr>
                <w:rFonts w:cs="宋体" w:hint="eastAsia"/>
              </w:rPr>
              <w:t>我国冷藏车生产投入不足，技术含量不高。</w:t>
            </w:r>
          </w:p>
        </w:tc>
        <w:tc>
          <w:tcPr>
            <w:tcW w:w="1692" w:type="dxa"/>
            <w:vMerge/>
          </w:tcPr>
          <w:p w:rsidR="004507E5" w:rsidRPr="008C5DAF" w:rsidRDefault="004507E5" w:rsidP="003437E4">
            <w:pPr>
              <w:rPr>
                <w:rFonts w:cs="Times New Roman"/>
              </w:rPr>
            </w:pPr>
          </w:p>
        </w:tc>
      </w:tr>
      <w:tr w:rsidR="004507E5" w:rsidRPr="008C5DAF">
        <w:trPr>
          <w:jc w:val="center"/>
        </w:trPr>
        <w:tc>
          <w:tcPr>
            <w:tcW w:w="1208" w:type="dxa"/>
            <w:vAlign w:val="center"/>
          </w:tcPr>
          <w:p w:rsidR="004507E5" w:rsidRPr="008C5DAF" w:rsidRDefault="004507E5" w:rsidP="008C5DAF">
            <w:pPr>
              <w:jc w:val="center"/>
              <w:rPr>
                <w:rFonts w:cs="Times New Roman"/>
              </w:rPr>
            </w:pPr>
            <w:r w:rsidRPr="008C5DAF">
              <w:rPr>
                <w:rFonts w:cs="宋体" w:hint="eastAsia"/>
              </w:rPr>
              <w:t>冷藏运输率</w:t>
            </w:r>
          </w:p>
        </w:tc>
        <w:tc>
          <w:tcPr>
            <w:tcW w:w="1764" w:type="dxa"/>
            <w:vAlign w:val="center"/>
          </w:tcPr>
          <w:p w:rsidR="004507E5" w:rsidRPr="008C5DAF" w:rsidRDefault="004507E5" w:rsidP="003437E4">
            <w:r w:rsidRPr="008C5DAF">
              <w:rPr>
                <w:rFonts w:cs="宋体" w:hint="eastAsia"/>
              </w:rPr>
              <w:t>运输率不到</w:t>
            </w:r>
            <w:r w:rsidRPr="008C5DAF">
              <w:t>20%</w:t>
            </w:r>
          </w:p>
        </w:tc>
        <w:tc>
          <w:tcPr>
            <w:tcW w:w="1812" w:type="dxa"/>
            <w:vAlign w:val="center"/>
          </w:tcPr>
          <w:p w:rsidR="004507E5" w:rsidRPr="008C5DAF" w:rsidRDefault="004507E5" w:rsidP="003437E4">
            <w:pPr>
              <w:rPr>
                <w:rFonts w:cs="Times New Roman"/>
              </w:rPr>
            </w:pPr>
            <w:r w:rsidRPr="008C5DAF">
              <w:rPr>
                <w:rFonts w:cs="宋体" w:hint="eastAsia"/>
              </w:rPr>
              <w:t>欧美日等发达国家：</w:t>
            </w:r>
            <w:r w:rsidRPr="008C5DAF">
              <w:t>80-90%</w:t>
            </w:r>
            <w:r w:rsidRPr="008C5DAF">
              <w:rPr>
                <w:rFonts w:cs="宋体" w:hint="eastAsia"/>
              </w:rPr>
              <w:t>；</w:t>
            </w:r>
          </w:p>
          <w:p w:rsidR="004507E5" w:rsidRPr="008C5DAF" w:rsidRDefault="004507E5" w:rsidP="003437E4">
            <w:pPr>
              <w:rPr>
                <w:rFonts w:cs="Times New Roman"/>
              </w:rPr>
            </w:pPr>
            <w:r w:rsidRPr="008C5DAF">
              <w:rPr>
                <w:rFonts w:ascii="宋体" w:hAnsi="宋体" w:cs="宋体" w:hint="eastAsia"/>
              </w:rPr>
              <w:t>俄罗斯、泰国、智利等：</w:t>
            </w:r>
            <w:r w:rsidRPr="008C5DAF">
              <w:rPr>
                <w:rFonts w:ascii="宋体" w:hAnsi="宋体" w:cs="宋体"/>
              </w:rPr>
              <w:t>50%</w:t>
            </w:r>
          </w:p>
        </w:tc>
        <w:tc>
          <w:tcPr>
            <w:tcW w:w="1820" w:type="dxa"/>
            <w:vAlign w:val="center"/>
          </w:tcPr>
          <w:p w:rsidR="004507E5" w:rsidRPr="008C5DAF" w:rsidRDefault="004507E5" w:rsidP="003437E4">
            <w:pPr>
              <w:rPr>
                <w:rFonts w:cs="Times New Roman"/>
              </w:rPr>
            </w:pPr>
            <w:r w:rsidRPr="008C5DAF">
              <w:rPr>
                <w:rFonts w:cs="宋体" w:hint="eastAsia"/>
              </w:rPr>
              <w:t>我国普遍采用普通敞篷车运输，缺少冷藏运输设备。</w:t>
            </w:r>
          </w:p>
        </w:tc>
        <w:tc>
          <w:tcPr>
            <w:tcW w:w="1692" w:type="dxa"/>
            <w:vMerge/>
          </w:tcPr>
          <w:p w:rsidR="004507E5" w:rsidRPr="008C5DAF" w:rsidRDefault="004507E5" w:rsidP="003437E4">
            <w:pPr>
              <w:rPr>
                <w:rFonts w:cs="Times New Roman"/>
              </w:rPr>
            </w:pPr>
          </w:p>
        </w:tc>
      </w:tr>
      <w:tr w:rsidR="004507E5" w:rsidRPr="008C5DAF">
        <w:trPr>
          <w:jc w:val="center"/>
        </w:trPr>
        <w:tc>
          <w:tcPr>
            <w:tcW w:w="1208" w:type="dxa"/>
            <w:vAlign w:val="center"/>
          </w:tcPr>
          <w:p w:rsidR="004507E5" w:rsidRPr="008C5DAF" w:rsidRDefault="004507E5" w:rsidP="008C5DAF">
            <w:pPr>
              <w:jc w:val="center"/>
              <w:rPr>
                <w:rFonts w:cs="Times New Roman"/>
              </w:rPr>
            </w:pPr>
            <w:r w:rsidRPr="008C5DAF">
              <w:rPr>
                <w:rFonts w:ascii="宋体" w:hAnsi="宋体" w:cs="宋体" w:hint="eastAsia"/>
              </w:rPr>
              <w:t>腐损率</w:t>
            </w:r>
          </w:p>
        </w:tc>
        <w:tc>
          <w:tcPr>
            <w:tcW w:w="1764" w:type="dxa"/>
            <w:vAlign w:val="center"/>
          </w:tcPr>
          <w:p w:rsidR="004507E5" w:rsidRPr="008C5DAF" w:rsidRDefault="004507E5" w:rsidP="003437E4">
            <w:pPr>
              <w:rPr>
                <w:rFonts w:cs="Times New Roman"/>
              </w:rPr>
            </w:pPr>
            <w:r w:rsidRPr="008C5DAF">
              <w:rPr>
                <w:rFonts w:ascii="宋体" w:hAnsi="宋体" w:cs="宋体"/>
              </w:rPr>
              <w:t>20-30%</w:t>
            </w:r>
          </w:p>
        </w:tc>
        <w:tc>
          <w:tcPr>
            <w:tcW w:w="1812" w:type="dxa"/>
            <w:vAlign w:val="center"/>
          </w:tcPr>
          <w:p w:rsidR="004507E5" w:rsidRPr="008C5DAF" w:rsidRDefault="004507E5" w:rsidP="003437E4">
            <w:pPr>
              <w:rPr>
                <w:rFonts w:cs="Times New Roman"/>
              </w:rPr>
            </w:pPr>
            <w:r w:rsidRPr="008C5DAF">
              <w:rPr>
                <w:rFonts w:ascii="宋体" w:hAnsi="宋体" w:cs="宋体" w:hint="eastAsia"/>
              </w:rPr>
              <w:t>欧美发达国家：不到</w:t>
            </w:r>
            <w:r w:rsidRPr="008C5DAF">
              <w:rPr>
                <w:rFonts w:ascii="宋体" w:hAnsi="宋体" w:cs="宋体"/>
              </w:rPr>
              <w:t>5%</w:t>
            </w:r>
          </w:p>
        </w:tc>
        <w:tc>
          <w:tcPr>
            <w:tcW w:w="1820" w:type="dxa"/>
            <w:vAlign w:val="center"/>
          </w:tcPr>
          <w:p w:rsidR="004507E5" w:rsidRPr="008C5DAF" w:rsidRDefault="004507E5" w:rsidP="003437E4">
            <w:pPr>
              <w:rPr>
                <w:rFonts w:cs="Times New Roman"/>
              </w:rPr>
            </w:pPr>
          </w:p>
        </w:tc>
        <w:tc>
          <w:tcPr>
            <w:tcW w:w="1692" w:type="dxa"/>
            <w:vMerge/>
          </w:tcPr>
          <w:p w:rsidR="004507E5" w:rsidRPr="008C5DAF" w:rsidRDefault="004507E5" w:rsidP="003437E4">
            <w:pPr>
              <w:rPr>
                <w:rFonts w:cs="Times New Roman"/>
              </w:rPr>
            </w:pPr>
          </w:p>
        </w:tc>
      </w:tr>
    </w:tbl>
    <w:p w:rsidR="004507E5" w:rsidRPr="00F94AA3" w:rsidRDefault="004507E5" w:rsidP="00DB63D2">
      <w:pPr>
        <w:spacing w:line="360" w:lineRule="auto"/>
        <w:jc w:val="center"/>
        <w:rPr>
          <w:rFonts w:cs="Times New Roman"/>
        </w:rPr>
      </w:pPr>
    </w:p>
    <w:p w:rsidR="004507E5" w:rsidRPr="00F94AA3" w:rsidRDefault="004507E5" w:rsidP="00DB63D2">
      <w:pPr>
        <w:spacing w:line="360" w:lineRule="auto"/>
        <w:jc w:val="center"/>
        <w:rPr>
          <w:rFonts w:cs="Times New Roman"/>
        </w:rPr>
      </w:pPr>
    </w:p>
    <w:p w:rsidR="004507E5" w:rsidRPr="00F94AA3" w:rsidRDefault="004507E5" w:rsidP="00DB63D2">
      <w:pPr>
        <w:spacing w:line="360" w:lineRule="auto"/>
        <w:jc w:val="center"/>
        <w:rPr>
          <w:rFonts w:cs="Times New Roman"/>
        </w:rPr>
      </w:pPr>
      <w:r w:rsidRPr="00F94AA3">
        <w:rPr>
          <w:rFonts w:cs="宋体" w:hint="eastAsia"/>
        </w:rPr>
        <w:t>表</w:t>
      </w:r>
      <w:r w:rsidRPr="00F94AA3">
        <w:t xml:space="preserve">2 </w:t>
      </w:r>
      <w:r w:rsidRPr="00F94AA3">
        <w:rPr>
          <w:rFonts w:cs="宋体" w:hint="eastAsia"/>
        </w:rPr>
        <w:t>冷藏保温车占货车比例</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2074"/>
        <w:gridCol w:w="3875"/>
      </w:tblGrid>
      <w:tr w:rsidR="004507E5" w:rsidRPr="008C5DAF">
        <w:trPr>
          <w:jc w:val="center"/>
        </w:trPr>
        <w:tc>
          <w:tcPr>
            <w:tcW w:w="2074" w:type="dxa"/>
            <w:vAlign w:val="center"/>
          </w:tcPr>
          <w:p w:rsidR="004507E5" w:rsidRPr="008C5DAF" w:rsidRDefault="004507E5" w:rsidP="008C5DAF">
            <w:pPr>
              <w:jc w:val="center"/>
              <w:rPr>
                <w:rFonts w:cs="Times New Roman"/>
              </w:rPr>
            </w:pPr>
          </w:p>
        </w:tc>
        <w:tc>
          <w:tcPr>
            <w:tcW w:w="3875" w:type="dxa"/>
            <w:vAlign w:val="center"/>
          </w:tcPr>
          <w:p w:rsidR="004507E5" w:rsidRPr="008C5DAF" w:rsidRDefault="004507E5" w:rsidP="008C5DAF">
            <w:pPr>
              <w:jc w:val="center"/>
              <w:rPr>
                <w:rFonts w:cs="Times New Roman"/>
              </w:rPr>
            </w:pPr>
            <w:r w:rsidRPr="008C5DAF">
              <w:rPr>
                <w:rFonts w:cs="宋体" w:hint="eastAsia"/>
              </w:rPr>
              <w:t>冷藏保温车占货车比例</w:t>
            </w:r>
          </w:p>
        </w:tc>
      </w:tr>
      <w:tr w:rsidR="004507E5" w:rsidRPr="008C5DAF">
        <w:trPr>
          <w:jc w:val="center"/>
        </w:trPr>
        <w:tc>
          <w:tcPr>
            <w:tcW w:w="2074" w:type="dxa"/>
            <w:vAlign w:val="center"/>
          </w:tcPr>
          <w:p w:rsidR="004507E5" w:rsidRPr="008C5DAF" w:rsidRDefault="004507E5" w:rsidP="008C5DAF">
            <w:pPr>
              <w:jc w:val="center"/>
              <w:rPr>
                <w:rFonts w:cs="Times New Roman"/>
              </w:rPr>
            </w:pPr>
            <w:r w:rsidRPr="008C5DAF">
              <w:rPr>
                <w:rFonts w:cs="宋体" w:hint="eastAsia"/>
              </w:rPr>
              <w:t>中国</w:t>
            </w:r>
          </w:p>
        </w:tc>
        <w:tc>
          <w:tcPr>
            <w:tcW w:w="3875" w:type="dxa"/>
            <w:vAlign w:val="center"/>
          </w:tcPr>
          <w:p w:rsidR="004507E5" w:rsidRPr="008C5DAF" w:rsidRDefault="004507E5" w:rsidP="008C5DAF">
            <w:pPr>
              <w:jc w:val="center"/>
            </w:pPr>
            <w:r w:rsidRPr="008C5DAF">
              <w:t>0.3%</w:t>
            </w:r>
          </w:p>
        </w:tc>
      </w:tr>
      <w:tr w:rsidR="004507E5" w:rsidRPr="008C5DAF">
        <w:trPr>
          <w:jc w:val="center"/>
        </w:trPr>
        <w:tc>
          <w:tcPr>
            <w:tcW w:w="2074" w:type="dxa"/>
            <w:vAlign w:val="center"/>
          </w:tcPr>
          <w:p w:rsidR="004507E5" w:rsidRPr="008C5DAF" w:rsidRDefault="004507E5" w:rsidP="008C5DAF">
            <w:pPr>
              <w:jc w:val="center"/>
              <w:rPr>
                <w:rFonts w:cs="Times New Roman"/>
              </w:rPr>
            </w:pPr>
            <w:r w:rsidRPr="008C5DAF">
              <w:rPr>
                <w:rFonts w:cs="宋体" w:hint="eastAsia"/>
              </w:rPr>
              <w:t>美国</w:t>
            </w:r>
          </w:p>
        </w:tc>
        <w:tc>
          <w:tcPr>
            <w:tcW w:w="3875" w:type="dxa"/>
            <w:vAlign w:val="center"/>
          </w:tcPr>
          <w:p w:rsidR="004507E5" w:rsidRPr="008C5DAF" w:rsidRDefault="004507E5" w:rsidP="008C5DAF">
            <w:pPr>
              <w:jc w:val="center"/>
            </w:pPr>
            <w:r w:rsidRPr="008C5DAF">
              <w:t>0.8%-1%</w:t>
            </w:r>
          </w:p>
        </w:tc>
      </w:tr>
      <w:tr w:rsidR="004507E5" w:rsidRPr="008C5DAF">
        <w:trPr>
          <w:jc w:val="center"/>
        </w:trPr>
        <w:tc>
          <w:tcPr>
            <w:tcW w:w="2074" w:type="dxa"/>
            <w:vAlign w:val="center"/>
          </w:tcPr>
          <w:p w:rsidR="004507E5" w:rsidRPr="008C5DAF" w:rsidRDefault="004507E5" w:rsidP="008C5DAF">
            <w:pPr>
              <w:jc w:val="center"/>
              <w:rPr>
                <w:rFonts w:cs="Times New Roman"/>
              </w:rPr>
            </w:pPr>
            <w:r w:rsidRPr="008C5DAF">
              <w:rPr>
                <w:rFonts w:cs="宋体" w:hint="eastAsia"/>
              </w:rPr>
              <w:t>英国</w:t>
            </w:r>
          </w:p>
        </w:tc>
        <w:tc>
          <w:tcPr>
            <w:tcW w:w="3875" w:type="dxa"/>
            <w:vAlign w:val="center"/>
          </w:tcPr>
          <w:p w:rsidR="004507E5" w:rsidRPr="008C5DAF" w:rsidRDefault="004507E5" w:rsidP="008C5DAF">
            <w:pPr>
              <w:jc w:val="center"/>
            </w:pPr>
            <w:r w:rsidRPr="008C5DAF">
              <w:t>2.5%-2.8%</w:t>
            </w:r>
          </w:p>
        </w:tc>
      </w:tr>
      <w:tr w:rsidR="004507E5" w:rsidRPr="008C5DAF">
        <w:trPr>
          <w:jc w:val="center"/>
        </w:trPr>
        <w:tc>
          <w:tcPr>
            <w:tcW w:w="2074" w:type="dxa"/>
            <w:vAlign w:val="center"/>
          </w:tcPr>
          <w:p w:rsidR="004507E5" w:rsidRPr="008C5DAF" w:rsidRDefault="004507E5" w:rsidP="008C5DAF">
            <w:pPr>
              <w:jc w:val="center"/>
              <w:rPr>
                <w:rFonts w:cs="Times New Roman"/>
              </w:rPr>
            </w:pPr>
            <w:r w:rsidRPr="008C5DAF">
              <w:rPr>
                <w:rFonts w:cs="宋体" w:hint="eastAsia"/>
              </w:rPr>
              <w:t>德国</w:t>
            </w:r>
          </w:p>
        </w:tc>
        <w:tc>
          <w:tcPr>
            <w:tcW w:w="3875" w:type="dxa"/>
            <w:vAlign w:val="center"/>
          </w:tcPr>
          <w:p w:rsidR="004507E5" w:rsidRPr="008C5DAF" w:rsidRDefault="004507E5" w:rsidP="008C5DAF">
            <w:pPr>
              <w:jc w:val="center"/>
            </w:pPr>
            <w:r w:rsidRPr="008C5DAF">
              <w:t>2%-3%</w:t>
            </w:r>
          </w:p>
        </w:tc>
      </w:tr>
    </w:tbl>
    <w:p w:rsidR="004507E5" w:rsidRPr="00F94AA3" w:rsidRDefault="004507E5" w:rsidP="00DB63D2">
      <w:pPr>
        <w:spacing w:line="360" w:lineRule="auto"/>
        <w:jc w:val="center"/>
        <w:rPr>
          <w:rFonts w:cs="Times New Roman"/>
        </w:rPr>
      </w:pPr>
    </w:p>
    <w:p w:rsidR="004507E5" w:rsidRPr="00F94AA3" w:rsidRDefault="004507E5" w:rsidP="00DB63D2">
      <w:pPr>
        <w:spacing w:line="360" w:lineRule="auto"/>
        <w:jc w:val="center"/>
        <w:rPr>
          <w:rFonts w:cs="Times New Roman"/>
        </w:rPr>
      </w:pPr>
      <w:r w:rsidRPr="00F94AA3">
        <w:rPr>
          <w:rFonts w:cs="宋体" w:hint="eastAsia"/>
        </w:rPr>
        <w:t>表</w:t>
      </w:r>
      <w:r w:rsidRPr="00F94AA3">
        <w:t xml:space="preserve">3 </w:t>
      </w:r>
      <w:r w:rsidRPr="00F94AA3">
        <w:rPr>
          <w:rFonts w:cs="宋体" w:hint="eastAsia"/>
        </w:rPr>
        <w:t>人均冷藏汽车数量</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2074"/>
        <w:gridCol w:w="3875"/>
      </w:tblGrid>
      <w:tr w:rsidR="004507E5" w:rsidRPr="008C5DAF">
        <w:trPr>
          <w:jc w:val="center"/>
        </w:trPr>
        <w:tc>
          <w:tcPr>
            <w:tcW w:w="2074" w:type="dxa"/>
            <w:vAlign w:val="center"/>
          </w:tcPr>
          <w:p w:rsidR="004507E5" w:rsidRPr="008C5DAF" w:rsidRDefault="004507E5" w:rsidP="008C5DAF">
            <w:pPr>
              <w:jc w:val="center"/>
              <w:rPr>
                <w:rFonts w:cs="Times New Roman"/>
              </w:rPr>
            </w:pPr>
          </w:p>
        </w:tc>
        <w:tc>
          <w:tcPr>
            <w:tcW w:w="3875" w:type="dxa"/>
            <w:vAlign w:val="center"/>
          </w:tcPr>
          <w:p w:rsidR="004507E5" w:rsidRPr="008C5DAF" w:rsidRDefault="004507E5" w:rsidP="008C5DAF">
            <w:pPr>
              <w:jc w:val="center"/>
              <w:rPr>
                <w:rFonts w:cs="Times New Roman"/>
              </w:rPr>
            </w:pPr>
            <w:r w:rsidRPr="008C5DAF">
              <w:rPr>
                <w:rFonts w:cs="宋体" w:hint="eastAsia"/>
              </w:rPr>
              <w:t>人均冷藏汽车数量</w:t>
            </w:r>
          </w:p>
        </w:tc>
      </w:tr>
      <w:tr w:rsidR="004507E5" w:rsidRPr="008C5DAF">
        <w:trPr>
          <w:jc w:val="center"/>
        </w:trPr>
        <w:tc>
          <w:tcPr>
            <w:tcW w:w="2074" w:type="dxa"/>
            <w:vAlign w:val="center"/>
          </w:tcPr>
          <w:p w:rsidR="004507E5" w:rsidRPr="008C5DAF" w:rsidRDefault="004507E5" w:rsidP="008C5DAF">
            <w:pPr>
              <w:jc w:val="center"/>
              <w:rPr>
                <w:rFonts w:cs="Times New Roman"/>
              </w:rPr>
            </w:pPr>
            <w:r w:rsidRPr="008C5DAF">
              <w:rPr>
                <w:rFonts w:cs="宋体" w:hint="eastAsia"/>
              </w:rPr>
              <w:t>台湾</w:t>
            </w:r>
          </w:p>
        </w:tc>
        <w:tc>
          <w:tcPr>
            <w:tcW w:w="3875" w:type="dxa"/>
            <w:vAlign w:val="center"/>
          </w:tcPr>
          <w:p w:rsidR="004507E5" w:rsidRPr="008C5DAF" w:rsidRDefault="004507E5" w:rsidP="008C5DAF">
            <w:pPr>
              <w:jc w:val="center"/>
            </w:pPr>
            <w:r w:rsidRPr="008C5DAF">
              <w:t>0.001</w:t>
            </w:r>
          </w:p>
        </w:tc>
      </w:tr>
      <w:tr w:rsidR="004507E5" w:rsidRPr="008C5DAF">
        <w:trPr>
          <w:jc w:val="center"/>
        </w:trPr>
        <w:tc>
          <w:tcPr>
            <w:tcW w:w="2074" w:type="dxa"/>
            <w:vAlign w:val="center"/>
          </w:tcPr>
          <w:p w:rsidR="004507E5" w:rsidRPr="008C5DAF" w:rsidRDefault="004507E5" w:rsidP="008C5DAF">
            <w:pPr>
              <w:jc w:val="center"/>
              <w:rPr>
                <w:rFonts w:cs="Times New Roman"/>
              </w:rPr>
            </w:pPr>
            <w:r w:rsidRPr="008C5DAF">
              <w:rPr>
                <w:rFonts w:cs="宋体" w:hint="eastAsia"/>
              </w:rPr>
              <w:t>美国</w:t>
            </w:r>
          </w:p>
        </w:tc>
        <w:tc>
          <w:tcPr>
            <w:tcW w:w="3875" w:type="dxa"/>
            <w:vAlign w:val="center"/>
          </w:tcPr>
          <w:p w:rsidR="004507E5" w:rsidRPr="008C5DAF" w:rsidRDefault="004507E5" w:rsidP="008C5DAF">
            <w:pPr>
              <w:jc w:val="center"/>
            </w:pPr>
            <w:r w:rsidRPr="008C5DAF">
              <w:t>0.002</w:t>
            </w:r>
          </w:p>
        </w:tc>
      </w:tr>
      <w:tr w:rsidR="004507E5" w:rsidRPr="008C5DAF">
        <w:trPr>
          <w:jc w:val="center"/>
        </w:trPr>
        <w:tc>
          <w:tcPr>
            <w:tcW w:w="2074" w:type="dxa"/>
            <w:vAlign w:val="center"/>
          </w:tcPr>
          <w:p w:rsidR="004507E5" w:rsidRPr="008C5DAF" w:rsidRDefault="004507E5" w:rsidP="008C5DAF">
            <w:pPr>
              <w:jc w:val="center"/>
              <w:rPr>
                <w:rFonts w:cs="Times New Roman"/>
              </w:rPr>
            </w:pPr>
            <w:r w:rsidRPr="008C5DAF">
              <w:rPr>
                <w:rFonts w:cs="宋体" w:hint="eastAsia"/>
              </w:rPr>
              <w:t>中国大陆</w:t>
            </w:r>
          </w:p>
        </w:tc>
        <w:tc>
          <w:tcPr>
            <w:tcW w:w="3875" w:type="dxa"/>
            <w:vAlign w:val="center"/>
          </w:tcPr>
          <w:p w:rsidR="004507E5" w:rsidRPr="008C5DAF" w:rsidRDefault="004507E5" w:rsidP="008C5DAF">
            <w:pPr>
              <w:jc w:val="center"/>
            </w:pPr>
            <w:r w:rsidRPr="008C5DAF">
              <w:t>0.000000005</w:t>
            </w:r>
          </w:p>
        </w:tc>
      </w:tr>
    </w:tbl>
    <w:p w:rsidR="004507E5" w:rsidRPr="00F94AA3" w:rsidRDefault="004507E5" w:rsidP="004507E5">
      <w:pPr>
        <w:spacing w:line="360" w:lineRule="auto"/>
        <w:ind w:firstLineChars="200" w:firstLine="31680"/>
        <w:rPr>
          <w:rFonts w:ascii="宋体" w:cs="Times New Roman"/>
          <w:sz w:val="24"/>
          <w:szCs w:val="24"/>
        </w:rPr>
      </w:pPr>
    </w:p>
    <w:p w:rsidR="004507E5" w:rsidRPr="00F94AA3" w:rsidRDefault="004507E5" w:rsidP="008B201C">
      <w:pPr>
        <w:spacing w:line="360" w:lineRule="auto"/>
        <w:ind w:firstLineChars="200" w:firstLine="31680"/>
        <w:rPr>
          <w:rFonts w:ascii="宋体" w:cs="Times New Roman"/>
          <w:sz w:val="24"/>
          <w:szCs w:val="24"/>
        </w:rPr>
      </w:pPr>
      <w:r w:rsidRPr="00F94AA3">
        <w:rPr>
          <w:rFonts w:ascii="宋体" w:cs="宋体" w:hint="eastAsia"/>
          <w:sz w:val="24"/>
          <w:szCs w:val="24"/>
        </w:rPr>
        <w:t>“</w:t>
      </w:r>
      <w:r w:rsidRPr="00F94AA3">
        <w:rPr>
          <w:rFonts w:cs="宋体" w:hint="eastAsia"/>
          <w:sz w:val="24"/>
          <w:szCs w:val="24"/>
        </w:rPr>
        <w:t>截止今年</w:t>
      </w:r>
      <w:r w:rsidRPr="00F94AA3">
        <w:rPr>
          <w:sz w:val="24"/>
          <w:szCs w:val="24"/>
        </w:rPr>
        <w:t>5</w:t>
      </w:r>
      <w:r w:rsidRPr="00F94AA3">
        <w:rPr>
          <w:rFonts w:cs="宋体" w:hint="eastAsia"/>
          <w:sz w:val="24"/>
          <w:szCs w:val="24"/>
        </w:rPr>
        <w:t>月，郑明在全国已成立分公司</w:t>
      </w:r>
      <w:r w:rsidRPr="00F94AA3">
        <w:rPr>
          <w:sz w:val="24"/>
          <w:szCs w:val="24"/>
        </w:rPr>
        <w:t>40</w:t>
      </w:r>
      <w:r w:rsidRPr="00F94AA3">
        <w:rPr>
          <w:rFonts w:cs="宋体" w:hint="eastAsia"/>
          <w:sz w:val="24"/>
          <w:szCs w:val="24"/>
        </w:rPr>
        <w:t>家，网络覆盖全国</w:t>
      </w:r>
      <w:r w:rsidRPr="00F94AA3">
        <w:rPr>
          <w:sz w:val="24"/>
          <w:szCs w:val="24"/>
        </w:rPr>
        <w:t>90%</w:t>
      </w:r>
      <w:r w:rsidRPr="00F94AA3">
        <w:rPr>
          <w:rFonts w:cs="宋体" w:hint="eastAsia"/>
          <w:sz w:val="24"/>
          <w:szCs w:val="24"/>
        </w:rPr>
        <w:t>的重要城市，自有现代化冷链运输车辆</w:t>
      </w:r>
      <w:r w:rsidRPr="00F94AA3">
        <w:rPr>
          <w:sz w:val="24"/>
          <w:szCs w:val="24"/>
        </w:rPr>
        <w:t>600</w:t>
      </w:r>
      <w:r w:rsidRPr="00F94AA3">
        <w:rPr>
          <w:rFonts w:cs="宋体" w:hint="eastAsia"/>
          <w:sz w:val="24"/>
          <w:szCs w:val="24"/>
        </w:rPr>
        <w:t>余辆，特种集装箱运输车辆</w:t>
      </w:r>
      <w:r w:rsidRPr="00F94AA3">
        <w:rPr>
          <w:sz w:val="24"/>
          <w:szCs w:val="24"/>
        </w:rPr>
        <w:t>50</w:t>
      </w:r>
      <w:r w:rsidRPr="00F94AA3">
        <w:rPr>
          <w:rFonts w:cs="宋体" w:hint="eastAsia"/>
          <w:sz w:val="24"/>
          <w:szCs w:val="24"/>
        </w:rPr>
        <w:t>余辆，厢式及其他运输车辆</w:t>
      </w:r>
      <w:r w:rsidRPr="00F94AA3">
        <w:rPr>
          <w:sz w:val="24"/>
          <w:szCs w:val="24"/>
        </w:rPr>
        <w:t>300</w:t>
      </w:r>
      <w:r w:rsidRPr="00F94AA3">
        <w:rPr>
          <w:rFonts w:cs="宋体" w:hint="eastAsia"/>
          <w:sz w:val="24"/>
          <w:szCs w:val="24"/>
        </w:rPr>
        <w:t>余辆，另有可控外协车近</w:t>
      </w:r>
      <w:r w:rsidRPr="00F94AA3">
        <w:rPr>
          <w:sz w:val="24"/>
          <w:szCs w:val="24"/>
        </w:rPr>
        <w:t>3000</w:t>
      </w:r>
      <w:r w:rsidRPr="00F94AA3">
        <w:rPr>
          <w:rFonts w:cs="宋体" w:hint="eastAsia"/>
          <w:sz w:val="24"/>
          <w:szCs w:val="24"/>
        </w:rPr>
        <w:t>余辆，每日货物吞吐量近</w:t>
      </w:r>
      <w:r w:rsidRPr="00F94AA3">
        <w:rPr>
          <w:sz w:val="24"/>
          <w:szCs w:val="24"/>
        </w:rPr>
        <w:t>5000</w:t>
      </w:r>
      <w:r w:rsidRPr="00F94AA3">
        <w:rPr>
          <w:rFonts w:cs="宋体" w:hint="eastAsia"/>
          <w:sz w:val="24"/>
          <w:szCs w:val="24"/>
        </w:rPr>
        <w:t>余吨。</w:t>
      </w:r>
      <w:r w:rsidRPr="00F94AA3">
        <w:rPr>
          <w:rFonts w:ascii="宋体" w:cs="宋体" w:hint="eastAsia"/>
          <w:sz w:val="24"/>
          <w:szCs w:val="24"/>
        </w:rPr>
        <w:t>”</w:t>
      </w:r>
      <w:r w:rsidRPr="00F94AA3">
        <w:rPr>
          <w:rFonts w:ascii="宋体" w:hAnsi="宋体" w:cs="宋体" w:hint="eastAsia"/>
          <w:sz w:val="24"/>
          <w:szCs w:val="24"/>
        </w:rPr>
        <w:t>负责车辆调度的小周介绍道，“然而就像林教授讲的那样，公司因运输过程中食品腐烂而造成的损失每年可达</w:t>
      </w:r>
      <w:r w:rsidRPr="00F94AA3">
        <w:rPr>
          <w:sz w:val="24"/>
          <w:szCs w:val="24"/>
        </w:rPr>
        <w:t>30-50</w:t>
      </w:r>
      <w:r w:rsidRPr="00F94AA3">
        <w:rPr>
          <w:rFonts w:ascii="宋体" w:hAnsi="宋体" w:cs="宋体" w:hint="eastAsia"/>
          <w:sz w:val="24"/>
          <w:szCs w:val="24"/>
        </w:rPr>
        <w:t>万元人民币，其中</w:t>
      </w:r>
      <w:r w:rsidRPr="00F94AA3">
        <w:rPr>
          <w:rFonts w:cs="宋体" w:hint="eastAsia"/>
          <w:sz w:val="24"/>
          <w:szCs w:val="24"/>
        </w:rPr>
        <w:t>大部分是由郑明选用的社会车辆监管不足以及冷链运输设备不完善造成的，和国外一些发达国家比，还差很多。</w:t>
      </w:r>
      <w:r w:rsidRPr="00F94AA3">
        <w:rPr>
          <w:rFonts w:ascii="宋体" w:cs="宋体" w:hint="eastAsia"/>
          <w:sz w:val="24"/>
          <w:szCs w:val="24"/>
        </w:rPr>
        <w:t>”</w:t>
      </w:r>
      <w:r w:rsidRPr="00F94AA3">
        <w:rPr>
          <w:rFonts w:ascii="宋体" w:hAnsi="宋体" w:cs="宋体" w:hint="eastAsia"/>
          <w:sz w:val="24"/>
          <w:szCs w:val="24"/>
        </w:rPr>
        <w:t>杨总补充说道。</w:t>
      </w:r>
    </w:p>
    <w:p w:rsidR="004507E5" w:rsidRPr="00F94AA3" w:rsidRDefault="004507E5" w:rsidP="00DB63D2">
      <w:pPr>
        <w:spacing w:line="360" w:lineRule="auto"/>
        <w:ind w:firstLine="480"/>
        <w:rPr>
          <w:rFonts w:ascii="宋体" w:cs="Times New Roman"/>
          <w:sz w:val="24"/>
          <w:szCs w:val="24"/>
        </w:rPr>
      </w:pPr>
      <w:r w:rsidRPr="00F94AA3">
        <w:rPr>
          <w:rFonts w:ascii="宋体" w:hAnsi="宋体" w:cs="宋体" w:hint="eastAsia"/>
          <w:sz w:val="24"/>
          <w:szCs w:val="24"/>
        </w:rPr>
        <w:t>“中国冷链水平落后，冷链基础设施的起点低。这些都意味着我们有巨大的空间可以发展，大型物流及电商企业纷纷进入冷链市场，为冷链的发展提供了又一波新的增长动力。那么在未来，冷链物流发展是靠基础设施的提高还是靠商业模式的创新，如借助电商平台？国外先有零售店的巨大繁荣才有电商的发展，而国内电商的发展速度远远超出了实体零售店的发展，这一点需要好好考虑下，这个发展空间我们该如何抓住利用？</w:t>
      </w:r>
      <w:r w:rsidRPr="00F94AA3">
        <w:rPr>
          <w:rFonts w:ascii="宋体" w:cs="宋体" w:hint="eastAsia"/>
          <w:sz w:val="24"/>
          <w:szCs w:val="24"/>
        </w:rPr>
        <w:t>”</w:t>
      </w:r>
      <w:r w:rsidRPr="00F94AA3">
        <w:rPr>
          <w:rFonts w:ascii="宋体" w:hAnsi="宋体" w:cs="宋体" w:hint="eastAsia"/>
          <w:sz w:val="24"/>
          <w:szCs w:val="24"/>
        </w:rPr>
        <w:t>黄总总结道，“此外，纵观国内第三方冷链物流企业目前还处于小散乱的市场环境下，如何把握住冷链物流发展趋势，让郑明脱颖而出？在冷链物流各个环节（如图</w:t>
      </w:r>
      <w:r w:rsidRPr="00F94AA3">
        <w:rPr>
          <w:sz w:val="24"/>
          <w:szCs w:val="24"/>
        </w:rPr>
        <w:t>5</w:t>
      </w:r>
      <w:r w:rsidRPr="00F94AA3">
        <w:rPr>
          <w:rFonts w:ascii="宋体" w:hAnsi="宋体" w:cs="宋体" w:hint="eastAsia"/>
          <w:sz w:val="24"/>
          <w:szCs w:val="24"/>
        </w:rPr>
        <w:t>）中，哪个环节最有发展前途？冷链物流各细分领域，哪个领域有更强劲的发展空间？如何根据发展趋势，结合我们自身的条件制定发展规划，开拓市场占有率，提高企业盈利能力提升郑明的行业引领能力？我想这个问题，大家都应该回去好好考虑下”，黄总的问题让大家都陷入了沉思。</w:t>
      </w:r>
    </w:p>
    <w:p w:rsidR="004507E5" w:rsidRPr="00F94AA3" w:rsidRDefault="004507E5" w:rsidP="00DB63D2">
      <w:pPr>
        <w:spacing w:line="360" w:lineRule="auto"/>
        <w:ind w:firstLine="480"/>
        <w:rPr>
          <w:rFonts w:ascii="宋体" w:cs="Times New Roman"/>
          <w:sz w:val="24"/>
          <w:szCs w:val="24"/>
        </w:rPr>
      </w:pPr>
    </w:p>
    <w:p w:rsidR="004507E5" w:rsidRPr="00F94AA3" w:rsidRDefault="004507E5" w:rsidP="009778A7">
      <w:pPr>
        <w:spacing w:line="360" w:lineRule="auto"/>
        <w:jc w:val="center"/>
        <w:rPr>
          <w:rFonts w:ascii="宋体" w:cs="Times New Roman"/>
          <w:sz w:val="24"/>
          <w:szCs w:val="24"/>
        </w:rPr>
      </w:pPr>
      <w:r w:rsidRPr="00F94AA3">
        <w:rPr>
          <w:rFonts w:ascii="宋体" w:cs="宋体" w:hint="eastAsia"/>
          <w:sz w:val="24"/>
          <w:szCs w:val="24"/>
        </w:rPr>
        <w:pict>
          <v:shape id="_x0000_i1030" type="#_x0000_t75" style="width:319.5pt;height:121.5pt">
            <v:imagedata r:id="rId13" o:title=""/>
          </v:shape>
        </w:pict>
      </w:r>
    </w:p>
    <w:p w:rsidR="004507E5" w:rsidRPr="00F94AA3" w:rsidRDefault="004507E5" w:rsidP="009778A7">
      <w:pPr>
        <w:spacing w:line="360" w:lineRule="auto"/>
        <w:jc w:val="center"/>
        <w:rPr>
          <w:rFonts w:ascii="宋体" w:cs="Times New Roman"/>
        </w:rPr>
      </w:pPr>
      <w:r w:rsidRPr="00F94AA3">
        <w:rPr>
          <w:rFonts w:ascii="宋体" w:hAnsi="宋体" w:cs="宋体" w:hint="eastAsia"/>
        </w:rPr>
        <w:t>图</w:t>
      </w:r>
      <w:r w:rsidRPr="00F94AA3">
        <w:t xml:space="preserve">5 </w:t>
      </w:r>
      <w:r w:rsidRPr="00F94AA3">
        <w:rPr>
          <w:rFonts w:cs="宋体" w:hint="eastAsia"/>
        </w:rPr>
        <w:t>食品冷链物流流程</w:t>
      </w:r>
    </w:p>
    <w:p w:rsidR="004507E5" w:rsidRPr="00F94AA3" w:rsidRDefault="004507E5" w:rsidP="00DB63D2">
      <w:pPr>
        <w:spacing w:line="360" w:lineRule="auto"/>
        <w:ind w:firstLine="480"/>
        <w:rPr>
          <w:rFonts w:ascii="宋体" w:cs="Times New Roman"/>
          <w:sz w:val="24"/>
          <w:szCs w:val="24"/>
        </w:rPr>
      </w:pPr>
    </w:p>
    <w:p w:rsidR="004507E5" w:rsidRPr="00F94AA3" w:rsidRDefault="004507E5" w:rsidP="00DB63D2">
      <w:pPr>
        <w:spacing w:line="360" w:lineRule="auto"/>
        <w:ind w:firstLine="480"/>
        <w:rPr>
          <w:rFonts w:ascii="宋体" w:cs="Times New Roman"/>
          <w:sz w:val="24"/>
          <w:szCs w:val="24"/>
        </w:rPr>
      </w:pPr>
      <w:r w:rsidRPr="00F94AA3">
        <w:rPr>
          <w:rFonts w:ascii="宋体" w:hAnsi="宋体" w:cs="宋体" w:hint="eastAsia"/>
          <w:sz w:val="24"/>
          <w:szCs w:val="24"/>
        </w:rPr>
        <w:t>尽管会议已经过去一个多星期，但是大家讨论的热情丝毫不减。冷链物流作为我国物流行业重要组成部分，其发展仍存在许多需要改善的地方。</w:t>
      </w:r>
      <w:r w:rsidRPr="00F94AA3">
        <w:rPr>
          <w:sz w:val="24"/>
          <w:szCs w:val="24"/>
        </w:rPr>
        <w:t>2014</w:t>
      </w:r>
      <w:r w:rsidRPr="00F94AA3">
        <w:rPr>
          <w:rFonts w:ascii="宋体" w:hAnsi="宋体" w:cs="宋体" w:hint="eastAsia"/>
          <w:sz w:val="24"/>
          <w:szCs w:val="24"/>
        </w:rPr>
        <w:t>年中央一号文件明确提出“完善鲜活农产品冷链物流体系”发展冷链产业，冷链物流作为物流业中的重要力量，在《物流业发展中长期规划（</w:t>
      </w:r>
      <w:r w:rsidRPr="00F94AA3">
        <w:rPr>
          <w:sz w:val="24"/>
          <w:szCs w:val="24"/>
        </w:rPr>
        <w:t>2014-2020</w:t>
      </w:r>
      <w:r w:rsidRPr="00F94AA3">
        <w:rPr>
          <w:rFonts w:ascii="宋体" w:hAnsi="宋体" w:cs="宋体" w:hint="eastAsia"/>
          <w:sz w:val="24"/>
          <w:szCs w:val="24"/>
        </w:rPr>
        <w:t>年）》中被多次提到，并且对冷链物流的发展提出了新的要求。未来，中国冷链物流产业如何走出一条服务民生，改善人民生活品质，赶超发达国家冷链服务水平的可持续健康发展道路，需要每一位冷链人共同的努力。</w:t>
      </w:r>
    </w:p>
    <w:p w:rsidR="004507E5" w:rsidRPr="00F94AA3" w:rsidRDefault="004507E5" w:rsidP="00DB63D2">
      <w:pPr>
        <w:spacing w:line="360" w:lineRule="auto"/>
        <w:ind w:firstLine="480"/>
        <w:rPr>
          <w:rFonts w:ascii="宋体" w:cs="Times New Roman"/>
          <w:sz w:val="24"/>
          <w:szCs w:val="24"/>
        </w:rPr>
      </w:pPr>
    </w:p>
    <w:p w:rsidR="004507E5" w:rsidRPr="00F94AA3" w:rsidRDefault="004507E5">
      <w:pPr>
        <w:widowControl/>
        <w:jc w:val="left"/>
        <w:rPr>
          <w:rFonts w:cs="Times New Roman"/>
        </w:rPr>
      </w:pPr>
      <w:r w:rsidRPr="00F94AA3">
        <w:rPr>
          <w:rFonts w:cs="Times New Roman"/>
        </w:rPr>
        <w:br w:type="page"/>
      </w:r>
    </w:p>
    <w:p w:rsidR="004507E5" w:rsidRPr="00F94AA3" w:rsidRDefault="004507E5" w:rsidP="005F0254">
      <w:pPr>
        <w:pStyle w:val="Heading1"/>
        <w:jc w:val="center"/>
        <w:rPr>
          <w:rFonts w:ascii="黑体" w:eastAsia="黑体" w:hAnsi="黑体" w:cs="Times New Roman"/>
          <w:sz w:val="28"/>
          <w:szCs w:val="28"/>
        </w:rPr>
      </w:pPr>
      <w:bookmarkStart w:id="3" w:name="_Toc427658646"/>
      <w:bookmarkStart w:id="4" w:name="_Toc430985356"/>
      <w:r w:rsidRPr="00F94AA3">
        <w:rPr>
          <w:rFonts w:ascii="黑体" w:eastAsia="黑体" w:hAnsi="黑体" w:cs="黑体" w:hint="eastAsia"/>
          <w:sz w:val="28"/>
          <w:szCs w:val="28"/>
        </w:rPr>
        <w:t>案例</w:t>
      </w:r>
      <w:r w:rsidRPr="00F94AA3">
        <w:rPr>
          <w:rFonts w:ascii="黑体" w:eastAsia="黑体" w:hAnsi="黑体" w:cs="黑体"/>
          <w:sz w:val="28"/>
          <w:szCs w:val="28"/>
        </w:rPr>
        <w:t xml:space="preserve">2: </w:t>
      </w:r>
      <w:r w:rsidRPr="00F94AA3">
        <w:rPr>
          <w:rFonts w:ascii="黑体" w:eastAsia="黑体" w:hAnsi="黑体" w:cs="黑体" w:hint="eastAsia"/>
          <w:sz w:val="28"/>
          <w:szCs w:val="28"/>
        </w:rPr>
        <w:t>从脆薯项目看领先的专业供应链解决方案提供商建设之路</w:t>
      </w:r>
      <w:bookmarkEnd w:id="3"/>
      <w:bookmarkEnd w:id="4"/>
    </w:p>
    <w:p w:rsidR="004507E5" w:rsidRPr="00F94AA3" w:rsidRDefault="004507E5" w:rsidP="005F0254">
      <w:pPr>
        <w:jc w:val="center"/>
        <w:rPr>
          <w:rFonts w:ascii="宋体" w:cs="Times New Roman"/>
          <w:b/>
          <w:bCs/>
          <w:sz w:val="24"/>
          <w:szCs w:val="24"/>
        </w:rPr>
      </w:pPr>
    </w:p>
    <w:p w:rsidR="004507E5" w:rsidRPr="00F94AA3" w:rsidRDefault="004507E5" w:rsidP="005F0254">
      <w:pPr>
        <w:rPr>
          <w:rFonts w:ascii="宋体" w:cs="Times New Roman"/>
          <w:b/>
          <w:bCs/>
          <w:sz w:val="28"/>
          <w:szCs w:val="28"/>
        </w:rPr>
      </w:pPr>
      <w:r w:rsidRPr="00F94AA3">
        <w:rPr>
          <w:rFonts w:ascii="宋体" w:hAnsi="宋体" w:cs="宋体" w:hint="eastAsia"/>
          <w:b/>
          <w:bCs/>
          <w:sz w:val="28"/>
          <w:szCs w:val="28"/>
        </w:rPr>
        <w:t>一、偶遇豆农，捕获模式创新灵感</w:t>
      </w:r>
    </w:p>
    <w:p w:rsidR="004507E5" w:rsidRPr="00F94AA3" w:rsidRDefault="004507E5" w:rsidP="008B201C">
      <w:pPr>
        <w:spacing w:line="360" w:lineRule="auto"/>
        <w:ind w:firstLineChars="200" w:firstLine="31680"/>
        <w:rPr>
          <w:rFonts w:ascii="宋体" w:cs="Times New Roman"/>
          <w:sz w:val="24"/>
          <w:szCs w:val="24"/>
        </w:rPr>
      </w:pPr>
      <w:r w:rsidRPr="00F94AA3">
        <w:rPr>
          <w:rFonts w:ascii="宋体" w:hAnsi="宋体" w:cs="宋体" w:hint="eastAsia"/>
          <w:sz w:val="24"/>
          <w:szCs w:val="24"/>
        </w:rPr>
        <w:t>八月的上海，天热得发了狂。太阳刚一出来，地上已经像下了火。而比外面天气更热火朝天的是郑明物流的杨总和他带领的脆薯项目组，一年一度的土豆收割季马上又要开始了，他们正在为打好今年这一仗而充分的准备着。还不到上班时间杨总已提前到办公室，开始编排脆薯项目的工作计划了。一阵清脆的电话铃响打断了他，“杨总早，黄总通知明天上午公司总部</w:t>
      </w:r>
      <w:r w:rsidRPr="00F94AA3">
        <w:rPr>
          <w:rFonts w:ascii="宋体" w:hAnsi="宋体" w:cs="宋体"/>
          <w:sz w:val="24"/>
          <w:szCs w:val="24"/>
        </w:rPr>
        <w:t>1</w:t>
      </w:r>
      <w:r w:rsidRPr="00F94AA3">
        <w:rPr>
          <w:rFonts w:ascii="宋体" w:hAnsi="宋体" w:cs="宋体" w:hint="eastAsia"/>
          <w:sz w:val="24"/>
          <w:szCs w:val="24"/>
        </w:rPr>
        <w:t>号会议室召开公司战略发展大会，请您就脆薯项目进行工作汇报。”总裁办小徐打来电话。</w:t>
      </w:r>
    </w:p>
    <w:p w:rsidR="004507E5" w:rsidRPr="00F94AA3" w:rsidRDefault="004507E5" w:rsidP="008B201C">
      <w:pPr>
        <w:spacing w:line="360" w:lineRule="auto"/>
        <w:ind w:firstLineChars="200" w:firstLine="31680"/>
        <w:rPr>
          <w:rFonts w:cs="Times New Roman"/>
          <w:sz w:val="24"/>
          <w:szCs w:val="24"/>
        </w:rPr>
      </w:pPr>
      <w:r w:rsidRPr="00F94AA3">
        <w:rPr>
          <w:rFonts w:ascii="宋体" w:hAnsi="宋体" w:cs="宋体" w:hint="eastAsia"/>
          <w:sz w:val="24"/>
          <w:szCs w:val="24"/>
        </w:rPr>
        <w:t>放下电话的杨总，不由感慨时间过得好快，转眼间脆薯项目已实施了两年之久。他回想起前年跟着黄总意外发现脆薯商机的精彩之旅。前年</w:t>
      </w:r>
      <w:r w:rsidRPr="00F94AA3">
        <w:rPr>
          <w:rFonts w:ascii="宋体" w:hAnsi="宋体" w:cs="宋体"/>
          <w:sz w:val="24"/>
          <w:szCs w:val="24"/>
        </w:rPr>
        <w:t>8</w:t>
      </w:r>
      <w:r w:rsidRPr="00F94AA3">
        <w:rPr>
          <w:rFonts w:ascii="宋体" w:hAnsi="宋体" w:cs="宋体" w:hint="eastAsia"/>
          <w:sz w:val="24"/>
          <w:szCs w:val="24"/>
        </w:rPr>
        <w:t>月，黄总一行人风尘仆仆地来到绿草如茵、牛羊成群的呼伦贝尔大草原。蓝天白云，茵茵青草气息，漫步其中，黄总的目光被不远处的田间土豆丰收的景象深深吸引。黄总的脚步不觉加快，快步向土豆田走去，却发现</w:t>
      </w:r>
      <w:r w:rsidRPr="00F94AA3">
        <w:rPr>
          <w:rFonts w:cs="宋体" w:hint="eastAsia"/>
          <w:sz w:val="24"/>
          <w:szCs w:val="24"/>
        </w:rPr>
        <w:t>几户豆农坐在田埂上，愁眉不展。黄总一行人有些好奇，便上前与豆农搭话。</w:t>
      </w:r>
    </w:p>
    <w:p w:rsidR="004507E5" w:rsidRPr="00F94AA3" w:rsidRDefault="004507E5" w:rsidP="008B201C">
      <w:pPr>
        <w:spacing w:line="360" w:lineRule="auto"/>
        <w:ind w:firstLineChars="200" w:firstLine="31680"/>
        <w:rPr>
          <w:rFonts w:cs="Times New Roman"/>
          <w:sz w:val="24"/>
          <w:szCs w:val="24"/>
        </w:rPr>
      </w:pPr>
      <w:r w:rsidRPr="00F94AA3">
        <w:rPr>
          <w:rFonts w:cs="宋体" w:hint="eastAsia"/>
          <w:sz w:val="24"/>
          <w:szCs w:val="24"/>
        </w:rPr>
        <w:t>原来豆农在为这些新鲜土豆需要运到一个叫脆薯的食品公司而发愁。脆薯食品坐落于哈尔滨，为全国的麦当劳、肯德基等快餐连锁供应薯条。黄总脚下的这片广袤的土地就是脆薯选定的土豆供应基地之一，每年</w:t>
      </w:r>
      <w:r w:rsidRPr="00F94AA3">
        <w:rPr>
          <w:sz w:val="24"/>
          <w:szCs w:val="24"/>
        </w:rPr>
        <w:t>8</w:t>
      </w:r>
      <w:r w:rsidRPr="00F94AA3">
        <w:rPr>
          <w:rFonts w:cs="宋体" w:hint="eastAsia"/>
          <w:sz w:val="24"/>
          <w:szCs w:val="24"/>
        </w:rPr>
        <w:t>月底</w:t>
      </w:r>
      <w:r w:rsidRPr="00F94AA3">
        <w:rPr>
          <w:sz w:val="24"/>
          <w:szCs w:val="24"/>
        </w:rPr>
        <w:t>9</w:t>
      </w:r>
      <w:r w:rsidRPr="00F94AA3">
        <w:rPr>
          <w:rFonts w:cs="宋体" w:hint="eastAsia"/>
          <w:sz w:val="24"/>
          <w:szCs w:val="24"/>
        </w:rPr>
        <w:t>月初，这里都会有大量土豆需要运往哈尔滨。距离远、车辆少、运输水平也不专业，而土豆保质期又短，若不能及时运到脆薯，搁置时间一长就会出现破皮、薯肉变质等情况，一旦被脆薯拒收，豆农一年的辛苦劳动就白费了，所以，每一年的土豆丰收季反倒成了豆农的焦虑期。作为专业从事冷链物流</w:t>
      </w:r>
      <w:r w:rsidRPr="00F94AA3">
        <w:rPr>
          <w:sz w:val="24"/>
          <w:szCs w:val="24"/>
        </w:rPr>
        <w:t>20</w:t>
      </w:r>
      <w:r w:rsidRPr="00F94AA3">
        <w:rPr>
          <w:rFonts w:cs="宋体" w:hint="eastAsia"/>
          <w:sz w:val="24"/>
          <w:szCs w:val="24"/>
        </w:rPr>
        <w:t>年的郑明老总，黄总深切体会到豆农此刻的心情，不禁开始思索，如何解决豆农土豆的运输问题。脆薯项目由此开始浮出水面。</w:t>
      </w:r>
    </w:p>
    <w:p w:rsidR="004507E5" w:rsidRPr="00F94AA3" w:rsidRDefault="004507E5" w:rsidP="005F0254">
      <w:pPr>
        <w:spacing w:line="360" w:lineRule="auto"/>
        <w:jc w:val="center"/>
        <w:rPr>
          <w:rFonts w:cs="Times New Roman"/>
        </w:rPr>
      </w:pPr>
      <w:r w:rsidRPr="008C5DAF">
        <w:rPr>
          <w:rFonts w:cs="Times New Roman"/>
          <w:noProof/>
          <w:sz w:val="22"/>
          <w:szCs w:val="22"/>
        </w:rPr>
        <w:pict>
          <v:shape id="Picture 5" o:spid="_x0000_i1031" type="#_x0000_t75" style="width:339.75pt;height:198pt;visibility:visible" o:bordertopcolor="#17375e" o:borderleftcolor="#17375e" o:borderbottomcolor="#17375e" o:borderrightcolor="#17375e">
            <v:imagedata r:id="rId14" o:title=""/>
            <w10:bordertop type="single" width="6"/>
            <w10:borderleft type="single" width="6"/>
            <w10:borderbottom type="single" width="6"/>
            <w10:borderright type="single" width="6"/>
          </v:shape>
        </w:pict>
      </w:r>
    </w:p>
    <w:p w:rsidR="004507E5" w:rsidRPr="00F94AA3" w:rsidRDefault="004507E5" w:rsidP="005F0254">
      <w:pPr>
        <w:spacing w:line="360" w:lineRule="auto"/>
        <w:jc w:val="center"/>
        <w:rPr>
          <w:rFonts w:ascii="宋体" w:cs="Times New Roman"/>
        </w:rPr>
      </w:pPr>
      <w:r w:rsidRPr="00F94AA3">
        <w:rPr>
          <w:rFonts w:ascii="宋体" w:hAnsi="宋体" w:cs="宋体" w:hint="eastAsia"/>
        </w:rPr>
        <w:t>图</w:t>
      </w:r>
      <w:r w:rsidRPr="00F94AA3">
        <w:rPr>
          <w:rFonts w:ascii="宋体" w:hAnsi="宋体" w:cs="宋体"/>
        </w:rPr>
        <w:t xml:space="preserve">1 </w:t>
      </w:r>
      <w:r w:rsidRPr="00F94AA3">
        <w:rPr>
          <w:rFonts w:ascii="宋体" w:hAnsi="宋体" w:cs="宋体" w:hint="eastAsia"/>
        </w:rPr>
        <w:t>脆薯公司土豆产地与加工基地</w:t>
      </w:r>
    </w:p>
    <w:p w:rsidR="004507E5" w:rsidRPr="00F94AA3" w:rsidRDefault="004507E5" w:rsidP="008B201C">
      <w:pPr>
        <w:spacing w:line="360" w:lineRule="auto"/>
        <w:ind w:firstLineChars="200" w:firstLine="31680"/>
        <w:rPr>
          <w:rFonts w:ascii="宋体" w:cs="Times New Roman"/>
          <w:sz w:val="24"/>
          <w:szCs w:val="24"/>
        </w:rPr>
      </w:pPr>
    </w:p>
    <w:p w:rsidR="004507E5" w:rsidRPr="00F94AA3" w:rsidRDefault="004507E5" w:rsidP="008B201C">
      <w:pPr>
        <w:spacing w:line="360" w:lineRule="auto"/>
        <w:ind w:firstLineChars="200" w:firstLine="31680"/>
        <w:rPr>
          <w:rFonts w:ascii="宋体" w:cs="Times New Roman"/>
          <w:sz w:val="24"/>
          <w:szCs w:val="24"/>
        </w:rPr>
      </w:pPr>
      <w:r w:rsidRPr="00F94AA3">
        <w:rPr>
          <w:rFonts w:ascii="宋体" w:hAnsi="宋体" w:cs="宋体" w:hint="eastAsia"/>
          <w:sz w:val="24"/>
          <w:szCs w:val="24"/>
        </w:rPr>
        <w:t>一行人返回上海后便着手与脆薯公司联系。令人兴奋的是，运薯难问题也是脆薯关心的一大问题。于是，郑明与脆薯的合作一拍即成。随后，黄总带队前往脆薯内蒙古产区、黑龙江产区及脆薯工厂进行市场调研，获得如下重要信息：</w:t>
      </w:r>
    </w:p>
    <w:p w:rsidR="004507E5" w:rsidRPr="00F94AA3" w:rsidRDefault="004507E5" w:rsidP="008B201C">
      <w:pPr>
        <w:spacing w:line="360" w:lineRule="auto"/>
        <w:ind w:firstLineChars="200" w:firstLine="31680"/>
        <w:rPr>
          <w:rFonts w:ascii="宋体" w:cs="Times New Roman"/>
          <w:sz w:val="24"/>
          <w:szCs w:val="24"/>
        </w:rPr>
      </w:pPr>
      <w:r w:rsidRPr="00F94AA3">
        <w:rPr>
          <w:rFonts w:ascii="宋体" w:hAnsi="宋体" w:cs="宋体" w:hint="eastAsia"/>
          <w:sz w:val="24"/>
          <w:szCs w:val="24"/>
        </w:rPr>
        <w:t>（</w:t>
      </w:r>
      <w:r w:rsidRPr="00F94AA3">
        <w:rPr>
          <w:rFonts w:ascii="宋体" w:hAnsi="宋体" w:cs="宋体"/>
          <w:sz w:val="24"/>
          <w:szCs w:val="24"/>
        </w:rPr>
        <w:t>1</w:t>
      </w:r>
      <w:r w:rsidRPr="00F94AA3">
        <w:rPr>
          <w:rFonts w:ascii="宋体" w:hAnsi="宋体" w:cs="宋体" w:hint="eastAsia"/>
          <w:sz w:val="24"/>
          <w:szCs w:val="24"/>
        </w:rPr>
        <w:t>）每年的土豆收购季节（</w:t>
      </w:r>
      <w:r w:rsidRPr="00F94AA3">
        <w:rPr>
          <w:rFonts w:ascii="宋体" w:hAnsi="宋体" w:cs="宋体"/>
          <w:sz w:val="24"/>
          <w:szCs w:val="24"/>
        </w:rPr>
        <w:t>8</w:t>
      </w:r>
      <w:r w:rsidRPr="00F94AA3">
        <w:rPr>
          <w:rFonts w:ascii="宋体" w:hAnsi="宋体" w:cs="宋体" w:hint="eastAsia"/>
          <w:sz w:val="24"/>
          <w:szCs w:val="24"/>
        </w:rPr>
        <w:t>月中旬到</w:t>
      </w:r>
      <w:r w:rsidRPr="00F94AA3">
        <w:rPr>
          <w:rFonts w:ascii="宋体" w:hAnsi="宋体" w:cs="宋体"/>
          <w:sz w:val="24"/>
          <w:szCs w:val="24"/>
        </w:rPr>
        <w:t>9</w:t>
      </w:r>
      <w:r w:rsidRPr="00F94AA3">
        <w:rPr>
          <w:rFonts w:ascii="宋体" w:hAnsi="宋体" w:cs="宋体" w:hint="eastAsia"/>
          <w:sz w:val="24"/>
          <w:szCs w:val="24"/>
        </w:rPr>
        <w:t>月底）的一个月时间之内，脆薯公司要完成</w:t>
      </w:r>
      <w:r w:rsidRPr="00F94AA3">
        <w:rPr>
          <w:rFonts w:ascii="宋体" w:hAnsi="宋体" w:cs="宋体"/>
          <w:sz w:val="24"/>
          <w:szCs w:val="24"/>
        </w:rPr>
        <w:t>20</w:t>
      </w:r>
      <w:r w:rsidRPr="00F94AA3">
        <w:rPr>
          <w:rFonts w:ascii="宋体" w:hAnsi="宋体" w:cs="宋体" w:hint="eastAsia"/>
          <w:sz w:val="24"/>
          <w:szCs w:val="24"/>
        </w:rPr>
        <w:t>万吨的土豆收购。每辆货车装运</w:t>
      </w:r>
      <w:r w:rsidRPr="00F94AA3">
        <w:rPr>
          <w:rFonts w:ascii="宋体" w:hAnsi="宋体" w:cs="宋体"/>
          <w:sz w:val="24"/>
          <w:szCs w:val="24"/>
        </w:rPr>
        <w:t>30-45</w:t>
      </w:r>
      <w:r w:rsidRPr="00F94AA3">
        <w:rPr>
          <w:rFonts w:ascii="宋体" w:hAnsi="宋体" w:cs="宋体" w:hint="eastAsia"/>
          <w:sz w:val="24"/>
          <w:szCs w:val="24"/>
        </w:rPr>
        <w:t>吨土豆，共需</w:t>
      </w:r>
      <w:r w:rsidRPr="00F94AA3">
        <w:rPr>
          <w:rFonts w:ascii="宋体" w:hAnsi="宋体" w:cs="宋体"/>
          <w:sz w:val="24"/>
          <w:szCs w:val="24"/>
        </w:rPr>
        <w:t>4500-5500</w:t>
      </w:r>
      <w:r w:rsidRPr="00F94AA3">
        <w:rPr>
          <w:rFonts w:ascii="宋体" w:hAnsi="宋体" w:cs="宋体" w:hint="eastAsia"/>
          <w:sz w:val="24"/>
          <w:szCs w:val="24"/>
        </w:rPr>
        <w:t>车次的运输，平均每天要完成</w:t>
      </w:r>
      <w:r w:rsidRPr="00F94AA3">
        <w:rPr>
          <w:rFonts w:ascii="宋体" w:hAnsi="宋体" w:cs="宋体"/>
          <w:sz w:val="24"/>
          <w:szCs w:val="24"/>
        </w:rPr>
        <w:t>150-200</w:t>
      </w:r>
      <w:r w:rsidRPr="00F94AA3">
        <w:rPr>
          <w:rFonts w:ascii="宋体" w:hAnsi="宋体" w:cs="宋体" w:hint="eastAsia"/>
          <w:sz w:val="24"/>
          <w:szCs w:val="24"/>
        </w:rPr>
        <w:t>辆货车的收购任务，</w:t>
      </w:r>
      <w:r w:rsidRPr="00F94AA3">
        <w:rPr>
          <w:rFonts w:ascii="宋体" w:hAnsi="宋体" w:cs="宋体" w:hint="eastAsia"/>
          <w:b/>
          <w:bCs/>
          <w:sz w:val="24"/>
          <w:szCs w:val="24"/>
        </w:rPr>
        <w:t>短期集中的运输任务难于应付。</w:t>
      </w:r>
    </w:p>
    <w:p w:rsidR="004507E5" w:rsidRPr="00F94AA3" w:rsidRDefault="004507E5" w:rsidP="008B201C">
      <w:pPr>
        <w:spacing w:line="360" w:lineRule="auto"/>
        <w:ind w:firstLineChars="200" w:firstLine="31680"/>
        <w:rPr>
          <w:rFonts w:ascii="宋体" w:cs="Times New Roman"/>
          <w:sz w:val="24"/>
          <w:szCs w:val="24"/>
        </w:rPr>
      </w:pPr>
      <w:r w:rsidRPr="00F94AA3">
        <w:rPr>
          <w:rFonts w:ascii="宋体" w:hAnsi="宋体" w:cs="宋体" w:hint="eastAsia"/>
          <w:sz w:val="24"/>
          <w:szCs w:val="24"/>
        </w:rPr>
        <w:t>（</w:t>
      </w:r>
      <w:r w:rsidRPr="00F94AA3">
        <w:rPr>
          <w:rFonts w:ascii="宋体" w:hAnsi="宋体" w:cs="宋体"/>
          <w:sz w:val="24"/>
          <w:szCs w:val="24"/>
        </w:rPr>
        <w:t>2</w:t>
      </w:r>
      <w:r w:rsidRPr="00F94AA3">
        <w:rPr>
          <w:rFonts w:ascii="宋体" w:hAnsi="宋体" w:cs="宋体" w:hint="eastAsia"/>
          <w:sz w:val="24"/>
          <w:szCs w:val="24"/>
        </w:rPr>
        <w:t>）脆薯寻找了几十家供应商的车队承担运输任务，车队供应商众多，工厂、农场、车队关系复杂，再加上各个农场收割时间不统一，</w:t>
      </w:r>
      <w:r w:rsidRPr="00F94AA3">
        <w:rPr>
          <w:rFonts w:ascii="宋体" w:hAnsi="宋体" w:cs="宋体" w:hint="eastAsia"/>
          <w:b/>
          <w:bCs/>
          <w:sz w:val="24"/>
          <w:szCs w:val="24"/>
        </w:rPr>
        <w:t>车辆运输缺乏统一调度，造成车辆资源的浪费。</w:t>
      </w:r>
    </w:p>
    <w:p w:rsidR="004507E5" w:rsidRPr="00F94AA3" w:rsidRDefault="004507E5" w:rsidP="008B201C">
      <w:pPr>
        <w:spacing w:line="360" w:lineRule="auto"/>
        <w:ind w:firstLineChars="200" w:firstLine="31680"/>
        <w:rPr>
          <w:rFonts w:ascii="宋体" w:cs="Times New Roman"/>
          <w:b/>
          <w:bCs/>
          <w:sz w:val="24"/>
          <w:szCs w:val="24"/>
        </w:rPr>
      </w:pPr>
      <w:r w:rsidRPr="00F94AA3">
        <w:rPr>
          <w:rFonts w:ascii="宋体" w:hAnsi="宋体" w:cs="宋体" w:hint="eastAsia"/>
          <w:sz w:val="24"/>
          <w:szCs w:val="24"/>
        </w:rPr>
        <w:t>（</w:t>
      </w:r>
      <w:r w:rsidRPr="00F94AA3">
        <w:rPr>
          <w:rFonts w:ascii="宋体" w:hAnsi="宋体" w:cs="宋体"/>
          <w:sz w:val="24"/>
          <w:szCs w:val="24"/>
        </w:rPr>
        <w:t>3</w:t>
      </w:r>
      <w:r w:rsidRPr="00F94AA3">
        <w:rPr>
          <w:rFonts w:ascii="宋体" w:hAnsi="宋体" w:cs="宋体" w:hint="eastAsia"/>
          <w:sz w:val="24"/>
          <w:szCs w:val="24"/>
        </w:rPr>
        <w:t>）脆薯公司的土豆生产基地分布在内蒙古的多伦、蓝齐和呼伦贝尔等地，距离主产区平均距离在</w:t>
      </w:r>
      <w:r w:rsidRPr="00F94AA3">
        <w:rPr>
          <w:rFonts w:ascii="宋体" w:hAnsi="宋体" w:cs="宋体"/>
          <w:sz w:val="24"/>
          <w:szCs w:val="24"/>
        </w:rPr>
        <w:t>1000</w:t>
      </w:r>
      <w:r w:rsidRPr="00F94AA3">
        <w:rPr>
          <w:rFonts w:ascii="宋体" w:hAnsi="宋体" w:cs="宋体" w:hint="eastAsia"/>
          <w:sz w:val="24"/>
          <w:szCs w:val="24"/>
        </w:rPr>
        <w:t>公里以上，而土豆又是会呼吸的生命，温控不合适太热太冷都会影响土豆质量，</w:t>
      </w:r>
      <w:r w:rsidRPr="00F94AA3">
        <w:rPr>
          <w:rFonts w:ascii="宋体" w:hAnsi="宋体" w:cs="宋体" w:hint="eastAsia"/>
          <w:b/>
          <w:bCs/>
          <w:sz w:val="24"/>
          <w:szCs w:val="24"/>
        </w:rPr>
        <w:t>远距离在途质量控制存在挑战</w:t>
      </w:r>
      <w:r w:rsidRPr="00F94AA3">
        <w:rPr>
          <w:rFonts w:ascii="宋体" w:hAnsi="宋体" w:cs="宋体" w:hint="eastAsia"/>
          <w:sz w:val="24"/>
          <w:szCs w:val="24"/>
        </w:rPr>
        <w:t>。</w:t>
      </w:r>
    </w:p>
    <w:p w:rsidR="004507E5" w:rsidRPr="00F94AA3" w:rsidRDefault="004507E5" w:rsidP="008B201C">
      <w:pPr>
        <w:spacing w:line="360" w:lineRule="auto"/>
        <w:ind w:firstLineChars="200" w:firstLine="31680"/>
        <w:rPr>
          <w:rFonts w:ascii="宋体" w:cs="Times New Roman"/>
          <w:b/>
          <w:bCs/>
          <w:sz w:val="24"/>
          <w:szCs w:val="24"/>
        </w:rPr>
      </w:pPr>
      <w:r w:rsidRPr="00F94AA3">
        <w:rPr>
          <w:rFonts w:ascii="宋体" w:hAnsi="宋体" w:cs="宋体" w:hint="eastAsia"/>
          <w:sz w:val="24"/>
          <w:szCs w:val="24"/>
        </w:rPr>
        <w:t>（</w:t>
      </w:r>
      <w:r w:rsidRPr="00F94AA3">
        <w:rPr>
          <w:rFonts w:ascii="宋体" w:hAnsi="宋体" w:cs="宋体"/>
          <w:sz w:val="24"/>
          <w:szCs w:val="24"/>
        </w:rPr>
        <w:t>4</w:t>
      </w:r>
      <w:r w:rsidRPr="00F94AA3">
        <w:rPr>
          <w:rFonts w:ascii="宋体" w:hAnsi="宋体" w:cs="宋体" w:hint="eastAsia"/>
          <w:sz w:val="24"/>
          <w:szCs w:val="24"/>
        </w:rPr>
        <w:t>）每天</w:t>
      </w:r>
      <w:r w:rsidRPr="00F94AA3">
        <w:rPr>
          <w:rFonts w:ascii="宋体" w:hAnsi="宋体" w:cs="宋体"/>
          <w:sz w:val="24"/>
          <w:szCs w:val="24"/>
        </w:rPr>
        <w:t>200</w:t>
      </w:r>
      <w:r w:rsidRPr="00F94AA3">
        <w:rPr>
          <w:rFonts w:ascii="宋体" w:hAnsi="宋体" w:cs="宋体" w:hint="eastAsia"/>
          <w:sz w:val="24"/>
          <w:szCs w:val="24"/>
        </w:rPr>
        <w:t>辆左右的运薯车集中到达哈尔滨，在厂区门前排起长龙等待入场前质量检验与入库作业。造成道路堵塞，黄牛盛行，夹号、插队现象严重，偷土豆、偷车油、偷轮胎等事件时有发生，秩序难于维持。</w:t>
      </w:r>
      <w:r w:rsidRPr="00F94AA3">
        <w:rPr>
          <w:rFonts w:ascii="宋体" w:hAnsi="宋体" w:cs="宋体" w:hint="eastAsia"/>
          <w:b/>
          <w:bCs/>
          <w:sz w:val="24"/>
          <w:szCs w:val="24"/>
        </w:rPr>
        <w:t>土豆入厂、质检、入库协调存在困难。</w:t>
      </w:r>
    </w:p>
    <w:p w:rsidR="004507E5" w:rsidRPr="00F94AA3" w:rsidRDefault="004507E5" w:rsidP="008B201C">
      <w:pPr>
        <w:spacing w:line="360" w:lineRule="auto"/>
        <w:ind w:firstLineChars="200" w:firstLine="31680"/>
        <w:rPr>
          <w:rFonts w:ascii="宋体" w:cs="Times New Roman"/>
          <w:sz w:val="24"/>
          <w:szCs w:val="24"/>
        </w:rPr>
      </w:pPr>
      <w:r w:rsidRPr="00F94AA3">
        <w:rPr>
          <w:rFonts w:ascii="宋体" w:hAnsi="宋体" w:cs="宋体" w:hint="eastAsia"/>
          <w:sz w:val="24"/>
          <w:szCs w:val="24"/>
        </w:rPr>
        <w:t>（</w:t>
      </w:r>
      <w:r w:rsidRPr="00F94AA3">
        <w:rPr>
          <w:rFonts w:ascii="宋体" w:hAnsi="宋体" w:cs="宋体"/>
          <w:sz w:val="24"/>
          <w:szCs w:val="24"/>
        </w:rPr>
        <w:t>5</w:t>
      </w:r>
      <w:r w:rsidRPr="00F94AA3">
        <w:rPr>
          <w:rFonts w:ascii="宋体" w:hAnsi="宋体" w:cs="宋体" w:hint="eastAsia"/>
          <w:sz w:val="24"/>
          <w:szCs w:val="24"/>
        </w:rPr>
        <w:t>）为维护货源，脆薯要于年初与豆农提前签订采购合同，并于春季土豆播种季节提前预支</w:t>
      </w:r>
      <w:r w:rsidRPr="00F94AA3">
        <w:rPr>
          <w:rFonts w:ascii="宋体" w:hAnsi="宋体" w:cs="宋体"/>
          <w:sz w:val="24"/>
          <w:szCs w:val="24"/>
        </w:rPr>
        <w:t>30%</w:t>
      </w:r>
      <w:r w:rsidRPr="00F94AA3">
        <w:rPr>
          <w:rFonts w:ascii="宋体" w:hAnsi="宋体" w:cs="宋体" w:hint="eastAsia"/>
          <w:sz w:val="24"/>
          <w:szCs w:val="24"/>
        </w:rPr>
        <w:t>货款供豆农完成种植任务。完成交易后，豆农根据交易数量、土豆鉴定等级的单据，于</w:t>
      </w:r>
      <w:r w:rsidRPr="00F94AA3">
        <w:rPr>
          <w:rFonts w:ascii="宋体" w:hAnsi="宋体" w:cs="宋体"/>
          <w:sz w:val="24"/>
          <w:szCs w:val="24"/>
        </w:rPr>
        <w:t>60</w:t>
      </w:r>
      <w:r w:rsidRPr="00F94AA3">
        <w:rPr>
          <w:rFonts w:ascii="宋体" w:hAnsi="宋体" w:cs="宋体" w:hint="eastAsia"/>
          <w:sz w:val="24"/>
          <w:szCs w:val="24"/>
        </w:rPr>
        <w:t>天账期之内拿到交易款项。土豆根据个头大小、是否破皮、是否变质发芽等划分等级，一等品每吨</w:t>
      </w:r>
      <w:r w:rsidRPr="00F94AA3">
        <w:rPr>
          <w:rFonts w:ascii="宋体" w:hAnsi="宋体" w:cs="宋体"/>
          <w:sz w:val="24"/>
          <w:szCs w:val="24"/>
        </w:rPr>
        <w:t>1300-1500</w:t>
      </w:r>
      <w:r w:rsidRPr="00F94AA3">
        <w:rPr>
          <w:rFonts w:ascii="宋体" w:hAnsi="宋体" w:cs="宋体" w:hint="eastAsia"/>
          <w:sz w:val="24"/>
          <w:szCs w:val="24"/>
        </w:rPr>
        <w:t>元，破损严重的</w:t>
      </w:r>
      <w:r w:rsidRPr="00F94AA3">
        <w:rPr>
          <w:rFonts w:ascii="宋体" w:hAnsi="宋体" w:cs="宋体"/>
          <w:sz w:val="24"/>
          <w:szCs w:val="24"/>
        </w:rPr>
        <w:t>650-780</w:t>
      </w:r>
      <w:r w:rsidRPr="00F94AA3">
        <w:rPr>
          <w:rFonts w:ascii="宋体" w:hAnsi="宋体" w:cs="宋体" w:hint="eastAsia"/>
          <w:sz w:val="24"/>
          <w:szCs w:val="24"/>
        </w:rPr>
        <w:t>元。计算下来，每个收购季脆薯公司要</w:t>
      </w:r>
      <w:r w:rsidRPr="00F94AA3">
        <w:rPr>
          <w:rFonts w:ascii="宋体" w:hAnsi="宋体" w:cs="宋体" w:hint="eastAsia"/>
          <w:b/>
          <w:bCs/>
          <w:sz w:val="24"/>
          <w:szCs w:val="24"/>
        </w:rPr>
        <w:t>集中支付</w:t>
      </w:r>
      <w:r w:rsidRPr="00F94AA3">
        <w:rPr>
          <w:rFonts w:ascii="宋体" w:hAnsi="宋体" w:cs="宋体"/>
          <w:b/>
          <w:bCs/>
          <w:sz w:val="24"/>
          <w:szCs w:val="24"/>
        </w:rPr>
        <w:t>2</w:t>
      </w:r>
      <w:r w:rsidRPr="00F94AA3">
        <w:rPr>
          <w:rFonts w:ascii="宋体" w:hAnsi="宋体" w:cs="宋体" w:hint="eastAsia"/>
          <w:b/>
          <w:bCs/>
          <w:sz w:val="24"/>
          <w:szCs w:val="24"/>
        </w:rPr>
        <w:t>亿多的货款，造成脆薯公司短期资金筹集与账目处理的压力</w:t>
      </w:r>
      <w:r w:rsidRPr="00F94AA3">
        <w:rPr>
          <w:rFonts w:ascii="宋体" w:hAnsi="宋体" w:cs="宋体" w:hint="eastAsia"/>
          <w:sz w:val="24"/>
          <w:szCs w:val="24"/>
        </w:rPr>
        <w:t>。</w:t>
      </w:r>
    </w:p>
    <w:p w:rsidR="004507E5" w:rsidRPr="00F94AA3" w:rsidRDefault="004507E5" w:rsidP="008B201C">
      <w:pPr>
        <w:spacing w:line="360" w:lineRule="auto"/>
        <w:ind w:firstLineChars="200" w:firstLine="31680"/>
        <w:rPr>
          <w:rFonts w:ascii="宋体" w:cs="Times New Roman"/>
          <w:sz w:val="24"/>
          <w:szCs w:val="24"/>
        </w:rPr>
      </w:pPr>
      <w:r w:rsidRPr="00F94AA3">
        <w:rPr>
          <w:rFonts w:ascii="宋体" w:hAnsi="宋体" w:cs="宋体" w:hint="eastAsia"/>
          <w:sz w:val="24"/>
          <w:szCs w:val="24"/>
        </w:rPr>
        <w:t>（</w:t>
      </w:r>
      <w:r w:rsidRPr="00F94AA3">
        <w:rPr>
          <w:rFonts w:ascii="宋体" w:hAnsi="宋体" w:cs="宋体"/>
          <w:sz w:val="24"/>
          <w:szCs w:val="24"/>
        </w:rPr>
        <w:t>6</w:t>
      </w:r>
      <w:r w:rsidRPr="00F94AA3">
        <w:rPr>
          <w:rFonts w:ascii="宋体" w:hAnsi="宋体" w:cs="宋体" w:hint="eastAsia"/>
          <w:sz w:val="24"/>
          <w:szCs w:val="24"/>
        </w:rPr>
        <w:t>）另一方面，在半成品销售方面，脆薯的客户基本上都按照自己的采购计划，按期按量采购，半成品积压严重，有的甚至积压了两年之久，</w:t>
      </w:r>
      <w:r w:rsidRPr="00F94AA3">
        <w:rPr>
          <w:rFonts w:ascii="宋体" w:hAnsi="宋体" w:cs="宋体" w:hint="eastAsia"/>
          <w:b/>
          <w:bCs/>
          <w:sz w:val="24"/>
          <w:szCs w:val="24"/>
        </w:rPr>
        <w:t>库存资金占用巨大</w:t>
      </w:r>
      <w:r w:rsidRPr="00F94AA3">
        <w:rPr>
          <w:rFonts w:ascii="宋体" w:hAnsi="宋体" w:cs="宋体" w:hint="eastAsia"/>
          <w:sz w:val="24"/>
          <w:szCs w:val="24"/>
        </w:rPr>
        <w:t>。</w:t>
      </w:r>
    </w:p>
    <w:p w:rsidR="004507E5" w:rsidRPr="00F94AA3" w:rsidRDefault="004507E5" w:rsidP="008B201C">
      <w:pPr>
        <w:spacing w:line="360" w:lineRule="auto"/>
        <w:ind w:firstLineChars="200" w:firstLine="31680"/>
        <w:rPr>
          <w:rFonts w:ascii="宋体" w:cs="Times New Roman"/>
          <w:sz w:val="24"/>
          <w:szCs w:val="24"/>
        </w:rPr>
      </w:pPr>
      <w:r w:rsidRPr="00F94AA3">
        <w:rPr>
          <w:rFonts w:ascii="宋体" w:hAnsi="宋体" w:cs="宋体" w:hint="eastAsia"/>
          <w:sz w:val="24"/>
          <w:szCs w:val="24"/>
        </w:rPr>
        <w:t>（</w:t>
      </w:r>
      <w:r w:rsidRPr="00F94AA3">
        <w:rPr>
          <w:rFonts w:ascii="宋体" w:hAnsi="宋体" w:cs="宋体"/>
          <w:sz w:val="24"/>
          <w:szCs w:val="24"/>
        </w:rPr>
        <w:t>7</w:t>
      </w:r>
      <w:r w:rsidRPr="00F94AA3">
        <w:rPr>
          <w:rFonts w:ascii="宋体" w:hAnsi="宋体" w:cs="宋体" w:hint="eastAsia"/>
          <w:sz w:val="24"/>
          <w:szCs w:val="24"/>
        </w:rPr>
        <w:t>）另外，脆薯对土豆的质量要求很高，土豆淀粉、糖分含量等都需要控制在一定的标准之内，所以，在土豆的成长过程中，脆薯随时需要调用大量的人力为豆农提供土豆品质质量抽样检验，</w:t>
      </w:r>
      <w:r w:rsidRPr="00F94AA3">
        <w:rPr>
          <w:rFonts w:ascii="宋体" w:hAnsi="宋体" w:cs="宋体" w:hint="eastAsia"/>
          <w:b/>
          <w:bCs/>
          <w:sz w:val="24"/>
          <w:szCs w:val="24"/>
        </w:rPr>
        <w:t>土豆的质量检验与控制也是牵涉脆薯很大精力的一件事情</w:t>
      </w:r>
      <w:r w:rsidRPr="00F94AA3">
        <w:rPr>
          <w:rFonts w:ascii="宋体" w:hAnsi="宋体" w:cs="宋体" w:hint="eastAsia"/>
          <w:sz w:val="24"/>
          <w:szCs w:val="24"/>
        </w:rPr>
        <w:t>。</w:t>
      </w:r>
    </w:p>
    <w:p w:rsidR="004507E5" w:rsidRPr="00F94AA3" w:rsidRDefault="004507E5" w:rsidP="008B201C">
      <w:pPr>
        <w:spacing w:line="360" w:lineRule="auto"/>
        <w:ind w:firstLineChars="200" w:firstLine="31680"/>
        <w:rPr>
          <w:rFonts w:ascii="宋体" w:cs="Times New Roman"/>
          <w:sz w:val="24"/>
          <w:szCs w:val="24"/>
        </w:rPr>
      </w:pPr>
      <w:r w:rsidRPr="00F94AA3">
        <w:rPr>
          <w:rFonts w:ascii="宋体" w:hAnsi="宋体" w:cs="宋体" w:hint="eastAsia"/>
          <w:sz w:val="24"/>
          <w:szCs w:val="24"/>
        </w:rPr>
        <w:t>发现这些问题后，黄总陷入了沉思，原来脆薯的问题远不止运输土豆那么简单。客户的困境就是我们的机遇，既然脆薯公司在采购、运输、销售、质量控制、资金链等多个方面都存在问题，那郑明应该在多个环节大有可为。这有可能就是公司打破传统业务模式，寻求转型创新发展的突破口啊，黄总思考着，不由得兴奋起来，立即召集公司副总们和郑明研究院的教授们开起了项目研讨会。</w:t>
      </w:r>
    </w:p>
    <w:p w:rsidR="004507E5" w:rsidRPr="00F94AA3" w:rsidRDefault="004507E5" w:rsidP="008B201C">
      <w:pPr>
        <w:spacing w:line="360" w:lineRule="auto"/>
        <w:ind w:firstLineChars="200" w:firstLine="31680"/>
        <w:rPr>
          <w:rFonts w:ascii="宋体" w:cs="Times New Roman"/>
          <w:sz w:val="24"/>
          <w:szCs w:val="24"/>
        </w:rPr>
      </w:pPr>
      <w:r w:rsidRPr="00F94AA3">
        <w:rPr>
          <w:rFonts w:ascii="宋体" w:hAnsi="宋体" w:cs="宋体" w:hint="eastAsia"/>
          <w:sz w:val="24"/>
          <w:szCs w:val="24"/>
        </w:rPr>
        <w:t>黄总直入主题说：“今天叫大家来是讨论讨论我们应该通过什么样的方式介入脆薯项目，通过我们的调研发现，脆薯项目不止是运运土豆这么简单。”他随后将脆薯调研的发现跟大家分享了一下，接着说：“请大家集思广益，看如何帮助脆薯公司解决经营之困，同时又能开拓咱们郑明的业务，如果能够有创新的点子突破传统服务方式就更好了。”</w:t>
      </w:r>
    </w:p>
    <w:p w:rsidR="004507E5" w:rsidRPr="00F94AA3" w:rsidRDefault="004507E5" w:rsidP="008B201C">
      <w:pPr>
        <w:spacing w:line="360" w:lineRule="auto"/>
        <w:ind w:firstLineChars="200" w:firstLine="31680"/>
        <w:rPr>
          <w:rFonts w:ascii="宋体" w:cs="Times New Roman"/>
          <w:sz w:val="24"/>
          <w:szCs w:val="24"/>
        </w:rPr>
      </w:pPr>
      <w:r w:rsidRPr="00F94AA3">
        <w:rPr>
          <w:rFonts w:ascii="宋体" w:hAnsi="宋体" w:cs="宋体" w:hint="eastAsia"/>
          <w:sz w:val="24"/>
          <w:szCs w:val="24"/>
        </w:rPr>
        <w:t>公司郑副总首先发言：“脆薯公司的土豆运输紧张，收货现象混乱，等待时间长，很多时候是缺乏运输资源整合与计划的原因。郑明作为</w:t>
      </w:r>
      <w:r w:rsidRPr="00F94AA3">
        <w:rPr>
          <w:rFonts w:ascii="宋体" w:hAnsi="宋体" w:cs="宋体"/>
          <w:sz w:val="24"/>
          <w:szCs w:val="24"/>
        </w:rPr>
        <w:t>20</w:t>
      </w:r>
      <w:r w:rsidRPr="00F94AA3">
        <w:rPr>
          <w:rFonts w:ascii="宋体" w:hAnsi="宋体" w:cs="宋体" w:hint="eastAsia"/>
          <w:sz w:val="24"/>
          <w:szCs w:val="24"/>
        </w:rPr>
        <w:t>余年专业冷链物流经验的公司，我们有实力签下这块运输整合业务。”</w:t>
      </w:r>
    </w:p>
    <w:p w:rsidR="004507E5" w:rsidRPr="00F94AA3" w:rsidRDefault="004507E5" w:rsidP="008B201C">
      <w:pPr>
        <w:spacing w:line="360" w:lineRule="auto"/>
        <w:ind w:firstLineChars="200" w:firstLine="31680"/>
        <w:rPr>
          <w:rFonts w:ascii="宋体" w:cs="Times New Roman"/>
          <w:sz w:val="24"/>
          <w:szCs w:val="24"/>
        </w:rPr>
      </w:pPr>
      <w:r w:rsidRPr="00F94AA3">
        <w:rPr>
          <w:rFonts w:ascii="宋体" w:hAnsi="宋体" w:cs="宋体" w:hint="eastAsia"/>
          <w:sz w:val="24"/>
          <w:szCs w:val="24"/>
        </w:rPr>
        <w:t>作为陪同黄总发现脆薯项目的杨总接着说：“郑总说的对，我们公司在冷链物流的专业水平和运输能力，应对脆薯的运输峰值问题应该没有问题。但是，正如黄总所说，脆薯困境不止涉及运输问题，其他问题我们能否有所作为呢？土豆的集中入库问题、土豆的质量控制问题、脆薯短期的资金需求问题等，这里面有没有我们也能做的一起打包到项目中呢？”</w:t>
      </w:r>
    </w:p>
    <w:p w:rsidR="004507E5" w:rsidRPr="00F94AA3" w:rsidRDefault="004507E5" w:rsidP="008B201C">
      <w:pPr>
        <w:spacing w:line="360" w:lineRule="auto"/>
        <w:ind w:firstLineChars="200" w:firstLine="31680"/>
        <w:rPr>
          <w:rFonts w:ascii="宋体" w:cs="Times New Roman"/>
          <w:sz w:val="24"/>
          <w:szCs w:val="24"/>
        </w:rPr>
      </w:pPr>
      <w:r w:rsidRPr="00F94AA3">
        <w:rPr>
          <w:rFonts w:ascii="宋体" w:hAnsi="宋体" w:cs="宋体" w:hint="eastAsia"/>
          <w:sz w:val="24"/>
          <w:szCs w:val="24"/>
        </w:rPr>
        <w:t>这个时候，设身处地为郑明动脑筋、出主意的老杨总发言了。他说：“我感觉现在是到了郑明要突破自己的时候了，大家都知道当前中国冷链物流企业绝大部分都停留在提供仓储、运输等最基本的服务层次上，我们郑明当前的业务也是传统的仓储、运输，随着市场环境的变化和生产要素成本的提升，郑明当前的盈利能力面临下降的风险。郑明要有更大的野心，应该有更大的作为与胆识尝试更先进的业务模式。我们不妨在脆薯项目上动动脑筋。不知道研究所的教授们有没有好的注意？”</w:t>
      </w:r>
    </w:p>
    <w:p w:rsidR="004507E5" w:rsidRPr="00F94AA3" w:rsidRDefault="004507E5" w:rsidP="008B201C">
      <w:pPr>
        <w:spacing w:line="360" w:lineRule="auto"/>
        <w:ind w:firstLineChars="200" w:firstLine="31680"/>
        <w:rPr>
          <w:rFonts w:ascii="宋体" w:cs="Times New Roman"/>
          <w:sz w:val="24"/>
          <w:szCs w:val="24"/>
        </w:rPr>
      </w:pPr>
      <w:r w:rsidRPr="00F94AA3">
        <w:rPr>
          <w:rFonts w:ascii="宋体" w:hAnsi="宋体" w:cs="宋体" w:hint="eastAsia"/>
          <w:sz w:val="24"/>
          <w:szCs w:val="24"/>
        </w:rPr>
        <w:t>“老杨总一席话说到了我的心里，郑明业务转型升级是必须要走的路啊！”黄总说。</w:t>
      </w:r>
    </w:p>
    <w:p w:rsidR="004507E5" w:rsidRPr="00F94AA3" w:rsidRDefault="004507E5" w:rsidP="008B201C">
      <w:pPr>
        <w:spacing w:line="360" w:lineRule="auto"/>
        <w:ind w:firstLineChars="200" w:firstLine="31680"/>
        <w:rPr>
          <w:rFonts w:ascii="宋体" w:cs="Times New Roman"/>
          <w:sz w:val="24"/>
          <w:szCs w:val="24"/>
        </w:rPr>
      </w:pPr>
      <w:r w:rsidRPr="00F94AA3">
        <w:rPr>
          <w:rFonts w:ascii="宋体" w:hAnsi="宋体" w:cs="宋体" w:hint="eastAsia"/>
          <w:sz w:val="24"/>
          <w:szCs w:val="24"/>
        </w:rPr>
        <w:t>这时，来自郑明研究所的孙教授提出了攻关方向：</w:t>
      </w:r>
      <w:r w:rsidRPr="00F94AA3">
        <w:rPr>
          <w:rFonts w:ascii="宋体" w:cs="宋体" w:hint="eastAsia"/>
          <w:sz w:val="24"/>
          <w:szCs w:val="24"/>
        </w:rPr>
        <w:t>“</w:t>
      </w:r>
      <w:r w:rsidRPr="00F94AA3">
        <w:rPr>
          <w:rFonts w:ascii="宋体" w:hAnsi="宋体" w:cs="宋体" w:hint="eastAsia"/>
          <w:sz w:val="24"/>
          <w:szCs w:val="24"/>
        </w:rPr>
        <w:t>我们不妨把土豆种子到消费者口中的薯条这个过程的链条梳理出来，从这条相互衔接的链中找到不协调不通畅的环节和涉及到的相关利益方，针对问题考虑郑明可以为谁提供什么服务，以使这条链变得更通畅、更高效，同时实现郑明的盈利，这就是供应链的思维。我们不妨尝试提供一站式的供应链解决方案。</w:t>
      </w:r>
      <w:r w:rsidRPr="00F94AA3">
        <w:rPr>
          <w:rFonts w:ascii="宋体" w:cs="宋体" w:hint="eastAsia"/>
          <w:sz w:val="24"/>
          <w:szCs w:val="24"/>
        </w:rPr>
        <w:t>”</w:t>
      </w:r>
    </w:p>
    <w:p w:rsidR="004507E5" w:rsidRPr="00F94AA3" w:rsidRDefault="004507E5" w:rsidP="008B201C">
      <w:pPr>
        <w:spacing w:line="360" w:lineRule="auto"/>
        <w:ind w:firstLineChars="200" w:firstLine="31680"/>
        <w:rPr>
          <w:rFonts w:ascii="宋体" w:cs="Times New Roman"/>
          <w:sz w:val="24"/>
          <w:szCs w:val="24"/>
        </w:rPr>
      </w:pPr>
      <w:r w:rsidRPr="00F94AA3">
        <w:rPr>
          <w:rFonts w:ascii="宋体" w:hAnsi="宋体" w:cs="宋体" w:hint="eastAsia"/>
          <w:sz w:val="24"/>
          <w:szCs w:val="24"/>
        </w:rPr>
        <w:t>“</w:t>
      </w:r>
      <w:r w:rsidRPr="00F94AA3">
        <w:rPr>
          <w:rFonts w:ascii="宋体" w:hAnsi="宋体" w:cs="宋体" w:hint="eastAsia"/>
          <w:b/>
          <w:bCs/>
          <w:sz w:val="24"/>
          <w:szCs w:val="24"/>
        </w:rPr>
        <w:t>一站式供应链解决方案？</w:t>
      </w:r>
      <w:r w:rsidRPr="00F94AA3">
        <w:rPr>
          <w:rFonts w:ascii="宋体" w:cs="宋体" w:hint="eastAsia"/>
          <w:sz w:val="24"/>
          <w:szCs w:val="24"/>
        </w:rPr>
        <w:t>”</w:t>
      </w:r>
      <w:r w:rsidRPr="00F94AA3">
        <w:rPr>
          <w:rFonts w:ascii="宋体" w:hAnsi="宋体" w:cs="宋体" w:hint="eastAsia"/>
          <w:sz w:val="24"/>
          <w:szCs w:val="24"/>
        </w:rPr>
        <w:t>大家一听，都起了兴致。</w:t>
      </w:r>
    </w:p>
    <w:p w:rsidR="004507E5" w:rsidRPr="00F94AA3" w:rsidRDefault="004507E5" w:rsidP="008B201C">
      <w:pPr>
        <w:spacing w:line="360" w:lineRule="auto"/>
        <w:ind w:firstLineChars="200" w:firstLine="31680"/>
        <w:rPr>
          <w:rFonts w:ascii="宋体" w:cs="Times New Roman"/>
          <w:sz w:val="24"/>
          <w:szCs w:val="24"/>
        </w:rPr>
      </w:pPr>
      <w:r w:rsidRPr="00F94AA3">
        <w:rPr>
          <w:rFonts w:ascii="宋体" w:hAnsi="宋体" w:cs="宋体" w:hint="eastAsia"/>
          <w:sz w:val="24"/>
          <w:szCs w:val="24"/>
        </w:rPr>
        <w:t>研究所的储教授接着孙教授的发言继续解释道：</w:t>
      </w:r>
      <w:r w:rsidRPr="00F94AA3">
        <w:rPr>
          <w:rFonts w:ascii="宋体" w:cs="宋体" w:hint="eastAsia"/>
          <w:sz w:val="24"/>
          <w:szCs w:val="24"/>
        </w:rPr>
        <w:t>“</w:t>
      </w:r>
      <w:r w:rsidRPr="00F94AA3">
        <w:rPr>
          <w:rFonts w:ascii="宋体" w:hAnsi="宋体" w:cs="宋体" w:hint="eastAsia"/>
          <w:sz w:val="24"/>
          <w:szCs w:val="24"/>
        </w:rPr>
        <w:t>当下，物流业发展已不再仅仅停留在运输、仓储、搬运、装卸等传统活动上，物流与制造业、物流与金融、物流与贸易的融合发展趋势越来越明显。针对于制造业物流服务商，从原材料采购到产成品送到客户手中，甚至产品回收的整个供应链条所涉及各个环节都有物流服务商可以掘金的盈利点。</w:t>
      </w:r>
    </w:p>
    <w:p w:rsidR="004507E5" w:rsidRPr="00F94AA3" w:rsidRDefault="004507E5" w:rsidP="008B201C">
      <w:pPr>
        <w:spacing w:line="360" w:lineRule="auto"/>
        <w:ind w:firstLineChars="200" w:firstLine="31680"/>
        <w:rPr>
          <w:rFonts w:ascii="宋体" w:cs="Times New Roman"/>
          <w:sz w:val="24"/>
          <w:szCs w:val="24"/>
        </w:rPr>
      </w:pPr>
      <w:r w:rsidRPr="00F94AA3">
        <w:rPr>
          <w:rFonts w:ascii="宋体" w:hAnsi="宋体" w:cs="宋体" w:hint="eastAsia"/>
          <w:sz w:val="24"/>
          <w:szCs w:val="24"/>
        </w:rPr>
        <w:t>拿脆薯项目来说，郑明经过几轮融资现金流充足，我们可以尝试为脆薯提供供应链金融服务吗？以我们的专业冷链质控水平，我们可以为脆薯提供土豆全程质量控制服务吗？总之，我们的思维要转变到为客户提供服务尽量让客户解放到其核心业务上去，我们来做</w:t>
      </w:r>
      <w:r w:rsidRPr="00F94AA3">
        <w:rPr>
          <w:rFonts w:ascii="宋体" w:hAnsi="宋体" w:cs="宋体" w:hint="eastAsia"/>
          <w:b/>
          <w:bCs/>
          <w:sz w:val="24"/>
          <w:szCs w:val="24"/>
        </w:rPr>
        <w:t>供应链服务解决方案提供商。</w:t>
      </w:r>
      <w:r w:rsidRPr="00F94AA3">
        <w:rPr>
          <w:rFonts w:ascii="宋体" w:hAnsi="宋体" w:cs="宋体" w:hint="eastAsia"/>
          <w:sz w:val="24"/>
          <w:szCs w:val="24"/>
        </w:rPr>
        <w:t>”</w:t>
      </w:r>
    </w:p>
    <w:p w:rsidR="004507E5" w:rsidRPr="00F94AA3" w:rsidRDefault="004507E5" w:rsidP="008B201C">
      <w:pPr>
        <w:spacing w:line="360" w:lineRule="auto"/>
        <w:ind w:firstLineChars="200" w:firstLine="31680"/>
        <w:rPr>
          <w:rFonts w:ascii="宋体" w:cs="Times New Roman"/>
          <w:sz w:val="24"/>
          <w:szCs w:val="24"/>
        </w:rPr>
      </w:pPr>
      <w:r w:rsidRPr="00F94AA3">
        <w:rPr>
          <w:rFonts w:ascii="宋体" w:hAnsi="宋体" w:cs="宋体" w:hint="eastAsia"/>
          <w:sz w:val="24"/>
          <w:szCs w:val="24"/>
        </w:rPr>
        <w:t>与会人员都满脸赞叹，不由得说“真是听君一席话，胜读十年书”。这次会议之后，在黄总的带领下，对脆薯薯条供应链的改造方案最终形成。</w:t>
      </w:r>
    </w:p>
    <w:p w:rsidR="004507E5" w:rsidRPr="00F94AA3" w:rsidRDefault="004507E5" w:rsidP="008B201C">
      <w:pPr>
        <w:spacing w:line="360" w:lineRule="auto"/>
        <w:ind w:firstLineChars="200" w:firstLine="31680"/>
        <w:rPr>
          <w:rFonts w:ascii="宋体" w:cs="Times New Roman"/>
          <w:sz w:val="24"/>
          <w:szCs w:val="24"/>
        </w:rPr>
      </w:pPr>
      <w:r w:rsidRPr="00F94AA3">
        <w:rPr>
          <w:rFonts w:ascii="宋体" w:hAnsi="宋体" w:cs="宋体" w:hint="eastAsia"/>
          <w:sz w:val="24"/>
          <w:szCs w:val="24"/>
        </w:rPr>
        <w:t>从前端的土豆种植、采购，到中间的运输、收货，再到末端的销售、配送等环节，郑明都融入了自己的足迹，使得采购、存储、配送等环节紧紧相依。公司还根据脆薯的需求，增加了贸易代理、垫付、结算、质押、分销执行等金融物流增值活动。图</w:t>
      </w:r>
      <w:r w:rsidRPr="00F94AA3">
        <w:rPr>
          <w:rFonts w:ascii="宋体" w:hAnsi="宋体" w:cs="宋体"/>
          <w:sz w:val="24"/>
          <w:szCs w:val="24"/>
        </w:rPr>
        <w:t>2</w:t>
      </w:r>
      <w:r w:rsidRPr="00F94AA3">
        <w:rPr>
          <w:rFonts w:ascii="宋体" w:hAnsi="宋体" w:cs="宋体" w:hint="eastAsia"/>
          <w:sz w:val="24"/>
          <w:szCs w:val="24"/>
        </w:rPr>
        <w:t>是郑明公司介入后的脆薯薯条供应链。那么，具体到脆薯薯条供应链的各个环节又是怎么运作的呢？</w:t>
      </w:r>
    </w:p>
    <w:p w:rsidR="004507E5" w:rsidRPr="00F94AA3" w:rsidRDefault="004507E5" w:rsidP="005F0254">
      <w:pPr>
        <w:spacing w:line="360" w:lineRule="auto"/>
        <w:jc w:val="center"/>
        <w:rPr>
          <w:rFonts w:cs="Times New Roman"/>
        </w:rPr>
      </w:pPr>
      <w:r w:rsidRPr="00F94AA3">
        <w:rPr>
          <w:rFonts w:cs="Times New Roman"/>
        </w:rPr>
        <w:pict>
          <v:shape id="_x0000_i1032" type="#_x0000_t75" style="width:339.75pt;height:135pt">
            <v:imagedata r:id="rId15" o:title=""/>
          </v:shape>
        </w:pict>
      </w:r>
    </w:p>
    <w:p w:rsidR="004507E5" w:rsidRPr="00F94AA3" w:rsidRDefault="004507E5" w:rsidP="005F0254">
      <w:pPr>
        <w:spacing w:line="360" w:lineRule="auto"/>
        <w:jc w:val="center"/>
        <w:rPr>
          <w:rFonts w:ascii="宋体" w:cs="Times New Roman"/>
        </w:rPr>
      </w:pPr>
      <w:r w:rsidRPr="00F94AA3">
        <w:rPr>
          <w:rFonts w:ascii="宋体" w:hAnsi="宋体" w:cs="宋体" w:hint="eastAsia"/>
        </w:rPr>
        <w:t>图</w:t>
      </w:r>
      <w:r w:rsidRPr="00F94AA3">
        <w:rPr>
          <w:rFonts w:ascii="宋体" w:hAnsi="宋体" w:cs="宋体"/>
        </w:rPr>
        <w:t>2</w:t>
      </w:r>
      <w:r w:rsidRPr="00F94AA3">
        <w:rPr>
          <w:rFonts w:ascii="宋体" w:hAnsi="宋体" w:cs="宋体" w:hint="eastAsia"/>
        </w:rPr>
        <w:t>郑明公司全面介入脆薯薯条供应链</w:t>
      </w:r>
    </w:p>
    <w:p w:rsidR="004507E5" w:rsidRPr="00F94AA3" w:rsidRDefault="004507E5" w:rsidP="008B201C">
      <w:pPr>
        <w:spacing w:line="360" w:lineRule="auto"/>
        <w:ind w:firstLineChars="200" w:firstLine="31680"/>
        <w:rPr>
          <w:rFonts w:ascii="宋体" w:cs="Times New Roman"/>
          <w:b/>
          <w:bCs/>
          <w:sz w:val="24"/>
          <w:szCs w:val="24"/>
        </w:rPr>
      </w:pPr>
    </w:p>
    <w:p w:rsidR="004507E5" w:rsidRPr="00F94AA3" w:rsidRDefault="004507E5" w:rsidP="008B201C">
      <w:pPr>
        <w:spacing w:line="360" w:lineRule="auto"/>
        <w:ind w:firstLineChars="200" w:firstLine="31680"/>
        <w:rPr>
          <w:rFonts w:ascii="宋体" w:cs="Times New Roman"/>
          <w:b/>
          <w:bCs/>
          <w:sz w:val="24"/>
          <w:szCs w:val="24"/>
        </w:rPr>
      </w:pPr>
      <w:r w:rsidRPr="00F94AA3">
        <w:rPr>
          <w:rFonts w:ascii="宋体" w:hAnsi="宋体" w:cs="宋体"/>
          <w:b/>
          <w:bCs/>
          <w:sz w:val="24"/>
          <w:szCs w:val="24"/>
        </w:rPr>
        <w:t>1.</w:t>
      </w:r>
      <w:r w:rsidRPr="00F94AA3">
        <w:rPr>
          <w:rFonts w:ascii="宋体" w:hAnsi="宋体" w:cs="宋体" w:hint="eastAsia"/>
          <w:b/>
          <w:bCs/>
          <w:sz w:val="24"/>
          <w:szCs w:val="24"/>
        </w:rPr>
        <w:t>种植环节</w:t>
      </w:r>
      <w:r w:rsidRPr="00F94AA3">
        <w:rPr>
          <w:rFonts w:ascii="宋体" w:hAnsi="宋体" w:cs="宋体"/>
          <w:b/>
          <w:bCs/>
          <w:sz w:val="24"/>
          <w:szCs w:val="24"/>
        </w:rPr>
        <w:t>——</w:t>
      </w:r>
      <w:r w:rsidRPr="00F94AA3">
        <w:rPr>
          <w:rFonts w:ascii="宋体" w:hAnsi="宋体" w:cs="宋体" w:hint="eastAsia"/>
          <w:b/>
          <w:bCs/>
          <w:sz w:val="24"/>
          <w:szCs w:val="24"/>
        </w:rPr>
        <w:t>资金垫付</w:t>
      </w:r>
    </w:p>
    <w:p w:rsidR="004507E5" w:rsidRPr="00F94AA3" w:rsidRDefault="004507E5" w:rsidP="008B201C">
      <w:pPr>
        <w:spacing w:line="360" w:lineRule="auto"/>
        <w:ind w:firstLineChars="200" w:firstLine="31680"/>
        <w:rPr>
          <w:rFonts w:ascii="宋体" w:cs="Times New Roman"/>
          <w:sz w:val="24"/>
          <w:szCs w:val="24"/>
        </w:rPr>
      </w:pPr>
      <w:r w:rsidRPr="00F94AA3">
        <w:rPr>
          <w:rFonts w:ascii="宋体" w:hAnsi="宋体" w:cs="宋体" w:hint="eastAsia"/>
          <w:sz w:val="24"/>
          <w:szCs w:val="24"/>
        </w:rPr>
        <w:t>为缓解脆薯公司资金紧张问题，郑明为脆薯垫付土豆种植培育期间支付豆农的</w:t>
      </w:r>
      <w:r w:rsidRPr="00F94AA3">
        <w:rPr>
          <w:rFonts w:ascii="宋体" w:hAnsi="宋体" w:cs="宋体"/>
          <w:sz w:val="24"/>
          <w:szCs w:val="24"/>
        </w:rPr>
        <w:t>20%</w:t>
      </w:r>
      <w:r w:rsidRPr="00F94AA3">
        <w:rPr>
          <w:rFonts w:ascii="宋体" w:hAnsi="宋体" w:cs="宋体" w:hint="eastAsia"/>
          <w:sz w:val="24"/>
          <w:szCs w:val="24"/>
        </w:rPr>
        <w:t>的预付款，并承包下土豆成熟后采购运输环节。在土豆成熟后，郑明公司的介入对土豆的保鲜运输、仓储等</w:t>
      </w:r>
      <w:r w:rsidRPr="00F94AA3">
        <w:rPr>
          <w:rFonts w:ascii="宋体" w:cs="宋体" w:hint="eastAsia"/>
          <w:sz w:val="24"/>
          <w:szCs w:val="24"/>
        </w:rPr>
        <w:t>“</w:t>
      </w:r>
      <w:r w:rsidRPr="00F94AA3">
        <w:rPr>
          <w:rFonts w:ascii="宋体" w:hAnsi="宋体" w:cs="宋体" w:hint="eastAsia"/>
          <w:sz w:val="24"/>
          <w:szCs w:val="24"/>
        </w:rPr>
        <w:t>早期质量</w:t>
      </w:r>
      <w:r w:rsidRPr="00F94AA3">
        <w:rPr>
          <w:rFonts w:ascii="宋体" w:cs="宋体" w:hint="eastAsia"/>
          <w:sz w:val="24"/>
          <w:szCs w:val="24"/>
        </w:rPr>
        <w:t>”</w:t>
      </w:r>
      <w:r w:rsidRPr="00F94AA3">
        <w:rPr>
          <w:rFonts w:ascii="宋体" w:hAnsi="宋体" w:cs="宋体" w:hint="eastAsia"/>
          <w:sz w:val="24"/>
          <w:szCs w:val="24"/>
        </w:rPr>
        <w:t>环节提供了重要保障，同时也是实现农产品冷链</w:t>
      </w:r>
      <w:r w:rsidRPr="00F94AA3">
        <w:rPr>
          <w:rFonts w:ascii="宋体" w:cs="宋体" w:hint="eastAsia"/>
          <w:sz w:val="24"/>
          <w:szCs w:val="24"/>
        </w:rPr>
        <w:t>“</w:t>
      </w:r>
      <w:r w:rsidRPr="00F94AA3">
        <w:rPr>
          <w:rFonts w:ascii="宋体" w:hAnsi="宋体" w:cs="宋体" w:hint="eastAsia"/>
          <w:b/>
          <w:bCs/>
          <w:sz w:val="24"/>
          <w:szCs w:val="24"/>
        </w:rPr>
        <w:t>最先一公里</w:t>
      </w:r>
      <w:r w:rsidRPr="00F94AA3">
        <w:rPr>
          <w:rFonts w:ascii="宋体" w:cs="宋体" w:hint="eastAsia"/>
          <w:sz w:val="24"/>
          <w:szCs w:val="24"/>
        </w:rPr>
        <w:t>”</w:t>
      </w:r>
      <w:r w:rsidRPr="00F94AA3">
        <w:rPr>
          <w:rFonts w:ascii="宋体" w:hAnsi="宋体" w:cs="宋体" w:hint="eastAsia"/>
          <w:sz w:val="24"/>
          <w:szCs w:val="24"/>
        </w:rPr>
        <w:t>商业模式的初步尝试。</w:t>
      </w:r>
    </w:p>
    <w:p w:rsidR="004507E5" w:rsidRPr="00F94AA3" w:rsidRDefault="004507E5" w:rsidP="008B201C">
      <w:pPr>
        <w:spacing w:line="360" w:lineRule="auto"/>
        <w:ind w:firstLineChars="200" w:firstLine="31680"/>
        <w:rPr>
          <w:rFonts w:ascii="宋体" w:cs="Times New Roman"/>
          <w:b/>
          <w:bCs/>
          <w:sz w:val="24"/>
          <w:szCs w:val="24"/>
        </w:rPr>
      </w:pPr>
      <w:r w:rsidRPr="00F94AA3">
        <w:rPr>
          <w:rFonts w:ascii="宋体" w:hAnsi="宋体" w:cs="宋体"/>
          <w:b/>
          <w:bCs/>
          <w:sz w:val="24"/>
          <w:szCs w:val="24"/>
        </w:rPr>
        <w:t>2.</w:t>
      </w:r>
      <w:r w:rsidRPr="00F94AA3">
        <w:rPr>
          <w:rFonts w:ascii="宋体" w:hAnsi="宋体" w:cs="宋体" w:hint="eastAsia"/>
          <w:b/>
          <w:bCs/>
          <w:sz w:val="24"/>
          <w:szCs w:val="24"/>
        </w:rPr>
        <w:t>采购环节</w:t>
      </w:r>
      <w:r w:rsidRPr="00F94AA3">
        <w:rPr>
          <w:rFonts w:ascii="宋体" w:hAnsi="宋体" w:cs="宋体"/>
          <w:b/>
          <w:bCs/>
          <w:sz w:val="24"/>
          <w:szCs w:val="24"/>
        </w:rPr>
        <w:t>——</w:t>
      </w:r>
      <w:r w:rsidRPr="00F94AA3">
        <w:rPr>
          <w:rFonts w:ascii="宋体" w:hAnsi="宋体" w:cs="宋体" w:hint="eastAsia"/>
          <w:b/>
          <w:bCs/>
          <w:sz w:val="24"/>
          <w:szCs w:val="24"/>
        </w:rPr>
        <w:t>车辆整合</w:t>
      </w:r>
    </w:p>
    <w:p w:rsidR="004507E5" w:rsidRPr="00F94AA3" w:rsidRDefault="004507E5" w:rsidP="008B201C">
      <w:pPr>
        <w:spacing w:line="360" w:lineRule="auto"/>
        <w:ind w:firstLineChars="200" w:firstLine="31680"/>
        <w:rPr>
          <w:rFonts w:ascii="宋体" w:cs="Times New Roman"/>
          <w:color w:val="FF0000"/>
          <w:sz w:val="24"/>
          <w:szCs w:val="24"/>
        </w:rPr>
      </w:pPr>
      <w:r w:rsidRPr="00F94AA3">
        <w:rPr>
          <w:rFonts w:ascii="宋体" w:hAnsi="宋体" w:cs="宋体" w:hint="eastAsia"/>
          <w:sz w:val="24"/>
          <w:szCs w:val="24"/>
        </w:rPr>
        <w:t>郑明公司着手对土豆运输车进行了整合。通过招标运输车辆，形成专业的运输团队，并合理安排运输计划与时间，保证了车辆需求的满足，在一定程度上缓解了操作人员的工作强度，使每辆车等待时间由原来的</w:t>
      </w:r>
      <w:r w:rsidRPr="00F94AA3">
        <w:rPr>
          <w:rFonts w:ascii="宋体" w:hAnsi="宋体" w:cs="宋体"/>
          <w:sz w:val="24"/>
          <w:szCs w:val="24"/>
        </w:rPr>
        <w:t>24</w:t>
      </w:r>
      <w:r w:rsidRPr="00F94AA3">
        <w:rPr>
          <w:rFonts w:ascii="宋体" w:hAnsi="宋体" w:cs="宋体" w:hint="eastAsia"/>
          <w:sz w:val="24"/>
          <w:szCs w:val="24"/>
        </w:rPr>
        <w:t>小时缩短到</w:t>
      </w:r>
      <w:r w:rsidRPr="00F94AA3">
        <w:rPr>
          <w:rFonts w:ascii="宋体" w:hAnsi="宋体" w:cs="宋体"/>
          <w:sz w:val="24"/>
          <w:szCs w:val="24"/>
        </w:rPr>
        <w:t>19</w:t>
      </w:r>
      <w:r w:rsidRPr="00F94AA3">
        <w:rPr>
          <w:rFonts w:ascii="宋体" w:hAnsi="宋体" w:cs="宋体" w:hint="eastAsia"/>
          <w:sz w:val="24"/>
          <w:szCs w:val="24"/>
        </w:rPr>
        <w:t>小时内。</w:t>
      </w:r>
    </w:p>
    <w:p w:rsidR="004507E5" w:rsidRPr="00F94AA3" w:rsidRDefault="004507E5" w:rsidP="008B201C">
      <w:pPr>
        <w:spacing w:line="360" w:lineRule="auto"/>
        <w:ind w:firstLineChars="200" w:firstLine="31680"/>
        <w:rPr>
          <w:rFonts w:ascii="宋体" w:cs="Times New Roman"/>
          <w:b/>
          <w:bCs/>
          <w:sz w:val="24"/>
          <w:szCs w:val="24"/>
        </w:rPr>
      </w:pPr>
      <w:r w:rsidRPr="00F94AA3">
        <w:rPr>
          <w:rFonts w:ascii="宋体" w:hAnsi="宋体" w:cs="宋体"/>
          <w:b/>
          <w:bCs/>
          <w:sz w:val="24"/>
          <w:szCs w:val="24"/>
        </w:rPr>
        <w:t>3.</w:t>
      </w:r>
      <w:r w:rsidRPr="00F94AA3">
        <w:rPr>
          <w:rFonts w:ascii="宋体" w:hAnsi="宋体" w:cs="宋体" w:hint="eastAsia"/>
          <w:b/>
          <w:bCs/>
          <w:sz w:val="24"/>
          <w:szCs w:val="24"/>
        </w:rPr>
        <w:t>收货环节</w:t>
      </w:r>
      <w:r w:rsidRPr="00F94AA3">
        <w:rPr>
          <w:rFonts w:ascii="宋体" w:hAnsi="宋体" w:cs="宋体"/>
          <w:b/>
          <w:bCs/>
          <w:sz w:val="24"/>
          <w:szCs w:val="24"/>
        </w:rPr>
        <w:t>——</w:t>
      </w:r>
      <w:r w:rsidRPr="00F94AA3">
        <w:rPr>
          <w:rFonts w:ascii="宋体" w:hAnsi="宋体" w:cs="宋体" w:hint="eastAsia"/>
          <w:b/>
          <w:bCs/>
          <w:sz w:val="24"/>
          <w:szCs w:val="24"/>
        </w:rPr>
        <w:t>供应链金融物流</w:t>
      </w:r>
    </w:p>
    <w:p w:rsidR="004507E5" w:rsidRPr="00F94AA3" w:rsidRDefault="004507E5" w:rsidP="008B201C">
      <w:pPr>
        <w:spacing w:line="360" w:lineRule="auto"/>
        <w:ind w:firstLineChars="200" w:firstLine="31680"/>
        <w:rPr>
          <w:rFonts w:ascii="宋体" w:cs="Times New Roman"/>
          <w:sz w:val="24"/>
          <w:szCs w:val="24"/>
        </w:rPr>
      </w:pPr>
      <w:r w:rsidRPr="00F94AA3">
        <w:rPr>
          <w:rFonts w:ascii="宋体" w:hAnsi="宋体" w:cs="宋体" w:hint="eastAsia"/>
          <w:sz w:val="24"/>
          <w:szCs w:val="24"/>
        </w:rPr>
        <w:t>郑明公司通过对脆薯公司开展动产质押金融物流活动，承揽下为脆薯支付剩余</w:t>
      </w:r>
      <w:r w:rsidRPr="00F94AA3">
        <w:rPr>
          <w:rFonts w:ascii="宋体" w:hAnsi="宋体" w:cs="宋体"/>
          <w:sz w:val="24"/>
          <w:szCs w:val="24"/>
        </w:rPr>
        <w:t>80%</w:t>
      </w:r>
      <w:r w:rsidRPr="00F94AA3">
        <w:rPr>
          <w:rFonts w:ascii="宋体" w:hAnsi="宋体" w:cs="宋体" w:hint="eastAsia"/>
          <w:sz w:val="24"/>
          <w:szCs w:val="24"/>
        </w:rPr>
        <w:t>款项的重任，而且将支付账期由</w:t>
      </w:r>
      <w:r w:rsidRPr="00F94AA3">
        <w:rPr>
          <w:rFonts w:ascii="宋体" w:hAnsi="宋体" w:cs="宋体"/>
          <w:sz w:val="24"/>
          <w:szCs w:val="24"/>
        </w:rPr>
        <w:t>60</w:t>
      </w:r>
      <w:r w:rsidRPr="00F94AA3">
        <w:rPr>
          <w:rFonts w:ascii="宋体" w:hAnsi="宋体" w:cs="宋体" w:hint="eastAsia"/>
          <w:sz w:val="24"/>
          <w:szCs w:val="24"/>
        </w:rPr>
        <w:t>天缩短到</w:t>
      </w:r>
      <w:r w:rsidRPr="00F94AA3">
        <w:rPr>
          <w:rFonts w:ascii="宋体" w:hAnsi="宋体" w:cs="宋体"/>
          <w:sz w:val="24"/>
          <w:szCs w:val="24"/>
        </w:rPr>
        <w:t>15</w:t>
      </w:r>
      <w:r w:rsidRPr="00F94AA3">
        <w:rPr>
          <w:rFonts w:ascii="宋体" w:hAnsi="宋体" w:cs="宋体" w:hint="eastAsia"/>
          <w:sz w:val="24"/>
          <w:szCs w:val="24"/>
        </w:rPr>
        <w:t>天，给豆农吃了一颗定心丸，提高了豆农的积极性，同时解脱了脆薯资金流困境。</w:t>
      </w:r>
    </w:p>
    <w:p w:rsidR="004507E5" w:rsidRPr="00F94AA3" w:rsidRDefault="004507E5" w:rsidP="008B201C">
      <w:pPr>
        <w:spacing w:line="360" w:lineRule="auto"/>
        <w:ind w:firstLineChars="200" w:firstLine="31680"/>
        <w:rPr>
          <w:rFonts w:ascii="宋体" w:cs="Times New Roman"/>
          <w:b/>
          <w:bCs/>
          <w:sz w:val="24"/>
          <w:szCs w:val="24"/>
        </w:rPr>
      </w:pPr>
      <w:r w:rsidRPr="00F94AA3">
        <w:rPr>
          <w:rFonts w:ascii="宋体" w:hAnsi="宋体" w:cs="宋体"/>
          <w:b/>
          <w:bCs/>
          <w:sz w:val="24"/>
          <w:szCs w:val="24"/>
        </w:rPr>
        <w:t>4.</w:t>
      </w:r>
      <w:r w:rsidRPr="00F94AA3">
        <w:rPr>
          <w:rFonts w:ascii="宋体" w:hAnsi="宋体" w:cs="宋体" w:hint="eastAsia"/>
          <w:b/>
          <w:bCs/>
          <w:sz w:val="24"/>
          <w:szCs w:val="24"/>
        </w:rPr>
        <w:t>销售环节</w:t>
      </w:r>
      <w:r w:rsidRPr="00F94AA3">
        <w:rPr>
          <w:rFonts w:ascii="宋体" w:hAnsi="宋体" w:cs="宋体"/>
          <w:b/>
          <w:bCs/>
          <w:sz w:val="24"/>
          <w:szCs w:val="24"/>
        </w:rPr>
        <w:t>——</w:t>
      </w:r>
      <w:r w:rsidRPr="00F94AA3">
        <w:rPr>
          <w:rFonts w:ascii="宋体" w:hAnsi="宋体" w:cs="宋体" w:hint="eastAsia"/>
          <w:b/>
          <w:bCs/>
          <w:sz w:val="24"/>
          <w:szCs w:val="24"/>
        </w:rPr>
        <w:t>贸易执行</w:t>
      </w:r>
    </w:p>
    <w:p w:rsidR="004507E5" w:rsidRPr="00F94AA3" w:rsidRDefault="004507E5" w:rsidP="008B201C">
      <w:pPr>
        <w:spacing w:line="360" w:lineRule="auto"/>
        <w:ind w:firstLineChars="200" w:firstLine="31680"/>
        <w:rPr>
          <w:rFonts w:ascii="宋体" w:cs="Times New Roman"/>
          <w:sz w:val="24"/>
          <w:szCs w:val="24"/>
        </w:rPr>
      </w:pPr>
      <w:r w:rsidRPr="00F94AA3">
        <w:rPr>
          <w:rFonts w:ascii="宋体" w:hAnsi="宋体" w:cs="宋体" w:hint="eastAsia"/>
          <w:sz w:val="24"/>
          <w:szCs w:val="24"/>
        </w:rPr>
        <w:t>在脆薯公司将土豆加工成薯条半成品之后，郑明通过贸易执行业务，解决脆薯公司的库存积压问题。郑明通过一次性买下脆薯公司的所有薯条半成品库存，再根据麦当劳、肯德基等下游客户的采购计划，进行全权销售，通过物流金融工具实现货物配置控制权，在自身物流网络优势下实现了基础物流业务的整合，再加上半成品的购销差价，有效保证了自己的盈利，同时解脱了脆薯的巨大的库存占用资金和仓库管理费开支。</w:t>
      </w:r>
    </w:p>
    <w:p w:rsidR="004507E5" w:rsidRPr="00F94AA3" w:rsidRDefault="004507E5" w:rsidP="005F0254">
      <w:pPr>
        <w:spacing w:line="360" w:lineRule="auto"/>
        <w:rPr>
          <w:rFonts w:ascii="宋体" w:cs="Times New Roman"/>
          <w:sz w:val="24"/>
          <w:szCs w:val="24"/>
        </w:rPr>
      </w:pPr>
    </w:p>
    <w:p w:rsidR="004507E5" w:rsidRPr="00F94AA3" w:rsidRDefault="004507E5" w:rsidP="005F0254">
      <w:pPr>
        <w:spacing w:line="360" w:lineRule="auto"/>
        <w:rPr>
          <w:rFonts w:ascii="宋体" w:cs="Times New Roman"/>
          <w:b/>
          <w:bCs/>
          <w:sz w:val="28"/>
          <w:szCs w:val="28"/>
        </w:rPr>
      </w:pPr>
      <w:r w:rsidRPr="00F94AA3">
        <w:rPr>
          <w:rFonts w:ascii="宋体" w:hAnsi="宋体" w:cs="宋体" w:hint="eastAsia"/>
          <w:b/>
          <w:bCs/>
          <w:sz w:val="28"/>
          <w:szCs w:val="28"/>
        </w:rPr>
        <w:t>二、战略目标，郑明何以通达？</w:t>
      </w:r>
    </w:p>
    <w:p w:rsidR="004507E5" w:rsidRPr="00F94AA3" w:rsidRDefault="004507E5" w:rsidP="008B201C">
      <w:pPr>
        <w:spacing w:line="360" w:lineRule="auto"/>
        <w:ind w:firstLineChars="200" w:firstLine="31680"/>
        <w:rPr>
          <w:rFonts w:ascii="宋体" w:cs="Times New Roman"/>
          <w:sz w:val="24"/>
          <w:szCs w:val="24"/>
        </w:rPr>
      </w:pPr>
      <w:r w:rsidRPr="00F94AA3">
        <w:rPr>
          <w:rFonts w:ascii="宋体" w:hAnsi="宋体" w:cs="宋体" w:hint="eastAsia"/>
          <w:sz w:val="24"/>
          <w:szCs w:val="24"/>
        </w:rPr>
        <w:t>上午</w:t>
      </w:r>
      <w:r w:rsidRPr="00F94AA3">
        <w:rPr>
          <w:rFonts w:ascii="宋体" w:hAnsi="宋体" w:cs="宋体"/>
          <w:sz w:val="24"/>
          <w:szCs w:val="24"/>
        </w:rPr>
        <w:t>9</w:t>
      </w:r>
      <w:r w:rsidRPr="00F94AA3">
        <w:rPr>
          <w:rFonts w:ascii="宋体" w:hAnsi="宋体" w:cs="宋体" w:hint="eastAsia"/>
          <w:sz w:val="24"/>
          <w:szCs w:val="24"/>
        </w:rPr>
        <w:t>点，黄总像往常一样来到公司，经过“郑明墙”时，他再次驻足。“</w:t>
      </w:r>
      <w:r w:rsidRPr="00F94AA3">
        <w:rPr>
          <w:rFonts w:ascii="宋体" w:hAnsi="宋体" w:cs="宋体" w:hint="eastAsia"/>
          <w:b/>
          <w:bCs/>
          <w:sz w:val="24"/>
          <w:szCs w:val="24"/>
        </w:rPr>
        <w:t>领先的专业供应链解决方案提供商</w:t>
      </w:r>
      <w:r w:rsidRPr="00F94AA3">
        <w:rPr>
          <w:rFonts w:ascii="宋体" w:hAnsi="宋体" w:cs="宋体" w:hint="eastAsia"/>
          <w:sz w:val="24"/>
          <w:szCs w:val="24"/>
        </w:rPr>
        <w:t>”这十五个大字是郑明的战略定位，它无时无刻不像远方的一盏明灯一样印刻在黄总心中，更是黄总对郑明的承诺与期许。然而何时又如何才能走到这盏明灯之下？每每想到这里黄总的紧迫感就会油然而生。</w:t>
      </w:r>
    </w:p>
    <w:p w:rsidR="004507E5" w:rsidRPr="00F94AA3" w:rsidRDefault="004507E5" w:rsidP="005F0254">
      <w:pPr>
        <w:spacing w:line="360" w:lineRule="auto"/>
        <w:jc w:val="center"/>
        <w:rPr>
          <w:rFonts w:ascii="宋体" w:cs="Times New Roman"/>
          <w:sz w:val="24"/>
          <w:szCs w:val="24"/>
        </w:rPr>
      </w:pPr>
      <w:r w:rsidRPr="008C5DAF">
        <w:rPr>
          <w:rFonts w:ascii="宋体" w:cs="Times New Roman"/>
          <w:noProof/>
          <w:sz w:val="24"/>
          <w:szCs w:val="24"/>
        </w:rPr>
        <w:pict>
          <v:shape id="图片 2" o:spid="_x0000_i1033" type="#_x0000_t75" style="width:287.25pt;height:153.75pt;visibility:visible">
            <v:imagedata r:id="rId16" o:title=""/>
            <o:lock v:ext="edit" aspectratio="f"/>
          </v:shape>
        </w:pict>
      </w:r>
    </w:p>
    <w:p w:rsidR="004507E5" w:rsidRPr="00F94AA3" w:rsidRDefault="004507E5" w:rsidP="005F0254">
      <w:pPr>
        <w:spacing w:line="360" w:lineRule="auto"/>
        <w:jc w:val="center"/>
        <w:rPr>
          <w:rFonts w:ascii="宋体" w:cs="Times New Roman"/>
        </w:rPr>
      </w:pPr>
      <w:r w:rsidRPr="00F94AA3">
        <w:rPr>
          <w:rFonts w:ascii="宋体" w:hAnsi="宋体" w:cs="宋体" w:hint="eastAsia"/>
        </w:rPr>
        <w:t>图</w:t>
      </w:r>
      <w:r w:rsidRPr="00F94AA3">
        <w:rPr>
          <w:rFonts w:ascii="宋体" w:hAnsi="宋体" w:cs="宋体"/>
        </w:rPr>
        <w:t xml:space="preserve">3 </w:t>
      </w:r>
      <w:r w:rsidRPr="00F94AA3">
        <w:rPr>
          <w:rFonts w:ascii="宋体" w:hAnsi="宋体" w:cs="宋体" w:hint="eastAsia"/>
        </w:rPr>
        <w:t>“郑明墙”</w:t>
      </w:r>
      <w:r w:rsidRPr="00F94AA3">
        <w:rPr>
          <w:rFonts w:ascii="宋体" w:cs="宋体"/>
        </w:rPr>
        <w:t>----</w:t>
      </w:r>
      <w:r w:rsidRPr="00F94AA3">
        <w:rPr>
          <w:rFonts w:ascii="宋体" w:hAnsi="宋体" w:cs="宋体" w:hint="eastAsia"/>
        </w:rPr>
        <w:t>郑明战略之强</w:t>
      </w:r>
    </w:p>
    <w:p w:rsidR="004507E5" w:rsidRPr="00F94AA3" w:rsidRDefault="004507E5" w:rsidP="008B201C">
      <w:pPr>
        <w:spacing w:line="360" w:lineRule="auto"/>
        <w:ind w:firstLineChars="200" w:firstLine="31680"/>
        <w:rPr>
          <w:rFonts w:ascii="宋体" w:cs="Times New Roman"/>
          <w:sz w:val="24"/>
          <w:szCs w:val="24"/>
        </w:rPr>
      </w:pPr>
    </w:p>
    <w:p w:rsidR="004507E5" w:rsidRPr="00F94AA3" w:rsidRDefault="004507E5" w:rsidP="008B201C">
      <w:pPr>
        <w:spacing w:line="360" w:lineRule="auto"/>
        <w:ind w:firstLineChars="200" w:firstLine="31680"/>
        <w:rPr>
          <w:rFonts w:ascii="宋体" w:cs="Times New Roman"/>
          <w:sz w:val="24"/>
          <w:szCs w:val="24"/>
        </w:rPr>
      </w:pPr>
      <w:r w:rsidRPr="00F94AA3">
        <w:rPr>
          <w:rFonts w:ascii="宋体" w:hAnsi="宋体" w:cs="宋体" w:hint="eastAsia"/>
          <w:sz w:val="24"/>
          <w:szCs w:val="24"/>
        </w:rPr>
        <w:t>还好脆薯项目开了一个好头，相当于万里长征已迈出成功的第一步。今天的战略发展研讨会议要好好的讨论一下，如何将脆薯项目上实现的创新与突破，发扬到公司战略目标的迈进中去。想着想着黄总已经走到了总部</w:t>
      </w:r>
      <w:r w:rsidRPr="00F94AA3">
        <w:rPr>
          <w:rFonts w:ascii="宋体" w:hAnsi="宋体" w:cs="宋体"/>
          <w:sz w:val="24"/>
          <w:szCs w:val="24"/>
        </w:rPr>
        <w:t>1</w:t>
      </w:r>
      <w:r w:rsidRPr="00F94AA3">
        <w:rPr>
          <w:rFonts w:ascii="宋体" w:hAnsi="宋体" w:cs="宋体" w:hint="eastAsia"/>
          <w:sz w:val="24"/>
          <w:szCs w:val="24"/>
        </w:rPr>
        <w:t>号会议室的门口。</w:t>
      </w:r>
    </w:p>
    <w:p w:rsidR="004507E5" w:rsidRPr="00F94AA3" w:rsidRDefault="004507E5" w:rsidP="008B201C">
      <w:pPr>
        <w:spacing w:line="360" w:lineRule="auto"/>
        <w:ind w:firstLineChars="200" w:firstLine="31680"/>
        <w:rPr>
          <w:rFonts w:ascii="宋体" w:cs="Times New Roman"/>
          <w:sz w:val="24"/>
          <w:szCs w:val="24"/>
        </w:rPr>
      </w:pPr>
      <w:r w:rsidRPr="00F94AA3">
        <w:rPr>
          <w:rFonts w:ascii="宋体" w:hAnsi="宋体" w:cs="宋体" w:hint="eastAsia"/>
          <w:sz w:val="24"/>
          <w:szCs w:val="24"/>
        </w:rPr>
        <w:t>黄总进来坐定后，环视一圈开口说：“各位都到了啊，今天是我们一年一度的战略发展研讨会，今年我非常高兴，我们不断再朝向我们的战略目标快步前进。我们的脆薯项目取得可喜的成绩，同时几个复制创新的项目陆续也做起来了。先请杨总谈谈脆薯项目情况吧。”</w:t>
      </w:r>
    </w:p>
    <w:p w:rsidR="004507E5" w:rsidRPr="00F94AA3" w:rsidRDefault="004507E5" w:rsidP="008B201C">
      <w:pPr>
        <w:spacing w:line="360" w:lineRule="auto"/>
        <w:ind w:firstLineChars="200" w:firstLine="31680"/>
        <w:rPr>
          <w:rFonts w:ascii="宋体" w:cs="Times New Roman"/>
          <w:sz w:val="24"/>
          <w:szCs w:val="24"/>
        </w:rPr>
      </w:pPr>
      <w:r w:rsidRPr="00F94AA3">
        <w:rPr>
          <w:rFonts w:ascii="宋体" w:hAnsi="宋体" w:cs="宋体" w:hint="eastAsia"/>
          <w:sz w:val="24"/>
          <w:szCs w:val="24"/>
        </w:rPr>
        <w:t>杨总打开笔记本，边用</w:t>
      </w:r>
      <w:r w:rsidRPr="00F94AA3">
        <w:rPr>
          <w:rFonts w:ascii="宋体" w:hAnsi="宋体" w:cs="宋体"/>
          <w:sz w:val="24"/>
          <w:szCs w:val="24"/>
        </w:rPr>
        <w:t>PPT</w:t>
      </w:r>
      <w:r w:rsidRPr="00F94AA3">
        <w:rPr>
          <w:rFonts w:ascii="宋体" w:hAnsi="宋体" w:cs="宋体" w:hint="eastAsia"/>
          <w:sz w:val="24"/>
          <w:szCs w:val="24"/>
        </w:rPr>
        <w:t>为大家展示脆薯项目实景图片，边将脆薯项目整个情况娓娓道来。随后他总结说：“脆薯项目，我们已从最初的探索，到已成功实施两年，我亲力亲为有诸多感想。可以说这个项目在中国冷链物流领域是绝对创新的，在绝大部分的冷链物流企业还沉浸在仓储、运输等传统业务的时候，我们已经做通了</w:t>
      </w:r>
      <w:r w:rsidRPr="00F94AA3">
        <w:rPr>
          <w:rFonts w:ascii="宋体" w:hAnsi="宋体" w:cs="宋体" w:hint="eastAsia"/>
          <w:b/>
          <w:bCs/>
          <w:sz w:val="24"/>
          <w:szCs w:val="24"/>
        </w:rPr>
        <w:t>从农民那里的‘最先一公里’到产成品的末端配送‘最后一公里’整个业务链条</w:t>
      </w:r>
      <w:r w:rsidRPr="00F94AA3">
        <w:rPr>
          <w:rFonts w:ascii="宋体" w:hAnsi="宋体" w:cs="宋体" w:hint="eastAsia"/>
          <w:sz w:val="24"/>
          <w:szCs w:val="24"/>
        </w:rPr>
        <w:t>，同时还渗透了供应链金融、物流与贸易的融合等高端物流增值服务业务，成功的做到了</w:t>
      </w:r>
      <w:r w:rsidRPr="00F94AA3">
        <w:rPr>
          <w:rFonts w:ascii="宋体" w:hAnsi="宋体" w:cs="宋体" w:hint="eastAsia"/>
          <w:b/>
          <w:bCs/>
          <w:sz w:val="24"/>
          <w:szCs w:val="24"/>
        </w:rPr>
        <w:t>行业里的专业领先地位。</w:t>
      </w:r>
      <w:r w:rsidRPr="00F94AA3">
        <w:rPr>
          <w:rFonts w:ascii="宋体" w:hAnsi="宋体" w:cs="宋体" w:hint="eastAsia"/>
          <w:sz w:val="24"/>
          <w:szCs w:val="24"/>
        </w:rPr>
        <w:t>体现在以下两点：一是针对车源、运输、销售、配送等不同的环节，都有针对性的方案设计，实现了供应链链条式方案设计，做到了双赢；二是成功将质量管理、供应链金融物流、贸易与物流的融合等融入到脆薯项目中，走在了行业的前沿。通过一系列的运作，对脆薯公司薯条供应链中存在的问题，交出了满意答卷。这实际上也是公司朝领先的专业供应链解决方案提供商迈出的一小步。”</w:t>
      </w:r>
    </w:p>
    <w:p w:rsidR="004507E5" w:rsidRPr="00F94AA3" w:rsidRDefault="004507E5" w:rsidP="008B201C">
      <w:pPr>
        <w:spacing w:line="360" w:lineRule="auto"/>
        <w:ind w:firstLineChars="200" w:firstLine="31680"/>
        <w:jc w:val="left"/>
        <w:rPr>
          <w:rFonts w:ascii="宋体" w:cs="Times New Roman"/>
          <w:sz w:val="24"/>
          <w:szCs w:val="24"/>
        </w:rPr>
      </w:pPr>
      <w:r w:rsidRPr="00F94AA3">
        <w:rPr>
          <w:rFonts w:ascii="宋体" w:hAnsi="宋体" w:cs="宋体" w:hint="eastAsia"/>
          <w:sz w:val="24"/>
          <w:szCs w:val="24"/>
        </w:rPr>
        <w:t>“杨总做的很好，总结的也极好！”黄总说“我们的战略目标就是让郑明成为领先的专业供应链解决方案提供商。脆薯项目是我们初步尝试提供</w:t>
      </w:r>
      <w:r w:rsidRPr="00F94AA3">
        <w:rPr>
          <w:rFonts w:ascii="宋体" w:hAnsi="宋体" w:cs="宋体"/>
          <w:sz w:val="24"/>
          <w:szCs w:val="24"/>
        </w:rPr>
        <w:t>‘</w:t>
      </w:r>
      <w:r w:rsidRPr="00F94AA3">
        <w:rPr>
          <w:rFonts w:ascii="宋体" w:hAnsi="宋体" w:cs="宋体" w:hint="eastAsia"/>
          <w:sz w:val="24"/>
          <w:szCs w:val="24"/>
        </w:rPr>
        <w:t>一站式供应链解决方案</w:t>
      </w:r>
      <w:r w:rsidRPr="00F94AA3">
        <w:rPr>
          <w:rFonts w:ascii="宋体" w:hAnsi="宋体" w:cs="宋体"/>
          <w:sz w:val="24"/>
          <w:szCs w:val="24"/>
        </w:rPr>
        <w:t>’</w:t>
      </w:r>
      <w:r w:rsidRPr="00F94AA3">
        <w:rPr>
          <w:rFonts w:ascii="宋体" w:hAnsi="宋体" w:cs="宋体" w:hint="eastAsia"/>
          <w:sz w:val="24"/>
          <w:szCs w:val="24"/>
        </w:rPr>
        <w:t>，是朝向战略目标迈出的一小步，同时也是公司实现自我转型的伟大一步，我们已经在其他几个相似的项目上推广复制，但距离我们成为领先的专业供应链解决方案提供商还有很长的路要走啊。如何在此基础上向前迈出更大更快的步子，是我们接下来迫切要考虑的问题，大家有什么想法？”</w:t>
      </w:r>
    </w:p>
    <w:p w:rsidR="004507E5" w:rsidRPr="00F94AA3" w:rsidRDefault="004507E5" w:rsidP="008B201C">
      <w:pPr>
        <w:spacing w:line="360" w:lineRule="auto"/>
        <w:ind w:firstLineChars="200" w:firstLine="31680"/>
        <w:jc w:val="left"/>
        <w:rPr>
          <w:rFonts w:ascii="宋体" w:cs="Times New Roman"/>
          <w:sz w:val="24"/>
          <w:szCs w:val="24"/>
        </w:rPr>
      </w:pPr>
      <w:r w:rsidRPr="00F94AA3">
        <w:rPr>
          <w:rFonts w:ascii="宋体" w:hAnsi="宋体" w:cs="宋体" w:hint="eastAsia"/>
          <w:sz w:val="24"/>
          <w:szCs w:val="24"/>
        </w:rPr>
        <w:t>一直沉默的于总插话道：“通过脆薯这个项目我们可以发掘的东西有很多。我们要尝试推广脆薯经验，但是又不能停留于复制推广。大家可以想一下，脆薯项目其实是一个产品单一，从原材料到成品配送的链条关系又比较简单的项目。而我们郑明目前服务的各种类型的物流服务项目达两百多个，业务涉及冷链物流、汽配物流、快销品物流、医药物流等众多领域，产品结构多样，物流服务需求网络复杂，客户需求个性化、专业化要求突出。我们如何切入这些项目将我们的业务升级为提供领先的专业供应链解决方案呢？”</w:t>
      </w:r>
    </w:p>
    <w:p w:rsidR="004507E5" w:rsidRPr="00F94AA3" w:rsidRDefault="004507E5" w:rsidP="008B201C">
      <w:pPr>
        <w:spacing w:line="360" w:lineRule="auto"/>
        <w:ind w:firstLineChars="200" w:firstLine="31680"/>
        <w:jc w:val="left"/>
        <w:rPr>
          <w:rFonts w:ascii="宋体" w:cs="Times New Roman"/>
          <w:sz w:val="24"/>
          <w:szCs w:val="24"/>
        </w:rPr>
      </w:pPr>
      <w:r w:rsidRPr="00F94AA3">
        <w:rPr>
          <w:rFonts w:ascii="宋体" w:hAnsi="宋体" w:cs="宋体" w:hint="eastAsia"/>
          <w:sz w:val="24"/>
          <w:szCs w:val="24"/>
        </w:rPr>
        <w:t>“于总说的很有针对性啊！”坐在右侧的郑总开口说道，“如果我们能够成功的将脆薯项目的优秀经验发扬光大，公司需要做什么改变呢？比如组织框架需要调整吗等等？这些也是我们在转型过程中需要考虑的点啊。”</w:t>
      </w:r>
    </w:p>
    <w:p w:rsidR="004507E5" w:rsidRPr="00F94AA3" w:rsidRDefault="004507E5" w:rsidP="008B201C">
      <w:pPr>
        <w:spacing w:line="360" w:lineRule="auto"/>
        <w:ind w:firstLineChars="200" w:firstLine="31680"/>
        <w:jc w:val="left"/>
        <w:rPr>
          <w:rFonts w:ascii="宋体" w:cs="Times New Roman"/>
          <w:sz w:val="24"/>
          <w:szCs w:val="24"/>
        </w:rPr>
      </w:pPr>
      <w:r w:rsidRPr="00F94AA3">
        <w:rPr>
          <w:rFonts w:ascii="宋体" w:hAnsi="宋体" w:cs="宋体" w:hint="eastAsia"/>
          <w:sz w:val="24"/>
          <w:szCs w:val="24"/>
        </w:rPr>
        <w:t>黄总会心一笑：“两位老总说的都非常好，这几点都是至关重要的。我们如何具备领先的、专业的、个性化的供应链解决方案提供能力，才是我们最终要实现的目标。供应链解决方案就是我们郑明期望对外提供的产品。我们应该不断根据市场需求创新我们的商业模式，为市场提供满意的服务型产品。大家去看一看国外没有类似的传统物流企业成功转型为专业供应链服务的企业标杆，是否有值得我们借鉴的地方？建设领先的专业供应链解决方案提供商不是一朝一夕的事情，要认真规划，一步一个脚印的迈进，革命尚未成功，同志仍需努力呀。”</w:t>
      </w:r>
    </w:p>
    <w:p w:rsidR="004507E5" w:rsidRPr="00F94AA3" w:rsidRDefault="004507E5" w:rsidP="008B201C">
      <w:pPr>
        <w:spacing w:line="360" w:lineRule="auto"/>
        <w:ind w:firstLineChars="200" w:firstLine="31680"/>
        <w:rPr>
          <w:rFonts w:ascii="宋体" w:cs="Times New Roman"/>
          <w:sz w:val="24"/>
          <w:szCs w:val="24"/>
        </w:rPr>
      </w:pPr>
      <w:r w:rsidRPr="00F94AA3">
        <w:rPr>
          <w:rFonts w:ascii="宋体" w:hAnsi="宋体" w:cs="宋体" w:hint="eastAsia"/>
          <w:sz w:val="24"/>
          <w:szCs w:val="24"/>
        </w:rPr>
        <w:t>说完，大家都陷入了沉思之中</w:t>
      </w:r>
      <w:r w:rsidRPr="00F94AA3">
        <w:rPr>
          <w:rFonts w:ascii="宋体" w:cs="宋体" w:hint="eastAsia"/>
          <w:sz w:val="24"/>
          <w:szCs w:val="24"/>
        </w:rPr>
        <w:t>……</w:t>
      </w:r>
    </w:p>
    <w:p w:rsidR="004507E5" w:rsidRPr="00F94AA3" w:rsidRDefault="004507E5" w:rsidP="008B201C">
      <w:pPr>
        <w:spacing w:line="360" w:lineRule="auto"/>
        <w:ind w:firstLineChars="200" w:firstLine="31680"/>
        <w:rPr>
          <w:rFonts w:ascii="宋体" w:cs="Times New Roman"/>
          <w:sz w:val="24"/>
          <w:szCs w:val="24"/>
        </w:rPr>
      </w:pPr>
    </w:p>
    <w:p w:rsidR="004507E5" w:rsidRPr="00F94AA3" w:rsidRDefault="004507E5" w:rsidP="008B201C">
      <w:pPr>
        <w:spacing w:line="360" w:lineRule="auto"/>
        <w:ind w:firstLineChars="200" w:firstLine="31680"/>
        <w:rPr>
          <w:rFonts w:cs="Times New Roman"/>
        </w:rPr>
      </w:pPr>
    </w:p>
    <w:p w:rsidR="004507E5" w:rsidRPr="00F94AA3" w:rsidRDefault="004507E5">
      <w:pPr>
        <w:widowControl/>
        <w:jc w:val="left"/>
        <w:rPr>
          <w:rFonts w:ascii="黑体" w:eastAsia="黑体" w:hAnsi="黑体" w:cs="Times New Roman"/>
          <w:sz w:val="28"/>
          <w:szCs w:val="28"/>
        </w:rPr>
      </w:pPr>
      <w:bookmarkStart w:id="5" w:name="_Toc427658647"/>
      <w:r w:rsidRPr="00F94AA3">
        <w:rPr>
          <w:rFonts w:ascii="黑体" w:eastAsia="黑体" w:hAnsi="黑体" w:cs="Times New Roman"/>
          <w:sz w:val="28"/>
          <w:szCs w:val="28"/>
        </w:rPr>
        <w:br w:type="page"/>
      </w:r>
    </w:p>
    <w:p w:rsidR="004507E5" w:rsidRPr="00F94AA3" w:rsidRDefault="004507E5" w:rsidP="00BB069A">
      <w:pPr>
        <w:pStyle w:val="Heading1"/>
        <w:jc w:val="center"/>
        <w:rPr>
          <w:rFonts w:ascii="黑体" w:eastAsia="黑体" w:hAnsi="黑体" w:cs="Times New Roman"/>
          <w:sz w:val="28"/>
          <w:szCs w:val="28"/>
        </w:rPr>
      </w:pPr>
      <w:bookmarkStart w:id="6" w:name="_Toc430985357"/>
      <w:r w:rsidRPr="00F94AA3">
        <w:rPr>
          <w:rFonts w:ascii="黑体" w:eastAsia="黑体" w:hAnsi="黑体" w:cs="黑体" w:hint="eastAsia"/>
          <w:sz w:val="28"/>
          <w:szCs w:val="28"/>
        </w:rPr>
        <w:t>案例</w:t>
      </w:r>
      <w:r w:rsidRPr="00F94AA3">
        <w:rPr>
          <w:rFonts w:ascii="黑体" w:eastAsia="黑体" w:hAnsi="黑体" w:cs="黑体"/>
          <w:sz w:val="28"/>
          <w:szCs w:val="28"/>
        </w:rPr>
        <w:t xml:space="preserve">3: </w:t>
      </w:r>
      <w:r w:rsidRPr="00F94AA3">
        <w:rPr>
          <w:rFonts w:ascii="黑体" w:eastAsia="黑体" w:hAnsi="黑体" w:cs="黑体" w:hint="eastAsia"/>
          <w:sz w:val="28"/>
          <w:szCs w:val="28"/>
        </w:rPr>
        <w:t>谈生鲜电商，看郑明与京东如何“郑京全场”</w:t>
      </w:r>
      <w:bookmarkEnd w:id="5"/>
      <w:bookmarkEnd w:id="6"/>
    </w:p>
    <w:p w:rsidR="004507E5" w:rsidRPr="00F94AA3" w:rsidRDefault="004507E5" w:rsidP="008B201C">
      <w:pPr>
        <w:spacing w:line="360" w:lineRule="auto"/>
        <w:ind w:firstLineChars="200" w:firstLine="31680"/>
        <w:rPr>
          <w:rFonts w:cs="Times New Roman"/>
          <w:sz w:val="24"/>
          <w:szCs w:val="24"/>
        </w:rPr>
      </w:pPr>
    </w:p>
    <w:p w:rsidR="004507E5" w:rsidRPr="00F94AA3" w:rsidRDefault="004507E5" w:rsidP="008B201C">
      <w:pPr>
        <w:spacing w:line="360" w:lineRule="auto"/>
        <w:ind w:firstLineChars="200" w:firstLine="31680"/>
        <w:rPr>
          <w:sz w:val="24"/>
          <w:szCs w:val="24"/>
        </w:rPr>
      </w:pPr>
      <w:r w:rsidRPr="00F94AA3">
        <w:rPr>
          <w:rFonts w:cs="宋体" w:hint="eastAsia"/>
          <w:sz w:val="24"/>
          <w:szCs w:val="24"/>
        </w:rPr>
        <w:t>冷链物流与生鲜电商的“战争”已经打响了</w:t>
      </w:r>
      <w:r w:rsidRPr="00F94AA3">
        <w:rPr>
          <w:sz w:val="24"/>
          <w:szCs w:val="24"/>
        </w:rPr>
        <w:t>……</w:t>
      </w:r>
    </w:p>
    <w:p w:rsidR="004507E5" w:rsidRPr="00F94AA3" w:rsidRDefault="004507E5" w:rsidP="008B201C">
      <w:pPr>
        <w:spacing w:line="360" w:lineRule="auto"/>
        <w:ind w:firstLineChars="200" w:firstLine="31680"/>
        <w:rPr>
          <w:rFonts w:cs="Times New Roman"/>
          <w:sz w:val="24"/>
          <w:szCs w:val="24"/>
        </w:rPr>
      </w:pPr>
      <w:r w:rsidRPr="00F94AA3">
        <w:rPr>
          <w:rFonts w:cs="宋体" w:hint="eastAsia"/>
          <w:sz w:val="24"/>
          <w:szCs w:val="24"/>
        </w:rPr>
        <w:t>随着人们生活水平的提高以及消费观念的改变，消费者对于生鲜产品的质量要求越来越高，绿色、有机产品需求大幅提升，电商平台得益于超越地理空间的优势成为消费者获取中高端生鲜类产品的渠道。商务部公布的数据显示，</w:t>
      </w:r>
      <w:r w:rsidRPr="00F94AA3">
        <w:rPr>
          <w:sz w:val="24"/>
          <w:szCs w:val="24"/>
        </w:rPr>
        <w:t>2013</w:t>
      </w:r>
      <w:r w:rsidRPr="00F94AA3">
        <w:rPr>
          <w:rFonts w:cs="宋体" w:hint="eastAsia"/>
          <w:sz w:val="24"/>
          <w:szCs w:val="24"/>
        </w:rPr>
        <w:t>年我国电子商务交易总额超过</w:t>
      </w:r>
      <w:r w:rsidRPr="00F94AA3">
        <w:rPr>
          <w:sz w:val="24"/>
          <w:szCs w:val="24"/>
        </w:rPr>
        <w:t>10</w:t>
      </w:r>
      <w:r w:rsidRPr="00F94AA3">
        <w:rPr>
          <w:rFonts w:cs="宋体" w:hint="eastAsia"/>
          <w:sz w:val="24"/>
          <w:szCs w:val="24"/>
        </w:rPr>
        <w:t>万亿元，其中生鲜电商交易规模达到</w:t>
      </w:r>
      <w:r w:rsidRPr="00F94AA3">
        <w:rPr>
          <w:sz w:val="24"/>
          <w:szCs w:val="24"/>
        </w:rPr>
        <w:t>130</w:t>
      </w:r>
      <w:r w:rsidRPr="00F94AA3">
        <w:rPr>
          <w:rFonts w:cs="宋体" w:hint="eastAsia"/>
          <w:sz w:val="24"/>
          <w:szCs w:val="24"/>
        </w:rPr>
        <w:t>亿元，同比增长</w:t>
      </w:r>
      <w:r w:rsidRPr="00F94AA3">
        <w:rPr>
          <w:sz w:val="24"/>
          <w:szCs w:val="24"/>
        </w:rPr>
        <w:t>221%</w:t>
      </w:r>
      <w:r w:rsidRPr="00F94AA3">
        <w:rPr>
          <w:rFonts w:cs="宋体" w:hint="eastAsia"/>
          <w:sz w:val="24"/>
          <w:szCs w:val="24"/>
        </w:rPr>
        <w:t>，但生鲜产品所占的比例仅为</w:t>
      </w:r>
      <w:r w:rsidRPr="00F94AA3">
        <w:rPr>
          <w:sz w:val="24"/>
          <w:szCs w:val="24"/>
        </w:rPr>
        <w:t>0.7%</w:t>
      </w:r>
      <w:r w:rsidRPr="00F94AA3">
        <w:rPr>
          <w:rFonts w:cs="宋体" w:hint="eastAsia"/>
          <w:sz w:val="24"/>
          <w:szCs w:val="24"/>
        </w:rPr>
        <w:t>，尚不足</w:t>
      </w:r>
      <w:r w:rsidRPr="00F94AA3">
        <w:rPr>
          <w:sz w:val="24"/>
          <w:szCs w:val="24"/>
        </w:rPr>
        <w:t>1%</w:t>
      </w:r>
      <w:r w:rsidRPr="00F94AA3">
        <w:rPr>
          <w:rFonts w:cs="宋体" w:hint="eastAsia"/>
          <w:sz w:val="24"/>
          <w:szCs w:val="24"/>
        </w:rPr>
        <w:t>。</w:t>
      </w:r>
    </w:p>
    <w:p w:rsidR="004507E5" w:rsidRPr="00F94AA3" w:rsidRDefault="004507E5" w:rsidP="008B201C">
      <w:pPr>
        <w:spacing w:line="360" w:lineRule="auto"/>
        <w:ind w:firstLineChars="200" w:firstLine="31680"/>
        <w:rPr>
          <w:rFonts w:ascii="宋体" w:cs="Times New Roman"/>
          <w:sz w:val="24"/>
          <w:szCs w:val="24"/>
        </w:rPr>
      </w:pPr>
      <w:r w:rsidRPr="00F94AA3">
        <w:rPr>
          <w:rFonts w:cs="宋体" w:hint="eastAsia"/>
          <w:sz w:val="24"/>
          <w:szCs w:val="24"/>
        </w:rPr>
        <w:t>电商为生鲜提供了更大更广的平台，随着生鲜电商的来势汹汹</w:t>
      </w:r>
      <w:r w:rsidRPr="00F94AA3">
        <w:rPr>
          <w:rFonts w:ascii="宋体" w:hAnsi="宋体" w:cs="宋体" w:hint="eastAsia"/>
          <w:sz w:val="24"/>
          <w:szCs w:val="24"/>
        </w:rPr>
        <w:t>，已成为行业巨头们新的瓜分领域。其作为电子商务领域的最后一片蓝海，巨大的市场容量与发展潜力吸引了阿里巴巴、亚马逊、京东、一号店、顺丰、中粮等重多大佬齐聚首，一些小型电商平台也前仆后继，希望分一杯羹。</w:t>
      </w:r>
    </w:p>
    <w:p w:rsidR="004507E5" w:rsidRPr="00F94AA3" w:rsidRDefault="004507E5" w:rsidP="008B201C">
      <w:pPr>
        <w:spacing w:line="360" w:lineRule="auto"/>
        <w:ind w:firstLineChars="200" w:firstLine="31680"/>
        <w:rPr>
          <w:rFonts w:ascii="宋体" w:cs="Times New Roman"/>
          <w:sz w:val="24"/>
          <w:szCs w:val="24"/>
        </w:rPr>
      </w:pPr>
      <w:r w:rsidRPr="00F94AA3">
        <w:rPr>
          <w:rFonts w:cs="宋体" w:hint="eastAsia"/>
          <w:sz w:val="24"/>
          <w:szCs w:val="24"/>
        </w:rPr>
        <w:t>从</w:t>
      </w:r>
      <w:r w:rsidRPr="00F94AA3">
        <w:rPr>
          <w:sz w:val="24"/>
          <w:szCs w:val="24"/>
        </w:rPr>
        <w:t>2005</w:t>
      </w:r>
      <w:r w:rsidRPr="00F94AA3">
        <w:rPr>
          <w:rFonts w:cs="宋体" w:hint="eastAsia"/>
          <w:sz w:val="24"/>
          <w:szCs w:val="24"/>
        </w:rPr>
        <w:t>年开始，以易果生鲜为代表的生鲜电商就已经开始发展；</w:t>
      </w:r>
      <w:r w:rsidRPr="00F94AA3">
        <w:rPr>
          <w:sz w:val="24"/>
          <w:szCs w:val="24"/>
        </w:rPr>
        <w:t>2011</w:t>
      </w:r>
      <w:r w:rsidRPr="00F94AA3">
        <w:rPr>
          <w:rFonts w:cs="宋体" w:hint="eastAsia"/>
          <w:sz w:val="24"/>
          <w:szCs w:val="24"/>
        </w:rPr>
        <w:t>年我买网和淘宝网等综合类电商也开始进入生鲜电商，生鲜电商逐步进入老百姓视野；</w:t>
      </w:r>
      <w:r w:rsidRPr="00F94AA3">
        <w:rPr>
          <w:sz w:val="24"/>
          <w:szCs w:val="24"/>
        </w:rPr>
        <w:t>2012</w:t>
      </w:r>
      <w:r w:rsidRPr="00F94AA3">
        <w:rPr>
          <w:rFonts w:cs="宋体" w:hint="eastAsia"/>
          <w:sz w:val="24"/>
          <w:szCs w:val="24"/>
        </w:rPr>
        <w:t>年，顺丰优选和京东商城的生鲜频道分别上线；</w:t>
      </w:r>
      <w:r w:rsidRPr="00F94AA3">
        <w:rPr>
          <w:sz w:val="24"/>
          <w:szCs w:val="24"/>
        </w:rPr>
        <w:t>2013</w:t>
      </w:r>
      <w:r w:rsidRPr="00F94AA3">
        <w:rPr>
          <w:rFonts w:cs="宋体" w:hint="eastAsia"/>
          <w:sz w:val="24"/>
          <w:szCs w:val="24"/>
        </w:rPr>
        <w:t>年，</w:t>
      </w:r>
      <w:r w:rsidRPr="00F94AA3">
        <w:rPr>
          <w:sz w:val="24"/>
          <w:szCs w:val="24"/>
        </w:rPr>
        <w:t>1</w:t>
      </w:r>
      <w:r w:rsidRPr="00F94AA3">
        <w:rPr>
          <w:rFonts w:cs="宋体" w:hint="eastAsia"/>
          <w:sz w:val="24"/>
          <w:szCs w:val="24"/>
        </w:rPr>
        <w:t>号店和苏宁易购也开始涉足生鲜电商，东方航空也宣布东航产地直达网上线。各生鲜电商的上线也昭示着这个市场良好前景。</w:t>
      </w:r>
    </w:p>
    <w:p w:rsidR="004507E5" w:rsidRPr="00F94AA3" w:rsidRDefault="004507E5" w:rsidP="008B201C">
      <w:pPr>
        <w:spacing w:line="360" w:lineRule="auto"/>
        <w:ind w:firstLineChars="200" w:firstLine="31680"/>
        <w:rPr>
          <w:rFonts w:cs="Times New Roman"/>
          <w:b/>
          <w:bCs/>
          <w:sz w:val="24"/>
          <w:szCs w:val="24"/>
        </w:rPr>
      </w:pPr>
      <w:r w:rsidRPr="00F94AA3">
        <w:rPr>
          <w:rFonts w:cs="宋体" w:hint="eastAsia"/>
          <w:b/>
          <w:bCs/>
          <w:sz w:val="24"/>
          <w:szCs w:val="24"/>
        </w:rPr>
        <w:t>郑明</w:t>
      </w:r>
      <w:r w:rsidRPr="00F94AA3">
        <w:rPr>
          <w:b/>
          <w:bCs/>
          <w:sz w:val="24"/>
          <w:szCs w:val="24"/>
        </w:rPr>
        <w:t>——</w:t>
      </w:r>
      <w:r w:rsidRPr="00F94AA3">
        <w:rPr>
          <w:rFonts w:cs="宋体" w:hint="eastAsia"/>
          <w:b/>
          <w:bCs/>
          <w:sz w:val="24"/>
          <w:szCs w:val="24"/>
        </w:rPr>
        <w:t>京东项目</w:t>
      </w:r>
    </w:p>
    <w:p w:rsidR="004507E5" w:rsidRPr="00F94AA3" w:rsidRDefault="004507E5" w:rsidP="008B201C">
      <w:pPr>
        <w:spacing w:line="360" w:lineRule="auto"/>
        <w:ind w:firstLineChars="200" w:firstLine="31680"/>
        <w:rPr>
          <w:rFonts w:ascii="宋体" w:cs="Times New Roman"/>
          <w:sz w:val="24"/>
          <w:szCs w:val="24"/>
        </w:rPr>
      </w:pPr>
      <w:r w:rsidRPr="00F94AA3">
        <w:rPr>
          <w:sz w:val="24"/>
          <w:szCs w:val="24"/>
        </w:rPr>
        <w:t>2012</w:t>
      </w:r>
      <w:r w:rsidRPr="00F94AA3">
        <w:rPr>
          <w:rFonts w:cs="宋体" w:hint="eastAsia"/>
          <w:sz w:val="24"/>
          <w:szCs w:val="24"/>
        </w:rPr>
        <w:t>年</w:t>
      </w:r>
      <w:r w:rsidRPr="00F94AA3">
        <w:rPr>
          <w:sz w:val="24"/>
          <w:szCs w:val="24"/>
        </w:rPr>
        <w:t>8</w:t>
      </w:r>
      <w:r w:rsidRPr="00F94AA3">
        <w:rPr>
          <w:rFonts w:cs="宋体" w:hint="eastAsia"/>
          <w:sz w:val="24"/>
          <w:szCs w:val="24"/>
        </w:rPr>
        <w:t>月</w:t>
      </w:r>
      <w:r w:rsidRPr="00F94AA3">
        <w:rPr>
          <w:sz w:val="24"/>
          <w:szCs w:val="24"/>
        </w:rPr>
        <w:t>15</w:t>
      </w:r>
      <w:r w:rsidRPr="00F94AA3">
        <w:rPr>
          <w:rFonts w:cs="宋体" w:hint="eastAsia"/>
          <w:sz w:val="24"/>
          <w:szCs w:val="24"/>
        </w:rPr>
        <w:t>日，京东生鲜频道正式上线，经过两年多的发展，从一开始的生鲜商家入驻，产地直供，到现在众多生鲜产品的自营，京东生鲜频道的影响力正在持续增强。</w:t>
      </w:r>
      <w:r w:rsidRPr="00F94AA3">
        <w:rPr>
          <w:sz w:val="24"/>
          <w:szCs w:val="24"/>
        </w:rPr>
        <w:t>2015</w:t>
      </w:r>
      <w:r w:rsidRPr="00F94AA3">
        <w:rPr>
          <w:rFonts w:cs="宋体" w:hint="eastAsia"/>
          <w:sz w:val="24"/>
          <w:szCs w:val="24"/>
        </w:rPr>
        <w:t>年，新年伊始，京东开始全网冷链布局，郑明物流作为京东生鲜项目的合作伙伴，北京、上海两地的京东生鲜合作项目正式启动，为京东的生鲜提供</w:t>
      </w:r>
      <w:r w:rsidRPr="00F94AA3">
        <w:rPr>
          <w:sz w:val="24"/>
          <w:szCs w:val="24"/>
        </w:rPr>
        <w:t>DC</w:t>
      </w:r>
      <w:r w:rsidRPr="00F94AA3">
        <w:rPr>
          <w:rFonts w:cs="宋体" w:hint="eastAsia"/>
          <w:sz w:val="24"/>
          <w:szCs w:val="24"/>
        </w:rPr>
        <w:t>服务和操作，涵盖了收货、入库、上架、订单接收、配货打包、包件出库等多个环节。该项目在北京、上海两地成功运营了一个多月，期间订单量持续稳定上升，并见证了京东</w:t>
      </w:r>
      <w:r w:rsidRPr="00F94AA3">
        <w:rPr>
          <w:rFonts w:ascii="宋体" w:cs="宋体" w:hint="eastAsia"/>
          <w:sz w:val="24"/>
          <w:szCs w:val="24"/>
        </w:rPr>
        <w:t>“</w:t>
      </w:r>
      <w:r w:rsidRPr="00F94AA3">
        <w:rPr>
          <w:rFonts w:ascii="宋体" w:hAnsi="宋体" w:cs="宋体" w:hint="eastAsia"/>
          <w:sz w:val="24"/>
          <w:szCs w:val="24"/>
        </w:rPr>
        <w:t>年货大战</w:t>
      </w:r>
      <w:r w:rsidRPr="00F94AA3">
        <w:rPr>
          <w:rFonts w:ascii="宋体" w:cs="宋体" w:hint="eastAsia"/>
          <w:sz w:val="24"/>
          <w:szCs w:val="24"/>
        </w:rPr>
        <w:t>”</w:t>
      </w:r>
      <w:r w:rsidRPr="00F94AA3">
        <w:rPr>
          <w:rFonts w:ascii="宋体" w:hAnsi="宋体" w:cs="宋体" w:hint="eastAsia"/>
          <w:sz w:val="24"/>
          <w:szCs w:val="24"/>
        </w:rPr>
        <w:t>模式，北京生鲜仓的峰值单量高达千单。</w:t>
      </w:r>
    </w:p>
    <w:p w:rsidR="004507E5" w:rsidRPr="00F94AA3" w:rsidRDefault="004507E5" w:rsidP="005F0254">
      <w:pPr>
        <w:spacing w:line="360" w:lineRule="auto"/>
        <w:jc w:val="center"/>
        <w:rPr>
          <w:rFonts w:cs="Times New Roman"/>
          <w:sz w:val="24"/>
          <w:szCs w:val="24"/>
        </w:rPr>
      </w:pPr>
      <w:r w:rsidRPr="00F94AA3">
        <w:rPr>
          <w:rFonts w:cs="Times New Roman"/>
          <w:sz w:val="24"/>
          <w:szCs w:val="24"/>
        </w:rPr>
        <w:pict>
          <v:shape id="_x0000_i1034" type="#_x0000_t75" style="width:411.75pt;height:168.75pt">
            <v:imagedata r:id="rId17" o:title=""/>
          </v:shape>
        </w:pict>
      </w:r>
      <w:r w:rsidRPr="00F94AA3">
        <w:rPr>
          <w:rFonts w:cs="宋体" w:hint="eastAsia"/>
        </w:rPr>
        <w:t>图</w:t>
      </w:r>
      <w:r w:rsidRPr="00F94AA3">
        <w:t xml:space="preserve">1 </w:t>
      </w:r>
      <w:r w:rsidRPr="00F94AA3">
        <w:rPr>
          <w:rFonts w:cs="宋体" w:hint="eastAsia"/>
        </w:rPr>
        <w:t>京东项目操作流程</w:t>
      </w:r>
    </w:p>
    <w:p w:rsidR="004507E5" w:rsidRPr="00F94AA3" w:rsidRDefault="004507E5" w:rsidP="008B201C">
      <w:pPr>
        <w:spacing w:line="360" w:lineRule="auto"/>
        <w:ind w:firstLineChars="200" w:firstLine="31680"/>
        <w:rPr>
          <w:rFonts w:cs="Times New Roman"/>
          <w:sz w:val="24"/>
          <w:szCs w:val="24"/>
        </w:rPr>
      </w:pPr>
    </w:p>
    <w:p w:rsidR="004507E5" w:rsidRPr="00F94AA3" w:rsidRDefault="004507E5" w:rsidP="008B201C">
      <w:pPr>
        <w:spacing w:line="360" w:lineRule="auto"/>
        <w:ind w:firstLineChars="200" w:firstLine="31680"/>
        <w:rPr>
          <w:rFonts w:ascii="宋体" w:cs="Times New Roman"/>
          <w:sz w:val="24"/>
          <w:szCs w:val="24"/>
        </w:rPr>
      </w:pPr>
      <w:r w:rsidRPr="00F94AA3">
        <w:rPr>
          <w:rFonts w:cs="宋体" w:hint="eastAsia"/>
          <w:sz w:val="24"/>
          <w:szCs w:val="24"/>
        </w:rPr>
        <w:t>郑明与京东针对该项目每周召开运营例会，各地运作人员和项目负责人都会就遇到的运营问题，积极探讨解决方案。每次会议，讨论都很激烈。</w:t>
      </w:r>
      <w:r w:rsidRPr="00F94AA3">
        <w:rPr>
          <w:rFonts w:cs="宋体" w:hint="eastAsia"/>
          <w:b/>
          <w:bCs/>
          <w:sz w:val="24"/>
          <w:szCs w:val="24"/>
        </w:rPr>
        <w:t>让大家记忆最深的还是第一次开讨论合作问题的会议。</w:t>
      </w:r>
      <w:r w:rsidRPr="00F94AA3">
        <w:rPr>
          <w:rFonts w:cs="宋体" w:hint="eastAsia"/>
          <w:sz w:val="24"/>
          <w:szCs w:val="24"/>
        </w:rPr>
        <w:t>在项目开展之前，公司人员就该项目合作问题提出了各自的意见，有人说，</w:t>
      </w:r>
      <w:r w:rsidRPr="00F94AA3">
        <w:rPr>
          <w:rFonts w:ascii="宋体" w:cs="宋体" w:hint="eastAsia"/>
          <w:sz w:val="24"/>
          <w:szCs w:val="24"/>
        </w:rPr>
        <w:t>“</w:t>
      </w:r>
      <w:r w:rsidRPr="00F94AA3">
        <w:rPr>
          <w:rFonts w:ascii="宋体" w:hAnsi="宋体" w:cs="宋体" w:hint="eastAsia"/>
          <w:sz w:val="24"/>
          <w:szCs w:val="24"/>
        </w:rPr>
        <w:t>现在电商做生鲜拼的就是物流，除了少数资金雄厚的电商自建冷链物流外，其他的电商都是采取与第三方物流合作的方式。</w:t>
      </w:r>
      <w:r w:rsidRPr="00F94AA3">
        <w:rPr>
          <w:rFonts w:ascii="宋体" w:cs="宋体" w:hint="eastAsia"/>
          <w:sz w:val="24"/>
          <w:szCs w:val="24"/>
        </w:rPr>
        <w:t>”</w:t>
      </w:r>
      <w:r w:rsidRPr="00F94AA3">
        <w:rPr>
          <w:rFonts w:ascii="宋体" w:hAnsi="宋体" w:cs="宋体" w:hint="eastAsia"/>
          <w:sz w:val="24"/>
          <w:szCs w:val="24"/>
        </w:rPr>
        <w:t>还有人说</w:t>
      </w:r>
      <w:r w:rsidRPr="00F94AA3">
        <w:rPr>
          <w:rFonts w:ascii="宋体" w:cs="宋体" w:hint="eastAsia"/>
          <w:sz w:val="24"/>
          <w:szCs w:val="24"/>
        </w:rPr>
        <w:t>“</w:t>
      </w:r>
      <w:r w:rsidRPr="00F94AA3">
        <w:rPr>
          <w:rFonts w:ascii="宋体" w:hAnsi="宋体" w:cs="宋体" w:hint="eastAsia"/>
          <w:sz w:val="24"/>
          <w:szCs w:val="24"/>
        </w:rPr>
        <w:t>生鲜物流递送难度大、成本高，国内冷链物流企业集中度小而散，相关标准的缺失，是摆在生鲜电商面前的几道坎。不过，对于整个冷链物流行业来说也是巨大的机遇，尤其对我们公司而言，是蕴藏着巨大的机遇的。</w:t>
      </w:r>
      <w:r w:rsidRPr="00F94AA3">
        <w:rPr>
          <w:rFonts w:ascii="宋体" w:cs="宋体" w:hint="eastAsia"/>
          <w:sz w:val="24"/>
          <w:szCs w:val="24"/>
        </w:rPr>
        <w:t>”</w:t>
      </w:r>
      <w:r w:rsidRPr="00F94AA3" w:rsidDel="00225052">
        <w:rPr>
          <w:rFonts w:ascii="宋体" w:hAnsi="宋体" w:cs="宋体"/>
          <w:sz w:val="24"/>
          <w:szCs w:val="24"/>
        </w:rPr>
        <w:t xml:space="preserve"> </w:t>
      </w:r>
    </w:p>
    <w:p w:rsidR="004507E5" w:rsidRPr="00F94AA3" w:rsidRDefault="004507E5" w:rsidP="008B201C">
      <w:pPr>
        <w:spacing w:line="360" w:lineRule="auto"/>
        <w:ind w:firstLineChars="200" w:firstLine="31680"/>
        <w:rPr>
          <w:rFonts w:ascii="宋体" w:cs="Times New Roman"/>
          <w:sz w:val="24"/>
          <w:szCs w:val="24"/>
        </w:rPr>
      </w:pPr>
      <w:r w:rsidRPr="00F94AA3">
        <w:rPr>
          <w:rFonts w:ascii="宋体" w:hAnsi="宋体" w:cs="宋体" w:hint="eastAsia"/>
          <w:sz w:val="24"/>
          <w:szCs w:val="24"/>
        </w:rPr>
        <w:t>“对呀，我们公司对冷链运输有着丰富的经验和技术，这是其他第三方物流所无法比拟的。”各个部门争先恐后地发表着自己的意见，生怕丢下自己。“况且京东线上与之合作的供应商都不错，他们有自己的标准，并且比较统一，对于仓库和配送而言，二者是不分家，如果我们和他们合作，利用京东在全国布局的站点，再加上我们自己的仓库和配送体系，大有可为。”冷链事业部小潘如是说。</w:t>
      </w:r>
    </w:p>
    <w:p w:rsidR="004507E5" w:rsidRPr="00F94AA3" w:rsidRDefault="004507E5" w:rsidP="008B201C">
      <w:pPr>
        <w:spacing w:line="360" w:lineRule="auto"/>
        <w:ind w:firstLineChars="200" w:firstLine="31680"/>
        <w:rPr>
          <w:rFonts w:ascii="宋体" w:cs="Times New Roman"/>
          <w:sz w:val="24"/>
          <w:szCs w:val="24"/>
        </w:rPr>
      </w:pPr>
      <w:r w:rsidRPr="00F94AA3">
        <w:rPr>
          <w:rFonts w:ascii="宋体" w:hAnsi="宋体" w:cs="宋体" w:hint="eastAsia"/>
          <w:sz w:val="24"/>
          <w:szCs w:val="24"/>
        </w:rPr>
        <w:t>大家各抒己见，还有人举了顺丰的例子，自从用到第三方，一向行事低调的顺丰速递突然高调宣布推出</w:t>
      </w:r>
      <w:r w:rsidRPr="00F94AA3">
        <w:rPr>
          <w:rFonts w:ascii="宋体" w:cs="宋体" w:hint="eastAsia"/>
          <w:sz w:val="24"/>
          <w:szCs w:val="24"/>
        </w:rPr>
        <w:t>“</w:t>
      </w:r>
      <w:r w:rsidRPr="00F94AA3">
        <w:rPr>
          <w:rFonts w:ascii="宋体" w:hAnsi="宋体" w:cs="宋体" w:hint="eastAsia"/>
          <w:sz w:val="24"/>
          <w:szCs w:val="24"/>
        </w:rPr>
        <w:t>顺丰冷运</w:t>
      </w:r>
      <w:r w:rsidRPr="00F94AA3">
        <w:rPr>
          <w:rFonts w:ascii="宋体" w:cs="宋体" w:hint="eastAsia"/>
          <w:sz w:val="24"/>
          <w:szCs w:val="24"/>
        </w:rPr>
        <w:t>”</w:t>
      </w:r>
      <w:r w:rsidRPr="00F94AA3">
        <w:rPr>
          <w:rFonts w:ascii="宋体" w:hAnsi="宋体" w:cs="宋体" w:hint="eastAsia"/>
          <w:sz w:val="24"/>
          <w:szCs w:val="24"/>
        </w:rPr>
        <w:t>品牌，专注为生鲜食品行业客户提供</w:t>
      </w:r>
      <w:r w:rsidRPr="00F94AA3">
        <w:rPr>
          <w:rFonts w:ascii="宋体" w:cs="宋体" w:hint="eastAsia"/>
          <w:sz w:val="24"/>
          <w:szCs w:val="24"/>
        </w:rPr>
        <w:t>“</w:t>
      </w:r>
      <w:r w:rsidRPr="00F94AA3">
        <w:rPr>
          <w:rFonts w:ascii="宋体" w:hAnsi="宋体" w:cs="宋体" w:hint="eastAsia"/>
          <w:sz w:val="24"/>
          <w:szCs w:val="24"/>
        </w:rPr>
        <w:t>一站式供应链解决方案</w:t>
      </w:r>
      <w:r w:rsidRPr="00F94AA3">
        <w:rPr>
          <w:rFonts w:ascii="宋体" w:cs="宋体" w:hint="eastAsia"/>
          <w:sz w:val="24"/>
          <w:szCs w:val="24"/>
        </w:rPr>
        <w:t>”</w:t>
      </w:r>
      <w:r w:rsidRPr="00F94AA3">
        <w:rPr>
          <w:rFonts w:ascii="宋体" w:hAnsi="宋体" w:cs="宋体" w:hint="eastAsia"/>
          <w:sz w:val="24"/>
          <w:szCs w:val="24"/>
        </w:rPr>
        <w:t>，包括冷运仓储、冷运干线、冷运宅配、生鲜食品销售、供应链金融等一站式解决方案。顺丰的案例引起了黄总的深思，同时激起了会议其他人的热烈讨论，在这样的大环境下，郑明面临着更多机遇，同时也面对更大的挑战，况且郑明致力成为“领先的专业供应链解决方案提供商</w:t>
      </w:r>
      <w:r w:rsidRPr="00F94AA3">
        <w:rPr>
          <w:rFonts w:ascii="宋体" w:cs="宋体" w:hint="eastAsia"/>
          <w:sz w:val="24"/>
          <w:szCs w:val="24"/>
        </w:rPr>
        <w:t>”</w:t>
      </w:r>
      <w:r w:rsidRPr="00F94AA3">
        <w:rPr>
          <w:rFonts w:ascii="宋体" w:hAnsi="宋体" w:cs="宋体" w:hint="eastAsia"/>
          <w:sz w:val="24"/>
          <w:szCs w:val="24"/>
        </w:rPr>
        <w:t>，京东项目对它的吸引的确很大，作为该行业里小有名气的第三方冷链物流服务提供商，在这一块怎么能少了郑明呢？</w:t>
      </w:r>
    </w:p>
    <w:p w:rsidR="004507E5" w:rsidRPr="00F94AA3" w:rsidRDefault="004507E5" w:rsidP="008B201C">
      <w:pPr>
        <w:spacing w:line="360" w:lineRule="auto"/>
        <w:ind w:firstLineChars="200" w:firstLine="31680"/>
        <w:rPr>
          <w:rFonts w:ascii="宋体" w:cs="Times New Roman"/>
          <w:sz w:val="24"/>
          <w:szCs w:val="24"/>
        </w:rPr>
      </w:pPr>
      <w:r w:rsidRPr="00F94AA3">
        <w:rPr>
          <w:rFonts w:ascii="宋体" w:hAnsi="宋体" w:cs="宋体" w:hint="eastAsia"/>
          <w:sz w:val="24"/>
          <w:szCs w:val="24"/>
        </w:rPr>
        <w:t>黄总看着会议桌周围的同事们，一个个都讲得热火朝天，比看球赛还激烈，再看看外面的天空，阳光明媚，也许这真的是一个绝佳的机会，可以将郑明向自己的目标更进一步。最终，郑明决定与京东合作，准备在电商领域干一番。</w:t>
      </w:r>
    </w:p>
    <w:p w:rsidR="004507E5" w:rsidRPr="00F94AA3" w:rsidRDefault="004507E5" w:rsidP="008B201C">
      <w:pPr>
        <w:spacing w:line="360" w:lineRule="auto"/>
        <w:ind w:firstLineChars="200" w:firstLine="31680"/>
        <w:rPr>
          <w:rFonts w:cs="Times New Roman"/>
          <w:sz w:val="24"/>
          <w:szCs w:val="24"/>
        </w:rPr>
      </w:pPr>
      <w:r w:rsidRPr="00F94AA3">
        <w:rPr>
          <w:rFonts w:cs="宋体" w:hint="eastAsia"/>
          <w:sz w:val="24"/>
          <w:szCs w:val="24"/>
        </w:rPr>
        <w:t>随着京东项目的正式运行，仅一个月，订单量就稳步上升，这一结果让双方都很满意。尽管如此，还是有很多问题困扰着郑明，如收货要求标准化、码排标准化及订单打包工艺标准化……通过不断优化有效保证生鲜项目运营逐渐走向正规，入库的商品已有一百多种</w:t>
      </w:r>
      <w:r w:rsidRPr="00F94AA3">
        <w:rPr>
          <w:sz w:val="24"/>
          <w:szCs w:val="24"/>
        </w:rPr>
        <w:t>SKU</w:t>
      </w:r>
      <w:r w:rsidRPr="00F94AA3">
        <w:rPr>
          <w:rFonts w:cs="宋体" w:hint="eastAsia"/>
          <w:sz w:val="24"/>
          <w:szCs w:val="24"/>
        </w:rPr>
        <w:t>，包括水果、海鲜水产、肉禽蛋奶等，以后会成倍增长。</w:t>
      </w:r>
    </w:p>
    <w:p w:rsidR="004507E5" w:rsidRPr="00F94AA3" w:rsidRDefault="004507E5" w:rsidP="008B201C">
      <w:pPr>
        <w:spacing w:line="360" w:lineRule="auto"/>
        <w:ind w:firstLineChars="200" w:firstLine="31680"/>
        <w:rPr>
          <w:rFonts w:cs="Times New Roman"/>
          <w:sz w:val="24"/>
          <w:szCs w:val="24"/>
        </w:rPr>
      </w:pPr>
      <w:r w:rsidRPr="00F94AA3">
        <w:rPr>
          <w:rFonts w:cs="宋体" w:hint="eastAsia"/>
          <w:b/>
          <w:bCs/>
          <w:sz w:val="24"/>
          <w:szCs w:val="24"/>
        </w:rPr>
        <w:t>在最近一次例会中，大家就目前该项目的一些情况进行了讨论。冷链物流事业部的杨总提出了一些目前存在的问题：</w:t>
      </w:r>
      <w:r w:rsidRPr="00F94AA3">
        <w:rPr>
          <w:rFonts w:cs="宋体" w:hint="eastAsia"/>
          <w:sz w:val="24"/>
          <w:szCs w:val="24"/>
        </w:rPr>
        <w:t>即京东货物录入系统，入库后，在网上进行销售，郑明接收订单配货、包装、派送，这中间涉及信息传递问题，郑明与京东不是同一个系统，因此信息的对接存在问题；库房环境维护，如冷冻、冷藏、存放库等维修，包材（冰袋、干冰等）的维护；</w:t>
      </w:r>
      <w:r w:rsidRPr="00F94AA3">
        <w:rPr>
          <w:sz w:val="24"/>
          <w:szCs w:val="24"/>
        </w:rPr>
        <w:t>KPI</w:t>
      </w:r>
      <w:r w:rsidRPr="00F94AA3">
        <w:rPr>
          <w:rFonts w:cs="宋体" w:hint="eastAsia"/>
          <w:sz w:val="24"/>
          <w:szCs w:val="24"/>
        </w:rPr>
        <w:t>考核，对及时率和准确率的要求；食品安全方面，对温度的需求；各类电商狂欢节下的短时间大规模产品出库的高峰处理等。</w:t>
      </w:r>
    </w:p>
    <w:p w:rsidR="004507E5" w:rsidRPr="00F94AA3" w:rsidRDefault="004507E5" w:rsidP="008B201C">
      <w:pPr>
        <w:spacing w:line="360" w:lineRule="auto"/>
        <w:ind w:firstLineChars="200" w:firstLine="31680"/>
        <w:rPr>
          <w:rFonts w:ascii="宋体" w:cs="Times New Roman"/>
          <w:sz w:val="24"/>
          <w:szCs w:val="24"/>
        </w:rPr>
      </w:pPr>
      <w:r w:rsidRPr="00F94AA3">
        <w:rPr>
          <w:rFonts w:cs="宋体" w:hint="eastAsia"/>
          <w:b/>
          <w:bCs/>
          <w:sz w:val="24"/>
          <w:szCs w:val="24"/>
        </w:rPr>
        <w:t>吴总也发表了一些自己的看法</w:t>
      </w:r>
      <w:r w:rsidRPr="00F94AA3">
        <w:rPr>
          <w:rFonts w:cs="宋体" w:hint="eastAsia"/>
          <w:sz w:val="24"/>
          <w:szCs w:val="24"/>
        </w:rPr>
        <w:t>，他说：</w:t>
      </w:r>
      <w:r w:rsidRPr="00F94AA3">
        <w:rPr>
          <w:rFonts w:ascii="宋体" w:cs="宋体" w:hint="eastAsia"/>
          <w:sz w:val="24"/>
          <w:szCs w:val="24"/>
        </w:rPr>
        <w:t>“</w:t>
      </w:r>
      <w:r w:rsidRPr="00F94AA3">
        <w:rPr>
          <w:rFonts w:cs="宋体" w:hint="eastAsia"/>
          <w:sz w:val="24"/>
          <w:szCs w:val="24"/>
        </w:rPr>
        <w:t>电商这个业态是大批量的进出，每天会出十几、二十几万单的货物，如果没有体系化、标准化的生鲜电商物流平台是很难及时有效的运作的，而且现在各种各样的产品都在搞电商，如何存储、发货、打包、运输是很重要的。对于生鲜，我们的配送时效性要求很高，一天需要多批次。京东目前做到一天两批次，早上十点半和晚上十点半两个批次，分拣打包时效如何解决与配送批次的统一协调性是一大难题，比如你十点半要发货，十点之前货物还不是很多，突然十点之后有一大批订单，并且你对别人有承诺十点半之前一定要发货，这个问题一直困扰着我们，亟待解决。</w:t>
      </w:r>
      <w:r w:rsidRPr="00F94AA3">
        <w:rPr>
          <w:rFonts w:ascii="宋体" w:cs="宋体" w:hint="eastAsia"/>
          <w:sz w:val="24"/>
          <w:szCs w:val="24"/>
        </w:rPr>
        <w:t>”</w:t>
      </w:r>
    </w:p>
    <w:p w:rsidR="004507E5" w:rsidRPr="00F94AA3" w:rsidRDefault="004507E5" w:rsidP="008B201C">
      <w:pPr>
        <w:spacing w:line="360" w:lineRule="auto"/>
        <w:ind w:firstLineChars="200" w:firstLine="31680"/>
        <w:rPr>
          <w:rFonts w:cs="Times New Roman"/>
          <w:sz w:val="24"/>
          <w:szCs w:val="24"/>
        </w:rPr>
      </w:pPr>
      <w:r w:rsidRPr="00F94AA3">
        <w:rPr>
          <w:rFonts w:cs="宋体" w:hint="eastAsia"/>
          <w:sz w:val="24"/>
          <w:szCs w:val="24"/>
        </w:rPr>
        <w:t>不得不说，这些问题会制约郑明电商冷链业务的发展。现阶段的冷链物流配送公司分散，标准各异，管理粗放，科技利用率低，影响服务水平的提升。不仅是那些小的企业，就连郑明这样具有一定实力的第三方冷链物流企业也有许多问题困扰。</w:t>
      </w:r>
    </w:p>
    <w:p w:rsidR="004507E5" w:rsidRPr="00F94AA3" w:rsidRDefault="004507E5" w:rsidP="008B201C">
      <w:pPr>
        <w:spacing w:line="360" w:lineRule="auto"/>
        <w:ind w:firstLineChars="200" w:firstLine="31680"/>
        <w:rPr>
          <w:rFonts w:cs="Times New Roman"/>
          <w:b/>
          <w:bCs/>
          <w:sz w:val="24"/>
          <w:szCs w:val="24"/>
        </w:rPr>
      </w:pPr>
      <w:r w:rsidRPr="00F94AA3">
        <w:rPr>
          <w:rFonts w:cs="宋体" w:hint="eastAsia"/>
          <w:b/>
          <w:bCs/>
          <w:sz w:val="24"/>
          <w:szCs w:val="24"/>
        </w:rPr>
        <w:t>冷链</w:t>
      </w:r>
      <w:r w:rsidRPr="00F94AA3">
        <w:rPr>
          <w:b/>
          <w:bCs/>
          <w:sz w:val="24"/>
          <w:szCs w:val="24"/>
        </w:rPr>
        <w:t>——</w:t>
      </w:r>
      <w:r w:rsidRPr="00F94AA3">
        <w:rPr>
          <w:rFonts w:cs="宋体" w:hint="eastAsia"/>
          <w:b/>
          <w:bCs/>
          <w:sz w:val="24"/>
          <w:szCs w:val="24"/>
        </w:rPr>
        <w:t>生鲜电商</w:t>
      </w:r>
    </w:p>
    <w:p w:rsidR="004507E5" w:rsidRPr="00F94AA3" w:rsidRDefault="004507E5" w:rsidP="008B201C">
      <w:pPr>
        <w:spacing w:line="360" w:lineRule="auto"/>
        <w:ind w:firstLineChars="200" w:firstLine="31680"/>
        <w:rPr>
          <w:rFonts w:cs="Times New Roman"/>
          <w:sz w:val="24"/>
          <w:szCs w:val="24"/>
        </w:rPr>
      </w:pPr>
      <w:r w:rsidRPr="00F94AA3">
        <w:rPr>
          <w:rFonts w:cs="宋体" w:hint="eastAsia"/>
          <w:sz w:val="24"/>
          <w:szCs w:val="24"/>
        </w:rPr>
        <w:t>对于生鲜电商，讲究一个</w:t>
      </w:r>
      <w:r w:rsidRPr="00F94AA3">
        <w:rPr>
          <w:rFonts w:ascii="宋体" w:cs="宋体" w:hint="eastAsia"/>
          <w:sz w:val="24"/>
          <w:szCs w:val="24"/>
        </w:rPr>
        <w:t>“</w:t>
      </w:r>
      <w:r w:rsidRPr="00F94AA3">
        <w:rPr>
          <w:rFonts w:ascii="宋体" w:hAnsi="宋体" w:cs="宋体" w:hint="eastAsia"/>
          <w:sz w:val="24"/>
          <w:szCs w:val="24"/>
        </w:rPr>
        <w:t>鲜</w:t>
      </w:r>
      <w:r w:rsidRPr="00F94AA3">
        <w:rPr>
          <w:rFonts w:ascii="宋体" w:cs="宋体" w:hint="eastAsia"/>
          <w:sz w:val="24"/>
          <w:szCs w:val="24"/>
        </w:rPr>
        <w:t>”</w:t>
      </w:r>
      <w:r w:rsidRPr="00F94AA3">
        <w:rPr>
          <w:rFonts w:cs="宋体" w:hint="eastAsia"/>
          <w:sz w:val="24"/>
          <w:szCs w:val="24"/>
        </w:rPr>
        <w:t>字。商品快速准时安全送到客户手里十分重要，所以需要具备成熟的冷链仓储与配送条件，专业的冷链第三方企业，郑明对于京东就扮演着这样的角色。然而，生鲜电商库存管理、供应链管理比较难，且供应链管理和配送成本高。有人认为，生鲜最难标准化，从采购到配送保鲜都需要很强的供应链管理能力。</w:t>
      </w:r>
    </w:p>
    <w:p w:rsidR="004507E5" w:rsidRPr="00F94AA3" w:rsidRDefault="004507E5" w:rsidP="008B201C">
      <w:pPr>
        <w:spacing w:line="360" w:lineRule="auto"/>
        <w:ind w:firstLineChars="200" w:firstLine="31680"/>
        <w:rPr>
          <w:rFonts w:cs="Times New Roman"/>
          <w:sz w:val="24"/>
          <w:szCs w:val="24"/>
        </w:rPr>
      </w:pPr>
      <w:r w:rsidRPr="00F94AA3">
        <w:rPr>
          <w:rFonts w:cs="宋体" w:hint="eastAsia"/>
          <w:sz w:val="24"/>
          <w:szCs w:val="24"/>
        </w:rPr>
        <w:t>冷链物流较于传统物流，无论在时间、质量还是服务上都对物流企业提出来更高的要求。在实际操作过程中，运用信息系统管理能够全方位、多层次地对库存、出货、运输等各环节进行有效管理和监督。就像杨总所说的，双方系统不是同一个，在信息对接上很容易出现问题。尽管信息系统大大便利企业之前的信息传递，但是系统过多、繁琐，相互之间不能有效实施对接，及时传递，仍会带来问题。</w:t>
      </w:r>
    </w:p>
    <w:p w:rsidR="004507E5" w:rsidRPr="00F94AA3" w:rsidRDefault="004507E5" w:rsidP="008B201C">
      <w:pPr>
        <w:spacing w:line="360" w:lineRule="auto"/>
        <w:ind w:firstLineChars="200" w:firstLine="31680"/>
        <w:rPr>
          <w:rFonts w:cs="Times New Roman"/>
          <w:sz w:val="24"/>
          <w:szCs w:val="24"/>
        </w:rPr>
      </w:pPr>
      <w:r w:rsidRPr="00F94AA3">
        <w:rPr>
          <w:rFonts w:cs="宋体" w:hint="eastAsia"/>
          <w:sz w:val="24"/>
          <w:szCs w:val="24"/>
        </w:rPr>
        <w:t>首先，我国冷链流通率仍较低，货品新鲜保障受到质疑。目前我国综合冷链流通率仅为</w:t>
      </w:r>
      <w:r w:rsidRPr="00F94AA3">
        <w:rPr>
          <w:sz w:val="24"/>
          <w:szCs w:val="24"/>
        </w:rPr>
        <w:t>19%</w:t>
      </w:r>
      <w:r w:rsidRPr="00F94AA3">
        <w:rPr>
          <w:rFonts w:cs="宋体" w:hint="eastAsia"/>
          <w:sz w:val="24"/>
          <w:szCs w:val="24"/>
        </w:rPr>
        <w:t>，而美、日等发达国家的冷链流通率达到</w:t>
      </w:r>
      <w:r w:rsidRPr="00F94AA3">
        <w:rPr>
          <w:sz w:val="24"/>
          <w:szCs w:val="24"/>
        </w:rPr>
        <w:t>85%</w:t>
      </w:r>
      <w:r w:rsidRPr="00F94AA3">
        <w:rPr>
          <w:rFonts w:cs="宋体" w:hint="eastAsia"/>
          <w:sz w:val="24"/>
          <w:szCs w:val="24"/>
        </w:rPr>
        <w:t>。据中国冷藏网报道，我国每年约有</w:t>
      </w:r>
      <w:r w:rsidRPr="00F94AA3">
        <w:rPr>
          <w:sz w:val="24"/>
          <w:szCs w:val="24"/>
        </w:rPr>
        <w:t xml:space="preserve">1/4 </w:t>
      </w:r>
      <w:r w:rsidRPr="00F94AA3">
        <w:rPr>
          <w:rFonts w:cs="宋体" w:hint="eastAsia"/>
          <w:sz w:val="24"/>
          <w:szCs w:val="24"/>
        </w:rPr>
        <w:t>的水果和</w:t>
      </w:r>
      <w:r w:rsidRPr="00F94AA3">
        <w:rPr>
          <w:sz w:val="24"/>
          <w:szCs w:val="24"/>
        </w:rPr>
        <w:t xml:space="preserve">1/3 </w:t>
      </w:r>
      <w:r w:rsidRPr="00F94AA3">
        <w:rPr>
          <w:rFonts w:cs="宋体" w:hint="eastAsia"/>
          <w:sz w:val="24"/>
          <w:szCs w:val="24"/>
        </w:rPr>
        <w:t>的蔬菜在中转运输及存放过程中腐烂变质损坏。与之相对应，美国平均</w:t>
      </w:r>
      <w:r w:rsidRPr="00F94AA3">
        <w:rPr>
          <w:sz w:val="24"/>
          <w:szCs w:val="24"/>
        </w:rPr>
        <w:t xml:space="preserve">500 </w:t>
      </w:r>
      <w:r w:rsidRPr="00F94AA3">
        <w:rPr>
          <w:rFonts w:cs="宋体" w:hint="eastAsia"/>
          <w:sz w:val="24"/>
          <w:szCs w:val="24"/>
        </w:rPr>
        <w:t>人就有一辆冷藏车，而我国平均</w:t>
      </w:r>
      <w:r w:rsidRPr="00F94AA3">
        <w:rPr>
          <w:sz w:val="24"/>
          <w:szCs w:val="24"/>
        </w:rPr>
        <w:t xml:space="preserve">3 </w:t>
      </w:r>
      <w:r w:rsidRPr="00F94AA3">
        <w:rPr>
          <w:rFonts w:cs="宋体" w:hint="eastAsia"/>
          <w:sz w:val="24"/>
          <w:szCs w:val="24"/>
        </w:rPr>
        <w:t>万人才有一辆冷藏车。与发达国家相比，我国冷链流通率相去甚远。</w:t>
      </w:r>
    </w:p>
    <w:p w:rsidR="004507E5" w:rsidRPr="00F94AA3" w:rsidRDefault="004507E5" w:rsidP="005F0254">
      <w:pPr>
        <w:spacing w:line="360" w:lineRule="auto"/>
        <w:ind w:firstLine="420"/>
        <w:rPr>
          <w:rFonts w:cs="Times New Roman"/>
          <w:sz w:val="24"/>
          <w:szCs w:val="24"/>
        </w:rPr>
      </w:pPr>
      <w:r w:rsidRPr="00F94AA3">
        <w:rPr>
          <w:rFonts w:cs="宋体" w:hint="eastAsia"/>
          <w:sz w:val="24"/>
          <w:szCs w:val="24"/>
        </w:rPr>
        <w:t>其二，价格仍不够平民。我们认为目前生鲜产品价格还降不下来的原因主要是：</w:t>
      </w:r>
      <w:r w:rsidRPr="00F94AA3">
        <w:rPr>
          <w:sz w:val="24"/>
          <w:szCs w:val="24"/>
        </w:rPr>
        <w:t>1</w:t>
      </w:r>
      <w:r w:rsidRPr="00F94AA3">
        <w:rPr>
          <w:rFonts w:cs="宋体" w:hint="eastAsia"/>
          <w:sz w:val="24"/>
          <w:szCs w:val="24"/>
        </w:rPr>
        <w:t>）生鲜产品由于运输、仓储、配送成本均要比常温产品高出许多；</w:t>
      </w:r>
      <w:r w:rsidRPr="00F94AA3">
        <w:rPr>
          <w:sz w:val="24"/>
          <w:szCs w:val="24"/>
        </w:rPr>
        <w:t>2</w:t>
      </w:r>
      <w:r w:rsidRPr="00F94AA3">
        <w:rPr>
          <w:rFonts w:cs="宋体" w:hint="eastAsia"/>
          <w:sz w:val="24"/>
          <w:szCs w:val="24"/>
        </w:rPr>
        <w:t>）生鲜产品对配送时间有严格要求，使得其与传统产品难以共享资源。</w:t>
      </w:r>
    </w:p>
    <w:p w:rsidR="004507E5" w:rsidRPr="00F94AA3" w:rsidRDefault="004507E5" w:rsidP="005F0254">
      <w:pPr>
        <w:spacing w:line="360" w:lineRule="auto"/>
        <w:ind w:firstLine="420"/>
        <w:rPr>
          <w:rFonts w:cs="Times New Roman"/>
          <w:sz w:val="24"/>
          <w:szCs w:val="24"/>
        </w:rPr>
      </w:pPr>
      <w:r w:rsidRPr="00F94AA3">
        <w:rPr>
          <w:rFonts w:cs="宋体" w:hint="eastAsia"/>
          <w:sz w:val="24"/>
          <w:szCs w:val="24"/>
        </w:rPr>
        <w:t>其三，收货仍是个难题。我们发现购买生鲜产品的大部分是</w:t>
      </w:r>
      <w:r w:rsidRPr="00F94AA3">
        <w:rPr>
          <w:sz w:val="24"/>
          <w:szCs w:val="24"/>
        </w:rPr>
        <w:t>20~40</w:t>
      </w:r>
      <w:r w:rsidRPr="00F94AA3">
        <w:rPr>
          <w:rFonts w:cs="宋体" w:hint="eastAsia"/>
          <w:sz w:val="24"/>
          <w:szCs w:val="24"/>
        </w:rPr>
        <w:t>岁的白领族，白天工作时间并不能在家收货，若是放在代收点，则又不能保证新鲜。亚马逊采用了门外配送，即送货员将货品放于门外，蓄冷剂与商品一起包装。但只有两小时保存期限，这增加了成本，但同时并不能实质解决收货难的问题。</w:t>
      </w:r>
    </w:p>
    <w:p w:rsidR="004507E5" w:rsidRPr="00F94AA3" w:rsidRDefault="004507E5" w:rsidP="008B201C">
      <w:pPr>
        <w:spacing w:line="360" w:lineRule="auto"/>
        <w:ind w:firstLineChars="200" w:firstLine="31680"/>
        <w:rPr>
          <w:rFonts w:cs="Times New Roman"/>
          <w:sz w:val="24"/>
          <w:szCs w:val="24"/>
        </w:rPr>
      </w:pPr>
      <w:r w:rsidRPr="00F94AA3">
        <w:rPr>
          <w:rFonts w:cs="宋体" w:hint="eastAsia"/>
          <w:sz w:val="24"/>
          <w:szCs w:val="24"/>
        </w:rPr>
        <w:t>每每想到这些问题，总会让人头大，仓库、配送、信息系统，每一块都是难啃的骨头。尽管</w:t>
      </w:r>
      <w:r w:rsidRPr="00F94AA3">
        <w:rPr>
          <w:sz w:val="24"/>
          <w:szCs w:val="24"/>
        </w:rPr>
        <w:t>2015</w:t>
      </w:r>
      <w:r w:rsidRPr="00F94AA3">
        <w:rPr>
          <w:rFonts w:cs="宋体" w:hint="eastAsia"/>
          <w:sz w:val="24"/>
          <w:szCs w:val="24"/>
        </w:rPr>
        <w:t>年我国果蔬、肉类、水产品冷链流通率分别达到</w:t>
      </w:r>
      <w:r w:rsidRPr="00F94AA3">
        <w:rPr>
          <w:sz w:val="24"/>
          <w:szCs w:val="24"/>
        </w:rPr>
        <w:t>20%</w:t>
      </w:r>
      <w:r w:rsidRPr="00F94AA3">
        <w:rPr>
          <w:rFonts w:cs="宋体" w:hint="eastAsia"/>
          <w:sz w:val="24"/>
          <w:szCs w:val="24"/>
        </w:rPr>
        <w:t>、</w:t>
      </w:r>
      <w:r w:rsidRPr="00F94AA3">
        <w:rPr>
          <w:sz w:val="24"/>
          <w:szCs w:val="24"/>
        </w:rPr>
        <w:t>30%</w:t>
      </w:r>
      <w:r w:rsidRPr="00F94AA3">
        <w:rPr>
          <w:rFonts w:cs="宋体" w:hint="eastAsia"/>
          <w:sz w:val="24"/>
          <w:szCs w:val="24"/>
        </w:rPr>
        <w:t>、</w:t>
      </w:r>
      <w:r w:rsidRPr="00F94AA3">
        <w:rPr>
          <w:sz w:val="24"/>
          <w:szCs w:val="24"/>
        </w:rPr>
        <w:t>36%</w:t>
      </w:r>
      <w:r w:rsidRPr="00F94AA3">
        <w:rPr>
          <w:rFonts w:cs="宋体" w:hint="eastAsia"/>
          <w:sz w:val="24"/>
          <w:szCs w:val="24"/>
        </w:rPr>
        <w:t>以上，冷藏运输率分别提高到</w:t>
      </w:r>
      <w:r w:rsidRPr="00F94AA3">
        <w:rPr>
          <w:sz w:val="24"/>
          <w:szCs w:val="24"/>
        </w:rPr>
        <w:t>30%</w:t>
      </w:r>
      <w:r w:rsidRPr="00F94AA3">
        <w:rPr>
          <w:rFonts w:cs="宋体" w:hint="eastAsia"/>
          <w:sz w:val="24"/>
          <w:szCs w:val="24"/>
        </w:rPr>
        <w:t>、</w:t>
      </w:r>
      <w:r w:rsidRPr="00F94AA3">
        <w:rPr>
          <w:sz w:val="24"/>
          <w:szCs w:val="24"/>
        </w:rPr>
        <w:t>50%</w:t>
      </w:r>
      <w:r w:rsidRPr="00F94AA3">
        <w:rPr>
          <w:rFonts w:cs="宋体" w:hint="eastAsia"/>
          <w:sz w:val="24"/>
          <w:szCs w:val="24"/>
        </w:rPr>
        <w:t>、</w:t>
      </w:r>
      <w:r w:rsidRPr="00F94AA3">
        <w:rPr>
          <w:sz w:val="24"/>
          <w:szCs w:val="24"/>
        </w:rPr>
        <w:t>65%</w:t>
      </w:r>
      <w:r w:rsidRPr="00F94AA3">
        <w:rPr>
          <w:rFonts w:cs="宋体" w:hint="eastAsia"/>
          <w:sz w:val="24"/>
          <w:szCs w:val="24"/>
        </w:rPr>
        <w:t>左右，流通环节产品腐损率分别降低至</w:t>
      </w:r>
      <w:r w:rsidRPr="00F94AA3">
        <w:rPr>
          <w:sz w:val="24"/>
          <w:szCs w:val="24"/>
        </w:rPr>
        <w:t>15%</w:t>
      </w:r>
      <w:r w:rsidRPr="00F94AA3">
        <w:rPr>
          <w:rFonts w:cs="宋体" w:hint="eastAsia"/>
          <w:sz w:val="24"/>
          <w:szCs w:val="24"/>
        </w:rPr>
        <w:t>、</w:t>
      </w:r>
      <w:r w:rsidRPr="00F94AA3">
        <w:rPr>
          <w:sz w:val="24"/>
          <w:szCs w:val="24"/>
        </w:rPr>
        <w:t>8%</w:t>
      </w:r>
      <w:r w:rsidRPr="00F94AA3">
        <w:rPr>
          <w:rFonts w:cs="宋体" w:hint="eastAsia"/>
          <w:sz w:val="24"/>
          <w:szCs w:val="24"/>
        </w:rPr>
        <w:t>、</w:t>
      </w:r>
      <w:r w:rsidRPr="00F94AA3">
        <w:rPr>
          <w:sz w:val="24"/>
          <w:szCs w:val="24"/>
        </w:rPr>
        <w:t>10%</w:t>
      </w:r>
      <w:r w:rsidRPr="00F94AA3">
        <w:rPr>
          <w:rFonts w:cs="宋体" w:hint="eastAsia"/>
          <w:sz w:val="24"/>
          <w:szCs w:val="24"/>
        </w:rPr>
        <w:t>以下，中国的冷链物流还有很多方面需要完善改进。</w:t>
      </w:r>
    </w:p>
    <w:p w:rsidR="004507E5" w:rsidRPr="00F94AA3" w:rsidRDefault="004507E5" w:rsidP="008B201C">
      <w:pPr>
        <w:spacing w:line="360" w:lineRule="auto"/>
        <w:ind w:firstLineChars="200" w:firstLine="31680"/>
        <w:rPr>
          <w:rFonts w:cs="Times New Roman"/>
          <w:sz w:val="24"/>
          <w:szCs w:val="24"/>
        </w:rPr>
      </w:pPr>
      <w:r w:rsidRPr="00F94AA3">
        <w:rPr>
          <w:rFonts w:cs="宋体" w:hint="eastAsia"/>
          <w:b/>
          <w:bCs/>
          <w:sz w:val="24"/>
          <w:szCs w:val="24"/>
        </w:rPr>
        <w:t>此外，由于生鲜品种类丰富、具有时令性，并不是所有生鲜品都适用于电商平台，随着货物品种的变化，电商平台上线品种会遇到各种各样的问题。</w:t>
      </w:r>
      <w:r w:rsidRPr="00F94AA3">
        <w:rPr>
          <w:rFonts w:cs="宋体" w:hint="eastAsia"/>
          <w:sz w:val="24"/>
          <w:szCs w:val="24"/>
        </w:rPr>
        <w:t>就目前电商模式下，冷链物流该怎样有效运作是大家一直关注的问题。对郑明而言，与京东合作无疑给郑明带来了机遇，像京东这样做的不错的电商，具有非常广的平台，过硬的供应商管理和客户管理关系，郑明作为第三方冷链物流服务商，未来将在生鲜品类宽度上进一步扩大，在全程冷链上提供更多的保障，确保用户网购生鲜的优质体验。</w:t>
      </w:r>
    </w:p>
    <w:p w:rsidR="004507E5" w:rsidRPr="00F94AA3" w:rsidRDefault="004507E5" w:rsidP="008B201C">
      <w:pPr>
        <w:spacing w:line="360" w:lineRule="auto"/>
        <w:ind w:firstLineChars="200" w:firstLine="31680"/>
        <w:rPr>
          <w:rFonts w:cs="Times New Roman"/>
          <w:sz w:val="24"/>
          <w:szCs w:val="24"/>
        </w:rPr>
      </w:pPr>
      <w:r w:rsidRPr="00F94AA3">
        <w:rPr>
          <w:rFonts w:cs="宋体" w:hint="eastAsia"/>
          <w:sz w:val="24"/>
          <w:szCs w:val="24"/>
        </w:rPr>
        <w:t>郑明与京东的合作使郑明踏进了生鲜电商这一冷链蓝海中，随着成都、广州京东生鲜项目的正式运营，凭借郑明丰富的冷链食品仓储运输经验，京东的生鲜布局顺利的实施，将进一步占领生鲜电商市场，最终实现双赢的局面。</w:t>
      </w:r>
    </w:p>
    <w:p w:rsidR="004507E5" w:rsidRPr="00F94AA3" w:rsidRDefault="004507E5" w:rsidP="008B201C">
      <w:pPr>
        <w:spacing w:line="360" w:lineRule="auto"/>
        <w:ind w:firstLineChars="200" w:firstLine="31680"/>
        <w:rPr>
          <w:rFonts w:cs="Times New Roman"/>
          <w:sz w:val="24"/>
          <w:szCs w:val="24"/>
        </w:rPr>
      </w:pPr>
      <w:r w:rsidRPr="00F94AA3">
        <w:rPr>
          <w:rFonts w:cs="宋体" w:hint="eastAsia"/>
          <w:sz w:val="24"/>
          <w:szCs w:val="24"/>
        </w:rPr>
        <w:t>对郑明而言，就现在的生鲜电商市场，我们能不能像顺丰一样，自己也做电商呢？俗话说理想很美好，现实很残酷，对这个大胆的想法我们还需要进一步探讨。除此之外，郑明京东项目还存在许多急需解决的问题，要想彻底摆脱他们，可能还需要一个很漫长的过程啊。</w:t>
      </w:r>
    </w:p>
    <w:p w:rsidR="004507E5" w:rsidRPr="00F94AA3" w:rsidRDefault="004507E5" w:rsidP="008B201C">
      <w:pPr>
        <w:spacing w:line="360" w:lineRule="auto"/>
        <w:ind w:firstLineChars="200" w:firstLine="31680"/>
        <w:rPr>
          <w:rFonts w:cs="Times New Roman"/>
          <w:sz w:val="24"/>
          <w:szCs w:val="24"/>
        </w:rPr>
      </w:pPr>
    </w:p>
    <w:p w:rsidR="004507E5" w:rsidRPr="00F94AA3" w:rsidRDefault="004507E5">
      <w:pPr>
        <w:widowControl/>
        <w:jc w:val="left"/>
        <w:rPr>
          <w:rFonts w:cs="Times New Roman"/>
        </w:rPr>
      </w:pPr>
      <w:r w:rsidRPr="00F94AA3">
        <w:rPr>
          <w:rFonts w:cs="Times New Roman"/>
        </w:rPr>
        <w:br w:type="page"/>
      </w:r>
    </w:p>
    <w:p w:rsidR="004507E5" w:rsidRPr="00F94AA3" w:rsidRDefault="004507E5" w:rsidP="003437E4">
      <w:pPr>
        <w:pStyle w:val="Heading1"/>
        <w:jc w:val="center"/>
        <w:rPr>
          <w:rFonts w:ascii="黑体" w:eastAsia="黑体" w:hAnsi="黑体" w:cs="Times New Roman"/>
          <w:sz w:val="28"/>
          <w:szCs w:val="28"/>
        </w:rPr>
      </w:pPr>
      <w:bookmarkStart w:id="7" w:name="_Toc430985358"/>
      <w:r w:rsidRPr="00F94AA3">
        <w:rPr>
          <w:rFonts w:ascii="黑体" w:eastAsia="黑体" w:hAnsi="黑体" w:cs="黑体" w:hint="eastAsia"/>
          <w:sz w:val="28"/>
          <w:szCs w:val="28"/>
        </w:rPr>
        <w:t>案例</w:t>
      </w:r>
      <w:r w:rsidRPr="00F94AA3">
        <w:rPr>
          <w:rFonts w:ascii="黑体" w:eastAsia="黑体" w:hAnsi="黑体" w:cs="黑体"/>
          <w:sz w:val="28"/>
          <w:szCs w:val="28"/>
        </w:rPr>
        <w:t>4</w:t>
      </w:r>
      <w:r w:rsidRPr="00F94AA3">
        <w:rPr>
          <w:rFonts w:ascii="黑体" w:eastAsia="黑体" w:hAnsi="黑体" w:cs="黑体" w:hint="eastAsia"/>
          <w:sz w:val="28"/>
          <w:szCs w:val="28"/>
        </w:rPr>
        <w:t>：大数据时代郑明公司的改革与机遇</w:t>
      </w:r>
      <w:bookmarkEnd w:id="7"/>
    </w:p>
    <w:p w:rsidR="004507E5" w:rsidRPr="00F94AA3" w:rsidRDefault="004507E5" w:rsidP="008B201C">
      <w:pPr>
        <w:spacing w:line="360" w:lineRule="auto"/>
        <w:ind w:firstLineChars="200" w:firstLine="31680"/>
        <w:rPr>
          <w:rFonts w:cs="Times New Roman"/>
          <w:sz w:val="24"/>
          <w:szCs w:val="24"/>
        </w:rPr>
      </w:pPr>
      <w:r w:rsidRPr="00F94AA3">
        <w:rPr>
          <w:rFonts w:cs="宋体" w:hint="eastAsia"/>
          <w:sz w:val="24"/>
          <w:szCs w:val="24"/>
        </w:rPr>
        <w:t>阳光明媚的冬日午后，小王在咖啡屋里享受着难得的悠闲时光，他一边品着最爱的咖啡，一边沉醉于平板电脑中的经典美剧</w:t>
      </w:r>
      <w:r w:rsidRPr="00F94AA3">
        <w:rPr>
          <w:sz w:val="24"/>
          <w:szCs w:val="24"/>
        </w:rPr>
        <w:t>——</w:t>
      </w:r>
      <w:r w:rsidRPr="00F94AA3">
        <w:rPr>
          <w:rFonts w:cs="宋体" w:hint="eastAsia"/>
          <w:sz w:val="24"/>
          <w:szCs w:val="24"/>
        </w:rPr>
        <w:t>《纸牌屋》，何其慵懒惬意！这部美剧讲述的是一个冷血无情、老谋深算的美国国会议员和同样野心勃勃的妻子在华盛顿白宫内外极致演绎权利运作的故事。该剧一经开播，便受到了全球各地的广大观众的大力追捧。当大家沉浸在老谋深算的主人公弗莱西斯一系列精心策划的政治活动中时，可曾想到这部美剧的导演和男主角都是被“算”出来的？美国</w:t>
      </w:r>
      <w:r w:rsidRPr="00F94AA3">
        <w:rPr>
          <w:sz w:val="24"/>
          <w:szCs w:val="24"/>
        </w:rPr>
        <w:t>Netflix</w:t>
      </w:r>
      <w:r w:rsidRPr="00F94AA3">
        <w:rPr>
          <w:rFonts w:cs="宋体" w:hint="eastAsia"/>
          <w:sz w:val="24"/>
          <w:szCs w:val="24"/>
        </w:rPr>
        <w:t>公司通过应用大数据技术对用户习惯进行分析后，得出如下结果：喜欢观看</w:t>
      </w:r>
      <w:r w:rsidRPr="00F94AA3">
        <w:rPr>
          <w:sz w:val="24"/>
          <w:szCs w:val="24"/>
        </w:rPr>
        <w:t>1990</w:t>
      </w:r>
      <w:r w:rsidRPr="00F94AA3">
        <w:rPr>
          <w:rFonts w:cs="宋体" w:hint="eastAsia"/>
          <w:sz w:val="24"/>
          <w:szCs w:val="24"/>
        </w:rPr>
        <w:t>年</w:t>
      </w:r>
      <w:r w:rsidRPr="00F94AA3">
        <w:rPr>
          <w:sz w:val="24"/>
          <w:szCs w:val="24"/>
        </w:rPr>
        <w:t>BBC</w:t>
      </w:r>
      <w:r w:rsidRPr="00F94AA3">
        <w:rPr>
          <w:rFonts w:cs="宋体" w:hint="eastAsia"/>
          <w:sz w:val="24"/>
          <w:szCs w:val="24"/>
        </w:rPr>
        <w:t>版本《纸牌屋》的观众，同样是著名导演大卫·芬奇的拥趸，同时，他们还是奥斯卡影帝凯文·史派西的忠诚影迷。于是，</w:t>
      </w:r>
      <w:r w:rsidRPr="00F94AA3">
        <w:rPr>
          <w:sz w:val="24"/>
          <w:szCs w:val="24"/>
        </w:rPr>
        <w:t>Netflix</w:t>
      </w:r>
      <w:r w:rsidRPr="00F94AA3">
        <w:rPr>
          <w:rFonts w:cs="宋体" w:hint="eastAsia"/>
          <w:sz w:val="24"/>
          <w:szCs w:val="24"/>
        </w:rPr>
        <w:t>公司将这</w:t>
      </w:r>
      <w:r w:rsidRPr="00F94AA3">
        <w:rPr>
          <w:sz w:val="24"/>
          <w:szCs w:val="24"/>
        </w:rPr>
        <w:t>3</w:t>
      </w:r>
      <w:r w:rsidRPr="00F94AA3">
        <w:rPr>
          <w:rFonts w:cs="宋体" w:hint="eastAsia"/>
          <w:sz w:val="24"/>
          <w:szCs w:val="24"/>
        </w:rPr>
        <w:t>个要素整合到一起投拍了新版《纸牌屋》，而该剧的剧情设置、导演选择、演员阵容，都以用户在网站上的行为和使用数据做支撑。这部用大数据“算”出来的美剧，大获成功！</w:t>
      </w:r>
    </w:p>
    <w:p w:rsidR="004507E5" w:rsidRPr="00F94AA3" w:rsidRDefault="004507E5" w:rsidP="008B201C">
      <w:pPr>
        <w:spacing w:line="360" w:lineRule="auto"/>
        <w:ind w:firstLineChars="200" w:firstLine="31680"/>
        <w:rPr>
          <w:rFonts w:cs="Times New Roman"/>
          <w:sz w:val="24"/>
          <w:szCs w:val="24"/>
        </w:rPr>
      </w:pPr>
      <w:r w:rsidRPr="00F94AA3">
        <w:rPr>
          <w:rFonts w:cs="宋体" w:hint="eastAsia"/>
          <w:sz w:val="24"/>
          <w:szCs w:val="24"/>
        </w:rPr>
        <w:t>“大数据”几乎贯穿了《纸牌屋》包括制作、营销、发行在内的所有环节。看似枯燥的数据，却记录了用户对电视内容的喜好，这就是《纸牌屋》走红的秘籍。《纸牌屋》被誉为电视剧行业通过互联网挖掘用户行为数据并对其进行分析预测的第一次战略运用。它的迅速蹿红，让国内各界更清晰地看到大数据的力量。那么，大数据到底是个什么，又为何拥有如此大的魔力？</w:t>
      </w:r>
    </w:p>
    <w:p w:rsidR="004507E5" w:rsidRPr="00F94AA3" w:rsidRDefault="004507E5" w:rsidP="008B201C">
      <w:pPr>
        <w:spacing w:line="360" w:lineRule="auto"/>
        <w:ind w:firstLineChars="200" w:firstLine="31680"/>
        <w:rPr>
          <w:rFonts w:cs="Times New Roman"/>
          <w:sz w:val="24"/>
          <w:szCs w:val="24"/>
        </w:rPr>
      </w:pPr>
      <w:r w:rsidRPr="00F94AA3">
        <w:rPr>
          <w:rFonts w:cs="宋体" w:hint="eastAsia"/>
          <w:sz w:val="24"/>
          <w:szCs w:val="24"/>
        </w:rPr>
        <w:t>对于“大数据”（</w:t>
      </w:r>
      <w:r w:rsidRPr="00F94AA3">
        <w:rPr>
          <w:sz w:val="24"/>
          <w:szCs w:val="24"/>
        </w:rPr>
        <w:t>Big data</w:t>
      </w:r>
      <w:r w:rsidRPr="00F94AA3">
        <w:rPr>
          <w:rFonts w:cs="宋体" w:hint="eastAsia"/>
          <w:sz w:val="24"/>
          <w:szCs w:val="24"/>
        </w:rPr>
        <w:t>），研究机构</w:t>
      </w:r>
      <w:r w:rsidRPr="00F94AA3">
        <w:rPr>
          <w:sz w:val="24"/>
          <w:szCs w:val="24"/>
        </w:rPr>
        <w:t>Gartner</w:t>
      </w:r>
      <w:r w:rsidRPr="00F94AA3">
        <w:rPr>
          <w:rFonts w:cs="宋体" w:hint="eastAsia"/>
          <w:sz w:val="24"/>
          <w:szCs w:val="24"/>
        </w:rPr>
        <w:t>给出了这样的定义：“大数据”是需要新处理模式才能具有更强的决策力、洞察发现力和流程优化能力的海量、高增长率和多样化的信息资产。大数据技术的战略意义不在于掌握庞大的数据信息，而在于对这些含有意义的数据进行专业化处理。换言之，如果把大数据比作一种产业，那么这种产业实现盈利的关键，在于提高对数据的“加工能力”，通过“加工”实现数据的“增值”。</w:t>
      </w:r>
    </w:p>
    <w:p w:rsidR="004507E5" w:rsidRPr="00F94AA3" w:rsidRDefault="004507E5" w:rsidP="008B201C">
      <w:pPr>
        <w:spacing w:line="360" w:lineRule="auto"/>
        <w:ind w:firstLineChars="200" w:firstLine="31680"/>
        <w:rPr>
          <w:rFonts w:cs="Times New Roman"/>
          <w:sz w:val="24"/>
          <w:szCs w:val="24"/>
        </w:rPr>
      </w:pPr>
      <w:r w:rsidRPr="00F94AA3">
        <w:rPr>
          <w:rFonts w:cs="宋体" w:hint="eastAsia"/>
          <w:sz w:val="24"/>
          <w:szCs w:val="24"/>
        </w:rPr>
        <w:t>从技术上看，大数据与云计算的关系就像一枚硬币的正反面一样密不可分。《著云台》的分析师团队认为，大数据通常用来形容一个公司创造的大量非结构化数据和半结构化数据，这些数据在下载到关系型数据库用于分析时会花费过多时间和金钱。大数据分析之所以与云计算联系到一起，是因为实时的大型数据集分析需要像</w:t>
      </w:r>
      <w:r w:rsidRPr="00F94AA3">
        <w:rPr>
          <w:sz w:val="24"/>
          <w:szCs w:val="24"/>
        </w:rPr>
        <w:t>MapReduce</w:t>
      </w:r>
      <w:r w:rsidRPr="00F94AA3">
        <w:rPr>
          <w:rFonts w:cs="宋体" w:hint="eastAsia"/>
          <w:sz w:val="24"/>
          <w:szCs w:val="24"/>
        </w:rPr>
        <w:t>一样的框架来向数十、数百或甚至数千的电脑分配工作。大数据无法用单台的计算机进行处理，必须采用分布式架构。它的特色在于对海量数据进行分布式数据挖掘，它必须依托云计算的分布式处理、分布式数据库和云存储、虚拟化技术。随着云时代的来临，大数据也吸引了越来越多的关注。</w:t>
      </w:r>
    </w:p>
    <w:p w:rsidR="004507E5" w:rsidRPr="00F94AA3" w:rsidRDefault="004507E5" w:rsidP="008B201C">
      <w:pPr>
        <w:spacing w:line="360" w:lineRule="auto"/>
        <w:ind w:firstLineChars="200" w:firstLine="31680"/>
        <w:rPr>
          <w:rFonts w:cs="Times New Roman"/>
          <w:sz w:val="24"/>
          <w:szCs w:val="24"/>
        </w:rPr>
      </w:pPr>
      <w:r w:rsidRPr="00F94AA3">
        <w:rPr>
          <w:rFonts w:cs="宋体" w:hint="eastAsia"/>
          <w:sz w:val="24"/>
          <w:szCs w:val="24"/>
        </w:rPr>
        <w:t>大数据虽然孕育于信息通信技术的日渐普遍和成熟，但它对社会经济生活产生的影响绝不限于技术层面，更本质上，它是为我们看待世界提供了一种全新的方法，即决策行为将日益基于数据分析做出，而不是像过去更多凭借经验和直觉做出。事实上，大数据的影响并不仅仅限于信息通信产业，而是正在</w:t>
      </w:r>
      <w:r w:rsidRPr="00F94AA3">
        <w:rPr>
          <w:sz w:val="24"/>
          <w:szCs w:val="24"/>
        </w:rPr>
        <w:t>“</w:t>
      </w:r>
      <w:r w:rsidRPr="00F94AA3">
        <w:rPr>
          <w:rFonts w:cs="宋体" w:hint="eastAsia"/>
          <w:sz w:val="24"/>
          <w:szCs w:val="24"/>
        </w:rPr>
        <w:t>吞噬</w:t>
      </w:r>
      <w:r w:rsidRPr="00F94AA3">
        <w:rPr>
          <w:sz w:val="24"/>
          <w:szCs w:val="24"/>
        </w:rPr>
        <w:t>”</w:t>
      </w:r>
      <w:r w:rsidRPr="00F94AA3">
        <w:rPr>
          <w:rFonts w:cs="宋体" w:hint="eastAsia"/>
          <w:sz w:val="24"/>
          <w:szCs w:val="24"/>
        </w:rPr>
        <w:t>和重构很多传统行业，广泛运用数据分析手段管理和优化运营的公司其实质都是一个数据公司。麦当劳、肯德基以及苹果公司等旗舰专卖店的位置都是建立在数据分析基础之上的精准选址。而在零售业中，数据分析的技术与手段更是得到广泛的应用，传统企业如沃尔玛通过数据挖掘重塑并优化供应链，新崛起的电商如卓越亚马逊、淘宝等则通过对海量数据的掌握和分析，为用户提供更加专业化和个性化的服务。</w:t>
      </w:r>
    </w:p>
    <w:p w:rsidR="004507E5" w:rsidRPr="00F94AA3" w:rsidRDefault="004507E5" w:rsidP="008B201C">
      <w:pPr>
        <w:spacing w:line="360" w:lineRule="auto"/>
        <w:ind w:firstLineChars="236" w:firstLine="31680"/>
        <w:rPr>
          <w:rFonts w:cs="Times New Roman"/>
          <w:b/>
          <w:bCs/>
          <w:sz w:val="24"/>
          <w:szCs w:val="24"/>
        </w:rPr>
      </w:pPr>
      <w:r w:rsidRPr="00F94AA3">
        <w:rPr>
          <w:rFonts w:cs="宋体" w:hint="eastAsia"/>
          <w:sz w:val="24"/>
          <w:szCs w:val="24"/>
        </w:rPr>
        <w:t>“大数据”带来的巨大价值正渐渐被人们认可，它通过技术的创新与发展，以及数据的全面感知、收集、分析、共享，为人们提供了一种全新的看待世界的方法。更多地基于事实与数据做出决策，这样的思维方式，可以预见，将推动一些习惯于靠“差不多”运行的社会发生巨大变革。作为郑明公司信息化部门的工程师，小王开始思考大数据能否在郑明冷链物流走向现代化的过程的发挥作用。郑明现代物流以冷链物流为特色，其主营物流业务有：冷链物流、电商物流、商贸物流、供应链金融等。详见郑明现代物流有限公司概况介绍部分。在开展以上业务的过程中，郑明公司实施了与之对应的信息化服务，郑明公司业务系统架构如下图</w:t>
      </w:r>
      <w:r w:rsidRPr="00F94AA3">
        <w:rPr>
          <w:sz w:val="24"/>
          <w:szCs w:val="24"/>
        </w:rPr>
        <w:t>1</w:t>
      </w:r>
      <w:r w:rsidRPr="00F94AA3">
        <w:rPr>
          <w:rFonts w:cs="宋体" w:hint="eastAsia"/>
          <w:sz w:val="24"/>
          <w:szCs w:val="24"/>
        </w:rPr>
        <w:t>所示。</w:t>
      </w:r>
    </w:p>
    <w:p w:rsidR="004507E5" w:rsidRPr="00F94AA3" w:rsidRDefault="004507E5" w:rsidP="00D74B2D">
      <w:pPr>
        <w:spacing w:line="360" w:lineRule="auto"/>
        <w:jc w:val="center"/>
        <w:rPr>
          <w:rFonts w:cs="Times New Roman"/>
          <w:sz w:val="24"/>
          <w:szCs w:val="24"/>
        </w:rPr>
      </w:pPr>
      <w:r w:rsidRPr="008C5DAF">
        <w:rPr>
          <w:rFonts w:cs="Times New Roman"/>
          <w:noProof/>
          <w:sz w:val="24"/>
          <w:szCs w:val="24"/>
        </w:rPr>
        <w:pict>
          <v:shape id="图片 9" o:spid="_x0000_i1035" type="#_x0000_t75" style="width:367.5pt;height:240pt;visibility:visible">
            <v:imagedata r:id="rId18" o:title="" croptop="2362f"/>
          </v:shape>
        </w:pict>
      </w:r>
    </w:p>
    <w:p w:rsidR="004507E5" w:rsidRPr="00F94AA3" w:rsidRDefault="004507E5" w:rsidP="00D74B2D">
      <w:pPr>
        <w:spacing w:line="360" w:lineRule="auto"/>
        <w:jc w:val="center"/>
        <w:rPr>
          <w:rFonts w:cs="Times New Roman"/>
          <w:sz w:val="24"/>
          <w:szCs w:val="24"/>
        </w:rPr>
      </w:pPr>
      <w:r w:rsidRPr="00F94AA3">
        <w:rPr>
          <w:rFonts w:cs="宋体" w:hint="eastAsia"/>
          <w:sz w:val="24"/>
          <w:szCs w:val="24"/>
        </w:rPr>
        <w:t>图</w:t>
      </w:r>
      <w:r w:rsidRPr="00F94AA3">
        <w:rPr>
          <w:sz w:val="24"/>
          <w:szCs w:val="24"/>
        </w:rPr>
        <w:t xml:space="preserve">1 </w:t>
      </w:r>
      <w:r w:rsidRPr="00F94AA3">
        <w:rPr>
          <w:rFonts w:cs="宋体" w:hint="eastAsia"/>
          <w:sz w:val="24"/>
          <w:szCs w:val="24"/>
        </w:rPr>
        <w:t>郑明业务信息系统</w:t>
      </w:r>
    </w:p>
    <w:p w:rsidR="004507E5" w:rsidRPr="00F94AA3" w:rsidRDefault="004507E5" w:rsidP="00D74B2D">
      <w:pPr>
        <w:spacing w:line="360" w:lineRule="auto"/>
        <w:rPr>
          <w:rFonts w:cs="Times New Roman"/>
          <w:b/>
          <w:bCs/>
          <w:sz w:val="24"/>
          <w:szCs w:val="24"/>
        </w:rPr>
      </w:pPr>
    </w:p>
    <w:p w:rsidR="004507E5" w:rsidRPr="00F94AA3" w:rsidRDefault="004507E5" w:rsidP="00D74B2D">
      <w:pPr>
        <w:spacing w:line="360" w:lineRule="auto"/>
        <w:rPr>
          <w:rFonts w:cs="Times New Roman"/>
          <w:b/>
          <w:bCs/>
          <w:sz w:val="24"/>
          <w:szCs w:val="24"/>
        </w:rPr>
      </w:pPr>
      <w:r w:rsidRPr="00F94AA3">
        <w:rPr>
          <w:rFonts w:cs="Times New Roman"/>
          <w:b/>
          <w:bCs/>
          <w:sz w:val="24"/>
          <w:szCs w:val="24"/>
        </w:rPr>
        <w:tab/>
      </w:r>
      <w:r w:rsidRPr="00F94AA3">
        <w:rPr>
          <w:rFonts w:cs="宋体" w:hint="eastAsia"/>
          <w:sz w:val="24"/>
          <w:szCs w:val="24"/>
        </w:rPr>
        <w:t>（</w:t>
      </w:r>
      <w:r w:rsidRPr="00F94AA3">
        <w:rPr>
          <w:sz w:val="24"/>
          <w:szCs w:val="24"/>
        </w:rPr>
        <w:t>1</w:t>
      </w:r>
      <w:r w:rsidRPr="00F94AA3">
        <w:rPr>
          <w:rFonts w:cs="宋体" w:hint="eastAsia"/>
          <w:sz w:val="24"/>
          <w:szCs w:val="24"/>
        </w:rPr>
        <w:t>）仓储管理系统</w:t>
      </w:r>
    </w:p>
    <w:p w:rsidR="004507E5" w:rsidRPr="00F94AA3" w:rsidRDefault="004507E5" w:rsidP="00D74B2D">
      <w:pPr>
        <w:spacing w:line="360" w:lineRule="auto"/>
        <w:rPr>
          <w:rFonts w:cs="Times New Roman"/>
          <w:sz w:val="24"/>
          <w:szCs w:val="24"/>
        </w:rPr>
      </w:pPr>
      <w:r w:rsidRPr="00F94AA3">
        <w:rPr>
          <w:rFonts w:cs="Times New Roman"/>
          <w:sz w:val="24"/>
          <w:szCs w:val="24"/>
        </w:rPr>
        <w:tab/>
      </w:r>
      <w:r w:rsidRPr="00F94AA3">
        <w:rPr>
          <w:rFonts w:cs="宋体" w:hint="eastAsia"/>
          <w:sz w:val="24"/>
          <w:szCs w:val="24"/>
        </w:rPr>
        <w:t>郑明仓储库存管理系统具备仓库与库位资料、库位与存位管理、仓储设备管理、库存物资管理、收货入库、入库审核、发货出库、发货审核、退货入库管理、拆装管理、拆装审核、自动纠错、报警、仓库盘点、库存统计、汇总报表、条形码管理、流通加工、货物价值分析、搬运作业考核、库存使用率查询、费用管理等功能。该系统是一套以实物管理为思想，集监管与经营为一体的仓储管理信息系统。其借助成熟的物联网技术，以货物货位、货物流程及操作规程管理为重心，全面推进管理科学化、制度化、规范化，建立严格、完善的物资出入库、库存物资管理的仓储管理规章制度，提高仓储收发存管理水平及监管能力。</w:t>
      </w:r>
    </w:p>
    <w:p w:rsidR="004507E5" w:rsidRPr="00F94AA3" w:rsidRDefault="004507E5" w:rsidP="00D74B2D">
      <w:pPr>
        <w:spacing w:line="360" w:lineRule="auto"/>
        <w:rPr>
          <w:sz w:val="24"/>
          <w:szCs w:val="24"/>
        </w:rPr>
      </w:pPr>
      <w:r w:rsidRPr="00F94AA3">
        <w:rPr>
          <w:rFonts w:cs="Times New Roman"/>
          <w:sz w:val="24"/>
          <w:szCs w:val="24"/>
        </w:rPr>
        <w:tab/>
      </w:r>
      <w:r w:rsidRPr="00F94AA3">
        <w:rPr>
          <w:rFonts w:cs="宋体" w:hint="eastAsia"/>
          <w:sz w:val="24"/>
          <w:szCs w:val="24"/>
        </w:rPr>
        <w:t>（</w:t>
      </w:r>
      <w:r w:rsidRPr="00F94AA3">
        <w:rPr>
          <w:sz w:val="24"/>
          <w:szCs w:val="24"/>
        </w:rPr>
        <w:t>2</w:t>
      </w:r>
      <w:r w:rsidRPr="00F94AA3">
        <w:rPr>
          <w:rFonts w:cs="宋体" w:hint="eastAsia"/>
          <w:sz w:val="24"/>
          <w:szCs w:val="24"/>
        </w:rPr>
        <w:t>）运输管理系统</w:t>
      </w:r>
      <w:r w:rsidRPr="00F94AA3">
        <w:rPr>
          <w:sz w:val="24"/>
          <w:szCs w:val="24"/>
        </w:rPr>
        <w:t xml:space="preserve">    </w:t>
      </w:r>
    </w:p>
    <w:p w:rsidR="004507E5" w:rsidRPr="00F94AA3" w:rsidRDefault="004507E5" w:rsidP="00D74B2D">
      <w:pPr>
        <w:spacing w:line="360" w:lineRule="auto"/>
        <w:rPr>
          <w:rFonts w:cs="Times New Roman"/>
          <w:sz w:val="24"/>
          <w:szCs w:val="24"/>
        </w:rPr>
      </w:pPr>
      <w:r w:rsidRPr="00F94AA3">
        <w:rPr>
          <w:sz w:val="24"/>
          <w:szCs w:val="24"/>
        </w:rPr>
        <w:tab/>
      </w:r>
      <w:r w:rsidRPr="00F94AA3">
        <w:rPr>
          <w:rFonts w:cs="宋体" w:hint="eastAsia"/>
          <w:sz w:val="24"/>
          <w:szCs w:val="24"/>
        </w:rPr>
        <w:t>郑明运输配送管理系统具备运力采购管理（可以通过短信方式广播信息）、运输计划、车辆调度与运输线路计划、配送和货物跟踪、车队管理、行车统计、各配送点的业务数据下发与管理、自动拼车、回单管理、报警、运输费用管理、装卸费用管理、各类数据汇总报表管理、全球定位系统管理、出险理赔管理、承运商考核评估等功能。其支持多种调度模式合理安排运输计划，并通过跟踪看板、调度看板等方式，实现物流订单管理。从订单管理、到运输管理、到运力资源管理，基于</w:t>
      </w:r>
      <w:r w:rsidRPr="00F94AA3">
        <w:rPr>
          <w:sz w:val="24"/>
          <w:szCs w:val="24"/>
        </w:rPr>
        <w:t>GPS/GIS</w:t>
      </w:r>
      <w:r w:rsidRPr="00F94AA3">
        <w:rPr>
          <w:rFonts w:cs="宋体" w:hint="eastAsia"/>
          <w:sz w:val="24"/>
          <w:szCs w:val="24"/>
        </w:rPr>
        <w:t>等技术，实现全业务流程可视化。</w:t>
      </w:r>
    </w:p>
    <w:p w:rsidR="004507E5" w:rsidRPr="00F94AA3" w:rsidRDefault="004507E5" w:rsidP="00D74B2D">
      <w:pPr>
        <w:spacing w:line="360" w:lineRule="auto"/>
        <w:rPr>
          <w:rFonts w:cs="Times New Roman"/>
          <w:sz w:val="24"/>
          <w:szCs w:val="24"/>
        </w:rPr>
      </w:pPr>
      <w:r w:rsidRPr="00F94AA3">
        <w:rPr>
          <w:rFonts w:cs="Times New Roman"/>
          <w:sz w:val="24"/>
          <w:szCs w:val="24"/>
        </w:rPr>
        <w:tab/>
      </w:r>
      <w:r w:rsidRPr="00F94AA3">
        <w:rPr>
          <w:rFonts w:cs="宋体" w:hint="eastAsia"/>
          <w:sz w:val="24"/>
          <w:szCs w:val="24"/>
        </w:rPr>
        <w:t>（</w:t>
      </w:r>
      <w:r w:rsidRPr="00F94AA3">
        <w:rPr>
          <w:sz w:val="24"/>
          <w:szCs w:val="24"/>
        </w:rPr>
        <w:t>3</w:t>
      </w:r>
      <w:r w:rsidRPr="00F94AA3">
        <w:rPr>
          <w:rFonts w:cs="宋体" w:hint="eastAsia"/>
          <w:sz w:val="24"/>
          <w:szCs w:val="24"/>
        </w:rPr>
        <w:t>）交易管理系统</w:t>
      </w:r>
    </w:p>
    <w:p w:rsidR="004507E5" w:rsidRPr="00F94AA3" w:rsidRDefault="004507E5" w:rsidP="00D74B2D">
      <w:pPr>
        <w:spacing w:line="360" w:lineRule="auto"/>
        <w:rPr>
          <w:rFonts w:cs="Times New Roman"/>
          <w:sz w:val="24"/>
          <w:szCs w:val="24"/>
        </w:rPr>
      </w:pPr>
      <w:r w:rsidRPr="00F94AA3">
        <w:rPr>
          <w:rFonts w:cs="Times New Roman"/>
          <w:sz w:val="24"/>
          <w:szCs w:val="24"/>
        </w:rPr>
        <w:tab/>
      </w:r>
      <w:r w:rsidRPr="00F94AA3">
        <w:rPr>
          <w:rFonts w:cs="宋体" w:hint="eastAsia"/>
          <w:sz w:val="24"/>
          <w:szCs w:val="24"/>
        </w:rPr>
        <w:t>该系统采用“电子商务的业务模式</w:t>
      </w:r>
      <w:r w:rsidRPr="00F94AA3">
        <w:rPr>
          <w:sz w:val="24"/>
          <w:szCs w:val="24"/>
        </w:rPr>
        <w:t>+</w:t>
      </w:r>
      <w:r w:rsidRPr="00F94AA3">
        <w:rPr>
          <w:rFonts w:cs="宋体" w:hint="eastAsia"/>
          <w:sz w:val="24"/>
          <w:szCs w:val="24"/>
        </w:rPr>
        <w:t>云计算”的技术架构体系，突破原有基于</w:t>
      </w:r>
      <w:r w:rsidRPr="00F94AA3">
        <w:rPr>
          <w:sz w:val="24"/>
          <w:szCs w:val="24"/>
        </w:rPr>
        <w:t>Web</w:t>
      </w:r>
      <w:r w:rsidRPr="00F94AA3">
        <w:rPr>
          <w:rFonts w:cs="宋体" w:hint="eastAsia"/>
          <w:sz w:val="24"/>
          <w:szCs w:val="24"/>
        </w:rPr>
        <w:t>技术、面向信息发布与交易撮合的简单电子商务模式，向上游产业链延伸与生产系统集成，向下与基于物联网技术的全流程监管系统和终端管理系统集成，使供应链中各个环节的信息在云中汇聚、交互，从而打造“全球最具竞争力的物流供应链”。该系统是电商平台的核心，实现卖家挂单、买家下单、撮合管理、购物车管理、客户管理、系统管理等功能，是一个</w:t>
      </w:r>
      <w:r w:rsidRPr="00F94AA3">
        <w:rPr>
          <w:sz w:val="24"/>
          <w:szCs w:val="24"/>
        </w:rPr>
        <w:t>B2B</w:t>
      </w:r>
      <w:r w:rsidRPr="00F94AA3">
        <w:rPr>
          <w:rFonts w:cs="宋体" w:hint="eastAsia"/>
          <w:sz w:val="24"/>
          <w:szCs w:val="24"/>
        </w:rPr>
        <w:t>为主、</w:t>
      </w:r>
      <w:r w:rsidRPr="00F94AA3">
        <w:rPr>
          <w:sz w:val="24"/>
          <w:szCs w:val="24"/>
        </w:rPr>
        <w:t>B2C</w:t>
      </w:r>
      <w:r w:rsidRPr="00F94AA3">
        <w:rPr>
          <w:rFonts w:cs="宋体" w:hint="eastAsia"/>
          <w:sz w:val="24"/>
          <w:szCs w:val="24"/>
        </w:rPr>
        <w:t>为辅的大宗商品交易平台。</w:t>
      </w:r>
    </w:p>
    <w:p w:rsidR="004507E5" w:rsidRPr="00F94AA3" w:rsidRDefault="004507E5" w:rsidP="00D74B2D">
      <w:pPr>
        <w:spacing w:line="360" w:lineRule="auto"/>
        <w:rPr>
          <w:sz w:val="24"/>
          <w:szCs w:val="24"/>
        </w:rPr>
      </w:pPr>
      <w:r w:rsidRPr="00F94AA3">
        <w:rPr>
          <w:rFonts w:cs="Times New Roman"/>
          <w:sz w:val="24"/>
          <w:szCs w:val="24"/>
        </w:rPr>
        <w:tab/>
      </w:r>
      <w:r w:rsidRPr="00F94AA3">
        <w:rPr>
          <w:rFonts w:cs="宋体" w:hint="eastAsia"/>
          <w:sz w:val="24"/>
          <w:szCs w:val="24"/>
        </w:rPr>
        <w:t>（</w:t>
      </w:r>
      <w:r w:rsidRPr="00F94AA3">
        <w:rPr>
          <w:sz w:val="24"/>
          <w:szCs w:val="24"/>
        </w:rPr>
        <w:t>4</w:t>
      </w:r>
      <w:r w:rsidRPr="00F94AA3">
        <w:rPr>
          <w:rFonts w:cs="宋体" w:hint="eastAsia"/>
          <w:sz w:val="24"/>
          <w:szCs w:val="24"/>
        </w:rPr>
        <w:t>）客户关系管理系统</w:t>
      </w:r>
      <w:r w:rsidRPr="00F94AA3">
        <w:rPr>
          <w:sz w:val="24"/>
          <w:szCs w:val="24"/>
        </w:rPr>
        <w:t xml:space="preserve">    </w:t>
      </w:r>
    </w:p>
    <w:p w:rsidR="004507E5" w:rsidRPr="00F94AA3" w:rsidRDefault="004507E5" w:rsidP="00D74B2D">
      <w:pPr>
        <w:spacing w:line="360" w:lineRule="auto"/>
        <w:rPr>
          <w:rFonts w:cs="Times New Roman"/>
          <w:sz w:val="24"/>
          <w:szCs w:val="24"/>
        </w:rPr>
      </w:pPr>
      <w:r w:rsidRPr="00F94AA3">
        <w:rPr>
          <w:sz w:val="24"/>
          <w:szCs w:val="24"/>
        </w:rPr>
        <w:tab/>
      </w:r>
      <w:r w:rsidRPr="00F94AA3">
        <w:rPr>
          <w:rFonts w:cs="宋体" w:hint="eastAsia"/>
          <w:sz w:val="24"/>
          <w:szCs w:val="24"/>
        </w:rPr>
        <w:t>郑明客户关系管理系统具备物流合同等客户合同管理、潜在客户跟踪、客户网上查询、客户网上定单、客户资料管理、客户到期催收、客户货物跟踪服务、客户费用清单下载、客户等级评定等功能。</w:t>
      </w:r>
    </w:p>
    <w:p w:rsidR="004507E5" w:rsidRPr="00F94AA3" w:rsidRDefault="004507E5" w:rsidP="00D74B2D">
      <w:pPr>
        <w:spacing w:line="360" w:lineRule="auto"/>
        <w:rPr>
          <w:rFonts w:cs="Times New Roman"/>
          <w:sz w:val="24"/>
          <w:szCs w:val="24"/>
        </w:rPr>
      </w:pPr>
      <w:r w:rsidRPr="00F94AA3">
        <w:rPr>
          <w:rFonts w:cs="Times New Roman"/>
          <w:sz w:val="24"/>
          <w:szCs w:val="24"/>
        </w:rPr>
        <w:tab/>
      </w:r>
      <w:r w:rsidRPr="00F94AA3">
        <w:rPr>
          <w:rFonts w:cs="宋体" w:hint="eastAsia"/>
          <w:sz w:val="24"/>
          <w:szCs w:val="24"/>
        </w:rPr>
        <w:t>（</w:t>
      </w:r>
      <w:r w:rsidRPr="00F94AA3">
        <w:rPr>
          <w:sz w:val="24"/>
          <w:szCs w:val="24"/>
        </w:rPr>
        <w:t xml:space="preserve">5) </w:t>
      </w:r>
      <w:r w:rsidRPr="00F94AA3">
        <w:rPr>
          <w:rFonts w:cs="宋体" w:hint="eastAsia"/>
          <w:sz w:val="24"/>
          <w:szCs w:val="24"/>
        </w:rPr>
        <w:t>业务结算管理系统</w:t>
      </w:r>
      <w:r w:rsidRPr="00F94AA3">
        <w:rPr>
          <w:rFonts w:cs="Times New Roman"/>
          <w:sz w:val="24"/>
          <w:szCs w:val="24"/>
        </w:rPr>
        <w:t> </w:t>
      </w:r>
    </w:p>
    <w:p w:rsidR="004507E5" w:rsidRPr="00F94AA3" w:rsidRDefault="004507E5" w:rsidP="00D74B2D">
      <w:pPr>
        <w:spacing w:line="360" w:lineRule="auto"/>
        <w:rPr>
          <w:rFonts w:cs="Times New Roman"/>
          <w:sz w:val="24"/>
          <w:szCs w:val="24"/>
        </w:rPr>
      </w:pPr>
      <w:r w:rsidRPr="00F94AA3">
        <w:rPr>
          <w:rFonts w:cs="Times New Roman"/>
          <w:sz w:val="24"/>
          <w:szCs w:val="24"/>
        </w:rPr>
        <w:tab/>
      </w:r>
      <w:r w:rsidRPr="00F94AA3">
        <w:rPr>
          <w:rFonts w:cs="宋体" w:hint="eastAsia"/>
          <w:sz w:val="24"/>
          <w:szCs w:val="24"/>
        </w:rPr>
        <w:t>郑明业务结算管理系统具备自有设备设施产值费用统计等分类费用统计分析、成本核算、应收应付帐管理、总帐报表、生成客户对帐单等功能。</w:t>
      </w:r>
      <w:r w:rsidRPr="00F94AA3">
        <w:rPr>
          <w:rFonts w:cs="Times New Roman"/>
          <w:sz w:val="24"/>
          <w:szCs w:val="24"/>
        </w:rPr>
        <w:t> </w:t>
      </w:r>
      <w:r w:rsidRPr="00F94AA3">
        <w:rPr>
          <w:rFonts w:cs="宋体" w:hint="eastAsia"/>
          <w:sz w:val="24"/>
          <w:szCs w:val="24"/>
        </w:rPr>
        <w:t>本系统是平台资金流管理的支撑系统，其与银行系统对接，能为交易双方提供线上支付结算服务，即提供线上出入金交互功能、配套财务辅助核算及总账管理，不仅为客户提供了良好的支付体验，也为平台资金安全与财务成本降低提供有效的管理手段。</w:t>
      </w:r>
    </w:p>
    <w:p w:rsidR="004507E5" w:rsidRPr="00F94AA3" w:rsidRDefault="004507E5" w:rsidP="00D74B2D">
      <w:pPr>
        <w:spacing w:line="360" w:lineRule="auto"/>
        <w:rPr>
          <w:rFonts w:cs="Times New Roman"/>
          <w:sz w:val="24"/>
          <w:szCs w:val="24"/>
        </w:rPr>
      </w:pPr>
      <w:r w:rsidRPr="00F94AA3">
        <w:rPr>
          <w:rFonts w:cs="Times New Roman"/>
          <w:sz w:val="24"/>
          <w:szCs w:val="24"/>
        </w:rPr>
        <w:tab/>
      </w:r>
      <w:r w:rsidRPr="00F94AA3">
        <w:rPr>
          <w:rFonts w:cs="宋体" w:hint="eastAsia"/>
          <w:sz w:val="24"/>
          <w:szCs w:val="24"/>
        </w:rPr>
        <w:t>在走向现代化管理的郑明公司，是否可以借助大数据技术使得冷链主业运营水平进一步提升呢？小王考虑：</w:t>
      </w:r>
    </w:p>
    <w:p w:rsidR="004507E5" w:rsidRPr="00F94AA3" w:rsidRDefault="004507E5" w:rsidP="00D74B2D">
      <w:pPr>
        <w:spacing w:line="360" w:lineRule="auto"/>
        <w:rPr>
          <w:rFonts w:cs="Times New Roman"/>
          <w:sz w:val="24"/>
          <w:szCs w:val="24"/>
        </w:rPr>
      </w:pPr>
      <w:r w:rsidRPr="00F94AA3">
        <w:rPr>
          <w:rFonts w:cs="Times New Roman"/>
          <w:sz w:val="24"/>
          <w:szCs w:val="24"/>
        </w:rPr>
        <w:tab/>
      </w:r>
      <w:r w:rsidRPr="00F94AA3">
        <w:rPr>
          <w:rFonts w:cs="宋体" w:hint="eastAsia"/>
          <w:sz w:val="24"/>
          <w:szCs w:val="24"/>
        </w:rPr>
        <w:t>（</w:t>
      </w:r>
      <w:r w:rsidRPr="00F94AA3">
        <w:rPr>
          <w:sz w:val="24"/>
          <w:szCs w:val="24"/>
        </w:rPr>
        <w:t>1</w:t>
      </w:r>
      <w:r w:rsidRPr="00F94AA3">
        <w:rPr>
          <w:rFonts w:cs="宋体" w:hint="eastAsia"/>
          <w:sz w:val="24"/>
          <w:szCs w:val="24"/>
        </w:rPr>
        <w:t>）精细化的企业管理，通过大数据分析，实时掌握企业营运状态，设计一套精细化管理的指标体系，如效率指标体系、成本指标体系等，完成对运营安全的监控和预警，对资源调度与配置的增效等；</w:t>
      </w:r>
    </w:p>
    <w:p w:rsidR="004507E5" w:rsidRPr="00F94AA3" w:rsidRDefault="004507E5" w:rsidP="00D74B2D">
      <w:pPr>
        <w:spacing w:line="360" w:lineRule="auto"/>
        <w:rPr>
          <w:sz w:val="24"/>
          <w:szCs w:val="24"/>
        </w:rPr>
      </w:pPr>
      <w:r w:rsidRPr="00F94AA3">
        <w:rPr>
          <w:rFonts w:cs="Times New Roman"/>
          <w:sz w:val="24"/>
          <w:szCs w:val="24"/>
        </w:rPr>
        <w:tab/>
      </w:r>
      <w:r w:rsidRPr="00F94AA3">
        <w:rPr>
          <w:rFonts w:cs="宋体" w:hint="eastAsia"/>
          <w:sz w:val="24"/>
          <w:szCs w:val="24"/>
        </w:rPr>
        <w:t>（</w:t>
      </w:r>
      <w:r w:rsidRPr="00F94AA3">
        <w:rPr>
          <w:sz w:val="24"/>
          <w:szCs w:val="24"/>
        </w:rPr>
        <w:t>2</w:t>
      </w:r>
      <w:r w:rsidRPr="00F94AA3">
        <w:rPr>
          <w:rFonts w:cs="宋体" w:hint="eastAsia"/>
          <w:sz w:val="24"/>
          <w:szCs w:val="24"/>
        </w:rPr>
        <w:t>）优质化的客户服务，通过大数据分析，实时掌握客户信息动态，全面实现供应链全程高度可视化，为客户提供更好的服务，增加客户的信赖，培养客户的黏性，实现冷链供应链模式的升级，大大提高客户体验；</w:t>
      </w:r>
      <w:r w:rsidRPr="00F94AA3">
        <w:rPr>
          <w:sz w:val="24"/>
          <w:szCs w:val="24"/>
        </w:rPr>
        <w:t xml:space="preserve"> </w:t>
      </w:r>
    </w:p>
    <w:p w:rsidR="004507E5" w:rsidRPr="00F94AA3" w:rsidRDefault="004507E5" w:rsidP="00D74B2D">
      <w:pPr>
        <w:spacing w:line="360" w:lineRule="auto"/>
        <w:rPr>
          <w:rFonts w:cs="Times New Roman"/>
          <w:sz w:val="24"/>
          <w:szCs w:val="24"/>
        </w:rPr>
      </w:pPr>
      <w:r w:rsidRPr="00F94AA3">
        <w:rPr>
          <w:sz w:val="24"/>
          <w:szCs w:val="24"/>
        </w:rPr>
        <w:tab/>
      </w:r>
      <w:r w:rsidRPr="00F94AA3">
        <w:rPr>
          <w:rFonts w:cs="宋体" w:hint="eastAsia"/>
          <w:sz w:val="24"/>
          <w:szCs w:val="24"/>
        </w:rPr>
        <w:t>（</w:t>
      </w:r>
      <w:r w:rsidRPr="00F94AA3">
        <w:rPr>
          <w:sz w:val="24"/>
          <w:szCs w:val="24"/>
        </w:rPr>
        <w:t>3</w:t>
      </w:r>
      <w:r w:rsidRPr="00F94AA3">
        <w:rPr>
          <w:rFonts w:cs="宋体" w:hint="eastAsia"/>
          <w:sz w:val="24"/>
          <w:szCs w:val="24"/>
        </w:rPr>
        <w:t>）高水平的决策支持，通过大数据分析，实时掌握业务信息反馈，以公司现有报表系统为基础，设计合理的决策支持系统，为公司未来的发展挖掘更多的商业价值，提供更准确、更及时的运营策略。</w:t>
      </w:r>
    </w:p>
    <w:p w:rsidR="004507E5" w:rsidRPr="00F94AA3" w:rsidRDefault="004507E5" w:rsidP="00D74B2D">
      <w:pPr>
        <w:spacing w:line="360" w:lineRule="auto"/>
      </w:pPr>
      <w:r w:rsidRPr="00F94AA3">
        <w:rPr>
          <w:rFonts w:cs="Times New Roman"/>
          <w:sz w:val="24"/>
          <w:szCs w:val="24"/>
        </w:rPr>
        <w:tab/>
      </w:r>
      <w:r w:rsidRPr="00F94AA3">
        <w:rPr>
          <w:rFonts w:ascii="宋体" w:hAnsi="宋体" w:cs="宋体" w:hint="eastAsia"/>
          <w:kern w:val="0"/>
          <w:sz w:val="24"/>
          <w:szCs w:val="24"/>
        </w:rPr>
        <w:t>小王陷入了郑明公司大数据战略如何推进的思考中，数据标准化体系、数据中心建设、数据分析模型</w:t>
      </w:r>
      <w:r w:rsidRPr="00F94AA3">
        <w:rPr>
          <w:rFonts w:ascii="宋体" w:cs="宋体"/>
          <w:kern w:val="0"/>
          <w:sz w:val="24"/>
          <w:szCs w:val="24"/>
        </w:rPr>
        <w:t>......</w:t>
      </w:r>
      <w:r w:rsidRPr="00F94AA3">
        <w:t xml:space="preserve"> </w:t>
      </w:r>
    </w:p>
    <w:p w:rsidR="004507E5" w:rsidRPr="00F94AA3" w:rsidRDefault="004507E5" w:rsidP="00D74B2D">
      <w:pPr>
        <w:spacing w:line="360" w:lineRule="auto"/>
        <w:rPr>
          <w:rFonts w:cs="Times New Roman"/>
          <w:sz w:val="24"/>
          <w:szCs w:val="24"/>
        </w:rPr>
      </w:pPr>
    </w:p>
    <w:p w:rsidR="004507E5" w:rsidRPr="00F94AA3" w:rsidRDefault="004507E5">
      <w:pPr>
        <w:widowControl/>
        <w:jc w:val="left"/>
        <w:rPr>
          <w:rFonts w:cs="Times New Roman"/>
        </w:rPr>
      </w:pPr>
      <w:r w:rsidRPr="00F94AA3">
        <w:rPr>
          <w:rFonts w:cs="Times New Roman"/>
        </w:rPr>
        <w:br w:type="page"/>
      </w:r>
    </w:p>
    <w:p w:rsidR="004507E5" w:rsidRPr="00F94AA3" w:rsidRDefault="004507E5" w:rsidP="003437E4">
      <w:pPr>
        <w:pStyle w:val="Heading1"/>
        <w:jc w:val="center"/>
        <w:rPr>
          <w:rFonts w:ascii="黑体" w:eastAsia="黑体" w:hAnsi="黑体" w:cs="Times New Roman"/>
          <w:sz w:val="28"/>
          <w:szCs w:val="28"/>
        </w:rPr>
      </w:pPr>
      <w:bookmarkStart w:id="8" w:name="_Toc427658649"/>
      <w:bookmarkStart w:id="9" w:name="_Toc430985359"/>
      <w:r w:rsidRPr="00F94AA3">
        <w:rPr>
          <w:rFonts w:ascii="黑体" w:eastAsia="黑体" w:hAnsi="黑体" w:cs="黑体" w:hint="eastAsia"/>
          <w:sz w:val="28"/>
          <w:szCs w:val="28"/>
        </w:rPr>
        <w:t>案例</w:t>
      </w:r>
      <w:r w:rsidRPr="00F94AA3">
        <w:rPr>
          <w:rFonts w:ascii="黑体" w:eastAsia="黑体" w:hAnsi="黑体" w:cs="黑体"/>
          <w:sz w:val="28"/>
          <w:szCs w:val="28"/>
        </w:rPr>
        <w:t>5</w:t>
      </w:r>
      <w:r w:rsidRPr="00F94AA3">
        <w:rPr>
          <w:rFonts w:ascii="黑体" w:eastAsia="黑体" w:hAnsi="黑体" w:cs="黑体" w:hint="eastAsia"/>
          <w:sz w:val="28"/>
          <w:szCs w:val="28"/>
        </w:rPr>
        <w:t>：自贸区背景下郑明的发展之路</w:t>
      </w:r>
      <w:bookmarkEnd w:id="8"/>
      <w:bookmarkEnd w:id="9"/>
    </w:p>
    <w:p w:rsidR="004507E5" w:rsidRPr="00F94AA3" w:rsidRDefault="004507E5" w:rsidP="008B201C">
      <w:pPr>
        <w:spacing w:line="360" w:lineRule="auto"/>
        <w:ind w:firstLineChars="200" w:firstLine="31680"/>
        <w:rPr>
          <w:rFonts w:ascii="宋体" w:cs="Times New Roman"/>
          <w:sz w:val="24"/>
          <w:szCs w:val="24"/>
        </w:rPr>
      </w:pPr>
      <w:r w:rsidRPr="00F94AA3">
        <w:rPr>
          <w:rFonts w:ascii="宋体" w:hAnsi="宋体" w:cs="宋体" w:hint="eastAsia"/>
          <w:sz w:val="24"/>
          <w:szCs w:val="24"/>
        </w:rPr>
        <w:t>国家发改委对外经济研究所所长张燕生曾说过，“中国自由贸易试验区所要面对的是新常态下进行的新一轮体制创新的先行先试”。在新常态的带动下，我们要的是高水平的开放、高质量的发展及高标准的改革。从中国（上海）自由贸易试验区的建立，到如今天津、广东、福建三大自贸区的建成，自贸区作为改革开放的试验田，最终目标就是将其改革成果逐步推广到全国，同时带动中国经济社会的发展。随着国内外大批企业纷纷涌入自贸区，郑明作为专业的冷链物流提供商面对如此大的诱惑，该如何抓住自贸区这一千载难逢的机遇，走出一条具有自身特色的成功发展之路呢？</w:t>
      </w:r>
    </w:p>
    <w:p w:rsidR="004507E5" w:rsidRPr="00F94AA3" w:rsidRDefault="004507E5" w:rsidP="008B201C">
      <w:pPr>
        <w:pStyle w:val="ListParagraph"/>
        <w:numPr>
          <w:ilvl w:val="0"/>
          <w:numId w:val="1"/>
        </w:numPr>
        <w:spacing w:before="120" w:after="120" w:line="240" w:lineRule="auto"/>
        <w:ind w:left="31680" w:hangingChars="191" w:firstLine="31680"/>
        <w:rPr>
          <w:rFonts w:cs="Times New Roman"/>
          <w:b/>
          <w:bCs/>
          <w:sz w:val="28"/>
          <w:szCs w:val="28"/>
        </w:rPr>
      </w:pPr>
      <w:r w:rsidRPr="00F94AA3">
        <w:rPr>
          <w:rFonts w:cs="宋体" w:hint="eastAsia"/>
          <w:b/>
          <w:bCs/>
          <w:sz w:val="28"/>
          <w:szCs w:val="28"/>
        </w:rPr>
        <w:t>抓住机遇，迎接挑战</w:t>
      </w:r>
    </w:p>
    <w:p w:rsidR="004507E5" w:rsidRPr="00F94AA3" w:rsidRDefault="004507E5" w:rsidP="008B201C">
      <w:pPr>
        <w:spacing w:line="360" w:lineRule="auto"/>
        <w:ind w:firstLineChars="200" w:firstLine="31680"/>
        <w:rPr>
          <w:rFonts w:ascii="宋体" w:cs="Times New Roman"/>
          <w:sz w:val="24"/>
          <w:szCs w:val="24"/>
        </w:rPr>
      </w:pPr>
      <w:r w:rsidRPr="00F94AA3">
        <w:rPr>
          <w:rFonts w:ascii="宋体" w:hAnsi="宋体" w:cs="宋体" w:hint="eastAsia"/>
          <w:sz w:val="24"/>
          <w:szCs w:val="24"/>
        </w:rPr>
        <w:t>时间：</w:t>
      </w:r>
      <w:r w:rsidRPr="00F94AA3">
        <w:rPr>
          <w:rFonts w:ascii="宋体" w:hAnsi="宋体" w:cs="宋体"/>
          <w:sz w:val="24"/>
          <w:szCs w:val="24"/>
        </w:rPr>
        <w:t>2013</w:t>
      </w:r>
      <w:r w:rsidRPr="00F94AA3">
        <w:rPr>
          <w:rFonts w:ascii="宋体" w:hAnsi="宋体" w:cs="宋体" w:hint="eastAsia"/>
          <w:sz w:val="24"/>
          <w:szCs w:val="24"/>
        </w:rPr>
        <w:t>年</w:t>
      </w:r>
      <w:r w:rsidRPr="00F94AA3">
        <w:rPr>
          <w:rFonts w:ascii="宋体" w:hAnsi="宋体" w:cs="宋体"/>
          <w:sz w:val="24"/>
          <w:szCs w:val="24"/>
        </w:rPr>
        <w:t>10</w:t>
      </w:r>
      <w:r w:rsidRPr="00F94AA3">
        <w:rPr>
          <w:rFonts w:ascii="宋体" w:hAnsi="宋体" w:cs="宋体" w:hint="eastAsia"/>
          <w:sz w:val="24"/>
          <w:szCs w:val="24"/>
        </w:rPr>
        <w:t>月</w:t>
      </w:r>
      <w:r w:rsidRPr="00F94AA3">
        <w:rPr>
          <w:rFonts w:ascii="宋体" w:hAnsi="宋体" w:cs="宋体"/>
          <w:sz w:val="24"/>
          <w:szCs w:val="24"/>
        </w:rPr>
        <w:t>25</w:t>
      </w:r>
      <w:r w:rsidRPr="00F94AA3">
        <w:rPr>
          <w:rFonts w:ascii="宋体" w:hAnsi="宋体" w:cs="宋体" w:hint="eastAsia"/>
          <w:sz w:val="24"/>
          <w:szCs w:val="24"/>
        </w:rPr>
        <w:t>日上午</w:t>
      </w:r>
      <w:r w:rsidRPr="00F94AA3">
        <w:rPr>
          <w:rFonts w:ascii="宋体" w:hAnsi="宋体" w:cs="宋体"/>
          <w:sz w:val="24"/>
          <w:szCs w:val="24"/>
        </w:rPr>
        <w:t>9</w:t>
      </w:r>
      <w:r w:rsidRPr="00F94AA3">
        <w:rPr>
          <w:rFonts w:ascii="宋体" w:hAnsi="宋体" w:cs="宋体" w:hint="eastAsia"/>
          <w:sz w:val="24"/>
          <w:szCs w:val="24"/>
        </w:rPr>
        <w:t>点</w:t>
      </w:r>
      <w:r w:rsidRPr="00F94AA3">
        <w:rPr>
          <w:rFonts w:ascii="宋体" w:hAnsi="宋体" w:cs="宋体"/>
          <w:sz w:val="24"/>
          <w:szCs w:val="24"/>
        </w:rPr>
        <w:t xml:space="preserve"> </w:t>
      </w:r>
    </w:p>
    <w:p w:rsidR="004507E5" w:rsidRPr="00F94AA3" w:rsidRDefault="004507E5" w:rsidP="008B201C">
      <w:pPr>
        <w:spacing w:line="360" w:lineRule="auto"/>
        <w:ind w:firstLineChars="200" w:firstLine="31680"/>
        <w:rPr>
          <w:rFonts w:ascii="宋体" w:cs="Times New Roman"/>
          <w:sz w:val="24"/>
          <w:szCs w:val="24"/>
        </w:rPr>
      </w:pPr>
      <w:r w:rsidRPr="00F94AA3">
        <w:rPr>
          <w:rFonts w:ascii="宋体" w:hAnsi="宋体" w:cs="宋体" w:hint="eastAsia"/>
          <w:sz w:val="24"/>
          <w:szCs w:val="24"/>
        </w:rPr>
        <w:t>地点：郑明总部五号会议室</w:t>
      </w:r>
    </w:p>
    <w:p w:rsidR="004507E5" w:rsidRPr="00F94AA3" w:rsidRDefault="004507E5" w:rsidP="008B201C">
      <w:pPr>
        <w:spacing w:line="360" w:lineRule="auto"/>
        <w:ind w:firstLineChars="200" w:firstLine="31680"/>
        <w:rPr>
          <w:rFonts w:ascii="宋体" w:cs="Times New Roman"/>
          <w:sz w:val="24"/>
          <w:szCs w:val="24"/>
        </w:rPr>
      </w:pPr>
      <w:r w:rsidRPr="00F94AA3">
        <w:rPr>
          <w:rFonts w:ascii="宋体" w:hAnsi="宋体" w:cs="宋体" w:hint="eastAsia"/>
          <w:sz w:val="24"/>
          <w:szCs w:val="24"/>
        </w:rPr>
        <w:t>参会代表：黄董事长，杨总，于总，吴总，郑总，陈总，徐教授</w:t>
      </w:r>
    </w:p>
    <w:p w:rsidR="004507E5" w:rsidRPr="00F94AA3" w:rsidRDefault="004507E5" w:rsidP="008B201C">
      <w:pPr>
        <w:spacing w:line="360" w:lineRule="auto"/>
        <w:ind w:firstLineChars="200" w:firstLine="31680"/>
        <w:rPr>
          <w:rFonts w:ascii="宋体" w:cs="Times New Roman"/>
          <w:sz w:val="24"/>
          <w:szCs w:val="24"/>
        </w:rPr>
      </w:pPr>
      <w:r w:rsidRPr="00F94AA3">
        <w:rPr>
          <w:rFonts w:ascii="宋体" w:hAnsi="宋体" w:cs="宋体" w:hint="eastAsia"/>
          <w:sz w:val="24"/>
          <w:szCs w:val="24"/>
        </w:rPr>
        <w:t>会议主题：企业在自贸区注册落户及业务开展实施方案汇报</w:t>
      </w:r>
    </w:p>
    <w:p w:rsidR="004507E5" w:rsidRPr="00F94AA3" w:rsidRDefault="004507E5" w:rsidP="008B201C">
      <w:pPr>
        <w:spacing w:line="360" w:lineRule="auto"/>
        <w:ind w:firstLineChars="200" w:firstLine="31680"/>
        <w:rPr>
          <w:rFonts w:ascii="宋体" w:cs="Times New Roman"/>
          <w:sz w:val="24"/>
          <w:szCs w:val="24"/>
        </w:rPr>
      </w:pPr>
      <w:r w:rsidRPr="00F94AA3">
        <w:rPr>
          <w:rFonts w:ascii="宋体" w:hAnsi="宋体" w:cs="宋体" w:hint="eastAsia"/>
          <w:sz w:val="24"/>
          <w:szCs w:val="24"/>
        </w:rPr>
        <w:t>召集人、主持人：王助理</w:t>
      </w:r>
    </w:p>
    <w:p w:rsidR="004507E5" w:rsidRPr="00F94AA3" w:rsidRDefault="004507E5" w:rsidP="008B201C">
      <w:pPr>
        <w:spacing w:line="360" w:lineRule="auto"/>
        <w:ind w:firstLineChars="200" w:firstLine="31680"/>
        <w:rPr>
          <w:rFonts w:ascii="宋体" w:cs="Times New Roman"/>
          <w:sz w:val="24"/>
          <w:szCs w:val="24"/>
        </w:rPr>
      </w:pPr>
      <w:r w:rsidRPr="00F94AA3">
        <w:rPr>
          <w:rFonts w:ascii="宋体" w:hAnsi="宋体" w:cs="宋体" w:hint="eastAsia"/>
          <w:b/>
          <w:bCs/>
          <w:sz w:val="24"/>
          <w:szCs w:val="24"/>
        </w:rPr>
        <w:t>首先由王助理进行简单的介绍</w:t>
      </w:r>
      <w:r w:rsidRPr="00F94AA3">
        <w:rPr>
          <w:rFonts w:ascii="宋体" w:hAnsi="宋体" w:cs="宋体" w:hint="eastAsia"/>
          <w:sz w:val="24"/>
          <w:szCs w:val="24"/>
        </w:rPr>
        <w:t>，“今天，黄董事长把几位领导召集来，目的是讨论关于我们在自贸区注册企业、开展业务的具体实施方案这件事。就在前不久上海自贸区正式挂牌，上周开短会时，大家对在自贸区内注册企业及开展业务的提议都比较赞同，但是上次由于时间关系我们并没有确定注册的企业，以及未来的业务如何开展等具体的实施方案。既然上海自贸区的建设对我们来说是个机遇，那么我们该如何充分利用自贸区的各种优惠政策，同时结合自身发展需求，使企业得到持久健康的发展呢？希望各位领导能谈谈自己的看法，为我们在自贸区注册企业及开展业务提出切实有效的措施，谢谢。”</w:t>
      </w:r>
      <w:r w:rsidRPr="00F94AA3" w:rsidDel="009E3300">
        <w:rPr>
          <w:rFonts w:ascii="宋体" w:hAnsi="宋体" w:cs="宋体"/>
          <w:sz w:val="24"/>
          <w:szCs w:val="24"/>
        </w:rPr>
        <w:t xml:space="preserve"> </w:t>
      </w:r>
    </w:p>
    <w:p w:rsidR="004507E5" w:rsidRPr="00F94AA3" w:rsidRDefault="004507E5" w:rsidP="008B201C">
      <w:pPr>
        <w:spacing w:line="360" w:lineRule="auto"/>
        <w:ind w:firstLineChars="200" w:firstLine="31680"/>
        <w:rPr>
          <w:rFonts w:ascii="宋体" w:cs="Times New Roman"/>
          <w:sz w:val="24"/>
          <w:szCs w:val="24"/>
        </w:rPr>
      </w:pPr>
      <w:r w:rsidRPr="00F94AA3">
        <w:rPr>
          <w:rFonts w:ascii="宋体" w:hAnsi="宋体" w:cs="宋体" w:hint="eastAsia"/>
          <w:b/>
          <w:bCs/>
          <w:sz w:val="24"/>
          <w:szCs w:val="24"/>
        </w:rPr>
        <w:t>徐教授：“我先来讲下。目前中国冷链市场需求很大，对于开展这些业务对我们企业发展是很有必要的。</w:t>
      </w:r>
      <w:r w:rsidRPr="00F94AA3">
        <w:rPr>
          <w:rFonts w:ascii="宋体" w:hAnsi="宋体" w:cs="宋体" w:hint="eastAsia"/>
          <w:sz w:val="24"/>
          <w:szCs w:val="24"/>
        </w:rPr>
        <w:t>截止到</w:t>
      </w:r>
      <w:r w:rsidRPr="00F94AA3">
        <w:rPr>
          <w:rFonts w:ascii="宋体" w:hAnsi="宋体" w:cs="宋体"/>
          <w:sz w:val="24"/>
          <w:szCs w:val="24"/>
        </w:rPr>
        <w:t>2014</w:t>
      </w:r>
      <w:r w:rsidRPr="00F94AA3">
        <w:rPr>
          <w:rFonts w:ascii="宋体" w:hAnsi="宋体" w:cs="宋体" w:hint="eastAsia"/>
          <w:sz w:val="24"/>
          <w:szCs w:val="24"/>
        </w:rPr>
        <w:t>年，中国冷链需求规模将达到</w:t>
      </w:r>
      <w:r w:rsidRPr="00F94AA3">
        <w:rPr>
          <w:rFonts w:ascii="宋体" w:hAnsi="宋体" w:cs="宋体"/>
          <w:sz w:val="24"/>
          <w:szCs w:val="24"/>
        </w:rPr>
        <w:t>9200</w:t>
      </w:r>
      <w:r w:rsidRPr="00F94AA3">
        <w:rPr>
          <w:rFonts w:ascii="宋体" w:hAnsi="宋体" w:cs="宋体" w:hint="eastAsia"/>
          <w:sz w:val="24"/>
          <w:szCs w:val="24"/>
        </w:rPr>
        <w:t>万吨左右，冷链物流市场总体增长率将达到</w:t>
      </w:r>
      <w:r w:rsidRPr="00F94AA3">
        <w:rPr>
          <w:rFonts w:ascii="宋体" w:hAnsi="宋体" w:cs="宋体"/>
          <w:sz w:val="24"/>
          <w:szCs w:val="24"/>
        </w:rPr>
        <w:t>20%</w:t>
      </w:r>
      <w:r w:rsidRPr="00F94AA3">
        <w:rPr>
          <w:rFonts w:ascii="宋体" w:hAnsi="宋体" w:cs="宋体" w:hint="eastAsia"/>
          <w:sz w:val="24"/>
          <w:szCs w:val="24"/>
        </w:rPr>
        <w:t>左右，其中北京、上海、广东、山东等冷链物流重点消费地区增长率达到</w:t>
      </w:r>
      <w:r w:rsidRPr="00F94AA3">
        <w:rPr>
          <w:rFonts w:ascii="宋体" w:hAnsi="宋体" w:cs="宋体"/>
          <w:sz w:val="24"/>
          <w:szCs w:val="24"/>
        </w:rPr>
        <w:t>30%</w:t>
      </w:r>
      <w:r w:rsidRPr="00F94AA3">
        <w:rPr>
          <w:rFonts w:ascii="宋体" w:hAnsi="宋体" w:cs="宋体" w:hint="eastAsia"/>
          <w:sz w:val="24"/>
          <w:szCs w:val="24"/>
        </w:rPr>
        <w:t>，东北、西北地区增长率也超过</w:t>
      </w:r>
      <w:r w:rsidRPr="00F94AA3">
        <w:rPr>
          <w:rFonts w:ascii="宋体" w:hAnsi="宋体" w:cs="宋体"/>
          <w:sz w:val="24"/>
          <w:szCs w:val="24"/>
        </w:rPr>
        <w:t>10%</w:t>
      </w:r>
      <w:r w:rsidRPr="00F94AA3">
        <w:rPr>
          <w:rFonts w:ascii="宋体" w:hAnsi="宋体" w:cs="宋体" w:hint="eastAsia"/>
          <w:sz w:val="24"/>
          <w:szCs w:val="24"/>
        </w:rPr>
        <w:t>。这个需求是很大的，并且很有发展前景。”</w:t>
      </w:r>
    </w:p>
    <w:p w:rsidR="004507E5" w:rsidRPr="00F94AA3" w:rsidRDefault="004507E5" w:rsidP="008B201C">
      <w:pPr>
        <w:spacing w:line="360" w:lineRule="auto"/>
        <w:ind w:firstLineChars="200" w:firstLine="31680"/>
        <w:rPr>
          <w:rFonts w:ascii="宋体" w:cs="Times New Roman"/>
          <w:sz w:val="24"/>
          <w:szCs w:val="24"/>
        </w:rPr>
      </w:pPr>
      <w:r w:rsidRPr="00F94AA3">
        <w:rPr>
          <w:rFonts w:ascii="宋体" w:hAnsi="宋体" w:cs="宋体" w:hint="eastAsia"/>
          <w:b/>
          <w:bCs/>
          <w:sz w:val="24"/>
          <w:szCs w:val="24"/>
        </w:rPr>
        <w:t>杨总：“现在国家对自贸区建设大力支持，先后出台许多关于自贸区的利好政策，这是一个很好地机会。在商贸方面，</w:t>
      </w:r>
      <w:r w:rsidRPr="00F94AA3">
        <w:rPr>
          <w:rFonts w:ascii="宋体" w:hAnsi="宋体" w:cs="宋体" w:hint="eastAsia"/>
          <w:sz w:val="24"/>
          <w:szCs w:val="24"/>
        </w:rPr>
        <w:t>严格执行货物进出口税收政策，允许在特定区域设立保税展示交易平台；</w:t>
      </w:r>
      <w:r w:rsidRPr="00F94AA3">
        <w:rPr>
          <w:rFonts w:ascii="宋体" w:hAnsi="宋体" w:cs="宋体" w:hint="eastAsia"/>
          <w:b/>
          <w:bCs/>
          <w:sz w:val="24"/>
          <w:szCs w:val="24"/>
        </w:rPr>
        <w:t>在税收方面，</w:t>
      </w:r>
      <w:r w:rsidRPr="00F94AA3">
        <w:rPr>
          <w:rFonts w:ascii="宋体" w:hAnsi="宋体" w:cs="宋体" w:hint="eastAsia"/>
          <w:sz w:val="24"/>
          <w:szCs w:val="24"/>
        </w:rPr>
        <w:t>允许企业凭进口舱单将货物直接入区，再凭进境货物备案清单向主管海关办理申报手续，探索简化进出境备案清单，简化国际中转、集拼和分拨等业务进出境手续；</w:t>
      </w:r>
      <w:r w:rsidRPr="00F94AA3">
        <w:rPr>
          <w:rFonts w:ascii="宋体" w:hAnsi="宋体" w:cs="宋体" w:hint="eastAsia"/>
          <w:b/>
          <w:bCs/>
          <w:sz w:val="24"/>
          <w:szCs w:val="24"/>
        </w:rPr>
        <w:t>在金融方面，</w:t>
      </w:r>
      <w:r w:rsidRPr="00F94AA3">
        <w:rPr>
          <w:rFonts w:ascii="宋体" w:hAnsi="宋体" w:cs="宋体" w:hint="eastAsia"/>
          <w:sz w:val="24"/>
          <w:szCs w:val="24"/>
        </w:rPr>
        <w:t>鼓励企业充分利用境内外两种资源、两个市场，实现跨境融资自由化；</w:t>
      </w:r>
      <w:r w:rsidRPr="00F94AA3">
        <w:rPr>
          <w:rFonts w:ascii="宋体" w:hAnsi="宋体" w:cs="宋体" w:hint="eastAsia"/>
          <w:b/>
          <w:bCs/>
          <w:sz w:val="24"/>
          <w:szCs w:val="24"/>
        </w:rPr>
        <w:t>在物流方面，</w:t>
      </w:r>
      <w:r w:rsidRPr="00F94AA3">
        <w:rPr>
          <w:rFonts w:ascii="宋体" w:hAnsi="宋体" w:cs="宋体" w:hint="eastAsia"/>
          <w:sz w:val="24"/>
          <w:szCs w:val="24"/>
        </w:rPr>
        <w:t>实行“进境检疫，适当放宽进出口检验”模式，创新监管技术和方法。”</w:t>
      </w:r>
    </w:p>
    <w:p w:rsidR="004507E5" w:rsidRPr="00F94AA3" w:rsidRDefault="004507E5" w:rsidP="008B201C">
      <w:pPr>
        <w:spacing w:line="360" w:lineRule="auto"/>
        <w:ind w:firstLineChars="200" w:firstLine="31680"/>
        <w:rPr>
          <w:rFonts w:ascii="宋体" w:cs="Times New Roman"/>
          <w:sz w:val="24"/>
          <w:szCs w:val="24"/>
        </w:rPr>
      </w:pPr>
      <w:r w:rsidRPr="00F94AA3">
        <w:rPr>
          <w:rFonts w:ascii="宋体" w:hAnsi="宋体" w:cs="宋体" w:hint="eastAsia"/>
          <w:b/>
          <w:bCs/>
          <w:sz w:val="24"/>
          <w:szCs w:val="24"/>
        </w:rPr>
        <w:t>吴总：“现在不都讲‘走出去’么，我们可以借助自贸区这个契机，使郑明也走出去，与国际接轨，开拓海外市场，建设一个走向国际的平台。</w:t>
      </w:r>
      <w:r w:rsidRPr="00F94AA3">
        <w:rPr>
          <w:rFonts w:ascii="宋体" w:hAnsi="宋体" w:cs="宋体" w:hint="eastAsia"/>
          <w:sz w:val="24"/>
          <w:szCs w:val="24"/>
        </w:rPr>
        <w:t>郑明要想成为国内领先并具有国际竞争力的专业供应链解决方案提供商，如图</w:t>
      </w:r>
      <w:r w:rsidRPr="00F94AA3">
        <w:rPr>
          <w:rFonts w:ascii="宋体" w:hAnsi="宋体" w:cs="宋体"/>
          <w:sz w:val="24"/>
          <w:szCs w:val="24"/>
        </w:rPr>
        <w:t>1</w:t>
      </w:r>
      <w:r w:rsidRPr="00F94AA3">
        <w:rPr>
          <w:rFonts w:ascii="宋体" w:hAnsi="宋体" w:cs="宋体" w:hint="eastAsia"/>
          <w:sz w:val="24"/>
          <w:szCs w:val="24"/>
        </w:rPr>
        <w:t>所示，同时提高在国内与国际的影响力，急需这样一个平台，这也是我们迫切发展国际业务的需要。”</w:t>
      </w:r>
    </w:p>
    <w:p w:rsidR="004507E5" w:rsidRPr="00F94AA3" w:rsidRDefault="004507E5" w:rsidP="008B201C">
      <w:pPr>
        <w:spacing w:line="360" w:lineRule="auto"/>
        <w:ind w:leftChars="-67" w:left="31680" w:hangingChars="59" w:firstLine="31680"/>
        <w:jc w:val="center"/>
        <w:rPr>
          <w:rFonts w:ascii="仿宋" w:eastAsia="仿宋" w:hAnsi="仿宋" w:cs="Times New Roman"/>
          <w:sz w:val="24"/>
          <w:szCs w:val="24"/>
        </w:rPr>
      </w:pPr>
      <w:r w:rsidRPr="008C5DAF">
        <w:rPr>
          <w:rFonts w:ascii="仿宋" w:eastAsia="仿宋" w:hAnsi="仿宋" w:cs="Times New Roman"/>
          <w:noProof/>
          <w:sz w:val="24"/>
          <w:szCs w:val="24"/>
        </w:rPr>
        <w:pict>
          <v:shape id="图片 53" o:spid="_x0000_i1036" type="#_x0000_t75" style="width:438pt;height:209.25pt;visibility:visible">
            <v:imagedata r:id="rId19" o:title=""/>
          </v:shape>
        </w:pict>
      </w:r>
    </w:p>
    <w:p w:rsidR="004507E5" w:rsidRPr="00F94AA3" w:rsidRDefault="004507E5" w:rsidP="0062178C">
      <w:pPr>
        <w:spacing w:line="360" w:lineRule="auto"/>
        <w:jc w:val="center"/>
        <w:rPr>
          <w:rFonts w:ascii="宋体" w:cs="Times New Roman"/>
          <w:sz w:val="24"/>
          <w:szCs w:val="24"/>
        </w:rPr>
      </w:pPr>
      <w:r w:rsidRPr="00F94AA3">
        <w:rPr>
          <w:rFonts w:ascii="宋体" w:hAnsi="宋体" w:cs="宋体" w:hint="eastAsia"/>
          <w:sz w:val="24"/>
          <w:szCs w:val="24"/>
        </w:rPr>
        <w:t>图</w:t>
      </w:r>
      <w:r w:rsidRPr="00F94AA3">
        <w:rPr>
          <w:rFonts w:ascii="宋体" w:hAnsi="宋体" w:cs="宋体"/>
          <w:sz w:val="24"/>
          <w:szCs w:val="24"/>
        </w:rPr>
        <w:t xml:space="preserve">1 </w:t>
      </w:r>
      <w:r w:rsidRPr="00F94AA3">
        <w:rPr>
          <w:rFonts w:ascii="宋体" w:hAnsi="宋体" w:cs="宋体" w:hint="eastAsia"/>
          <w:sz w:val="24"/>
          <w:szCs w:val="24"/>
        </w:rPr>
        <w:t>郑明国际化供应链平台</w:t>
      </w:r>
    </w:p>
    <w:p w:rsidR="004507E5" w:rsidRPr="00F94AA3" w:rsidRDefault="004507E5" w:rsidP="008B201C">
      <w:pPr>
        <w:spacing w:line="360" w:lineRule="auto"/>
        <w:ind w:firstLineChars="200" w:firstLine="31680"/>
        <w:rPr>
          <w:rFonts w:ascii="宋体" w:cs="Times New Roman"/>
          <w:b/>
          <w:bCs/>
          <w:sz w:val="24"/>
          <w:szCs w:val="24"/>
        </w:rPr>
      </w:pPr>
    </w:p>
    <w:p w:rsidR="004507E5" w:rsidRPr="00F94AA3" w:rsidRDefault="004507E5" w:rsidP="008B201C">
      <w:pPr>
        <w:spacing w:line="360" w:lineRule="auto"/>
        <w:ind w:firstLineChars="200" w:firstLine="31680"/>
        <w:rPr>
          <w:rFonts w:ascii="宋体" w:cs="Times New Roman"/>
          <w:b/>
          <w:bCs/>
          <w:sz w:val="24"/>
          <w:szCs w:val="24"/>
        </w:rPr>
      </w:pPr>
      <w:r w:rsidRPr="00F94AA3">
        <w:rPr>
          <w:rFonts w:ascii="宋体" w:hAnsi="宋体" w:cs="宋体" w:hint="eastAsia"/>
          <w:b/>
          <w:bCs/>
          <w:sz w:val="24"/>
          <w:szCs w:val="24"/>
        </w:rPr>
        <w:t>王助理：“上次我们讨论的这件事情是由郑总跟进的，下面由郑总做具体实施方案的汇报，请各位领导提提意见与建议。”</w:t>
      </w:r>
    </w:p>
    <w:p w:rsidR="004507E5" w:rsidRPr="00F94AA3" w:rsidRDefault="004507E5" w:rsidP="008B201C">
      <w:pPr>
        <w:spacing w:line="360" w:lineRule="auto"/>
        <w:ind w:firstLineChars="200" w:firstLine="31680"/>
        <w:rPr>
          <w:rFonts w:ascii="宋体" w:cs="Times New Roman"/>
          <w:b/>
          <w:bCs/>
          <w:sz w:val="24"/>
          <w:szCs w:val="24"/>
        </w:rPr>
      </w:pPr>
      <w:r w:rsidRPr="00F94AA3">
        <w:rPr>
          <w:rFonts w:ascii="宋体" w:hAnsi="宋体" w:cs="宋体" w:hint="eastAsia"/>
          <w:b/>
          <w:bCs/>
          <w:sz w:val="24"/>
          <w:szCs w:val="24"/>
        </w:rPr>
        <w:t>郑总：“通过调研相关企业，最终我们倾向于选择上海郑明国际物流有限公司和上海郑明国际贸易有限公司这两所公司在自贸区落户开展业务</w:t>
      </w:r>
      <w:r w:rsidRPr="00F94AA3">
        <w:rPr>
          <w:rFonts w:ascii="宋体" w:cs="宋体"/>
          <w:b/>
          <w:bCs/>
          <w:sz w:val="24"/>
          <w:szCs w:val="24"/>
        </w:rPr>
        <w:t>,</w:t>
      </w:r>
      <w:r w:rsidRPr="00F94AA3">
        <w:rPr>
          <w:rFonts w:ascii="宋体" w:hAnsi="宋体" w:cs="宋体" w:hint="eastAsia"/>
          <w:b/>
          <w:bCs/>
          <w:sz w:val="24"/>
          <w:szCs w:val="24"/>
        </w:rPr>
        <w:t>这两家企业的基本情况是这样的。</w:t>
      </w:r>
    </w:p>
    <w:p w:rsidR="004507E5" w:rsidRPr="00F94AA3" w:rsidRDefault="004507E5" w:rsidP="008B201C">
      <w:pPr>
        <w:spacing w:line="360" w:lineRule="auto"/>
        <w:ind w:firstLineChars="200" w:firstLine="31680"/>
        <w:rPr>
          <w:rFonts w:ascii="宋体" w:cs="Times New Roman"/>
          <w:sz w:val="24"/>
          <w:szCs w:val="24"/>
        </w:rPr>
      </w:pPr>
      <w:r w:rsidRPr="00F94AA3">
        <w:rPr>
          <w:rFonts w:ascii="宋体" w:hAnsi="宋体" w:cs="宋体" w:hint="eastAsia"/>
          <w:b/>
          <w:bCs/>
          <w:sz w:val="24"/>
          <w:szCs w:val="24"/>
        </w:rPr>
        <w:t>上海郑明国际物流有限公司</w:t>
      </w:r>
      <w:r w:rsidRPr="00F94AA3">
        <w:rPr>
          <w:rFonts w:ascii="宋体" w:hAnsi="宋体" w:cs="宋体" w:hint="eastAsia"/>
          <w:sz w:val="24"/>
          <w:szCs w:val="24"/>
        </w:rPr>
        <w:t>成立于</w:t>
      </w:r>
      <w:r w:rsidRPr="00F94AA3">
        <w:rPr>
          <w:rFonts w:ascii="宋体" w:hAnsi="宋体" w:cs="宋体"/>
          <w:sz w:val="24"/>
          <w:szCs w:val="24"/>
        </w:rPr>
        <w:t>2011</w:t>
      </w:r>
      <w:r w:rsidRPr="00F94AA3">
        <w:rPr>
          <w:rFonts w:ascii="宋体" w:hAnsi="宋体" w:cs="宋体" w:hint="eastAsia"/>
          <w:sz w:val="24"/>
          <w:szCs w:val="24"/>
        </w:rPr>
        <w:t>年</w:t>
      </w:r>
      <w:r w:rsidRPr="00F94AA3">
        <w:rPr>
          <w:rFonts w:ascii="宋体" w:hAnsi="宋体" w:cs="宋体"/>
          <w:sz w:val="24"/>
          <w:szCs w:val="24"/>
        </w:rPr>
        <w:t>12</w:t>
      </w:r>
      <w:r w:rsidRPr="00F94AA3">
        <w:rPr>
          <w:rFonts w:ascii="宋体" w:hAnsi="宋体" w:cs="宋体" w:hint="eastAsia"/>
          <w:sz w:val="24"/>
          <w:szCs w:val="24"/>
        </w:rPr>
        <w:t>月</w:t>
      </w:r>
      <w:r w:rsidRPr="00F94AA3">
        <w:rPr>
          <w:rFonts w:ascii="宋体" w:hAnsi="宋体" w:cs="宋体"/>
          <w:sz w:val="24"/>
          <w:szCs w:val="24"/>
        </w:rPr>
        <w:t>31</w:t>
      </w:r>
      <w:r w:rsidRPr="00F94AA3">
        <w:rPr>
          <w:rFonts w:ascii="宋体" w:hAnsi="宋体" w:cs="宋体" w:hint="eastAsia"/>
          <w:sz w:val="24"/>
          <w:szCs w:val="24"/>
        </w:rPr>
        <w:t>日，主营海上、公路、航空国际货物运输代理、普通货运、货物专用运输（冷藏保鲜）、仓储。上海郑明国际物流与多家船公司保持业务往来，保持合约运价协议。与多家船东开展了电子商务合作，在网上实现电子海运订舱、货物跟踪，从船期查询、订舱、确认、预配、提单制发等。上海郑明国际物流拥有一支高素质的专业报关报检队伍，分别在上海、广州保税区海关等都设有报关点，全面为各类企业客户提供优质的报关、报检、清关等服务。</w:t>
      </w:r>
    </w:p>
    <w:p w:rsidR="004507E5" w:rsidRPr="00F94AA3" w:rsidRDefault="004507E5" w:rsidP="008B201C">
      <w:pPr>
        <w:spacing w:line="360" w:lineRule="auto"/>
        <w:ind w:firstLineChars="200" w:firstLine="31680"/>
        <w:rPr>
          <w:rFonts w:ascii="宋体" w:cs="Times New Roman"/>
          <w:sz w:val="24"/>
          <w:szCs w:val="24"/>
        </w:rPr>
      </w:pPr>
      <w:r w:rsidRPr="00F94AA3">
        <w:rPr>
          <w:rFonts w:ascii="宋体" w:hAnsi="宋体" w:cs="宋体" w:hint="eastAsia"/>
          <w:b/>
          <w:bCs/>
          <w:sz w:val="24"/>
          <w:szCs w:val="24"/>
        </w:rPr>
        <w:t>上海郑明国际贸易有限公司</w:t>
      </w:r>
      <w:r w:rsidRPr="00F94AA3">
        <w:rPr>
          <w:rFonts w:ascii="宋体" w:hAnsi="宋体" w:cs="宋体" w:hint="eastAsia"/>
          <w:sz w:val="24"/>
          <w:szCs w:val="24"/>
        </w:rPr>
        <w:t>专业从事化工产品研发与销售，延伸产业链，创新业务模式，积极开展国际国内贸易。公司由一批化工领域的专业研究人员及从事多年化工销售团队组建而成。同时，拥有完善的技术团队，能够及时为客户提供技术支持与服务。公司一直与国内外大型化工企业保持良好的合作关系，使我公司的服务品质得到不断提高。在全球经济低迷、行业景气不足的环境下，公司不断深化与世界各国和地区的贸易合作，创新商业模式，加强风险管控，构建和完善海外贸易网络，加速实施国际化战略，打造国际化贸易平台。</w:t>
      </w:r>
    </w:p>
    <w:p w:rsidR="004507E5" w:rsidRPr="00F94AA3" w:rsidRDefault="004507E5" w:rsidP="008B201C">
      <w:pPr>
        <w:spacing w:line="360" w:lineRule="auto"/>
        <w:ind w:firstLineChars="200" w:firstLine="31680"/>
        <w:rPr>
          <w:rFonts w:ascii="宋体" w:cs="Times New Roman"/>
          <w:sz w:val="24"/>
          <w:szCs w:val="24"/>
        </w:rPr>
      </w:pPr>
      <w:r w:rsidRPr="00F94AA3">
        <w:rPr>
          <w:rFonts w:ascii="宋体" w:hAnsi="宋体" w:cs="宋体" w:hint="eastAsia"/>
          <w:b/>
          <w:bCs/>
          <w:sz w:val="24"/>
          <w:szCs w:val="24"/>
        </w:rPr>
        <w:t>至于如何在自贸区内开展贸易和物流业务，</w:t>
      </w:r>
      <w:r w:rsidRPr="00F94AA3">
        <w:rPr>
          <w:rFonts w:ascii="宋体" w:hAnsi="宋体" w:cs="宋体" w:hint="eastAsia"/>
          <w:sz w:val="24"/>
          <w:szCs w:val="24"/>
        </w:rPr>
        <w:t>我们的方案是可以借鉴张家港保税港区的运作模式，张家港保税港区设有郑明现代物流办事处，并在张家港港区内投资</w:t>
      </w:r>
      <w:r w:rsidRPr="00F94AA3">
        <w:rPr>
          <w:rFonts w:ascii="宋体" w:hAnsi="宋体" w:cs="宋体"/>
          <w:sz w:val="24"/>
          <w:szCs w:val="24"/>
        </w:rPr>
        <w:t>10</w:t>
      </w:r>
      <w:r w:rsidRPr="00F94AA3">
        <w:rPr>
          <w:rFonts w:ascii="宋体" w:hAnsi="宋体" w:cs="宋体" w:hint="eastAsia"/>
          <w:sz w:val="24"/>
          <w:szCs w:val="24"/>
        </w:rPr>
        <w:t>万平米的集交易、仓储、物流、办公、生活配套等为一体的全产业链配套的冷链物流产业园。面向化工、乳制品、冷鲜肉、葡萄酒等生产企业及代理商提供贸易、物流、仓储、分拣包装、配送等全方位的服务。以经营和发展进出口贸易为主，专业为贸易商或生产厂家代理各种货物出口报关、进口报关、拖车、订舱、海运、空运、陆运等全方位的物流服务。”</w:t>
      </w:r>
    </w:p>
    <w:p w:rsidR="004507E5" w:rsidRPr="00F94AA3" w:rsidRDefault="004507E5" w:rsidP="008B201C">
      <w:pPr>
        <w:spacing w:line="360" w:lineRule="auto"/>
        <w:ind w:firstLineChars="200" w:firstLine="31680"/>
        <w:rPr>
          <w:rFonts w:ascii="宋体" w:cs="Times New Roman"/>
          <w:sz w:val="24"/>
          <w:szCs w:val="24"/>
        </w:rPr>
      </w:pPr>
      <w:r w:rsidRPr="00F94AA3">
        <w:rPr>
          <w:rFonts w:ascii="宋体" w:hAnsi="宋体" w:cs="宋体" w:hint="eastAsia"/>
          <w:sz w:val="24"/>
          <w:szCs w:val="24"/>
        </w:rPr>
        <w:t>经过近两个小时的讨论，在会议最后由</w:t>
      </w:r>
      <w:r w:rsidRPr="00F94AA3">
        <w:rPr>
          <w:rFonts w:ascii="宋体" w:hAnsi="宋体" w:cs="宋体" w:hint="eastAsia"/>
          <w:b/>
          <w:bCs/>
          <w:sz w:val="24"/>
          <w:szCs w:val="24"/>
        </w:rPr>
        <w:t>黄董事长进行总结：</w:t>
      </w:r>
      <w:r w:rsidRPr="00F94AA3">
        <w:rPr>
          <w:rFonts w:ascii="宋体" w:hAnsi="宋体" w:cs="宋体" w:hint="eastAsia"/>
          <w:sz w:val="24"/>
          <w:szCs w:val="24"/>
        </w:rPr>
        <w:t>“各位今天的发言使我对在自贸区注册企业、开展业务这件事有了更进一步的认识，郑总提的这个方案的设想很好，选择的两家公司也不错，我相信我们通过借助自贸区的利好，对自身企业发展有很大的促进作用。希望在接下来的工作中，各位能相互配合，完善并落实该方案，我期待你们的成功。”</w:t>
      </w:r>
    </w:p>
    <w:p w:rsidR="004507E5" w:rsidRPr="00F94AA3" w:rsidRDefault="004507E5" w:rsidP="0062178C">
      <w:pPr>
        <w:pStyle w:val="ListParagraph"/>
        <w:numPr>
          <w:ilvl w:val="0"/>
          <w:numId w:val="1"/>
        </w:numPr>
        <w:spacing w:before="120" w:after="120" w:line="257" w:lineRule="auto"/>
        <w:ind w:firstLineChars="0"/>
        <w:rPr>
          <w:rFonts w:cs="Times New Roman"/>
          <w:b/>
          <w:bCs/>
          <w:sz w:val="28"/>
          <w:szCs w:val="28"/>
        </w:rPr>
      </w:pPr>
      <w:r w:rsidRPr="00F94AA3">
        <w:rPr>
          <w:rFonts w:cs="宋体" w:hint="eastAsia"/>
          <w:b/>
          <w:bCs/>
          <w:sz w:val="28"/>
          <w:szCs w:val="28"/>
        </w:rPr>
        <w:t>总结经验，展望未来</w:t>
      </w:r>
    </w:p>
    <w:p w:rsidR="004507E5" w:rsidRPr="00F94AA3" w:rsidRDefault="004507E5" w:rsidP="008B201C">
      <w:pPr>
        <w:spacing w:line="360" w:lineRule="auto"/>
        <w:ind w:firstLineChars="200" w:firstLine="31680"/>
        <w:rPr>
          <w:rFonts w:ascii="宋体" w:cs="Times New Roman"/>
          <w:sz w:val="24"/>
          <w:szCs w:val="24"/>
        </w:rPr>
      </w:pPr>
      <w:r w:rsidRPr="00F94AA3">
        <w:rPr>
          <w:rFonts w:ascii="宋体" w:hAnsi="宋体" w:cs="宋体" w:hint="eastAsia"/>
          <w:sz w:val="24"/>
          <w:szCs w:val="24"/>
        </w:rPr>
        <w:t>在自贸区开展业务的那两个公司已经成立快一个年头了，黄董事长想了解它们当前发展情况，于是找郑总来汇报工作。郑总心事重重的走向黄董事长的办公室，心里还在想：“到底是怎么回事？这两个公司不是没能力，不是没资源，但是在自贸区的业绩却一直平平，不能很好的发展起来。”每每想到这些他都觉得憋屈。到了董事长办公室门口，他慢慢的收回了思绪，理了理手中的汇报材料，轻轻的敲开门，走了进去。</w:t>
      </w:r>
    </w:p>
    <w:p w:rsidR="004507E5" w:rsidRPr="00F94AA3" w:rsidRDefault="004507E5" w:rsidP="008B201C">
      <w:pPr>
        <w:spacing w:line="360" w:lineRule="auto"/>
        <w:ind w:firstLineChars="200" w:firstLine="31680"/>
        <w:rPr>
          <w:rFonts w:ascii="宋体" w:cs="Times New Roman"/>
          <w:sz w:val="24"/>
          <w:szCs w:val="24"/>
        </w:rPr>
      </w:pPr>
      <w:r w:rsidRPr="00F94AA3">
        <w:rPr>
          <w:rFonts w:ascii="宋体" w:hAnsi="宋体" w:cs="宋体" w:hint="eastAsia"/>
          <w:b/>
          <w:bCs/>
          <w:sz w:val="24"/>
          <w:szCs w:val="24"/>
        </w:rPr>
        <w:t>郑总将材料交给黄董事长，并简单地做了汇报：</w:t>
      </w:r>
      <w:r w:rsidRPr="00F94AA3">
        <w:rPr>
          <w:rFonts w:ascii="宋体" w:cs="宋体" w:hint="eastAsia"/>
          <w:sz w:val="24"/>
          <w:szCs w:val="24"/>
        </w:rPr>
        <w:t>“</w:t>
      </w:r>
      <w:r w:rsidRPr="00F94AA3">
        <w:rPr>
          <w:rFonts w:ascii="宋体" w:hAnsi="宋体" w:cs="宋体" w:hint="eastAsia"/>
          <w:sz w:val="24"/>
          <w:szCs w:val="24"/>
        </w:rPr>
        <w:t>自我们上海郑明国际物流有限公司和上海郑明国际贸易有限公司两个公司在自贸区落户以来</w:t>
      </w:r>
      <w:r w:rsidRPr="00F94AA3">
        <w:rPr>
          <w:rFonts w:ascii="宋体" w:cs="宋体"/>
          <w:sz w:val="24"/>
          <w:szCs w:val="24"/>
        </w:rPr>
        <w:t>,</w:t>
      </w:r>
      <w:r w:rsidRPr="00F94AA3">
        <w:rPr>
          <w:rFonts w:ascii="宋体" w:hAnsi="宋体" w:cs="宋体" w:hint="eastAsia"/>
          <w:sz w:val="24"/>
          <w:szCs w:val="24"/>
        </w:rPr>
        <w:t>获得了一定的业务量，但同时也碰到了一些新问题</w:t>
      </w:r>
      <w:r w:rsidRPr="00F94AA3">
        <w:rPr>
          <w:rFonts w:ascii="宋体" w:cs="宋体"/>
          <w:sz w:val="24"/>
          <w:szCs w:val="24"/>
        </w:rPr>
        <w:t>,</w:t>
      </w:r>
      <w:r w:rsidRPr="00F94AA3">
        <w:rPr>
          <w:rFonts w:ascii="宋体" w:hAnsi="宋体" w:cs="宋体" w:hint="eastAsia"/>
          <w:sz w:val="24"/>
          <w:szCs w:val="24"/>
        </w:rPr>
        <w:t>比如自贸区监管比较严，比我们在自贸区外开展业务需要经过更多的手续，花费的时间也更多；我们在自贸区没有仓库，像牛羊肉这块冷链业务也没有做起来，我们可能需要在自贸区内投资建造冷库。</w:t>
      </w:r>
      <w:r w:rsidRPr="00F94AA3">
        <w:rPr>
          <w:rFonts w:ascii="宋体" w:cs="宋体" w:hint="eastAsia"/>
          <w:sz w:val="24"/>
          <w:szCs w:val="24"/>
        </w:rPr>
        <w:t>”</w:t>
      </w:r>
    </w:p>
    <w:p w:rsidR="004507E5" w:rsidRPr="00F94AA3" w:rsidRDefault="004507E5" w:rsidP="008B201C">
      <w:pPr>
        <w:spacing w:line="360" w:lineRule="auto"/>
        <w:ind w:firstLineChars="200" w:firstLine="31680"/>
        <w:rPr>
          <w:rFonts w:ascii="宋体" w:cs="Times New Roman"/>
          <w:sz w:val="24"/>
          <w:szCs w:val="24"/>
        </w:rPr>
      </w:pPr>
      <w:r w:rsidRPr="00F94AA3">
        <w:rPr>
          <w:rFonts w:ascii="宋体" w:hAnsi="宋体" w:cs="宋体" w:hint="eastAsia"/>
          <w:b/>
          <w:bCs/>
          <w:sz w:val="24"/>
          <w:szCs w:val="24"/>
        </w:rPr>
        <w:t>“嗯</w:t>
      </w:r>
      <w:r w:rsidRPr="00F94AA3">
        <w:rPr>
          <w:rFonts w:ascii="宋体" w:cs="宋体" w:hint="eastAsia"/>
          <w:b/>
          <w:bCs/>
          <w:sz w:val="24"/>
          <w:szCs w:val="24"/>
        </w:rPr>
        <w:t>”</w:t>
      </w:r>
      <w:r w:rsidRPr="00F94AA3">
        <w:rPr>
          <w:rFonts w:ascii="宋体" w:hAnsi="宋体" w:cs="宋体" w:hint="eastAsia"/>
          <w:b/>
          <w:bCs/>
          <w:sz w:val="24"/>
          <w:szCs w:val="24"/>
        </w:rPr>
        <w:t>，黄董事长回应道，然后仔细的翻看郑总递交的材料。过了一会儿，他缓缓抬头说道：</w:t>
      </w:r>
      <w:r w:rsidRPr="00F94AA3">
        <w:rPr>
          <w:rFonts w:ascii="宋体" w:hAnsi="宋体" w:cs="宋体" w:hint="eastAsia"/>
          <w:sz w:val="24"/>
          <w:szCs w:val="24"/>
        </w:rPr>
        <w:t>“很好，你们辛苦了！从你们交上来的汇报材料还有你们刚才的汇报中介绍了近一年来的发展成果，但同时也提到了很多问题，这些问题亟需解决。你也没有提出什么有效的解决方案，我们再定个时间，召集大家开个讨论会，根据目前中国自由贸易试验区的发展现状和政策，怎样处理和解决在中国（上海）自由贸易试验区业务开展中的问题和可能出现的问题。”</w:t>
      </w:r>
    </w:p>
    <w:p w:rsidR="004507E5" w:rsidRPr="00F94AA3" w:rsidRDefault="004507E5" w:rsidP="008B201C">
      <w:pPr>
        <w:spacing w:line="360" w:lineRule="auto"/>
        <w:ind w:firstLineChars="200" w:firstLine="31680"/>
        <w:rPr>
          <w:rFonts w:ascii="宋体" w:cs="Times New Roman"/>
          <w:sz w:val="24"/>
          <w:szCs w:val="24"/>
        </w:rPr>
      </w:pPr>
      <w:r w:rsidRPr="00F94AA3">
        <w:rPr>
          <w:rFonts w:ascii="宋体" w:hAnsi="宋体" w:cs="宋体" w:hint="eastAsia"/>
          <w:sz w:val="24"/>
          <w:szCs w:val="24"/>
        </w:rPr>
        <w:t>时间：</w:t>
      </w:r>
      <w:r w:rsidRPr="00F94AA3">
        <w:rPr>
          <w:rFonts w:ascii="宋体" w:hAnsi="宋体" w:cs="宋体"/>
          <w:sz w:val="24"/>
          <w:szCs w:val="24"/>
        </w:rPr>
        <w:t>2014</w:t>
      </w:r>
      <w:r w:rsidRPr="00F94AA3">
        <w:rPr>
          <w:rFonts w:ascii="宋体" w:hAnsi="宋体" w:cs="宋体" w:hint="eastAsia"/>
          <w:sz w:val="24"/>
          <w:szCs w:val="24"/>
        </w:rPr>
        <w:t>年</w:t>
      </w:r>
      <w:r w:rsidRPr="00F94AA3">
        <w:rPr>
          <w:rFonts w:ascii="宋体" w:hAnsi="宋体" w:cs="宋体"/>
          <w:sz w:val="24"/>
          <w:szCs w:val="24"/>
        </w:rPr>
        <w:t>4</w:t>
      </w:r>
      <w:r w:rsidRPr="00F94AA3">
        <w:rPr>
          <w:rFonts w:ascii="宋体" w:hAnsi="宋体" w:cs="宋体" w:hint="eastAsia"/>
          <w:sz w:val="24"/>
          <w:szCs w:val="24"/>
        </w:rPr>
        <w:t>月</w:t>
      </w:r>
      <w:r w:rsidRPr="00F94AA3">
        <w:rPr>
          <w:rFonts w:ascii="宋体" w:hAnsi="宋体" w:cs="宋体"/>
          <w:sz w:val="24"/>
          <w:szCs w:val="24"/>
        </w:rPr>
        <w:t>16</w:t>
      </w:r>
      <w:r w:rsidRPr="00F94AA3">
        <w:rPr>
          <w:rFonts w:ascii="宋体" w:hAnsi="宋体" w:cs="宋体" w:hint="eastAsia"/>
          <w:sz w:val="24"/>
          <w:szCs w:val="24"/>
        </w:rPr>
        <w:t>日上午</w:t>
      </w:r>
      <w:r w:rsidRPr="00F94AA3">
        <w:rPr>
          <w:rFonts w:ascii="宋体" w:hAnsi="宋体" w:cs="宋体"/>
          <w:sz w:val="24"/>
          <w:szCs w:val="24"/>
        </w:rPr>
        <w:t>9</w:t>
      </w:r>
      <w:r w:rsidRPr="00F94AA3">
        <w:rPr>
          <w:rFonts w:ascii="宋体" w:hAnsi="宋体" w:cs="宋体" w:hint="eastAsia"/>
          <w:sz w:val="24"/>
          <w:szCs w:val="24"/>
        </w:rPr>
        <w:t>点</w:t>
      </w:r>
    </w:p>
    <w:p w:rsidR="004507E5" w:rsidRPr="00F94AA3" w:rsidRDefault="004507E5" w:rsidP="008B201C">
      <w:pPr>
        <w:spacing w:line="360" w:lineRule="auto"/>
        <w:ind w:firstLineChars="200" w:firstLine="31680"/>
        <w:rPr>
          <w:rFonts w:ascii="宋体" w:cs="Times New Roman"/>
          <w:sz w:val="24"/>
          <w:szCs w:val="24"/>
        </w:rPr>
      </w:pPr>
      <w:r w:rsidRPr="00F94AA3">
        <w:rPr>
          <w:rFonts w:ascii="宋体" w:hAnsi="宋体" w:cs="宋体" w:hint="eastAsia"/>
          <w:sz w:val="24"/>
          <w:szCs w:val="24"/>
        </w:rPr>
        <w:t>地点：郑明总部三号会议室</w:t>
      </w:r>
    </w:p>
    <w:p w:rsidR="004507E5" w:rsidRPr="00F94AA3" w:rsidRDefault="004507E5" w:rsidP="008B201C">
      <w:pPr>
        <w:spacing w:line="360" w:lineRule="auto"/>
        <w:ind w:firstLineChars="200" w:firstLine="31680"/>
        <w:rPr>
          <w:rFonts w:ascii="宋体" w:cs="Times New Roman"/>
          <w:sz w:val="24"/>
          <w:szCs w:val="24"/>
        </w:rPr>
      </w:pPr>
      <w:r w:rsidRPr="00F94AA3">
        <w:rPr>
          <w:rFonts w:ascii="宋体" w:hAnsi="宋体" w:cs="宋体" w:hint="eastAsia"/>
          <w:sz w:val="24"/>
          <w:szCs w:val="24"/>
        </w:rPr>
        <w:t>参会代表：黄董事长，杨总，于总，吴总，郑总，陈总，林教授</w:t>
      </w:r>
    </w:p>
    <w:p w:rsidR="004507E5" w:rsidRPr="00F94AA3" w:rsidRDefault="004507E5" w:rsidP="008B201C">
      <w:pPr>
        <w:spacing w:line="360" w:lineRule="auto"/>
        <w:ind w:firstLineChars="200" w:firstLine="31680"/>
        <w:rPr>
          <w:rFonts w:ascii="宋体" w:cs="Times New Roman"/>
          <w:sz w:val="24"/>
          <w:szCs w:val="24"/>
        </w:rPr>
      </w:pPr>
      <w:r w:rsidRPr="00F94AA3">
        <w:rPr>
          <w:rFonts w:ascii="宋体" w:hAnsi="宋体" w:cs="宋体" w:hint="eastAsia"/>
          <w:sz w:val="24"/>
          <w:szCs w:val="24"/>
        </w:rPr>
        <w:t>会议主题：自贸区落户企业未来规划研讨</w:t>
      </w:r>
    </w:p>
    <w:p w:rsidR="004507E5" w:rsidRPr="00F94AA3" w:rsidRDefault="004507E5" w:rsidP="008B201C">
      <w:pPr>
        <w:spacing w:line="360" w:lineRule="auto"/>
        <w:ind w:firstLineChars="200" w:firstLine="31680"/>
        <w:rPr>
          <w:rFonts w:ascii="宋体" w:cs="Times New Roman"/>
          <w:sz w:val="24"/>
          <w:szCs w:val="24"/>
        </w:rPr>
      </w:pPr>
      <w:r w:rsidRPr="00F94AA3">
        <w:rPr>
          <w:rFonts w:ascii="宋体" w:hAnsi="宋体" w:cs="宋体" w:hint="eastAsia"/>
          <w:sz w:val="24"/>
          <w:szCs w:val="24"/>
        </w:rPr>
        <w:t>召集人、主持人：黄董事长</w:t>
      </w:r>
    </w:p>
    <w:p w:rsidR="004507E5" w:rsidRPr="00F94AA3" w:rsidRDefault="004507E5" w:rsidP="008B201C">
      <w:pPr>
        <w:spacing w:line="360" w:lineRule="auto"/>
        <w:ind w:firstLineChars="200" w:firstLine="31680"/>
        <w:rPr>
          <w:rFonts w:ascii="宋体" w:cs="Times New Roman"/>
          <w:sz w:val="24"/>
          <w:szCs w:val="24"/>
        </w:rPr>
      </w:pPr>
      <w:r w:rsidRPr="00F94AA3">
        <w:rPr>
          <w:rFonts w:ascii="宋体" w:hAnsi="宋体" w:cs="宋体" w:hint="eastAsia"/>
          <w:b/>
          <w:bCs/>
          <w:sz w:val="24"/>
          <w:szCs w:val="24"/>
        </w:rPr>
        <w:t>黄董事长开门见山，直奔主题的说道：</w:t>
      </w:r>
      <w:r w:rsidRPr="00F94AA3">
        <w:rPr>
          <w:rFonts w:ascii="宋体" w:cs="宋体" w:hint="eastAsia"/>
          <w:sz w:val="24"/>
          <w:szCs w:val="24"/>
        </w:rPr>
        <w:t>“</w:t>
      </w:r>
      <w:r w:rsidRPr="00F94AA3">
        <w:rPr>
          <w:rFonts w:ascii="宋体" w:hAnsi="宋体" w:cs="宋体" w:hint="eastAsia"/>
          <w:sz w:val="24"/>
          <w:szCs w:val="24"/>
        </w:rPr>
        <w:t>今天，约请几位部门老总和我们郑明研究院的林教授一起开这个会，重点是要讨论如何在中国（上海）自由贸易试验区发展和扩大公司业务。在之前自贸区注册企业，开展业务的具体实施方案的研讨会上我们提出，希望我们的方案既能充分享受各种优惠政策，又能适应自身的发展需求，得到持久健康发展。昨天，郑总向我汇报了我们两个企业自落户以来在自贸区开展业务的情况，郑总的汇报材料我也发给大家看过了，想来大家都有各自的看法。希望各位各抒己见，根据目前中国自由贸易试验区的发展现状和政策，对我们这两个企业如何有效处理并解决在中国（上海）自由贸易试验区业务开展中的问题及未来可能出现的问题，提出意见与建议。</w:t>
      </w:r>
      <w:r w:rsidRPr="00F94AA3">
        <w:rPr>
          <w:rFonts w:ascii="宋体" w:cs="宋体" w:hint="eastAsia"/>
          <w:sz w:val="24"/>
          <w:szCs w:val="24"/>
        </w:rPr>
        <w:t>”</w:t>
      </w:r>
    </w:p>
    <w:p w:rsidR="004507E5" w:rsidRPr="00F94AA3" w:rsidRDefault="004507E5" w:rsidP="008B201C">
      <w:pPr>
        <w:spacing w:line="360" w:lineRule="auto"/>
        <w:ind w:firstLineChars="200" w:firstLine="31680"/>
        <w:rPr>
          <w:rFonts w:ascii="宋体" w:cs="Times New Roman"/>
          <w:sz w:val="24"/>
          <w:szCs w:val="24"/>
        </w:rPr>
      </w:pPr>
      <w:r w:rsidRPr="00F94AA3">
        <w:rPr>
          <w:rFonts w:ascii="宋体" w:hAnsi="宋体" w:cs="宋体" w:hint="eastAsia"/>
          <w:b/>
          <w:bCs/>
          <w:sz w:val="24"/>
          <w:szCs w:val="24"/>
        </w:rPr>
        <w:t>林教授：“我们要加大对自贸区和自贸区相关政策的研究。</w:t>
      </w:r>
      <w:r w:rsidRPr="00F94AA3">
        <w:rPr>
          <w:rFonts w:ascii="宋体" w:hAnsi="宋体" w:cs="宋体" w:hint="eastAsia"/>
          <w:sz w:val="24"/>
          <w:szCs w:val="24"/>
        </w:rPr>
        <w:t>新版负面清单对某些条款的表述更加清晰了，使得自贸区更加透明、开放。我们要紧跟步伐，及时作出相应的调整并拓展业务模式。此外，我们也应该很好地利用最近自贸区的一些政策，最近出台的一些政策涉及到金融、投资、物流、商贸、航运、供应链、税收、检验检疫等等，都会对我们的业务产生重大影响。同时随之出现的问题和可能出现的问题都需要我们去预防和解决。”</w:t>
      </w:r>
    </w:p>
    <w:p w:rsidR="004507E5" w:rsidRPr="00F94AA3" w:rsidRDefault="004507E5" w:rsidP="008B201C">
      <w:pPr>
        <w:spacing w:line="360" w:lineRule="auto"/>
        <w:ind w:firstLineChars="200" w:firstLine="31680"/>
        <w:rPr>
          <w:rFonts w:ascii="宋体" w:cs="Times New Roman"/>
          <w:b/>
          <w:bCs/>
          <w:sz w:val="24"/>
          <w:szCs w:val="24"/>
        </w:rPr>
      </w:pPr>
      <w:r w:rsidRPr="00F94AA3">
        <w:rPr>
          <w:rFonts w:ascii="宋体" w:hAnsi="宋体" w:cs="宋体" w:hint="eastAsia"/>
          <w:b/>
          <w:bCs/>
          <w:sz w:val="24"/>
          <w:szCs w:val="24"/>
        </w:rPr>
        <w:t>杨总：“我们可以借助自贸区贸易便利化，拓展新业务，利用自贸区平台做进口冷冻品业务，比如进口水果、肉类等冷链产品贸易。</w:t>
      </w:r>
      <w:r w:rsidRPr="00F94AA3">
        <w:rPr>
          <w:rFonts w:ascii="宋体" w:hAnsi="宋体" w:cs="宋体" w:hint="eastAsia"/>
          <w:sz w:val="24"/>
          <w:szCs w:val="24"/>
        </w:rPr>
        <w:t>现在南美洲的牛羊肉是国际市场中最便宜的，同时他们的品质也很好，我们是否可以考虑做这里的进口冷冻品业务。不过我们国家对南美洲的牛羊肉有进口许可限制，同时也有配额限制，如果要发展这块业务的话，这也是很头痛的。”</w:t>
      </w:r>
    </w:p>
    <w:p w:rsidR="004507E5" w:rsidRPr="00F94AA3" w:rsidRDefault="004507E5" w:rsidP="008B201C">
      <w:pPr>
        <w:spacing w:line="360" w:lineRule="auto"/>
        <w:ind w:firstLineChars="200" w:firstLine="31680"/>
        <w:rPr>
          <w:rFonts w:ascii="宋体" w:cs="Times New Roman"/>
          <w:sz w:val="24"/>
          <w:szCs w:val="24"/>
        </w:rPr>
      </w:pPr>
      <w:r w:rsidRPr="00F94AA3">
        <w:rPr>
          <w:rFonts w:ascii="宋体" w:hAnsi="宋体" w:cs="宋体" w:hint="eastAsia"/>
          <w:b/>
          <w:bCs/>
          <w:sz w:val="24"/>
          <w:szCs w:val="24"/>
        </w:rPr>
        <w:t>杨总：“话虽如此，我们当前的业务还需继续做大，同时结合自身的优势，借助上海自贸区的发展扩大当前的业务。</w:t>
      </w:r>
      <w:r w:rsidRPr="00F94AA3">
        <w:rPr>
          <w:rFonts w:ascii="宋体" w:hAnsi="宋体" w:cs="宋体" w:hint="eastAsia"/>
          <w:sz w:val="24"/>
          <w:szCs w:val="24"/>
        </w:rPr>
        <w:t>贸易和物流这两块业务在自贸区已经有一定的基础，我们不能丢掉这块市场。即使要去拓展其他的业务，这两块业务仍是我们在自贸区的核心，发展其他业务的同时需要它们的带动，当务之急是如何利用自贸区将这两块业务做大做强。”</w:t>
      </w:r>
    </w:p>
    <w:p w:rsidR="004507E5" w:rsidRPr="00F94AA3" w:rsidRDefault="004507E5" w:rsidP="008B201C">
      <w:pPr>
        <w:spacing w:line="360" w:lineRule="auto"/>
        <w:ind w:firstLineChars="200" w:firstLine="31680"/>
        <w:rPr>
          <w:rFonts w:ascii="宋体" w:cs="Times New Roman"/>
          <w:sz w:val="24"/>
          <w:szCs w:val="24"/>
        </w:rPr>
      </w:pPr>
      <w:r w:rsidRPr="00F94AA3">
        <w:rPr>
          <w:rFonts w:ascii="宋体" w:hAnsi="宋体" w:cs="宋体" w:hint="eastAsia"/>
          <w:b/>
          <w:bCs/>
          <w:sz w:val="24"/>
          <w:szCs w:val="24"/>
        </w:rPr>
        <w:t>于总：“我觉得我们可以借助自贸区平台发展对外投资。我们在美国加州已经收购了一些物流公司，在欧洲、东南亚、澳大利亚也有收购，这样可以在欧洲、东南亚、美国等国家和地区布局全球冷链物流网络，拓展我们的海外业务。</w:t>
      </w:r>
      <w:r w:rsidRPr="00F94AA3">
        <w:rPr>
          <w:rFonts w:ascii="宋体" w:hAnsi="宋体" w:cs="宋体" w:hint="eastAsia"/>
          <w:sz w:val="24"/>
          <w:szCs w:val="24"/>
        </w:rPr>
        <w:t>自贸区颁布了很多投资便利化的政策，比如自贸试验区实行外商投资准入前国民待遇加负面清单管理模式；自贸试验区内投资者可以开展多种形式的境外投资；区内企业取得营业执照后，即可从事一般生产经营活动；从事需要审批的生产经营活动的，可以在取得营业执照后，向有关部门申请办理；自贸试验区推进企业注册登记制度便利化，依法实行注册资本认缴登记制。”</w:t>
      </w:r>
    </w:p>
    <w:p w:rsidR="004507E5" w:rsidRPr="00F94AA3" w:rsidRDefault="004507E5" w:rsidP="008B201C">
      <w:pPr>
        <w:spacing w:line="360" w:lineRule="auto"/>
        <w:ind w:firstLineChars="200" w:firstLine="31680"/>
        <w:rPr>
          <w:rFonts w:ascii="宋体" w:cs="Times New Roman"/>
          <w:sz w:val="24"/>
          <w:szCs w:val="24"/>
        </w:rPr>
      </w:pPr>
      <w:r w:rsidRPr="00F94AA3">
        <w:rPr>
          <w:rFonts w:ascii="宋体" w:hAnsi="宋体" w:cs="宋体" w:hint="eastAsia"/>
          <w:b/>
          <w:bCs/>
          <w:sz w:val="24"/>
          <w:szCs w:val="24"/>
        </w:rPr>
        <w:t>郑总：“于总说得对，我们还可以借助自贸区的金融政策，利用国外低成本融资，进行国际并购，扩张海外市场，不过我们得做好风险管控。</w:t>
      </w:r>
      <w:r w:rsidRPr="00F94AA3">
        <w:rPr>
          <w:rFonts w:ascii="宋体" w:hAnsi="宋体" w:cs="宋体" w:hint="eastAsia"/>
          <w:sz w:val="24"/>
          <w:szCs w:val="24"/>
        </w:rPr>
        <w:t>区内企业、非银行金融机构以及其他经济组织可以按照规定，从境外融入本外币资金，在区内或者境外开展风险对冲管理；区内金融机构和企业可以按照规定，进入证券和期货交易场所进行投资和交易；区内企业的境外母公司可以按照规定，在境内资本市场发行人民币债券；区内企业可以按照规定，开展境外证券投资以及衍生品投资业务。这些政策都是很有吸引力的。”</w:t>
      </w:r>
    </w:p>
    <w:p w:rsidR="004507E5" w:rsidRPr="00F94AA3" w:rsidRDefault="004507E5" w:rsidP="008B201C">
      <w:pPr>
        <w:spacing w:line="360" w:lineRule="auto"/>
        <w:ind w:firstLineChars="200" w:firstLine="31680"/>
        <w:rPr>
          <w:rFonts w:ascii="宋体" w:cs="Times New Roman"/>
          <w:sz w:val="24"/>
          <w:szCs w:val="24"/>
        </w:rPr>
      </w:pPr>
      <w:r w:rsidRPr="00F94AA3">
        <w:rPr>
          <w:rFonts w:ascii="宋体" w:hAnsi="宋体" w:cs="宋体" w:hint="eastAsia"/>
          <w:sz w:val="24"/>
          <w:szCs w:val="24"/>
        </w:rPr>
        <w:t>最后，</w:t>
      </w:r>
      <w:r w:rsidRPr="00F94AA3">
        <w:rPr>
          <w:rFonts w:ascii="宋体" w:hAnsi="宋体" w:cs="宋体" w:hint="eastAsia"/>
          <w:b/>
          <w:bCs/>
          <w:sz w:val="24"/>
          <w:szCs w:val="24"/>
        </w:rPr>
        <w:t>黄董事长对会议进行了总结</w:t>
      </w:r>
      <w:r w:rsidRPr="00F94AA3">
        <w:rPr>
          <w:rFonts w:ascii="宋体" w:hAnsi="宋体" w:cs="宋体" w:hint="eastAsia"/>
          <w:sz w:val="24"/>
          <w:szCs w:val="24"/>
        </w:rPr>
        <w:t>：“各位为我们企业在自贸区内注册公司开展业务提出的意见和建议非常好，听了之后让人豁然开朗。自贸区是个新鲜事物，我们一定要把它研究透、吃透。下周再安排一次会议，我希望你们结合我们公司的战略目标做出在自贸区内业务开展的规划方案和可操作的实施步骤。”</w:t>
      </w:r>
    </w:p>
    <w:p w:rsidR="004507E5" w:rsidRPr="00F94AA3" w:rsidRDefault="004507E5" w:rsidP="0062178C">
      <w:pPr>
        <w:widowControl/>
        <w:jc w:val="left"/>
        <w:rPr>
          <w:rFonts w:ascii="宋体" w:cs="Times New Roman"/>
          <w:b/>
          <w:bCs/>
          <w:color w:val="FF0000"/>
        </w:rPr>
      </w:pPr>
    </w:p>
    <w:p w:rsidR="004507E5" w:rsidRPr="00F94AA3" w:rsidRDefault="004507E5" w:rsidP="003437E4">
      <w:pPr>
        <w:widowControl/>
        <w:jc w:val="left"/>
        <w:rPr>
          <w:rFonts w:ascii="宋体" w:cs="Times New Roman"/>
          <w:b/>
          <w:bCs/>
          <w:color w:val="FF0000"/>
        </w:rPr>
      </w:pPr>
    </w:p>
    <w:p w:rsidR="004507E5" w:rsidRPr="00F94AA3" w:rsidRDefault="004507E5">
      <w:pPr>
        <w:widowControl/>
        <w:jc w:val="left"/>
        <w:rPr>
          <w:rFonts w:cs="Times New Roman"/>
        </w:rPr>
      </w:pPr>
      <w:r w:rsidRPr="00F94AA3">
        <w:rPr>
          <w:rFonts w:cs="Times New Roman"/>
        </w:rPr>
        <w:br w:type="page"/>
      </w:r>
    </w:p>
    <w:p w:rsidR="004507E5" w:rsidRPr="00F94AA3" w:rsidRDefault="004507E5" w:rsidP="003437E4">
      <w:pPr>
        <w:pStyle w:val="Heading1"/>
        <w:jc w:val="center"/>
        <w:rPr>
          <w:rFonts w:ascii="黑体" w:eastAsia="黑体" w:hAnsi="黑体" w:cs="Times New Roman"/>
          <w:sz w:val="28"/>
          <w:szCs w:val="28"/>
        </w:rPr>
      </w:pPr>
      <w:bookmarkStart w:id="10" w:name="_Toc427658650"/>
      <w:bookmarkStart w:id="11" w:name="_Toc430985360"/>
      <w:r w:rsidRPr="00F94AA3">
        <w:rPr>
          <w:rFonts w:ascii="黑体" w:eastAsia="黑体" w:hAnsi="黑体" w:cs="黑体" w:hint="eastAsia"/>
          <w:sz w:val="28"/>
          <w:szCs w:val="28"/>
        </w:rPr>
        <w:t>案例</w:t>
      </w:r>
      <w:r w:rsidRPr="00F94AA3">
        <w:rPr>
          <w:rFonts w:ascii="黑体" w:eastAsia="黑体" w:hAnsi="黑体" w:cs="黑体"/>
          <w:sz w:val="28"/>
          <w:szCs w:val="28"/>
        </w:rPr>
        <w:t>6</w:t>
      </w:r>
      <w:r w:rsidRPr="00F94AA3">
        <w:rPr>
          <w:rFonts w:ascii="黑体" w:eastAsia="黑体" w:hAnsi="黑体" w:cs="黑体" w:hint="eastAsia"/>
          <w:sz w:val="28"/>
          <w:szCs w:val="28"/>
        </w:rPr>
        <w:t>：客户财务</w:t>
      </w:r>
      <w:bookmarkEnd w:id="10"/>
      <w:r w:rsidRPr="00F94AA3">
        <w:rPr>
          <w:rFonts w:ascii="黑体" w:eastAsia="黑体" w:hAnsi="黑体" w:cs="黑体" w:hint="eastAsia"/>
          <w:sz w:val="28"/>
          <w:szCs w:val="28"/>
        </w:rPr>
        <w:t>之急，危呼？机呼？</w:t>
      </w:r>
      <w:bookmarkEnd w:id="11"/>
    </w:p>
    <w:p w:rsidR="004507E5" w:rsidRPr="00F94AA3" w:rsidRDefault="004507E5" w:rsidP="00434DB8">
      <w:pPr>
        <w:rPr>
          <w:rFonts w:cs="Times New Roman"/>
          <w:b/>
          <w:bCs/>
          <w:sz w:val="28"/>
          <w:szCs w:val="28"/>
        </w:rPr>
      </w:pPr>
      <w:r w:rsidRPr="00F94AA3">
        <w:rPr>
          <w:rFonts w:cs="宋体" w:hint="eastAsia"/>
          <w:b/>
          <w:bCs/>
          <w:sz w:val="28"/>
          <w:szCs w:val="28"/>
        </w:rPr>
        <w:t>一、遥想当年，前路茫茫</w:t>
      </w:r>
    </w:p>
    <w:p w:rsidR="004507E5" w:rsidRPr="00F94AA3" w:rsidRDefault="004507E5" w:rsidP="008B201C">
      <w:pPr>
        <w:spacing w:line="360" w:lineRule="auto"/>
        <w:ind w:firstLineChars="200" w:firstLine="31680"/>
        <w:rPr>
          <w:rFonts w:ascii="宋体" w:cs="Times New Roman"/>
          <w:sz w:val="24"/>
          <w:szCs w:val="24"/>
        </w:rPr>
      </w:pPr>
      <w:r w:rsidRPr="00F94AA3">
        <w:rPr>
          <w:rFonts w:ascii="宋体" w:hAnsi="宋体" w:cs="宋体"/>
          <w:sz w:val="24"/>
          <w:szCs w:val="24"/>
        </w:rPr>
        <w:t>2013</w:t>
      </w:r>
      <w:r w:rsidRPr="00F94AA3">
        <w:rPr>
          <w:rFonts w:ascii="宋体" w:hAnsi="宋体" w:cs="宋体" w:hint="eastAsia"/>
          <w:sz w:val="24"/>
          <w:szCs w:val="24"/>
        </w:rPr>
        <w:t>年</w:t>
      </w:r>
      <w:r w:rsidRPr="00F94AA3">
        <w:rPr>
          <w:rFonts w:ascii="宋体" w:hAnsi="宋体" w:cs="宋体"/>
          <w:sz w:val="24"/>
          <w:szCs w:val="24"/>
        </w:rPr>
        <w:t>7</w:t>
      </w:r>
      <w:r w:rsidRPr="00F94AA3">
        <w:rPr>
          <w:rFonts w:ascii="宋体" w:hAnsi="宋体" w:cs="宋体" w:hint="eastAsia"/>
          <w:sz w:val="24"/>
          <w:szCs w:val="24"/>
        </w:rPr>
        <w:t>月</w:t>
      </w:r>
      <w:r w:rsidRPr="00F94AA3">
        <w:rPr>
          <w:rFonts w:ascii="宋体" w:hAnsi="宋体" w:cs="宋体"/>
          <w:sz w:val="24"/>
          <w:szCs w:val="24"/>
        </w:rPr>
        <w:t>3</w:t>
      </w:r>
      <w:r w:rsidRPr="00F94AA3">
        <w:rPr>
          <w:rFonts w:ascii="宋体" w:hAnsi="宋体" w:cs="宋体" w:hint="eastAsia"/>
          <w:sz w:val="24"/>
          <w:szCs w:val="24"/>
        </w:rPr>
        <w:t>日早上</w:t>
      </w:r>
      <w:r w:rsidRPr="00F94AA3">
        <w:rPr>
          <w:rFonts w:ascii="宋体" w:hAnsi="宋体" w:cs="宋体"/>
          <w:sz w:val="24"/>
          <w:szCs w:val="24"/>
        </w:rPr>
        <w:t>7:50</w:t>
      </w:r>
      <w:r w:rsidRPr="00F94AA3">
        <w:rPr>
          <w:rFonts w:ascii="宋体" w:hAnsi="宋体" w:cs="宋体" w:hint="eastAsia"/>
          <w:sz w:val="24"/>
          <w:szCs w:val="24"/>
        </w:rPr>
        <w:t>，上海郑明现代物流有限公司的黄总坐在了办公室里，翻看着手中的财务报告，凝眉思索。近年来，我国的宏观经济增长速度变缓，物流业发展空间受限，再加上市场竞争的愈演愈烈，公司盈利变得单薄。如果再不采取措施加以改进，公司很难在这激流勇进中保持领先地位。想到这，黄总不禁叹了口气。</w:t>
      </w:r>
    </w:p>
    <w:p w:rsidR="004507E5" w:rsidRPr="00F94AA3" w:rsidRDefault="004507E5" w:rsidP="008B201C">
      <w:pPr>
        <w:spacing w:line="360" w:lineRule="auto"/>
        <w:ind w:firstLineChars="200" w:firstLine="31680"/>
        <w:rPr>
          <w:rFonts w:ascii="宋体" w:cs="Times New Roman"/>
          <w:sz w:val="24"/>
          <w:szCs w:val="24"/>
        </w:rPr>
      </w:pPr>
      <w:r w:rsidRPr="00F94AA3">
        <w:rPr>
          <w:rFonts w:ascii="宋体" w:hAnsi="宋体" w:cs="宋体" w:hint="eastAsia"/>
          <w:sz w:val="24"/>
          <w:szCs w:val="24"/>
        </w:rPr>
        <w:t>郑明公司是黄总带领公司的一干元老兢兢业业打拼下的事业，从初创至今，公司已走过</w:t>
      </w:r>
      <w:r w:rsidRPr="00F94AA3">
        <w:rPr>
          <w:rFonts w:ascii="宋体" w:hAnsi="宋体" w:cs="宋体"/>
          <w:sz w:val="24"/>
          <w:szCs w:val="24"/>
        </w:rPr>
        <w:t>20</w:t>
      </w:r>
      <w:r w:rsidRPr="00F94AA3">
        <w:rPr>
          <w:rFonts w:ascii="宋体" w:hAnsi="宋体" w:cs="宋体" w:hint="eastAsia"/>
          <w:sz w:val="24"/>
          <w:szCs w:val="24"/>
        </w:rPr>
        <w:t>年的历程。郑明公司由当初一个势单力薄的小公司成长到如今拥有完备的运输仓储设施、强大的物流运作能力的大公司，并在冷链物流领域取得一番骄人成绩，实属不易。如今公司发展遇到困难，黄总坐不住了。</w:t>
      </w:r>
    </w:p>
    <w:p w:rsidR="004507E5" w:rsidRPr="00F94AA3" w:rsidRDefault="004507E5" w:rsidP="008B201C">
      <w:pPr>
        <w:spacing w:line="360" w:lineRule="auto"/>
        <w:ind w:firstLineChars="200" w:firstLine="31680"/>
        <w:rPr>
          <w:rFonts w:ascii="宋体" w:cs="Times New Roman"/>
          <w:sz w:val="24"/>
          <w:szCs w:val="24"/>
        </w:rPr>
      </w:pPr>
      <w:r w:rsidRPr="00F94AA3">
        <w:rPr>
          <w:rFonts w:ascii="宋体" w:hAnsi="宋体" w:cs="宋体" w:hint="eastAsia"/>
          <w:sz w:val="24"/>
          <w:szCs w:val="24"/>
        </w:rPr>
        <w:t>“小胥，通知各个事业部的负责人等会儿在</w:t>
      </w:r>
      <w:r w:rsidRPr="00F94AA3">
        <w:rPr>
          <w:rFonts w:ascii="宋体" w:hAnsi="宋体" w:cs="宋体"/>
          <w:sz w:val="24"/>
          <w:szCs w:val="24"/>
        </w:rPr>
        <w:t>5</w:t>
      </w:r>
      <w:r w:rsidRPr="00F94AA3">
        <w:rPr>
          <w:rFonts w:ascii="宋体" w:hAnsi="宋体" w:cs="宋体" w:hint="eastAsia"/>
          <w:sz w:val="24"/>
          <w:szCs w:val="24"/>
        </w:rPr>
        <w:t>号会议室召开会议。”</w:t>
      </w:r>
    </w:p>
    <w:p w:rsidR="004507E5" w:rsidRPr="00F94AA3" w:rsidRDefault="004507E5" w:rsidP="008B201C">
      <w:pPr>
        <w:spacing w:line="360" w:lineRule="auto"/>
        <w:ind w:firstLineChars="200" w:firstLine="31680"/>
        <w:rPr>
          <w:rFonts w:ascii="宋体" w:cs="Times New Roman"/>
          <w:sz w:val="24"/>
          <w:szCs w:val="24"/>
        </w:rPr>
      </w:pPr>
      <w:r w:rsidRPr="00F94AA3">
        <w:rPr>
          <w:rFonts w:ascii="宋体" w:hAnsi="宋体" w:cs="宋体" w:hint="eastAsia"/>
          <w:sz w:val="24"/>
          <w:szCs w:val="24"/>
        </w:rPr>
        <w:t>“好的，黄总。”</w:t>
      </w:r>
    </w:p>
    <w:p w:rsidR="004507E5" w:rsidRPr="00F94AA3" w:rsidRDefault="004507E5" w:rsidP="008B201C">
      <w:pPr>
        <w:spacing w:line="360" w:lineRule="auto"/>
        <w:ind w:firstLineChars="200" w:firstLine="31680"/>
        <w:rPr>
          <w:rFonts w:ascii="宋体" w:cs="Times New Roman"/>
          <w:sz w:val="24"/>
          <w:szCs w:val="24"/>
        </w:rPr>
      </w:pPr>
      <w:r w:rsidRPr="00F94AA3">
        <w:rPr>
          <w:rFonts w:ascii="宋体" w:hAnsi="宋体" w:cs="宋体" w:hint="eastAsia"/>
          <w:sz w:val="24"/>
          <w:szCs w:val="24"/>
        </w:rPr>
        <w:t>总裁办的小胥办事效率很高在公司人人皆知，果然，过了没多久，各个事业部的相关人员都赶到了</w:t>
      </w:r>
      <w:r w:rsidRPr="00F94AA3">
        <w:rPr>
          <w:rFonts w:ascii="宋体" w:hAnsi="宋体" w:cs="宋体"/>
          <w:sz w:val="24"/>
          <w:szCs w:val="24"/>
        </w:rPr>
        <w:t>5</w:t>
      </w:r>
      <w:r w:rsidRPr="00F94AA3">
        <w:rPr>
          <w:rFonts w:ascii="宋体" w:hAnsi="宋体" w:cs="宋体" w:hint="eastAsia"/>
          <w:sz w:val="24"/>
          <w:szCs w:val="24"/>
        </w:rPr>
        <w:t>号会议室。</w:t>
      </w:r>
    </w:p>
    <w:p w:rsidR="004507E5" w:rsidRPr="00F94AA3" w:rsidRDefault="004507E5" w:rsidP="008B201C">
      <w:pPr>
        <w:spacing w:line="360" w:lineRule="auto"/>
        <w:ind w:firstLineChars="200" w:firstLine="31680"/>
        <w:rPr>
          <w:rFonts w:ascii="宋体" w:cs="Times New Roman"/>
          <w:sz w:val="24"/>
          <w:szCs w:val="24"/>
        </w:rPr>
      </w:pPr>
      <w:r w:rsidRPr="00F94AA3">
        <w:rPr>
          <w:rFonts w:ascii="宋体" w:hAnsi="宋体" w:cs="宋体" w:hint="eastAsia"/>
          <w:sz w:val="24"/>
          <w:szCs w:val="24"/>
        </w:rPr>
        <w:t>“大家都请坐吧，客套话就不多说了，我们直奔主题吧。大家都清楚，现在物流市场和公司发展形势比较严峻，今天召集大家过来，主要是商讨下公司未来的发展方向和策略，希望大家各抒己见，畅所欲言。”黄总一向都是这么直截了当。</w:t>
      </w:r>
    </w:p>
    <w:p w:rsidR="004507E5" w:rsidRPr="00F94AA3" w:rsidRDefault="004507E5" w:rsidP="008B201C">
      <w:pPr>
        <w:spacing w:line="360" w:lineRule="auto"/>
        <w:ind w:firstLineChars="200" w:firstLine="31680"/>
        <w:rPr>
          <w:rFonts w:ascii="宋体" w:cs="Times New Roman"/>
          <w:sz w:val="24"/>
          <w:szCs w:val="24"/>
        </w:rPr>
      </w:pPr>
      <w:r w:rsidRPr="00F94AA3">
        <w:rPr>
          <w:rFonts w:ascii="宋体" w:hAnsi="宋体" w:cs="宋体" w:hint="eastAsia"/>
          <w:sz w:val="24"/>
          <w:szCs w:val="24"/>
        </w:rPr>
        <w:t>财务部的李经理是跟随黄总一路打拼过来的，对于公司的财务状况，她了如指掌。“从公司上一年度的财务数据看，公司发展不容乐观。营业收入和毛利率都有所回落。原因是，这些年来公司营业收入来源单一，</w:t>
      </w:r>
      <w:r w:rsidRPr="00F94AA3">
        <w:rPr>
          <w:rFonts w:ascii="宋体" w:hAnsi="宋体" w:cs="宋体"/>
          <w:sz w:val="24"/>
          <w:szCs w:val="24"/>
        </w:rPr>
        <w:t>90%</w:t>
      </w:r>
      <w:r w:rsidRPr="00F94AA3">
        <w:rPr>
          <w:rFonts w:ascii="宋体" w:hAnsi="宋体" w:cs="宋体" w:hint="eastAsia"/>
          <w:sz w:val="24"/>
          <w:szCs w:val="24"/>
        </w:rPr>
        <w:t>以上依赖于运输和仓储等低附加值的服务。随着经济增长速度下滑，以及市场竞争加剧，公司的业务发展空间不断受到挤压。”</w:t>
      </w:r>
    </w:p>
    <w:p w:rsidR="004507E5" w:rsidRPr="00F94AA3" w:rsidRDefault="004507E5" w:rsidP="008B201C">
      <w:pPr>
        <w:spacing w:line="360" w:lineRule="auto"/>
        <w:ind w:firstLineChars="200" w:firstLine="31680"/>
        <w:rPr>
          <w:rFonts w:ascii="宋体" w:cs="Times New Roman"/>
          <w:sz w:val="24"/>
          <w:szCs w:val="24"/>
        </w:rPr>
      </w:pPr>
      <w:r w:rsidRPr="00F94AA3">
        <w:rPr>
          <w:rFonts w:ascii="宋体" w:hAnsi="宋体" w:cs="宋体" w:hint="eastAsia"/>
          <w:sz w:val="24"/>
          <w:szCs w:val="24"/>
        </w:rPr>
        <w:t>市场部张经理打开投影仪，“我觉得我们要先认清市场，再对症下药。我对我们公司内外部条件进行了综合和概括。我们公司的优势是完备的物流设施、成熟的物流运作业务以及雄厚的财力，而劣势则体现在公司业务模式传统、单一。但是，我们还是有很多优势的，比如区域位置、政策支持、贸易发展等，虽然也不可避免的面临同类竞争的劣势。”</w:t>
      </w:r>
    </w:p>
    <w:p w:rsidR="004507E5" w:rsidRPr="00F94AA3" w:rsidRDefault="004507E5" w:rsidP="008B201C">
      <w:pPr>
        <w:spacing w:line="360" w:lineRule="auto"/>
        <w:ind w:firstLineChars="200" w:firstLine="31680"/>
        <w:rPr>
          <w:rFonts w:ascii="宋体" w:cs="Times New Roman"/>
          <w:sz w:val="24"/>
          <w:szCs w:val="24"/>
        </w:rPr>
      </w:pPr>
      <w:r w:rsidRPr="00F94AA3">
        <w:rPr>
          <w:rFonts w:ascii="宋体" w:hAnsi="宋体" w:cs="宋体" w:hint="eastAsia"/>
          <w:sz w:val="24"/>
          <w:szCs w:val="24"/>
        </w:rPr>
        <w:t>业务部朱经理一直在认真聆听大家的发言，他放下手中的笔，说道：“我觉得我们应该跳出物流的概念，从供应链角度去思考问题。”</w:t>
      </w:r>
    </w:p>
    <w:p w:rsidR="004507E5" w:rsidRPr="00F94AA3" w:rsidRDefault="004507E5" w:rsidP="008B201C">
      <w:pPr>
        <w:spacing w:line="360" w:lineRule="auto"/>
        <w:ind w:firstLineChars="200" w:firstLine="31680"/>
        <w:rPr>
          <w:rFonts w:ascii="宋体" w:cs="Times New Roman"/>
          <w:sz w:val="24"/>
          <w:szCs w:val="24"/>
        </w:rPr>
      </w:pPr>
      <w:r w:rsidRPr="00F94AA3">
        <w:rPr>
          <w:rFonts w:ascii="宋体" w:cs="宋体" w:hint="eastAsia"/>
          <w:sz w:val="24"/>
          <w:szCs w:val="24"/>
        </w:rPr>
        <w:t>……</w:t>
      </w:r>
    </w:p>
    <w:p w:rsidR="004507E5" w:rsidRPr="00F94AA3" w:rsidRDefault="004507E5" w:rsidP="008B201C">
      <w:pPr>
        <w:spacing w:line="360" w:lineRule="auto"/>
        <w:ind w:firstLineChars="200" w:firstLine="31680"/>
        <w:rPr>
          <w:rFonts w:ascii="宋体" w:cs="Times New Roman"/>
          <w:sz w:val="24"/>
          <w:szCs w:val="24"/>
        </w:rPr>
      </w:pPr>
      <w:r w:rsidRPr="00F94AA3">
        <w:rPr>
          <w:rFonts w:ascii="宋体" w:hAnsi="宋体" w:cs="宋体" w:hint="eastAsia"/>
          <w:sz w:val="24"/>
          <w:szCs w:val="24"/>
        </w:rPr>
        <w:t>大家众说纷纭，却没有可行性的实际措施。对于下一步郑明要如何走，黄总的心里仍有些迷茫。</w:t>
      </w:r>
    </w:p>
    <w:p w:rsidR="004507E5" w:rsidRPr="00F94AA3" w:rsidRDefault="004507E5" w:rsidP="00434DB8">
      <w:pPr>
        <w:rPr>
          <w:rFonts w:cs="Times New Roman"/>
          <w:b/>
          <w:bCs/>
          <w:sz w:val="28"/>
          <w:szCs w:val="28"/>
        </w:rPr>
      </w:pPr>
      <w:r w:rsidRPr="00F94AA3">
        <w:rPr>
          <w:rFonts w:cs="宋体" w:hint="eastAsia"/>
          <w:b/>
          <w:bCs/>
          <w:sz w:val="28"/>
          <w:szCs w:val="28"/>
        </w:rPr>
        <w:t>二、意外商机，结缘好羊羊</w:t>
      </w:r>
    </w:p>
    <w:p w:rsidR="004507E5" w:rsidRPr="00F94AA3" w:rsidRDefault="004507E5" w:rsidP="008B201C">
      <w:pPr>
        <w:spacing w:line="360" w:lineRule="auto"/>
        <w:ind w:firstLineChars="200" w:firstLine="31680"/>
        <w:rPr>
          <w:rFonts w:ascii="宋体" w:cs="Times New Roman"/>
          <w:sz w:val="24"/>
          <w:szCs w:val="24"/>
        </w:rPr>
      </w:pPr>
      <w:r w:rsidRPr="00F94AA3">
        <w:rPr>
          <w:rFonts w:ascii="宋体" w:hAnsi="宋体" w:cs="宋体"/>
          <w:sz w:val="24"/>
          <w:szCs w:val="24"/>
        </w:rPr>
        <w:t>2013</w:t>
      </w:r>
      <w:r w:rsidRPr="00F94AA3">
        <w:rPr>
          <w:rFonts w:ascii="宋体" w:hAnsi="宋体" w:cs="宋体" w:hint="eastAsia"/>
          <w:sz w:val="24"/>
          <w:szCs w:val="24"/>
        </w:rPr>
        <w:t>年</w:t>
      </w:r>
      <w:r w:rsidRPr="00F94AA3">
        <w:rPr>
          <w:rFonts w:ascii="宋体" w:hAnsi="宋体" w:cs="宋体"/>
          <w:sz w:val="24"/>
          <w:szCs w:val="24"/>
        </w:rPr>
        <w:t>9</w:t>
      </w:r>
      <w:r w:rsidRPr="00F94AA3">
        <w:rPr>
          <w:rFonts w:ascii="宋体" w:hAnsi="宋体" w:cs="宋体" w:hint="eastAsia"/>
          <w:sz w:val="24"/>
          <w:szCs w:val="24"/>
        </w:rPr>
        <w:t>月，黄总来到三大黄金牧场之一的敕勒川，蓝天白云、绿草如茵、牛羊成群、毡房点点，令人心驰。漫步草原，黄总的目光被眼前的美景深深吸引。早有耳闻，内蒙古的畜牧资源好，草场植被类型丰富，且光、热、水同季，土壤肥沃、空气清新，敕勒川的羔羊肉质细嫩、多汁、色鲜，享誉国内外。今日有幸一见，真是机会难得。如此想着，黄总不觉加快脚步向牧场深处走去。</w:t>
      </w:r>
    </w:p>
    <w:p w:rsidR="004507E5" w:rsidRPr="00F94AA3" w:rsidRDefault="004507E5" w:rsidP="008B201C">
      <w:pPr>
        <w:spacing w:line="360" w:lineRule="auto"/>
        <w:ind w:firstLineChars="200" w:firstLine="31680"/>
        <w:rPr>
          <w:rFonts w:ascii="宋体" w:cs="Times New Roman"/>
          <w:sz w:val="24"/>
          <w:szCs w:val="24"/>
        </w:rPr>
      </w:pPr>
      <w:r w:rsidRPr="00F94AA3">
        <w:rPr>
          <w:rFonts w:ascii="宋体" w:hAnsi="宋体" w:cs="宋体" w:hint="eastAsia"/>
          <w:sz w:val="24"/>
          <w:szCs w:val="24"/>
        </w:rPr>
        <w:t>一大群人正在忙着将小羊羔运上车，车子开走了，黄总便走上前与牧民搭起话来。聊天中，黄总了解到，这些羔羊是卖给好羊羊公司的。因为现在是羔羊出栏期，牧民饲养的羔羊要送往好羊羊的</w:t>
      </w:r>
      <w:r w:rsidRPr="00F94AA3">
        <w:rPr>
          <w:rFonts w:ascii="宋体" w:hAnsi="宋体" w:cs="宋体"/>
          <w:sz w:val="24"/>
          <w:szCs w:val="24"/>
        </w:rPr>
        <w:t>7</w:t>
      </w:r>
      <w:r w:rsidRPr="00F94AA3">
        <w:rPr>
          <w:rFonts w:ascii="宋体" w:hAnsi="宋体" w:cs="宋体" w:hint="eastAsia"/>
          <w:sz w:val="24"/>
          <w:szCs w:val="24"/>
        </w:rPr>
        <w:t>个养殖基地进行育肥，所以这几天用车比较多，方圆几十公里的车都出动了。黄总笑道：“今年的羊养得不错啊，这个收入应该也不错吧？”一名牧民说：“收入是还可以，但是现在还不能兑现啊。”说着挥了挥手中的单据。原来，在完成羔羊交易后，牧民将会拿到一张标明交易数量、单价等的单据，好羊羊公司收购后的支付账期为</w:t>
      </w:r>
      <w:r w:rsidRPr="00F94AA3">
        <w:rPr>
          <w:rFonts w:ascii="宋体" w:hAnsi="宋体" w:cs="宋体"/>
          <w:sz w:val="24"/>
          <w:szCs w:val="24"/>
        </w:rPr>
        <w:t>60</w:t>
      </w:r>
      <w:r w:rsidRPr="00F94AA3">
        <w:rPr>
          <w:rFonts w:ascii="宋体" w:hAnsi="宋体" w:cs="宋体" w:hint="eastAsia"/>
          <w:sz w:val="24"/>
          <w:szCs w:val="24"/>
        </w:rPr>
        <w:t>天，所以还要等</w:t>
      </w:r>
      <w:r w:rsidRPr="00F94AA3">
        <w:rPr>
          <w:rFonts w:ascii="宋体" w:hAnsi="宋体" w:cs="宋体"/>
          <w:sz w:val="24"/>
          <w:szCs w:val="24"/>
        </w:rPr>
        <w:t>60</w:t>
      </w:r>
      <w:r w:rsidRPr="00F94AA3">
        <w:rPr>
          <w:rFonts w:ascii="宋体" w:hAnsi="宋体" w:cs="宋体" w:hint="eastAsia"/>
          <w:sz w:val="24"/>
          <w:szCs w:val="24"/>
        </w:rPr>
        <w:t>天后，牧民才能拿到交易款项。这位牧民接着说：“我现在得去问问合作社，能不能帮我先贷点款，手头没钱了，我还有</w:t>
      </w:r>
      <w:r w:rsidRPr="00F94AA3">
        <w:rPr>
          <w:rFonts w:ascii="宋体" w:hAnsi="宋体" w:cs="宋体"/>
          <w:sz w:val="24"/>
          <w:szCs w:val="24"/>
        </w:rPr>
        <w:t>300</w:t>
      </w:r>
      <w:r w:rsidRPr="00F94AA3">
        <w:rPr>
          <w:rFonts w:ascii="宋体" w:hAnsi="宋体" w:cs="宋体" w:hint="eastAsia"/>
          <w:sz w:val="24"/>
          <w:szCs w:val="24"/>
        </w:rPr>
        <w:t>头羊，冬天要来了，得备草料。”说着匆匆走了。</w:t>
      </w:r>
    </w:p>
    <w:p w:rsidR="004507E5" w:rsidRPr="00F94AA3" w:rsidRDefault="004507E5" w:rsidP="008B201C">
      <w:pPr>
        <w:spacing w:line="360" w:lineRule="auto"/>
        <w:ind w:firstLineChars="200" w:firstLine="31680"/>
        <w:rPr>
          <w:rFonts w:ascii="宋体" w:cs="Times New Roman"/>
          <w:sz w:val="24"/>
          <w:szCs w:val="24"/>
        </w:rPr>
      </w:pPr>
      <w:r w:rsidRPr="00F94AA3">
        <w:rPr>
          <w:rFonts w:ascii="宋体" w:hAnsi="宋体" w:cs="宋体" w:hint="eastAsia"/>
          <w:sz w:val="24"/>
          <w:szCs w:val="24"/>
        </w:rPr>
        <w:t>在与多个牧民交流之后，黄总进一步了解到，从</w:t>
      </w:r>
      <w:r w:rsidRPr="00F94AA3">
        <w:rPr>
          <w:rFonts w:ascii="宋体" w:hAnsi="宋体" w:cs="宋体"/>
          <w:sz w:val="24"/>
          <w:szCs w:val="24"/>
        </w:rPr>
        <w:t>2006</w:t>
      </w:r>
      <w:r w:rsidRPr="00F94AA3">
        <w:rPr>
          <w:rFonts w:ascii="宋体" w:hAnsi="宋体" w:cs="宋体" w:hint="eastAsia"/>
          <w:sz w:val="24"/>
          <w:szCs w:val="24"/>
        </w:rPr>
        <w:t>年起，好羊羊公司就开始建立</w:t>
      </w:r>
      <w:r w:rsidRPr="00F94AA3">
        <w:rPr>
          <w:rFonts w:ascii="宋体" w:cs="宋体" w:hint="eastAsia"/>
          <w:sz w:val="24"/>
          <w:szCs w:val="24"/>
        </w:rPr>
        <w:t>“</w:t>
      </w:r>
      <w:r w:rsidRPr="00F94AA3">
        <w:rPr>
          <w:rFonts w:ascii="宋体" w:hAnsi="宋体" w:cs="宋体" w:hint="eastAsia"/>
          <w:sz w:val="24"/>
          <w:szCs w:val="24"/>
        </w:rPr>
        <w:t>好羊羊肉羊养殖基地</w:t>
      </w:r>
      <w:r w:rsidRPr="00F94AA3">
        <w:rPr>
          <w:rFonts w:ascii="宋体" w:cs="宋体" w:hint="eastAsia"/>
          <w:sz w:val="24"/>
          <w:szCs w:val="24"/>
        </w:rPr>
        <w:t>”</w:t>
      </w:r>
      <w:r w:rsidRPr="00F94AA3">
        <w:rPr>
          <w:rFonts w:ascii="宋体" w:hAnsi="宋体" w:cs="宋体" w:hint="eastAsia"/>
          <w:sz w:val="24"/>
          <w:szCs w:val="24"/>
        </w:rPr>
        <w:t>，推广</w:t>
      </w:r>
      <w:r w:rsidRPr="00F94AA3">
        <w:rPr>
          <w:rFonts w:ascii="宋体" w:cs="宋体" w:hint="eastAsia"/>
          <w:sz w:val="24"/>
          <w:szCs w:val="24"/>
        </w:rPr>
        <w:t>“</w:t>
      </w:r>
      <w:r w:rsidRPr="00F94AA3">
        <w:rPr>
          <w:rFonts w:ascii="宋体" w:hAnsi="宋体" w:cs="宋体" w:hint="eastAsia"/>
          <w:sz w:val="24"/>
          <w:szCs w:val="24"/>
        </w:rPr>
        <w:t>公司</w:t>
      </w:r>
      <w:r w:rsidRPr="00F94AA3">
        <w:rPr>
          <w:rFonts w:ascii="宋体" w:hAnsi="宋体" w:cs="宋体"/>
          <w:sz w:val="24"/>
          <w:szCs w:val="24"/>
        </w:rPr>
        <w:t>+</w:t>
      </w:r>
      <w:r w:rsidRPr="00F94AA3">
        <w:rPr>
          <w:rFonts w:ascii="宋体" w:hAnsi="宋体" w:cs="宋体" w:hint="eastAsia"/>
          <w:sz w:val="24"/>
          <w:szCs w:val="24"/>
        </w:rPr>
        <w:t>合作社</w:t>
      </w:r>
      <w:r w:rsidRPr="00F94AA3">
        <w:rPr>
          <w:rFonts w:ascii="宋体" w:hAnsi="宋体" w:cs="宋体"/>
          <w:sz w:val="24"/>
          <w:szCs w:val="24"/>
        </w:rPr>
        <w:t>+</w:t>
      </w:r>
      <w:r w:rsidRPr="00F94AA3">
        <w:rPr>
          <w:rFonts w:ascii="宋体" w:hAnsi="宋体" w:cs="宋体" w:hint="eastAsia"/>
          <w:sz w:val="24"/>
          <w:szCs w:val="24"/>
        </w:rPr>
        <w:t>农户</w:t>
      </w:r>
      <w:r w:rsidRPr="00F94AA3">
        <w:rPr>
          <w:rFonts w:ascii="宋体" w:cs="宋体" w:hint="eastAsia"/>
          <w:sz w:val="24"/>
          <w:szCs w:val="24"/>
        </w:rPr>
        <w:t>”</w:t>
      </w:r>
      <w:r w:rsidRPr="00F94AA3">
        <w:rPr>
          <w:rFonts w:ascii="宋体" w:hAnsi="宋体" w:cs="宋体" w:hint="eastAsia"/>
          <w:sz w:val="24"/>
          <w:szCs w:val="24"/>
        </w:rPr>
        <w:t>的模式，通过给农户提供杜泊羊、苏尼特羔羊等优质羊种，普及科学、合理的饲养生产方式，来有效地保证肉羊的品质。牧民与好羊羊公司签订协议，从好羊羊公司领来小羊进行放牧养殖，好羊羊公司派人指导放牧管理、病害防治等。羔羊养成后，运往好羊羊公司的养殖基地，先通过检验筛选，然后对羔羊进行一阵子的育肥。这样饲养的羔羊，营养均衡，体格健硕，肉质也纯净鲜美。育肥之后送到屠宰加工基地进行屠宰分割，最后进入速冻库保存。</w:t>
      </w:r>
    </w:p>
    <w:p w:rsidR="004507E5" w:rsidRPr="00F94AA3" w:rsidRDefault="004507E5" w:rsidP="008B201C">
      <w:pPr>
        <w:spacing w:line="360" w:lineRule="auto"/>
        <w:ind w:firstLineChars="200" w:firstLine="31680"/>
        <w:rPr>
          <w:rFonts w:ascii="宋体" w:cs="Times New Roman"/>
          <w:sz w:val="24"/>
          <w:szCs w:val="24"/>
        </w:rPr>
      </w:pPr>
      <w:r w:rsidRPr="00F94AA3">
        <w:rPr>
          <w:rFonts w:ascii="宋体" w:hAnsi="宋体" w:cs="宋体" w:hint="eastAsia"/>
          <w:sz w:val="24"/>
          <w:szCs w:val="24"/>
        </w:rPr>
        <w:t>除满足好羊羊餐饮连锁店、肉业直营店的需要外，好羊羊的羊肉还进入了各大商场、超市，成为广大消费者喜爱的品牌。存在冷冻库的羊肉根据各地的门店和市场需求，发往全国各地以及海外市场。</w:t>
      </w:r>
    </w:p>
    <w:p w:rsidR="004507E5" w:rsidRPr="00F94AA3" w:rsidRDefault="004507E5" w:rsidP="008B201C">
      <w:pPr>
        <w:spacing w:line="360" w:lineRule="auto"/>
        <w:ind w:firstLineChars="200" w:firstLine="31680"/>
        <w:rPr>
          <w:rFonts w:ascii="宋体" w:cs="Times New Roman"/>
          <w:sz w:val="24"/>
          <w:szCs w:val="24"/>
        </w:rPr>
      </w:pPr>
      <w:r w:rsidRPr="00F94AA3">
        <w:rPr>
          <w:rFonts w:ascii="宋体" w:hAnsi="宋体" w:cs="宋体" w:hint="eastAsia"/>
          <w:sz w:val="24"/>
          <w:szCs w:val="24"/>
        </w:rPr>
        <w:t>对好羊羊公司进一步了解之后，黄总不禁来了兴趣：冷链物流是郑明的强势，或许郑明可以与好羊羊展开合作。想到这里，黄总马上返回上海的公司，与大家共商此事。大家都觉得这是一个不错的商机，便迅速和好羊羊公司取得联系。黄总得知，原来随着业务的不断扩大，好羊羊的冷库不足，冷链运输车辆更是不够，正想着找专业的合作伙伴呢。于是郑明和好羊羊一拍即合。为了取得第一手资料，黄总带着几位得力助手来到好羊羊公司进行考察。</w:t>
      </w:r>
    </w:p>
    <w:p w:rsidR="004507E5" w:rsidRPr="00F94AA3" w:rsidRDefault="004507E5" w:rsidP="008B201C">
      <w:pPr>
        <w:spacing w:line="360" w:lineRule="auto"/>
        <w:ind w:firstLineChars="200" w:firstLine="31680"/>
        <w:rPr>
          <w:rFonts w:ascii="宋体" w:cs="Times New Roman"/>
          <w:sz w:val="24"/>
          <w:szCs w:val="24"/>
        </w:rPr>
      </w:pPr>
      <w:r w:rsidRPr="00F94AA3">
        <w:rPr>
          <w:rFonts w:ascii="宋体" w:hAnsi="宋体" w:cs="宋体" w:hint="eastAsia"/>
          <w:sz w:val="24"/>
          <w:szCs w:val="24"/>
        </w:rPr>
        <w:t>内蒙古好羊羊牧业科技股份有限公司前身为</w:t>
      </w:r>
      <w:hyperlink r:id="rId20" w:tgtFrame="_blank" w:history="1">
        <w:r w:rsidRPr="00F94AA3">
          <w:rPr>
            <w:rFonts w:ascii="宋体" w:hAnsi="宋体" w:cs="宋体" w:hint="eastAsia"/>
            <w:sz w:val="24"/>
            <w:szCs w:val="24"/>
          </w:rPr>
          <w:t>内蒙古好羊羊餐饮连锁有限公司</w:t>
        </w:r>
      </w:hyperlink>
      <w:r w:rsidRPr="00F94AA3">
        <w:rPr>
          <w:rFonts w:ascii="宋体" w:hAnsi="宋体" w:cs="宋体" w:hint="eastAsia"/>
          <w:sz w:val="24"/>
          <w:szCs w:val="24"/>
        </w:rPr>
        <w:t>，成立于</w:t>
      </w:r>
      <w:r w:rsidRPr="00F94AA3">
        <w:rPr>
          <w:rFonts w:ascii="宋体" w:hAnsi="宋体" w:cs="宋体"/>
          <w:sz w:val="24"/>
          <w:szCs w:val="24"/>
        </w:rPr>
        <w:t>2001</w:t>
      </w:r>
      <w:r w:rsidRPr="00F94AA3">
        <w:rPr>
          <w:rFonts w:ascii="宋体" w:hAnsi="宋体" w:cs="宋体" w:hint="eastAsia"/>
          <w:sz w:val="24"/>
          <w:szCs w:val="24"/>
        </w:rPr>
        <w:t>年</w:t>
      </w:r>
      <w:r w:rsidRPr="00F94AA3">
        <w:rPr>
          <w:rFonts w:ascii="宋体" w:hAnsi="宋体" w:cs="宋体"/>
          <w:sz w:val="24"/>
          <w:szCs w:val="24"/>
        </w:rPr>
        <w:t>9</w:t>
      </w:r>
      <w:r w:rsidRPr="00F94AA3">
        <w:rPr>
          <w:rFonts w:ascii="宋体" w:hAnsi="宋体" w:cs="宋体" w:hint="eastAsia"/>
          <w:sz w:val="24"/>
          <w:szCs w:val="24"/>
        </w:rPr>
        <w:t>月份。好羊羊的目标是打造中国羊肉产业一流的服务供应商。目前，公司业务由原来的餐饮连锁转型为集肉羊养殖、食品加工、餐饮服务、物流配送、市场销售于一体的农业产业化国家重点龙头企业。</w:t>
      </w:r>
    </w:p>
    <w:p w:rsidR="004507E5" w:rsidRPr="00F94AA3" w:rsidRDefault="004507E5" w:rsidP="008B201C">
      <w:pPr>
        <w:spacing w:line="360" w:lineRule="auto"/>
        <w:ind w:firstLineChars="200" w:firstLine="31680"/>
        <w:rPr>
          <w:rFonts w:ascii="宋体" w:cs="Times New Roman"/>
          <w:sz w:val="24"/>
          <w:szCs w:val="24"/>
        </w:rPr>
      </w:pPr>
      <w:r w:rsidRPr="00F94AA3">
        <w:rPr>
          <w:rFonts w:ascii="宋体" w:hAnsi="宋体" w:cs="宋体" w:hint="eastAsia"/>
          <w:sz w:val="24"/>
          <w:szCs w:val="24"/>
        </w:rPr>
        <w:t>好羊羊的养殖事业部经理说：“餐饮、食品、养殖是好羊羊三大主营业务。为了巩固和突出好羊羊从养殖源头到餐桌消费的全产业链经营优势，我们一直在开拓养殖这块业务。但是随着业务的拓展，‘羔羊四季出栏’使得我们屠宰加工基地的冷库库存变得紧张，另外由于我们的市场需求非常大，客户分布在国内外且还在增加。物流这块让我们力不从心。我们现在在全面规划运营、养殖、生产、营销、物流、仓储等关键业务。我现在正在全国寻找冷链物流的合作伙伴。黄总，郑明在冷链物流行业的名气不小，你们库网和路网实力我们也早有耳闻，具体后面我们可以细细交流一下。”</w:t>
      </w:r>
      <w:r w:rsidRPr="00F94AA3">
        <w:rPr>
          <w:rFonts w:ascii="宋体" w:hAnsi="宋体" w:cs="宋体"/>
          <w:sz w:val="24"/>
          <w:szCs w:val="24"/>
        </w:rPr>
        <w:t xml:space="preserve"> </w:t>
      </w:r>
    </w:p>
    <w:p w:rsidR="004507E5" w:rsidRPr="00F94AA3" w:rsidRDefault="004507E5" w:rsidP="008B201C">
      <w:pPr>
        <w:spacing w:line="360" w:lineRule="auto"/>
        <w:ind w:firstLineChars="200" w:firstLine="31680"/>
        <w:rPr>
          <w:rFonts w:cs="Times New Roman"/>
        </w:rPr>
      </w:pPr>
      <w:r w:rsidRPr="00D410FB">
        <w:rPr>
          <w:rFonts w:cs="Times New Roman"/>
          <w:noProof/>
        </w:rPr>
        <w:pict>
          <v:shape id="Picture 1" o:spid="_x0000_i1037" type="#_x0000_t75" alt="1b02d802-b1c8-4056-bd84-1ae9f8c3acd1" style="width:378pt;height:263.25pt;visibility:visible">
            <v:imagedata r:id="rId21" o:title=""/>
          </v:shape>
        </w:pict>
      </w:r>
    </w:p>
    <w:p w:rsidR="004507E5" w:rsidRPr="00F94AA3" w:rsidRDefault="004507E5" w:rsidP="008B201C">
      <w:pPr>
        <w:spacing w:line="360" w:lineRule="auto"/>
        <w:ind w:firstLineChars="200" w:firstLine="31680"/>
        <w:jc w:val="center"/>
        <w:rPr>
          <w:rFonts w:ascii="宋体" w:cs="Times New Roman"/>
          <w:sz w:val="24"/>
          <w:szCs w:val="24"/>
        </w:rPr>
      </w:pPr>
      <w:r w:rsidRPr="00F94AA3">
        <w:rPr>
          <w:rFonts w:cs="宋体" w:hint="eastAsia"/>
        </w:rPr>
        <w:t>图</w:t>
      </w:r>
      <w:r w:rsidRPr="00F94AA3">
        <w:t xml:space="preserve">1 </w:t>
      </w:r>
      <w:r w:rsidRPr="00F94AA3">
        <w:rPr>
          <w:rFonts w:cs="宋体" w:hint="eastAsia"/>
        </w:rPr>
        <w:t>好羊羊客户分布图</w:t>
      </w:r>
    </w:p>
    <w:p w:rsidR="004507E5" w:rsidRPr="00F94AA3" w:rsidRDefault="004507E5" w:rsidP="008B201C">
      <w:pPr>
        <w:spacing w:line="360" w:lineRule="auto"/>
        <w:ind w:firstLineChars="200" w:firstLine="31680"/>
        <w:rPr>
          <w:rFonts w:ascii="宋体" w:cs="Times New Roman"/>
          <w:sz w:val="24"/>
          <w:szCs w:val="24"/>
        </w:rPr>
      </w:pPr>
    </w:p>
    <w:p w:rsidR="004507E5" w:rsidRPr="00F94AA3" w:rsidRDefault="004507E5" w:rsidP="008B201C">
      <w:pPr>
        <w:spacing w:line="360" w:lineRule="auto"/>
        <w:ind w:firstLineChars="200" w:firstLine="31680"/>
        <w:rPr>
          <w:rFonts w:ascii="宋体" w:cs="Times New Roman"/>
          <w:sz w:val="24"/>
          <w:szCs w:val="24"/>
        </w:rPr>
      </w:pPr>
      <w:r w:rsidRPr="00F94AA3">
        <w:rPr>
          <w:rFonts w:ascii="宋体" w:hAnsi="宋体" w:cs="宋体" w:hint="eastAsia"/>
          <w:sz w:val="24"/>
          <w:szCs w:val="24"/>
        </w:rPr>
        <w:t>好羊羊的财务部经理说道：“除此之外，我们在财务方面有一些想法，希望与合作伙伴尝试一些新的业务模式。”</w:t>
      </w:r>
    </w:p>
    <w:p w:rsidR="004507E5" w:rsidRPr="00F94AA3" w:rsidRDefault="004507E5" w:rsidP="008B201C">
      <w:pPr>
        <w:spacing w:line="360" w:lineRule="auto"/>
        <w:ind w:firstLineChars="200" w:firstLine="31680"/>
        <w:rPr>
          <w:rFonts w:ascii="宋体" w:cs="Times New Roman"/>
          <w:sz w:val="24"/>
          <w:szCs w:val="24"/>
        </w:rPr>
      </w:pPr>
      <w:r w:rsidRPr="00F94AA3">
        <w:rPr>
          <w:rFonts w:ascii="宋体" w:hAnsi="宋体" w:cs="宋体" w:hint="eastAsia"/>
          <w:sz w:val="24"/>
          <w:szCs w:val="24"/>
        </w:rPr>
        <w:t>黄总来了兴趣，“您请说，或许我们可以进行更深入的合作。”</w:t>
      </w:r>
    </w:p>
    <w:p w:rsidR="004507E5" w:rsidRPr="00F94AA3" w:rsidRDefault="004507E5" w:rsidP="008B201C">
      <w:pPr>
        <w:spacing w:line="360" w:lineRule="auto"/>
        <w:ind w:firstLineChars="200" w:firstLine="31680"/>
        <w:rPr>
          <w:rFonts w:ascii="宋体" w:cs="Times New Roman"/>
          <w:sz w:val="24"/>
          <w:szCs w:val="24"/>
        </w:rPr>
      </w:pPr>
      <w:r w:rsidRPr="00F94AA3">
        <w:rPr>
          <w:rFonts w:ascii="宋体" w:hAnsi="宋体" w:cs="宋体" w:hint="eastAsia"/>
          <w:sz w:val="24"/>
          <w:szCs w:val="24"/>
        </w:rPr>
        <w:t>好羊羊的财务部经理继续说道：“好羊羊的发展带动了当地牧民的发展，牧民的生活得到了提高，我们也觉得很自豪，我们和牧民之间的合作也一直很顺利。但是牧民们觉得我们的支付账期太长，其实我们也没有办法，因为公司现在财务比较紧张，毕竟要掌控整个产业链需要花很多钱。像配种技术的研发、种羊的培育、养殖基地的建设、屠宰基地的生产线购买、冷库设施建设等等，都需要花大笔的钱。黄总您是知道的，光冷库建设就要大笔资金。而且为了保障牧民们的正常饲养，我们和牧民签订协议，给他们小羊，给他们技术指导，出栏期收购他们的羔羊，并且在签订协议的时候我们就支付了</w:t>
      </w:r>
      <w:r w:rsidRPr="00F94AA3">
        <w:rPr>
          <w:rFonts w:ascii="宋体" w:hAnsi="宋体" w:cs="宋体"/>
          <w:sz w:val="24"/>
          <w:szCs w:val="24"/>
        </w:rPr>
        <w:t>30%</w:t>
      </w:r>
      <w:r w:rsidRPr="00F94AA3">
        <w:rPr>
          <w:rFonts w:ascii="宋体" w:hAnsi="宋体" w:cs="宋体" w:hint="eastAsia"/>
          <w:sz w:val="24"/>
          <w:szCs w:val="24"/>
        </w:rPr>
        <w:t>的预付款给牧民。</w:t>
      </w:r>
    </w:p>
    <w:p w:rsidR="004507E5" w:rsidRPr="00F94AA3" w:rsidRDefault="004507E5" w:rsidP="008B201C">
      <w:pPr>
        <w:spacing w:line="360" w:lineRule="auto"/>
        <w:ind w:firstLineChars="200" w:firstLine="31680"/>
        <w:rPr>
          <w:rFonts w:ascii="宋体" w:cs="Times New Roman"/>
          <w:sz w:val="24"/>
          <w:szCs w:val="24"/>
        </w:rPr>
      </w:pPr>
      <w:r w:rsidRPr="00F94AA3">
        <w:rPr>
          <w:rFonts w:ascii="宋体" w:hAnsi="宋体" w:cs="宋体" w:hint="eastAsia"/>
          <w:sz w:val="24"/>
          <w:szCs w:val="24"/>
        </w:rPr>
        <w:t>另外一方面，餐饮连锁店、肉业直营店、各大商场、超市，他们的付款周期也比较长，有时货款还不能及时到账。这些都导致我们的现金流比较紧张。等到了一波又一波的出栏期，财务需要面对的挑战就更大了。向银行贷款是必由之路。只是且不说不容易贷，贷款成功后那笔高昂的利息也不可小觑。公司最怕的是牧民们的积极性受到打击，来年无法保障公司的正常供应了。”</w:t>
      </w:r>
    </w:p>
    <w:p w:rsidR="004507E5" w:rsidRPr="00F94AA3" w:rsidRDefault="004507E5" w:rsidP="008B201C">
      <w:pPr>
        <w:spacing w:line="360" w:lineRule="auto"/>
        <w:ind w:firstLineChars="200" w:firstLine="31680"/>
        <w:rPr>
          <w:rFonts w:ascii="宋体" w:cs="Times New Roman"/>
          <w:sz w:val="24"/>
          <w:szCs w:val="24"/>
        </w:rPr>
      </w:pPr>
      <w:r w:rsidRPr="00F94AA3">
        <w:rPr>
          <w:rFonts w:ascii="宋体" w:hAnsi="宋体" w:cs="宋体" w:hint="eastAsia"/>
          <w:sz w:val="24"/>
          <w:szCs w:val="24"/>
        </w:rPr>
        <w:t>黄总沉吟了一下说：“您说的这个我们很感兴趣，而且我们也在不断尝试新的业务模式，像仓单质押、保理啊等等，不过都是在其他物流领域，冷链这块还没有做过。但是我们可以尝试开发出一套针对贵公司的一体化解决方案。”</w:t>
      </w:r>
    </w:p>
    <w:p w:rsidR="004507E5" w:rsidRPr="00F94AA3" w:rsidRDefault="004507E5" w:rsidP="008B201C">
      <w:pPr>
        <w:spacing w:line="360" w:lineRule="auto"/>
        <w:ind w:firstLineChars="200" w:firstLine="31680"/>
        <w:rPr>
          <w:rFonts w:ascii="宋体" w:cs="Times New Roman"/>
          <w:sz w:val="24"/>
          <w:szCs w:val="24"/>
        </w:rPr>
      </w:pPr>
      <w:r w:rsidRPr="00F94AA3">
        <w:rPr>
          <w:rFonts w:ascii="宋体" w:cs="宋体" w:hint="eastAsia"/>
          <w:sz w:val="24"/>
          <w:szCs w:val="24"/>
        </w:rPr>
        <w:t>……</w:t>
      </w:r>
    </w:p>
    <w:p w:rsidR="004507E5" w:rsidRPr="00F94AA3" w:rsidRDefault="004507E5" w:rsidP="008B201C">
      <w:pPr>
        <w:spacing w:line="360" w:lineRule="auto"/>
        <w:ind w:firstLineChars="200" w:firstLine="31680"/>
        <w:rPr>
          <w:rFonts w:ascii="宋体" w:cs="Times New Roman"/>
          <w:sz w:val="24"/>
          <w:szCs w:val="24"/>
        </w:rPr>
      </w:pPr>
      <w:r w:rsidRPr="00F94AA3">
        <w:rPr>
          <w:rFonts w:ascii="宋体" w:hAnsi="宋体" w:cs="宋体" w:hint="eastAsia"/>
          <w:sz w:val="24"/>
          <w:szCs w:val="24"/>
        </w:rPr>
        <w:t>黄总了解到随着转型和业务拓展，好羊羊的冷链物流业务量将增加，尤其是仓储和配送业务，但同时，好羊羊又面临支付账期时间长，现金流比较吃紧的问题。面对好羊羊的危机，郑明是否可以有所为呢？黄总迫不及待想拿出一个方案来。</w:t>
      </w:r>
    </w:p>
    <w:p w:rsidR="004507E5" w:rsidRPr="00F94AA3" w:rsidRDefault="004507E5" w:rsidP="00434DB8">
      <w:pPr>
        <w:rPr>
          <w:rFonts w:cs="Times New Roman"/>
          <w:b/>
          <w:bCs/>
          <w:sz w:val="28"/>
          <w:szCs w:val="28"/>
        </w:rPr>
      </w:pPr>
      <w:r w:rsidRPr="00F94AA3">
        <w:rPr>
          <w:rFonts w:cs="宋体" w:hint="eastAsia"/>
          <w:b/>
          <w:bCs/>
          <w:sz w:val="28"/>
          <w:szCs w:val="28"/>
        </w:rPr>
        <w:t>三、战略会议</w:t>
      </w:r>
    </w:p>
    <w:p w:rsidR="004507E5" w:rsidRPr="00F94AA3" w:rsidRDefault="004507E5" w:rsidP="008B201C">
      <w:pPr>
        <w:spacing w:line="360" w:lineRule="auto"/>
        <w:ind w:firstLineChars="200" w:firstLine="31680"/>
        <w:rPr>
          <w:rFonts w:ascii="宋体" w:cs="Times New Roman"/>
          <w:sz w:val="24"/>
          <w:szCs w:val="24"/>
        </w:rPr>
      </w:pPr>
      <w:r w:rsidRPr="00F94AA3">
        <w:rPr>
          <w:rFonts w:ascii="宋体" w:hAnsi="宋体" w:cs="宋体" w:hint="eastAsia"/>
          <w:sz w:val="24"/>
          <w:szCs w:val="24"/>
        </w:rPr>
        <w:t>结束好羊羊公司的考察回到公司，黄总就立马通知小胥安排临时部门主管和郑明学院教授会议，专门研讨好羊羊公司的解决方案</w:t>
      </w:r>
      <w:r w:rsidRPr="00F94AA3">
        <w:rPr>
          <w:rFonts w:ascii="宋体" w:cs="宋体"/>
          <w:sz w:val="24"/>
          <w:szCs w:val="24"/>
        </w:rPr>
        <w:t>,</w:t>
      </w:r>
      <w:r w:rsidRPr="00F94AA3">
        <w:rPr>
          <w:rFonts w:ascii="宋体" w:hAnsi="宋体" w:cs="宋体" w:hint="eastAsia"/>
          <w:sz w:val="24"/>
          <w:szCs w:val="24"/>
        </w:rPr>
        <w:t>并借此机遇探讨冷链物流金融业务发展。</w:t>
      </w:r>
    </w:p>
    <w:p w:rsidR="004507E5" w:rsidRPr="00F94AA3" w:rsidRDefault="004507E5" w:rsidP="008B201C">
      <w:pPr>
        <w:spacing w:line="360" w:lineRule="auto"/>
        <w:ind w:firstLineChars="200" w:firstLine="31680"/>
        <w:rPr>
          <w:rFonts w:ascii="宋体" w:cs="Times New Roman"/>
          <w:sz w:val="24"/>
          <w:szCs w:val="24"/>
        </w:rPr>
      </w:pPr>
      <w:r w:rsidRPr="00F94AA3">
        <w:rPr>
          <w:rFonts w:ascii="宋体" w:hAnsi="宋体" w:cs="宋体" w:hint="eastAsia"/>
          <w:sz w:val="24"/>
          <w:szCs w:val="24"/>
        </w:rPr>
        <w:t>会议在下午</w:t>
      </w:r>
      <w:r w:rsidRPr="00F94AA3">
        <w:rPr>
          <w:rFonts w:ascii="宋体" w:hAnsi="宋体" w:cs="宋体"/>
          <w:sz w:val="24"/>
          <w:szCs w:val="24"/>
        </w:rPr>
        <w:t>14:00</w:t>
      </w:r>
      <w:r w:rsidRPr="00F94AA3">
        <w:rPr>
          <w:rFonts w:ascii="宋体" w:hAnsi="宋体" w:cs="宋体" w:hint="eastAsia"/>
          <w:sz w:val="24"/>
          <w:szCs w:val="24"/>
        </w:rPr>
        <w:t>准时举行，黄总将好羊羊公司经营中所面临的问题与在座的部门主管进行了分享。在大家对好羊羊公司的情况有了清晰的了解后，黄总又接着说：“大家觉得这块业务我们应该怎么做？好羊羊公司的财务问题，对我们来说既是机遇也是挑战，如果我们能在好羊羊公司的问题解决上有所突破，为我们公司物流金融新业务的发展非常有意义”</w:t>
      </w:r>
    </w:p>
    <w:p w:rsidR="004507E5" w:rsidRPr="00F94AA3" w:rsidRDefault="004507E5" w:rsidP="008B201C">
      <w:pPr>
        <w:spacing w:line="360" w:lineRule="auto"/>
        <w:ind w:firstLineChars="200" w:firstLine="31680"/>
        <w:rPr>
          <w:rFonts w:ascii="宋体" w:cs="Times New Roman"/>
          <w:sz w:val="24"/>
          <w:szCs w:val="24"/>
        </w:rPr>
      </w:pPr>
      <w:r w:rsidRPr="00F94AA3">
        <w:rPr>
          <w:rFonts w:ascii="宋体" w:hAnsi="宋体" w:cs="宋体" w:hint="eastAsia"/>
          <w:sz w:val="24"/>
          <w:szCs w:val="24"/>
        </w:rPr>
        <w:t>杨总率先说道：“冷链物流这个业务，我们志在必得。对于财务问题，近年来，物流金融创新业务在我国发展迅速，我们也应当紧跟行业发展趋势，创新我们的业务模式。比如好羊羊项目上，我们就可以帮他们垫付货款，赚取一些利息。”</w:t>
      </w:r>
    </w:p>
    <w:p w:rsidR="004507E5" w:rsidRPr="00F94AA3" w:rsidRDefault="004507E5" w:rsidP="008B201C">
      <w:pPr>
        <w:spacing w:line="360" w:lineRule="auto"/>
        <w:ind w:firstLineChars="200" w:firstLine="31680"/>
        <w:rPr>
          <w:rFonts w:ascii="宋体" w:cs="Times New Roman"/>
          <w:sz w:val="24"/>
          <w:szCs w:val="24"/>
        </w:rPr>
      </w:pPr>
      <w:r w:rsidRPr="00F94AA3">
        <w:rPr>
          <w:rFonts w:ascii="宋体" w:hAnsi="宋体" w:cs="宋体" w:hint="eastAsia"/>
          <w:sz w:val="24"/>
          <w:szCs w:val="24"/>
        </w:rPr>
        <w:t>财务部的李经理说：“光垫付货款，这个风险太大了吧？好羊羊的现金流本来已经很紧张，到时候他拖欠我们的款项怎么办？我赞成开展物流金融的业务模式，但是我们也要防范和规避可能出现的风险问题。共赢是对的，帮客户解决问题，同时自己也获得业务增长，但是风险的防范和规避是重中之重。”</w:t>
      </w:r>
    </w:p>
    <w:p w:rsidR="004507E5" w:rsidRPr="00F94AA3" w:rsidRDefault="004507E5" w:rsidP="008B201C">
      <w:pPr>
        <w:spacing w:line="360" w:lineRule="auto"/>
        <w:ind w:firstLineChars="200" w:firstLine="31680"/>
        <w:rPr>
          <w:rFonts w:ascii="宋体" w:cs="Times New Roman"/>
          <w:sz w:val="24"/>
          <w:szCs w:val="24"/>
        </w:rPr>
      </w:pPr>
      <w:r w:rsidRPr="00F94AA3">
        <w:rPr>
          <w:rFonts w:ascii="宋体" w:hAnsi="宋体" w:cs="宋体" w:hint="eastAsia"/>
          <w:sz w:val="24"/>
          <w:szCs w:val="24"/>
        </w:rPr>
        <w:t>物流部门的老徐说：“李经理，这个不用太过担心，他们的货到时候还在我们仓库里面，要是拖欠的话，可以拿货抵！”</w:t>
      </w:r>
    </w:p>
    <w:p w:rsidR="004507E5" w:rsidRPr="00F94AA3" w:rsidRDefault="004507E5" w:rsidP="008B201C">
      <w:pPr>
        <w:spacing w:line="360" w:lineRule="auto"/>
        <w:ind w:firstLineChars="200" w:firstLine="31680"/>
        <w:rPr>
          <w:rFonts w:ascii="宋体" w:cs="Times New Roman"/>
          <w:sz w:val="24"/>
          <w:szCs w:val="24"/>
        </w:rPr>
      </w:pPr>
      <w:r w:rsidRPr="00F94AA3">
        <w:rPr>
          <w:rFonts w:ascii="宋体" w:hAnsi="宋体" w:cs="宋体" w:hint="eastAsia"/>
          <w:sz w:val="24"/>
          <w:szCs w:val="24"/>
        </w:rPr>
        <w:t>郑明学院的储教授说：“老徐，冷链物流和一般的大宗商品还不一样呢，这个容易坏啊，有保质期的！而且不容易出手啊，谁会一下子要走一个库的羊肉啊？而且他的客户是零散的，没有下游的客户渠道，我们很难将货物转换成现金。</w:t>
      </w:r>
      <w:r w:rsidRPr="00F94AA3">
        <w:rPr>
          <w:rFonts w:ascii="宋体" w:hAnsi="宋体" w:cs="宋体" w:hint="eastAsia"/>
          <w:sz w:val="24"/>
          <w:szCs w:val="24"/>
          <w:shd w:val="clear" w:color="auto" w:fill="FFFFFF"/>
        </w:rPr>
        <w:t>仓单质押等方式不能直接拿来用，</w:t>
      </w:r>
      <w:r w:rsidRPr="00F94AA3">
        <w:rPr>
          <w:rFonts w:ascii="宋体" w:hAnsi="宋体" w:cs="宋体" w:hint="eastAsia"/>
          <w:sz w:val="24"/>
          <w:szCs w:val="24"/>
        </w:rPr>
        <w:t>所以这个方案要好好设计才行。”</w:t>
      </w:r>
    </w:p>
    <w:p w:rsidR="004507E5" w:rsidRPr="00F94AA3" w:rsidRDefault="004507E5" w:rsidP="008B201C">
      <w:pPr>
        <w:shd w:val="solid" w:color="FFFFFF" w:fill="auto"/>
        <w:autoSpaceDN w:val="0"/>
        <w:spacing w:line="360" w:lineRule="auto"/>
        <w:ind w:firstLineChars="200" w:firstLine="31680"/>
        <w:rPr>
          <w:rFonts w:ascii="宋体" w:cs="Times New Roman"/>
          <w:sz w:val="24"/>
          <w:szCs w:val="24"/>
          <w:shd w:val="clear" w:color="auto" w:fill="FFFFFF"/>
        </w:rPr>
      </w:pPr>
      <w:r w:rsidRPr="00F94AA3">
        <w:rPr>
          <w:rFonts w:ascii="宋体" w:hAnsi="宋体" w:cs="宋体" w:hint="eastAsia"/>
          <w:sz w:val="24"/>
          <w:szCs w:val="24"/>
          <w:shd w:val="clear" w:color="auto" w:fill="FFFFFF"/>
        </w:rPr>
        <w:t>郑明学院的杨教授紧接着说：“郑明在资金这块有优势，可以为银行和客户之间的合作构架新桥梁；同时，可以为客户提供量身定做的高附加值综合服务。解决好羊羊的资金难题，我们不仅能挖掘新的业务增长点，还可以从中获得转型和升级。</w:t>
      </w:r>
      <w:r w:rsidRPr="00F94AA3">
        <w:rPr>
          <w:rFonts w:ascii="宋体" w:hAnsi="宋体" w:cs="宋体" w:hint="eastAsia"/>
          <w:sz w:val="24"/>
          <w:szCs w:val="24"/>
        </w:rPr>
        <w:t>储教授说得很对，冷链物流有其特色，因此我们在设计冷链物流金融方案的时候要针对其特色，不能将一些模式直接套用。</w:t>
      </w:r>
      <w:r w:rsidRPr="00F94AA3">
        <w:rPr>
          <w:rFonts w:ascii="宋体" w:hAnsi="宋体" w:cs="宋体" w:hint="eastAsia"/>
          <w:sz w:val="24"/>
          <w:szCs w:val="24"/>
          <w:shd w:val="clear" w:color="auto" w:fill="FFFFFF"/>
        </w:rPr>
        <w:t>”</w:t>
      </w:r>
    </w:p>
    <w:p w:rsidR="004507E5" w:rsidRPr="00F94AA3" w:rsidRDefault="004507E5" w:rsidP="008B201C">
      <w:pPr>
        <w:shd w:val="solid" w:color="FFFFFF" w:fill="auto"/>
        <w:autoSpaceDN w:val="0"/>
        <w:spacing w:line="360" w:lineRule="auto"/>
        <w:ind w:firstLineChars="200" w:firstLine="31680"/>
        <w:rPr>
          <w:rFonts w:ascii="宋体" w:cs="Times New Roman"/>
          <w:sz w:val="24"/>
          <w:szCs w:val="24"/>
          <w:shd w:val="clear" w:color="auto" w:fill="FFFFFF"/>
        </w:rPr>
      </w:pPr>
      <w:r w:rsidRPr="00F94AA3">
        <w:rPr>
          <w:rFonts w:ascii="宋体" w:hAnsi="宋体" w:cs="宋体" w:hint="eastAsia"/>
          <w:sz w:val="24"/>
          <w:szCs w:val="24"/>
        </w:rPr>
        <w:t>黄总赞同地点点头</w:t>
      </w:r>
      <w:r w:rsidRPr="00F94AA3">
        <w:rPr>
          <w:rFonts w:ascii="宋体" w:hAnsi="宋体" w:cs="宋体" w:hint="eastAsia"/>
          <w:sz w:val="24"/>
          <w:szCs w:val="24"/>
          <w:shd w:val="clear" w:color="auto" w:fill="FFFFFF"/>
        </w:rPr>
        <w:t>：“两位教授的发言对我启发很大，我觉得冷链物流金融这块我们还有很大的发展空间，有很多的业务模式可以尝试和开展，这就是我们的机遇，要牢牢把握住。但是，我也比较担心风险控制问题。虽说第一个吃螃蟹的总是要冒一些风险的，但是我们还是要把工作做细做扎实，事先防范好过事后弥补。我们这段时间要好好设计冷链物流金融方案。”</w:t>
      </w:r>
    </w:p>
    <w:p w:rsidR="004507E5" w:rsidRPr="00F94AA3" w:rsidRDefault="004507E5" w:rsidP="008B201C">
      <w:pPr>
        <w:spacing w:line="360" w:lineRule="auto"/>
        <w:ind w:firstLineChars="200" w:firstLine="31680"/>
        <w:rPr>
          <w:rFonts w:ascii="宋体" w:cs="Times New Roman"/>
          <w:sz w:val="24"/>
          <w:szCs w:val="24"/>
        </w:rPr>
      </w:pPr>
      <w:r w:rsidRPr="00F94AA3">
        <w:rPr>
          <w:rFonts w:ascii="宋体" w:hAnsi="宋体" w:cs="宋体" w:hint="eastAsia"/>
          <w:sz w:val="24"/>
          <w:szCs w:val="24"/>
        </w:rPr>
        <w:t>想要获得进一步发展，转型和升级是必由之路。把好羊羊的财务困境转化成郑明公司的商机，获得新的利润增长点是必然选择，郑明公司该如何设计这个冷链物流金融业务方案呢，又该如何规避可能会出现的风险？郑明人都在努力思考中。</w:t>
      </w:r>
      <w:r w:rsidRPr="00F94AA3" w:rsidDel="00240624">
        <w:rPr>
          <w:rFonts w:ascii="宋体" w:hAnsi="宋体" w:cs="宋体"/>
          <w:sz w:val="24"/>
          <w:szCs w:val="24"/>
        </w:rPr>
        <w:t xml:space="preserve"> </w:t>
      </w:r>
    </w:p>
    <w:p w:rsidR="004507E5" w:rsidRPr="00F94AA3" w:rsidRDefault="004507E5" w:rsidP="008B201C">
      <w:pPr>
        <w:spacing w:line="360" w:lineRule="auto"/>
        <w:ind w:firstLineChars="200" w:firstLine="31680"/>
        <w:rPr>
          <w:rFonts w:ascii="宋体" w:cs="Times New Roman"/>
          <w:sz w:val="24"/>
          <w:szCs w:val="24"/>
        </w:rPr>
      </w:pPr>
    </w:p>
    <w:p w:rsidR="004507E5" w:rsidRPr="00F94AA3" w:rsidRDefault="004507E5" w:rsidP="008B201C">
      <w:pPr>
        <w:spacing w:line="360" w:lineRule="auto"/>
        <w:ind w:firstLineChars="200" w:firstLine="31680"/>
        <w:rPr>
          <w:rFonts w:ascii="宋体" w:cs="Times New Roman"/>
          <w:sz w:val="24"/>
          <w:szCs w:val="24"/>
        </w:rPr>
      </w:pPr>
    </w:p>
    <w:p w:rsidR="004507E5" w:rsidRPr="00F94AA3" w:rsidRDefault="004507E5" w:rsidP="008B201C">
      <w:pPr>
        <w:spacing w:line="360" w:lineRule="auto"/>
        <w:ind w:firstLineChars="200" w:firstLine="31680"/>
        <w:rPr>
          <w:rFonts w:cs="Times New Roman"/>
        </w:rPr>
      </w:pPr>
      <w:r w:rsidRPr="00F94AA3">
        <w:rPr>
          <w:rFonts w:cs="Times New Roman"/>
        </w:rPr>
        <w:br w:type="page"/>
      </w:r>
    </w:p>
    <w:p w:rsidR="004507E5" w:rsidRPr="00F94AA3" w:rsidRDefault="004507E5" w:rsidP="003437E4">
      <w:pPr>
        <w:pStyle w:val="Heading1"/>
        <w:jc w:val="center"/>
        <w:rPr>
          <w:rFonts w:ascii="黑体" w:eastAsia="黑体" w:hAnsi="黑体" w:cs="Times New Roman"/>
          <w:sz w:val="28"/>
          <w:szCs w:val="28"/>
        </w:rPr>
      </w:pPr>
      <w:bookmarkStart w:id="12" w:name="_Toc427658651"/>
      <w:bookmarkStart w:id="13" w:name="_Toc430985361"/>
      <w:r w:rsidRPr="00F94AA3">
        <w:rPr>
          <w:rFonts w:ascii="黑体" w:eastAsia="黑体" w:hAnsi="黑体" w:cs="黑体" w:hint="eastAsia"/>
          <w:sz w:val="28"/>
          <w:szCs w:val="28"/>
        </w:rPr>
        <w:t>案例</w:t>
      </w:r>
      <w:r w:rsidRPr="00F94AA3">
        <w:rPr>
          <w:rFonts w:ascii="黑体" w:eastAsia="黑体" w:hAnsi="黑体" w:cs="黑体"/>
          <w:sz w:val="28"/>
          <w:szCs w:val="28"/>
        </w:rPr>
        <w:t>7</w:t>
      </w:r>
      <w:r w:rsidRPr="00F94AA3">
        <w:rPr>
          <w:rFonts w:ascii="黑体" w:eastAsia="黑体" w:hAnsi="黑体" w:cs="黑体" w:hint="eastAsia"/>
          <w:sz w:val="28"/>
          <w:szCs w:val="28"/>
        </w:rPr>
        <w:t>：信息技术如何保障冷链物流质量与安全</w:t>
      </w:r>
      <w:bookmarkEnd w:id="12"/>
      <w:bookmarkEnd w:id="13"/>
    </w:p>
    <w:p w:rsidR="004507E5" w:rsidRPr="00F94AA3" w:rsidRDefault="004507E5" w:rsidP="00F56F12">
      <w:pPr>
        <w:rPr>
          <w:rFonts w:cs="Times New Roman"/>
          <w:b/>
          <w:bCs/>
          <w:sz w:val="28"/>
          <w:szCs w:val="28"/>
        </w:rPr>
      </w:pPr>
      <w:r w:rsidRPr="00F94AA3">
        <w:rPr>
          <w:rFonts w:cs="宋体" w:hint="eastAsia"/>
          <w:b/>
          <w:bCs/>
          <w:sz w:val="28"/>
          <w:szCs w:val="28"/>
        </w:rPr>
        <w:t>一、生鲜产品质量安全问题突出</w:t>
      </w:r>
    </w:p>
    <w:p w:rsidR="004507E5" w:rsidRPr="00F94AA3" w:rsidRDefault="004507E5" w:rsidP="008B201C">
      <w:pPr>
        <w:spacing w:line="360" w:lineRule="auto"/>
        <w:ind w:firstLineChars="200" w:firstLine="31680"/>
        <w:rPr>
          <w:rFonts w:ascii="宋体" w:cs="Times New Roman"/>
          <w:sz w:val="24"/>
          <w:szCs w:val="24"/>
        </w:rPr>
      </w:pPr>
      <w:r w:rsidRPr="00F94AA3">
        <w:rPr>
          <w:rFonts w:ascii="宋体" w:hAnsi="宋体" w:cs="宋体" w:hint="eastAsia"/>
          <w:sz w:val="24"/>
          <w:szCs w:val="24"/>
        </w:rPr>
        <w:t>随着经济全球化的不断发展，我国逐步融入世界经济圈，不断的缩小与发达国家的差距，其经济核心竞争力明显增强。然而，在生鲜产品质量安全控制方面我国还存在较大差距。</w:t>
      </w:r>
    </w:p>
    <w:p w:rsidR="004507E5" w:rsidRPr="00F94AA3" w:rsidRDefault="004507E5" w:rsidP="008B201C">
      <w:pPr>
        <w:spacing w:line="360" w:lineRule="auto"/>
        <w:ind w:firstLineChars="200" w:firstLine="31680"/>
        <w:rPr>
          <w:rFonts w:ascii="宋体" w:cs="Times New Roman"/>
          <w:sz w:val="24"/>
          <w:szCs w:val="24"/>
        </w:rPr>
      </w:pPr>
      <w:r w:rsidRPr="00F94AA3">
        <w:rPr>
          <w:rFonts w:ascii="宋体" w:hAnsi="宋体" w:cs="宋体" w:hint="eastAsia"/>
          <w:sz w:val="24"/>
          <w:szCs w:val="24"/>
        </w:rPr>
        <w:t>目前，我国生鲜产品腐败变质依然是冷链物流损失主要原因。资料显示，目前我国生鲜产品的腐败率超过</w:t>
      </w:r>
      <w:r w:rsidRPr="00F94AA3">
        <w:rPr>
          <w:rFonts w:ascii="宋体" w:hAnsi="宋体" w:cs="宋体"/>
          <w:sz w:val="24"/>
          <w:szCs w:val="24"/>
        </w:rPr>
        <w:t>35%</w:t>
      </w:r>
      <w:r w:rsidRPr="00F94AA3">
        <w:rPr>
          <w:rFonts w:ascii="宋体" w:hAnsi="宋体" w:cs="宋体" w:hint="eastAsia"/>
          <w:sz w:val="24"/>
          <w:szCs w:val="24"/>
        </w:rPr>
        <w:t>，其中肉、鱼类产品腐坏率约为</w:t>
      </w:r>
      <w:r w:rsidRPr="00F94AA3">
        <w:rPr>
          <w:rFonts w:ascii="宋体" w:hAnsi="宋体" w:cs="宋体"/>
          <w:sz w:val="24"/>
          <w:szCs w:val="24"/>
        </w:rPr>
        <w:t>10%—15%</w:t>
      </w:r>
      <w:r w:rsidRPr="00F94AA3">
        <w:rPr>
          <w:rFonts w:ascii="宋体" w:hAnsi="宋体" w:cs="宋体" w:hint="eastAsia"/>
          <w:sz w:val="24"/>
          <w:szCs w:val="24"/>
        </w:rPr>
        <w:t>，淡水鱼腐坏率</w:t>
      </w:r>
      <w:r w:rsidRPr="00F94AA3">
        <w:rPr>
          <w:rFonts w:ascii="宋体" w:hAnsi="宋体" w:cs="宋体"/>
          <w:sz w:val="24"/>
          <w:szCs w:val="24"/>
        </w:rPr>
        <w:t>30%</w:t>
      </w:r>
      <w:r w:rsidRPr="00F94AA3">
        <w:rPr>
          <w:rFonts w:ascii="宋体" w:hAnsi="宋体" w:cs="宋体" w:hint="eastAsia"/>
          <w:sz w:val="24"/>
          <w:szCs w:val="24"/>
        </w:rPr>
        <w:t>以上，水果、蔬菜的损耗率分别达</w:t>
      </w:r>
      <w:r w:rsidRPr="00F94AA3">
        <w:rPr>
          <w:rFonts w:ascii="宋体" w:hAnsi="宋体" w:cs="宋体"/>
          <w:sz w:val="24"/>
          <w:szCs w:val="24"/>
        </w:rPr>
        <w:t>10%</w:t>
      </w:r>
      <w:r w:rsidRPr="00F94AA3">
        <w:rPr>
          <w:rFonts w:ascii="宋体" w:hAnsi="宋体" w:cs="宋体" w:hint="eastAsia"/>
          <w:sz w:val="24"/>
          <w:szCs w:val="24"/>
        </w:rPr>
        <w:t>、</w:t>
      </w:r>
      <w:r w:rsidRPr="00F94AA3">
        <w:rPr>
          <w:rFonts w:ascii="宋体" w:hAnsi="宋体" w:cs="宋体"/>
          <w:sz w:val="24"/>
          <w:szCs w:val="24"/>
        </w:rPr>
        <w:t>20%</w:t>
      </w:r>
      <w:r w:rsidRPr="00F94AA3">
        <w:rPr>
          <w:rFonts w:ascii="宋体" w:hAnsi="宋体" w:cs="宋体" w:hint="eastAsia"/>
          <w:sz w:val="24"/>
          <w:szCs w:val="24"/>
        </w:rPr>
        <w:t>，每年约有</w:t>
      </w:r>
      <w:r w:rsidRPr="00F94AA3">
        <w:rPr>
          <w:rFonts w:ascii="宋体" w:hAnsi="宋体" w:cs="宋体"/>
          <w:sz w:val="24"/>
          <w:szCs w:val="24"/>
        </w:rPr>
        <w:t>1200</w:t>
      </w:r>
      <w:r w:rsidRPr="00F94AA3">
        <w:rPr>
          <w:rFonts w:ascii="宋体" w:hAnsi="宋体" w:cs="宋体" w:hint="eastAsia"/>
          <w:sz w:val="24"/>
          <w:szCs w:val="24"/>
        </w:rPr>
        <w:t>万吨水果、</w:t>
      </w:r>
      <w:r w:rsidRPr="00F94AA3">
        <w:rPr>
          <w:rFonts w:ascii="宋体" w:hAnsi="宋体" w:cs="宋体"/>
          <w:sz w:val="24"/>
          <w:szCs w:val="24"/>
        </w:rPr>
        <w:t>1.3</w:t>
      </w:r>
      <w:r w:rsidRPr="00F94AA3">
        <w:rPr>
          <w:rFonts w:ascii="宋体" w:hAnsi="宋体" w:cs="宋体" w:hint="eastAsia"/>
          <w:sz w:val="24"/>
          <w:szCs w:val="24"/>
        </w:rPr>
        <w:t>亿吨蔬菜被浪费，损失高达</w:t>
      </w:r>
      <w:r w:rsidRPr="00F94AA3">
        <w:rPr>
          <w:rFonts w:ascii="宋体" w:hAnsi="宋体" w:cs="宋体"/>
          <w:sz w:val="24"/>
          <w:szCs w:val="24"/>
        </w:rPr>
        <w:t>1000</w:t>
      </w:r>
      <w:r w:rsidRPr="00F94AA3">
        <w:rPr>
          <w:rFonts w:ascii="宋体" w:hAnsi="宋体" w:cs="宋体" w:hint="eastAsia"/>
          <w:sz w:val="24"/>
          <w:szCs w:val="24"/>
        </w:rPr>
        <w:t>亿元。而在美国、日本等发达国家平均食品腐坏率为</w:t>
      </w:r>
      <w:r w:rsidRPr="00F94AA3">
        <w:rPr>
          <w:rFonts w:ascii="宋体" w:hAnsi="宋体" w:cs="宋体"/>
          <w:sz w:val="24"/>
          <w:szCs w:val="24"/>
        </w:rPr>
        <w:t>5%</w:t>
      </w:r>
      <w:r w:rsidRPr="00F94AA3">
        <w:rPr>
          <w:rFonts w:ascii="宋体" w:hAnsi="宋体" w:cs="宋体" w:hint="eastAsia"/>
          <w:sz w:val="24"/>
          <w:szCs w:val="24"/>
        </w:rPr>
        <w:t>，美国这一数字不到</w:t>
      </w:r>
      <w:r w:rsidRPr="00F94AA3">
        <w:rPr>
          <w:rFonts w:ascii="宋体" w:hAnsi="宋体" w:cs="宋体"/>
          <w:sz w:val="24"/>
          <w:szCs w:val="24"/>
        </w:rPr>
        <w:t>3%</w:t>
      </w:r>
      <w:r w:rsidRPr="00F94AA3">
        <w:rPr>
          <w:rFonts w:ascii="宋体" w:hAnsi="宋体" w:cs="宋体" w:hint="eastAsia"/>
          <w:sz w:val="24"/>
          <w:szCs w:val="24"/>
        </w:rPr>
        <w:t>。我国生鲜产品物流供应链被定位为“成本高、耗损大、无利润食品，而且由于物流过程中的因素容易造成食物中毒”，导致生鲜产品行业长期背负着负面的公众形象。而下面的实验则给我们进一步“诠释”我国生鲜产品冷链运输情况。</w:t>
      </w:r>
    </w:p>
    <w:p w:rsidR="004507E5" w:rsidRPr="00F94AA3" w:rsidRDefault="004507E5" w:rsidP="008B201C">
      <w:pPr>
        <w:spacing w:line="360" w:lineRule="auto"/>
        <w:ind w:firstLineChars="200" w:firstLine="31680"/>
        <w:rPr>
          <w:rFonts w:ascii="宋体" w:cs="Times New Roman"/>
          <w:sz w:val="24"/>
          <w:szCs w:val="24"/>
        </w:rPr>
      </w:pPr>
      <w:r w:rsidRPr="00F94AA3">
        <w:rPr>
          <w:rFonts w:ascii="宋体" w:hAnsi="宋体" w:cs="宋体" w:hint="eastAsia"/>
          <w:sz w:val="24"/>
          <w:szCs w:val="24"/>
        </w:rPr>
        <w:t>近期，为了找到生鲜产品全程冷链运输质量问题出处，某媒体记者通过网上购买生鲜电商产品进行了一系列实验，实验内容如下（</w:t>
      </w:r>
      <w:r w:rsidRPr="00F94AA3">
        <w:rPr>
          <w:rFonts w:ascii="宋体" w:hAnsi="宋体" w:cs="宋体" w:hint="eastAsia"/>
        </w:rPr>
        <w:t>视频链接：</w:t>
      </w:r>
      <w:r w:rsidRPr="00F94AA3">
        <w:rPr>
          <w:rFonts w:ascii="宋体" w:hAnsi="宋体" w:cs="宋体"/>
        </w:rPr>
        <w:t>http://v.qq.com/cover/o/o6vce2mf3gcmp79.html?vid=f0017qsk4q6</w:t>
      </w:r>
      <w:r w:rsidRPr="00F94AA3">
        <w:rPr>
          <w:rFonts w:ascii="宋体" w:hAnsi="宋体" w:cs="宋体" w:hint="eastAsia"/>
          <w:sz w:val="24"/>
          <w:szCs w:val="24"/>
        </w:rPr>
        <w:t>）：</w:t>
      </w:r>
    </w:p>
    <w:p w:rsidR="004507E5" w:rsidRPr="00F94AA3" w:rsidRDefault="004507E5" w:rsidP="008B201C">
      <w:pPr>
        <w:spacing w:line="360" w:lineRule="auto"/>
        <w:ind w:firstLineChars="200" w:firstLine="31680"/>
        <w:rPr>
          <w:rFonts w:ascii="宋体" w:cs="Times New Roman"/>
          <w:sz w:val="24"/>
          <w:szCs w:val="24"/>
        </w:rPr>
      </w:pPr>
      <w:r w:rsidRPr="00F94AA3">
        <w:rPr>
          <w:rFonts w:ascii="宋体" w:hAnsi="宋体" w:cs="宋体" w:hint="eastAsia"/>
          <w:sz w:val="24"/>
          <w:szCs w:val="24"/>
        </w:rPr>
        <w:t>很多生鲜食品网站都挂着全程冷链配送的牌子，于是记者挑选了三个全程冷链配送的网站进行实验，每个网站上各买一样生鲜产品，由于天气炎热，很容易检查产品质量，若为全程冷链配送，质量自然有保证。</w:t>
      </w:r>
    </w:p>
    <w:p w:rsidR="004507E5" w:rsidRPr="00F94AA3" w:rsidRDefault="004507E5" w:rsidP="008B201C">
      <w:pPr>
        <w:spacing w:line="360" w:lineRule="auto"/>
        <w:ind w:firstLineChars="200" w:firstLine="31680"/>
        <w:rPr>
          <w:rFonts w:ascii="宋体" w:cs="Times New Roman"/>
          <w:sz w:val="24"/>
          <w:szCs w:val="24"/>
        </w:rPr>
      </w:pPr>
      <w:r w:rsidRPr="00F94AA3">
        <w:rPr>
          <w:rFonts w:ascii="宋体" w:hAnsi="宋体" w:cs="宋体" w:hint="eastAsia"/>
          <w:sz w:val="24"/>
          <w:szCs w:val="24"/>
        </w:rPr>
        <w:t>记者在第一家网站上购买了葡萄。送来的快递包裹为两层包装，外层是硬纸纸箱，内层为泡沫箱，再无其他冷藏保鲜措施，打开包装查看葡萄质量时，发现葡萄有一半已经坏掉，而且葡萄摸起来很热，通过温度计测试所得温度为</w:t>
      </w:r>
      <w:r w:rsidRPr="00F94AA3">
        <w:rPr>
          <w:rFonts w:ascii="宋体" w:hAnsi="宋体" w:cs="宋体"/>
          <w:sz w:val="24"/>
          <w:szCs w:val="24"/>
        </w:rPr>
        <w:t>27.8</w:t>
      </w:r>
      <w:r w:rsidRPr="00F94AA3">
        <w:rPr>
          <w:rFonts w:ascii="宋体" w:cs="宋体"/>
          <w:sz w:val="24"/>
          <w:szCs w:val="24"/>
          <w:vertAlign w:val="superscript"/>
        </w:rPr>
        <w:t>0</w:t>
      </w:r>
      <w:r w:rsidRPr="00F94AA3">
        <w:rPr>
          <w:rFonts w:ascii="宋体" w:hAnsi="宋体" w:cs="宋体"/>
          <w:sz w:val="24"/>
          <w:szCs w:val="24"/>
        </w:rPr>
        <w:t>C</w:t>
      </w:r>
      <w:r w:rsidRPr="00F94AA3">
        <w:rPr>
          <w:rFonts w:ascii="宋体" w:hAnsi="宋体" w:cs="宋体" w:hint="eastAsia"/>
          <w:sz w:val="24"/>
          <w:szCs w:val="24"/>
        </w:rPr>
        <w:t>，比记者所在室内温度还要高几度，完全没有任何</w:t>
      </w:r>
      <w:r w:rsidRPr="00F94AA3">
        <w:rPr>
          <w:rFonts w:ascii="宋体" w:cs="宋体" w:hint="eastAsia"/>
          <w:sz w:val="24"/>
          <w:szCs w:val="24"/>
        </w:rPr>
        <w:t>“</w:t>
      </w:r>
      <w:r w:rsidRPr="00F94AA3">
        <w:rPr>
          <w:rFonts w:ascii="宋体" w:hAnsi="宋体" w:cs="宋体" w:hint="eastAsia"/>
          <w:sz w:val="24"/>
          <w:szCs w:val="24"/>
        </w:rPr>
        <w:t>冷</w:t>
      </w:r>
      <w:r w:rsidRPr="00F94AA3">
        <w:rPr>
          <w:rFonts w:ascii="宋体" w:cs="宋体" w:hint="eastAsia"/>
          <w:sz w:val="24"/>
          <w:szCs w:val="24"/>
        </w:rPr>
        <w:t>”</w:t>
      </w:r>
      <w:r w:rsidRPr="00F94AA3">
        <w:rPr>
          <w:rFonts w:ascii="宋体" w:hAnsi="宋体" w:cs="宋体" w:hint="eastAsia"/>
          <w:sz w:val="24"/>
          <w:szCs w:val="24"/>
        </w:rPr>
        <w:t>痕迹。</w:t>
      </w:r>
    </w:p>
    <w:p w:rsidR="004507E5" w:rsidRPr="00F94AA3" w:rsidRDefault="004507E5" w:rsidP="00F56F12">
      <w:pPr>
        <w:spacing w:line="360" w:lineRule="auto"/>
        <w:rPr>
          <w:rFonts w:ascii="宋体" w:cs="Times New Roman"/>
          <w:sz w:val="24"/>
          <w:szCs w:val="24"/>
        </w:rPr>
      </w:pPr>
      <w:r w:rsidRPr="008C5DAF">
        <w:rPr>
          <w:rFonts w:ascii="宋体" w:cs="Times New Roman"/>
          <w:noProof/>
        </w:rPr>
        <w:pict>
          <v:shape id="_x0000_i1038" type="#_x0000_t75" style="width:191.25pt;height:126.75pt;visibility:visible">
            <v:imagedata r:id="rId22" o:title=""/>
          </v:shape>
        </w:pict>
      </w:r>
      <w:r w:rsidRPr="008C5DAF">
        <w:rPr>
          <w:rFonts w:ascii="宋体" w:cs="Times New Roman"/>
          <w:noProof/>
        </w:rPr>
        <w:pict>
          <v:shape id="_x0000_i1039" type="#_x0000_t75" style="width:190.5pt;height:127.5pt;visibility:visible">
            <v:imagedata r:id="rId23" o:title=""/>
          </v:shape>
        </w:pict>
      </w:r>
    </w:p>
    <w:p w:rsidR="004507E5" w:rsidRPr="00F94AA3" w:rsidRDefault="004507E5" w:rsidP="00BB069A">
      <w:pPr>
        <w:spacing w:line="360" w:lineRule="auto"/>
        <w:ind w:firstLine="420"/>
        <w:jc w:val="center"/>
        <w:rPr>
          <w:rFonts w:ascii="宋体" w:cs="Times New Roman"/>
        </w:rPr>
      </w:pPr>
      <w:r w:rsidRPr="00F94AA3">
        <w:rPr>
          <w:rFonts w:ascii="宋体" w:hAnsi="宋体" w:cs="宋体" w:hint="eastAsia"/>
        </w:rPr>
        <w:t>图</w:t>
      </w:r>
      <w:r w:rsidRPr="00F94AA3">
        <w:rPr>
          <w:rFonts w:ascii="宋体" w:hAnsi="宋体" w:cs="宋体"/>
        </w:rPr>
        <w:t xml:space="preserve">1 </w:t>
      </w:r>
      <w:r w:rsidRPr="00F94AA3">
        <w:rPr>
          <w:rFonts w:ascii="宋体" w:hAnsi="宋体" w:cs="宋体" w:hint="eastAsia"/>
        </w:rPr>
        <w:t>第一网站购买葡萄的状况</w:t>
      </w:r>
    </w:p>
    <w:p w:rsidR="004507E5" w:rsidRPr="00F94AA3" w:rsidRDefault="004507E5" w:rsidP="008B201C">
      <w:pPr>
        <w:spacing w:line="360" w:lineRule="auto"/>
        <w:ind w:firstLineChars="200" w:firstLine="31680"/>
        <w:rPr>
          <w:rFonts w:ascii="宋体" w:cs="Times New Roman"/>
          <w:sz w:val="24"/>
          <w:szCs w:val="24"/>
        </w:rPr>
      </w:pPr>
    </w:p>
    <w:p w:rsidR="004507E5" w:rsidRPr="00F94AA3" w:rsidRDefault="004507E5" w:rsidP="008B201C">
      <w:pPr>
        <w:spacing w:line="360" w:lineRule="auto"/>
        <w:ind w:firstLineChars="200" w:firstLine="31680"/>
        <w:rPr>
          <w:rFonts w:ascii="宋体" w:cs="Times New Roman"/>
          <w:sz w:val="24"/>
          <w:szCs w:val="24"/>
        </w:rPr>
      </w:pPr>
      <w:r w:rsidRPr="00F94AA3">
        <w:rPr>
          <w:rFonts w:ascii="宋体" w:hAnsi="宋体" w:cs="宋体" w:hint="eastAsia"/>
          <w:sz w:val="24"/>
          <w:szCs w:val="24"/>
        </w:rPr>
        <w:t>记者在第二家网站上购买的海鲜产品</w:t>
      </w:r>
      <w:r w:rsidRPr="00F94AA3">
        <w:rPr>
          <w:rFonts w:ascii="宋体" w:cs="宋体"/>
          <w:sz w:val="24"/>
          <w:szCs w:val="24"/>
        </w:rPr>
        <w:t>----</w:t>
      </w:r>
      <w:r w:rsidRPr="00F94AA3">
        <w:rPr>
          <w:rFonts w:ascii="宋体" w:hAnsi="宋体" w:cs="宋体" w:hint="eastAsia"/>
          <w:sz w:val="24"/>
          <w:szCs w:val="24"/>
        </w:rPr>
        <w:t>虾，快递属性为海鲜加急。快递送到时，记者首先问送货员产品有没有冷藏，而送货员的回答确实没有冷藏，且配送站没有任何冷藏冷冻设施，过夜也仅仅是放在屋里。包裹包装主要有三部分，分别为外包装硬纸箱、中层泡沫箱以及内层包装袋，包装袋内有两个冰袋，不过冰袋里的冰基本上已经融化。打开发现所有虾的上面都是水，已经没有了冰的痕迹，很多虾已经变软，记者估计两三个小时内这些虾肯定会坏掉。</w:t>
      </w:r>
    </w:p>
    <w:p w:rsidR="004507E5" w:rsidRPr="00F94AA3" w:rsidRDefault="004507E5" w:rsidP="00F56F12">
      <w:pPr>
        <w:spacing w:line="360" w:lineRule="auto"/>
        <w:jc w:val="center"/>
        <w:rPr>
          <w:rFonts w:ascii="宋体" w:cs="Times New Roman"/>
          <w:sz w:val="24"/>
          <w:szCs w:val="24"/>
        </w:rPr>
      </w:pPr>
      <w:r w:rsidRPr="008C5DAF">
        <w:rPr>
          <w:rFonts w:ascii="宋体" w:cs="Times New Roman"/>
          <w:noProof/>
        </w:rPr>
        <w:pict>
          <v:shape id="图片 3" o:spid="_x0000_i1040" type="#_x0000_t75" style="width:199.5pt;height:134.25pt;visibility:visible">
            <v:imagedata r:id="rId24" o:title=""/>
          </v:shape>
        </w:pict>
      </w:r>
      <w:r w:rsidRPr="008C5DAF">
        <w:rPr>
          <w:rFonts w:ascii="宋体" w:cs="Times New Roman"/>
          <w:noProof/>
        </w:rPr>
        <w:pict>
          <v:shape id="图片 4" o:spid="_x0000_i1041" type="#_x0000_t75" style="width:201pt;height:134.25pt;visibility:visible">
            <v:imagedata r:id="rId25" o:title=""/>
          </v:shape>
        </w:pict>
      </w:r>
    </w:p>
    <w:p w:rsidR="004507E5" w:rsidRPr="00F94AA3" w:rsidRDefault="004507E5">
      <w:pPr>
        <w:spacing w:line="360" w:lineRule="auto"/>
        <w:ind w:firstLine="420"/>
        <w:jc w:val="center"/>
        <w:rPr>
          <w:rFonts w:ascii="宋体" w:cs="Times New Roman"/>
          <w:sz w:val="24"/>
          <w:szCs w:val="24"/>
        </w:rPr>
      </w:pPr>
      <w:r w:rsidRPr="00F94AA3">
        <w:rPr>
          <w:rFonts w:ascii="宋体" w:hAnsi="宋体" w:cs="宋体" w:hint="eastAsia"/>
        </w:rPr>
        <w:t>图</w:t>
      </w:r>
      <w:r w:rsidRPr="00F94AA3">
        <w:rPr>
          <w:rFonts w:ascii="宋体" w:hAnsi="宋体" w:cs="宋体"/>
        </w:rPr>
        <w:t xml:space="preserve">2 </w:t>
      </w:r>
      <w:r w:rsidRPr="00F94AA3">
        <w:rPr>
          <w:rFonts w:ascii="宋体" w:hAnsi="宋体" w:cs="宋体" w:hint="eastAsia"/>
        </w:rPr>
        <w:t>第二网站购买海鲜的状况</w:t>
      </w:r>
    </w:p>
    <w:p w:rsidR="004507E5" w:rsidRPr="00F94AA3" w:rsidRDefault="004507E5" w:rsidP="008B201C">
      <w:pPr>
        <w:spacing w:line="360" w:lineRule="auto"/>
        <w:ind w:firstLineChars="200" w:firstLine="31680"/>
        <w:rPr>
          <w:rFonts w:ascii="宋体" w:cs="Times New Roman"/>
          <w:sz w:val="24"/>
          <w:szCs w:val="24"/>
        </w:rPr>
      </w:pPr>
    </w:p>
    <w:p w:rsidR="004507E5" w:rsidRPr="00F94AA3" w:rsidRDefault="004507E5" w:rsidP="008B201C">
      <w:pPr>
        <w:spacing w:line="360" w:lineRule="auto"/>
        <w:ind w:firstLineChars="200" w:firstLine="31680"/>
        <w:rPr>
          <w:rFonts w:ascii="宋体" w:cs="Times New Roman"/>
          <w:sz w:val="24"/>
          <w:szCs w:val="24"/>
        </w:rPr>
      </w:pPr>
      <w:r w:rsidRPr="00F94AA3">
        <w:rPr>
          <w:rFonts w:ascii="宋体" w:hAnsi="宋体" w:cs="宋体" w:hint="eastAsia"/>
          <w:sz w:val="24"/>
          <w:szCs w:val="24"/>
        </w:rPr>
        <w:t>记者在第三家买了提子、螃蟹和三文鱼。所购产品是用保温箱送来的，里面放了冰袋，不过当检验产品质量时依然不乐观。其中，提子已经部分坏掉，螃蟹、三文鱼的内部已经融化。用快递员的话说，我们存储方式是冷藏保鲜，并且三样产品属于两种类型商品，并没有明显的隔开存放。记者为了更深一步了解配送情况，就跟着快递员下了楼，发现这家快递公司仅用一辆普通小车配送这些产品，除了保温箱内放有冰袋外，再没有其他保温措施。</w:t>
      </w:r>
    </w:p>
    <w:p w:rsidR="004507E5" w:rsidRPr="00F94AA3" w:rsidRDefault="004507E5" w:rsidP="00F56F12">
      <w:pPr>
        <w:spacing w:line="360" w:lineRule="auto"/>
        <w:jc w:val="center"/>
        <w:rPr>
          <w:rFonts w:ascii="宋体" w:cs="Times New Roman"/>
          <w:sz w:val="24"/>
          <w:szCs w:val="24"/>
        </w:rPr>
      </w:pPr>
      <w:r w:rsidRPr="008C5DAF">
        <w:rPr>
          <w:rFonts w:ascii="宋体" w:cs="Times New Roman"/>
          <w:noProof/>
        </w:rPr>
        <w:pict>
          <v:shape id="图片 5" o:spid="_x0000_i1042" type="#_x0000_t75" style="width:201.75pt;height:133.5pt;visibility:visible">
            <v:imagedata r:id="rId26" o:title=""/>
          </v:shape>
        </w:pict>
      </w:r>
      <w:r w:rsidRPr="008C5DAF">
        <w:rPr>
          <w:rFonts w:ascii="宋体" w:cs="Times New Roman"/>
          <w:noProof/>
        </w:rPr>
        <w:pict>
          <v:shape id="图片 6" o:spid="_x0000_i1043" type="#_x0000_t75" style="width:204pt;height:133.5pt;visibility:visible">
            <v:imagedata r:id="rId27" o:title=""/>
          </v:shape>
        </w:pict>
      </w:r>
    </w:p>
    <w:p w:rsidR="004507E5" w:rsidRPr="00F94AA3" w:rsidRDefault="004507E5">
      <w:pPr>
        <w:spacing w:line="360" w:lineRule="auto"/>
        <w:ind w:firstLine="420"/>
        <w:jc w:val="center"/>
        <w:rPr>
          <w:rFonts w:ascii="宋体" w:cs="Times New Roman"/>
          <w:sz w:val="24"/>
          <w:szCs w:val="24"/>
        </w:rPr>
      </w:pPr>
      <w:r w:rsidRPr="00F94AA3">
        <w:rPr>
          <w:rFonts w:ascii="宋体" w:hAnsi="宋体" w:cs="宋体" w:hint="eastAsia"/>
        </w:rPr>
        <w:t>图</w:t>
      </w:r>
      <w:r w:rsidRPr="00F94AA3">
        <w:rPr>
          <w:rFonts w:ascii="宋体" w:hAnsi="宋体" w:cs="宋体"/>
        </w:rPr>
        <w:t xml:space="preserve">3 </w:t>
      </w:r>
      <w:r w:rsidRPr="00F94AA3">
        <w:rPr>
          <w:rFonts w:ascii="宋体" w:hAnsi="宋体" w:cs="宋体" w:hint="eastAsia"/>
        </w:rPr>
        <w:t>第三网站购买生鲜产品的状况</w:t>
      </w:r>
    </w:p>
    <w:p w:rsidR="004507E5" w:rsidRPr="00F94AA3" w:rsidRDefault="004507E5" w:rsidP="008B201C">
      <w:pPr>
        <w:spacing w:line="360" w:lineRule="auto"/>
        <w:ind w:firstLineChars="200" w:firstLine="31680"/>
        <w:rPr>
          <w:rFonts w:ascii="宋体" w:cs="Times New Roman"/>
          <w:sz w:val="24"/>
          <w:szCs w:val="24"/>
        </w:rPr>
      </w:pPr>
    </w:p>
    <w:p w:rsidR="004507E5" w:rsidRPr="00F94AA3" w:rsidRDefault="004507E5" w:rsidP="008B201C">
      <w:pPr>
        <w:spacing w:line="360" w:lineRule="auto"/>
        <w:ind w:firstLineChars="200" w:firstLine="31680"/>
        <w:rPr>
          <w:rFonts w:ascii="宋体" w:cs="Times New Roman"/>
          <w:sz w:val="24"/>
          <w:szCs w:val="24"/>
        </w:rPr>
      </w:pPr>
      <w:r w:rsidRPr="00F94AA3">
        <w:rPr>
          <w:rFonts w:ascii="宋体" w:hAnsi="宋体" w:cs="宋体" w:hint="eastAsia"/>
          <w:sz w:val="24"/>
          <w:szCs w:val="24"/>
        </w:rPr>
        <w:t>通过实验发现，三家的产品都在配送到货后出现了质量问题，而且不同的快递公司配送时都没有配备冷藏车等设施。下表为三家公司生鲜食品配送情况表：</w:t>
      </w:r>
    </w:p>
    <w:p w:rsidR="004507E5" w:rsidRPr="00F94AA3" w:rsidRDefault="004507E5" w:rsidP="008B201C">
      <w:pPr>
        <w:spacing w:line="360" w:lineRule="auto"/>
        <w:ind w:firstLineChars="200" w:firstLine="31680"/>
        <w:rPr>
          <w:rFonts w:ascii="宋体" w:cs="Times New Roman"/>
          <w:sz w:val="24"/>
          <w:szCs w:val="24"/>
        </w:rPr>
      </w:pPr>
    </w:p>
    <w:p w:rsidR="004507E5" w:rsidRPr="00F94AA3" w:rsidRDefault="004507E5" w:rsidP="008B201C">
      <w:pPr>
        <w:spacing w:line="360" w:lineRule="auto"/>
        <w:ind w:firstLineChars="200" w:firstLine="31680"/>
        <w:jc w:val="center"/>
        <w:rPr>
          <w:rFonts w:ascii="宋体" w:cs="Times New Roman"/>
        </w:rPr>
      </w:pPr>
      <w:r w:rsidRPr="00F94AA3">
        <w:rPr>
          <w:rFonts w:ascii="宋体" w:hAnsi="宋体" w:cs="宋体" w:hint="eastAsia"/>
        </w:rPr>
        <w:t>表</w:t>
      </w:r>
      <w:r w:rsidRPr="00F94AA3">
        <w:rPr>
          <w:rFonts w:ascii="宋体" w:hAnsi="宋体" w:cs="宋体"/>
        </w:rPr>
        <w:t xml:space="preserve">1 </w:t>
      </w:r>
      <w:r w:rsidRPr="00F94AA3">
        <w:rPr>
          <w:rFonts w:ascii="宋体" w:hAnsi="宋体" w:cs="宋体" w:hint="eastAsia"/>
        </w:rPr>
        <w:t>生鲜食品配送情况表</w:t>
      </w:r>
    </w:p>
    <w:tbl>
      <w:tblPr>
        <w:tblW w:w="5000" w:type="pct"/>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1678"/>
        <w:gridCol w:w="1744"/>
        <w:gridCol w:w="1744"/>
        <w:gridCol w:w="1744"/>
        <w:gridCol w:w="1612"/>
      </w:tblGrid>
      <w:tr w:rsidR="004507E5" w:rsidRPr="008C5DAF">
        <w:tc>
          <w:tcPr>
            <w:tcW w:w="985" w:type="pct"/>
          </w:tcPr>
          <w:p w:rsidR="004507E5" w:rsidRPr="008C5DAF" w:rsidRDefault="004507E5" w:rsidP="008C5DAF">
            <w:pPr>
              <w:adjustRightInd w:val="0"/>
              <w:snapToGrid w:val="0"/>
              <w:jc w:val="center"/>
              <w:rPr>
                <w:rFonts w:ascii="宋体" w:cs="宋体"/>
              </w:rPr>
            </w:pPr>
            <w:r w:rsidRPr="008C5DAF">
              <w:rPr>
                <w:rFonts w:ascii="宋体" w:hAnsi="宋体" w:cs="宋体" w:hint="eastAsia"/>
              </w:rPr>
              <w:t>商户</w:t>
            </w:r>
          </w:p>
        </w:tc>
        <w:tc>
          <w:tcPr>
            <w:tcW w:w="1023" w:type="pct"/>
          </w:tcPr>
          <w:p w:rsidR="004507E5" w:rsidRPr="008C5DAF" w:rsidRDefault="004507E5" w:rsidP="008C5DAF">
            <w:pPr>
              <w:adjustRightInd w:val="0"/>
              <w:snapToGrid w:val="0"/>
              <w:jc w:val="center"/>
              <w:rPr>
                <w:rFonts w:ascii="宋体" w:cs="宋体"/>
              </w:rPr>
            </w:pPr>
            <w:r w:rsidRPr="008C5DAF">
              <w:rPr>
                <w:rFonts w:ascii="宋体" w:hAnsi="宋体" w:cs="宋体" w:hint="eastAsia"/>
              </w:rPr>
              <w:t>所购生鲜类型</w:t>
            </w:r>
          </w:p>
        </w:tc>
        <w:tc>
          <w:tcPr>
            <w:tcW w:w="1023" w:type="pct"/>
          </w:tcPr>
          <w:p w:rsidR="004507E5" w:rsidRPr="008C5DAF" w:rsidRDefault="004507E5" w:rsidP="008C5DAF">
            <w:pPr>
              <w:adjustRightInd w:val="0"/>
              <w:snapToGrid w:val="0"/>
              <w:jc w:val="center"/>
              <w:rPr>
                <w:rFonts w:ascii="宋体" w:cs="宋体"/>
              </w:rPr>
            </w:pPr>
            <w:r w:rsidRPr="008C5DAF">
              <w:rPr>
                <w:rFonts w:ascii="宋体" w:hAnsi="宋体" w:cs="宋体" w:hint="eastAsia"/>
              </w:rPr>
              <w:t>新鲜程度</w:t>
            </w:r>
          </w:p>
        </w:tc>
        <w:tc>
          <w:tcPr>
            <w:tcW w:w="1023" w:type="pct"/>
          </w:tcPr>
          <w:p w:rsidR="004507E5" w:rsidRPr="008C5DAF" w:rsidRDefault="004507E5" w:rsidP="008C5DAF">
            <w:pPr>
              <w:adjustRightInd w:val="0"/>
              <w:snapToGrid w:val="0"/>
              <w:jc w:val="center"/>
              <w:rPr>
                <w:rFonts w:ascii="宋体" w:cs="宋体"/>
              </w:rPr>
            </w:pPr>
            <w:r w:rsidRPr="008C5DAF">
              <w:rPr>
                <w:rFonts w:ascii="宋体" w:hAnsi="宋体" w:cs="宋体" w:hint="eastAsia"/>
              </w:rPr>
              <w:t>保鲜方式</w:t>
            </w:r>
          </w:p>
        </w:tc>
        <w:tc>
          <w:tcPr>
            <w:tcW w:w="946" w:type="pct"/>
          </w:tcPr>
          <w:p w:rsidR="004507E5" w:rsidRPr="008C5DAF" w:rsidRDefault="004507E5" w:rsidP="008C5DAF">
            <w:pPr>
              <w:adjustRightInd w:val="0"/>
              <w:snapToGrid w:val="0"/>
              <w:jc w:val="center"/>
              <w:rPr>
                <w:rFonts w:ascii="宋体" w:cs="宋体"/>
              </w:rPr>
            </w:pPr>
            <w:r w:rsidRPr="008C5DAF">
              <w:rPr>
                <w:rFonts w:ascii="宋体" w:hAnsi="宋体" w:cs="宋体" w:hint="eastAsia"/>
              </w:rPr>
              <w:t>隔离方式</w:t>
            </w:r>
          </w:p>
        </w:tc>
      </w:tr>
      <w:tr w:rsidR="004507E5" w:rsidRPr="008C5DAF">
        <w:tc>
          <w:tcPr>
            <w:tcW w:w="985" w:type="pct"/>
          </w:tcPr>
          <w:p w:rsidR="004507E5" w:rsidRPr="008C5DAF" w:rsidRDefault="004507E5" w:rsidP="008C5DAF">
            <w:pPr>
              <w:adjustRightInd w:val="0"/>
              <w:snapToGrid w:val="0"/>
              <w:jc w:val="center"/>
              <w:rPr>
                <w:rFonts w:ascii="宋体" w:cs="宋体"/>
              </w:rPr>
            </w:pPr>
            <w:r w:rsidRPr="008C5DAF">
              <w:rPr>
                <w:rFonts w:ascii="宋体" w:hAnsi="宋体" w:cs="宋体" w:hint="eastAsia"/>
              </w:rPr>
              <w:t>第一家</w:t>
            </w:r>
          </w:p>
        </w:tc>
        <w:tc>
          <w:tcPr>
            <w:tcW w:w="1023" w:type="pct"/>
          </w:tcPr>
          <w:p w:rsidR="004507E5" w:rsidRPr="008C5DAF" w:rsidRDefault="004507E5" w:rsidP="008C5DAF">
            <w:pPr>
              <w:adjustRightInd w:val="0"/>
              <w:snapToGrid w:val="0"/>
              <w:jc w:val="center"/>
              <w:rPr>
                <w:rFonts w:ascii="宋体" w:cs="宋体"/>
              </w:rPr>
            </w:pPr>
            <w:r w:rsidRPr="008C5DAF">
              <w:rPr>
                <w:rFonts w:ascii="宋体" w:hAnsi="宋体" w:cs="宋体" w:hint="eastAsia"/>
              </w:rPr>
              <w:t>水果</w:t>
            </w:r>
          </w:p>
        </w:tc>
        <w:tc>
          <w:tcPr>
            <w:tcW w:w="1023" w:type="pct"/>
          </w:tcPr>
          <w:p w:rsidR="004507E5" w:rsidRPr="008C5DAF" w:rsidRDefault="004507E5" w:rsidP="008C5DAF">
            <w:pPr>
              <w:adjustRightInd w:val="0"/>
              <w:snapToGrid w:val="0"/>
              <w:jc w:val="center"/>
              <w:rPr>
                <w:rFonts w:ascii="宋体" w:cs="宋体"/>
              </w:rPr>
            </w:pPr>
            <w:r w:rsidRPr="008C5DAF">
              <w:rPr>
                <w:rFonts w:ascii="宋体" w:hAnsi="宋体" w:cs="宋体" w:hint="eastAsia"/>
              </w:rPr>
              <w:t>一半变质</w:t>
            </w:r>
          </w:p>
        </w:tc>
        <w:tc>
          <w:tcPr>
            <w:tcW w:w="1023" w:type="pct"/>
          </w:tcPr>
          <w:p w:rsidR="004507E5" w:rsidRPr="008C5DAF" w:rsidRDefault="004507E5" w:rsidP="008C5DAF">
            <w:pPr>
              <w:adjustRightInd w:val="0"/>
              <w:snapToGrid w:val="0"/>
              <w:jc w:val="center"/>
              <w:rPr>
                <w:rFonts w:ascii="宋体" w:cs="宋体"/>
              </w:rPr>
            </w:pPr>
            <w:r w:rsidRPr="008C5DAF">
              <w:rPr>
                <w:rFonts w:ascii="宋体" w:hAnsi="宋体" w:cs="宋体" w:hint="eastAsia"/>
              </w:rPr>
              <w:t>无</w:t>
            </w:r>
          </w:p>
        </w:tc>
        <w:tc>
          <w:tcPr>
            <w:tcW w:w="946" w:type="pct"/>
          </w:tcPr>
          <w:p w:rsidR="004507E5" w:rsidRPr="008C5DAF" w:rsidRDefault="004507E5" w:rsidP="008C5DAF">
            <w:pPr>
              <w:adjustRightInd w:val="0"/>
              <w:snapToGrid w:val="0"/>
              <w:jc w:val="center"/>
              <w:rPr>
                <w:rFonts w:ascii="宋体" w:hAnsi="宋体" w:cs="宋体"/>
              </w:rPr>
            </w:pPr>
            <w:r w:rsidRPr="008C5DAF">
              <w:rPr>
                <w:rFonts w:ascii="宋体" w:hAnsi="宋体" w:cs="宋体"/>
              </w:rPr>
              <w:t>——</w:t>
            </w:r>
          </w:p>
        </w:tc>
      </w:tr>
      <w:tr w:rsidR="004507E5" w:rsidRPr="008C5DAF">
        <w:tc>
          <w:tcPr>
            <w:tcW w:w="985" w:type="pct"/>
          </w:tcPr>
          <w:p w:rsidR="004507E5" w:rsidRPr="008C5DAF" w:rsidRDefault="004507E5" w:rsidP="008C5DAF">
            <w:pPr>
              <w:adjustRightInd w:val="0"/>
              <w:snapToGrid w:val="0"/>
              <w:jc w:val="center"/>
              <w:rPr>
                <w:rFonts w:ascii="宋体" w:cs="宋体"/>
              </w:rPr>
            </w:pPr>
            <w:r w:rsidRPr="008C5DAF">
              <w:rPr>
                <w:rFonts w:ascii="宋体" w:hAnsi="宋体" w:cs="宋体" w:hint="eastAsia"/>
              </w:rPr>
              <w:t>第二家</w:t>
            </w:r>
          </w:p>
        </w:tc>
        <w:tc>
          <w:tcPr>
            <w:tcW w:w="1023" w:type="pct"/>
          </w:tcPr>
          <w:p w:rsidR="004507E5" w:rsidRPr="008C5DAF" w:rsidRDefault="004507E5" w:rsidP="008C5DAF">
            <w:pPr>
              <w:adjustRightInd w:val="0"/>
              <w:snapToGrid w:val="0"/>
              <w:jc w:val="center"/>
              <w:rPr>
                <w:rFonts w:ascii="宋体" w:cs="宋体"/>
              </w:rPr>
            </w:pPr>
            <w:r w:rsidRPr="008C5DAF">
              <w:rPr>
                <w:rFonts w:ascii="宋体" w:hAnsi="宋体" w:cs="宋体" w:hint="eastAsia"/>
              </w:rPr>
              <w:t>海鲜</w:t>
            </w:r>
          </w:p>
        </w:tc>
        <w:tc>
          <w:tcPr>
            <w:tcW w:w="1023" w:type="pct"/>
          </w:tcPr>
          <w:p w:rsidR="004507E5" w:rsidRPr="008C5DAF" w:rsidRDefault="004507E5" w:rsidP="008C5DAF">
            <w:pPr>
              <w:adjustRightInd w:val="0"/>
              <w:snapToGrid w:val="0"/>
              <w:jc w:val="center"/>
              <w:rPr>
                <w:rFonts w:ascii="宋体" w:cs="宋体"/>
              </w:rPr>
            </w:pPr>
            <w:r w:rsidRPr="008C5DAF">
              <w:rPr>
                <w:rFonts w:ascii="宋体" w:hAnsi="宋体" w:cs="宋体" w:hint="eastAsia"/>
              </w:rPr>
              <w:t>冰袋融化</w:t>
            </w:r>
          </w:p>
        </w:tc>
        <w:tc>
          <w:tcPr>
            <w:tcW w:w="1023" w:type="pct"/>
          </w:tcPr>
          <w:p w:rsidR="004507E5" w:rsidRPr="008C5DAF" w:rsidRDefault="004507E5" w:rsidP="008C5DAF">
            <w:pPr>
              <w:adjustRightInd w:val="0"/>
              <w:snapToGrid w:val="0"/>
              <w:jc w:val="center"/>
              <w:rPr>
                <w:rFonts w:ascii="宋体" w:cs="宋体"/>
              </w:rPr>
            </w:pPr>
            <w:r w:rsidRPr="008C5DAF">
              <w:rPr>
                <w:rFonts w:ascii="宋体" w:hAnsi="宋体" w:cs="宋体" w:hint="eastAsia"/>
              </w:rPr>
              <w:t>冰袋、泡沫箱</w:t>
            </w:r>
          </w:p>
        </w:tc>
        <w:tc>
          <w:tcPr>
            <w:tcW w:w="946" w:type="pct"/>
          </w:tcPr>
          <w:p w:rsidR="004507E5" w:rsidRPr="008C5DAF" w:rsidRDefault="004507E5" w:rsidP="008C5DAF">
            <w:pPr>
              <w:adjustRightInd w:val="0"/>
              <w:snapToGrid w:val="0"/>
              <w:jc w:val="center"/>
              <w:rPr>
                <w:rFonts w:ascii="宋体" w:hAnsi="宋体" w:cs="宋体"/>
              </w:rPr>
            </w:pPr>
            <w:r w:rsidRPr="008C5DAF">
              <w:rPr>
                <w:rFonts w:ascii="宋体" w:hAnsi="宋体" w:cs="宋体"/>
              </w:rPr>
              <w:t>——</w:t>
            </w:r>
          </w:p>
        </w:tc>
      </w:tr>
      <w:tr w:rsidR="004507E5" w:rsidRPr="008C5DAF">
        <w:tc>
          <w:tcPr>
            <w:tcW w:w="985" w:type="pct"/>
          </w:tcPr>
          <w:p w:rsidR="004507E5" w:rsidRPr="008C5DAF" w:rsidRDefault="004507E5" w:rsidP="008C5DAF">
            <w:pPr>
              <w:adjustRightInd w:val="0"/>
              <w:snapToGrid w:val="0"/>
              <w:jc w:val="center"/>
              <w:rPr>
                <w:rFonts w:ascii="宋体" w:cs="宋体"/>
              </w:rPr>
            </w:pPr>
            <w:r w:rsidRPr="008C5DAF">
              <w:rPr>
                <w:rFonts w:ascii="宋体" w:hAnsi="宋体" w:cs="宋体" w:hint="eastAsia"/>
              </w:rPr>
              <w:t>第三家</w:t>
            </w:r>
          </w:p>
        </w:tc>
        <w:tc>
          <w:tcPr>
            <w:tcW w:w="1023" w:type="pct"/>
          </w:tcPr>
          <w:p w:rsidR="004507E5" w:rsidRPr="008C5DAF" w:rsidRDefault="004507E5" w:rsidP="008C5DAF">
            <w:pPr>
              <w:adjustRightInd w:val="0"/>
              <w:snapToGrid w:val="0"/>
              <w:jc w:val="center"/>
              <w:rPr>
                <w:rFonts w:ascii="宋体" w:cs="宋体"/>
              </w:rPr>
            </w:pPr>
            <w:r w:rsidRPr="008C5DAF">
              <w:rPr>
                <w:rFonts w:ascii="宋体" w:hAnsi="宋体" w:cs="宋体" w:hint="eastAsia"/>
              </w:rPr>
              <w:t>水果、海鲜</w:t>
            </w:r>
          </w:p>
        </w:tc>
        <w:tc>
          <w:tcPr>
            <w:tcW w:w="1023" w:type="pct"/>
          </w:tcPr>
          <w:p w:rsidR="004507E5" w:rsidRPr="008C5DAF" w:rsidRDefault="004507E5" w:rsidP="008C5DAF">
            <w:pPr>
              <w:adjustRightInd w:val="0"/>
              <w:snapToGrid w:val="0"/>
              <w:jc w:val="center"/>
              <w:rPr>
                <w:rFonts w:ascii="宋体" w:cs="宋体"/>
              </w:rPr>
            </w:pPr>
            <w:r w:rsidRPr="008C5DAF">
              <w:rPr>
                <w:rFonts w:ascii="宋体" w:hAnsi="宋体" w:cs="宋体" w:hint="eastAsia"/>
              </w:rPr>
              <w:t>变质、融化</w:t>
            </w:r>
          </w:p>
        </w:tc>
        <w:tc>
          <w:tcPr>
            <w:tcW w:w="1023" w:type="pct"/>
          </w:tcPr>
          <w:p w:rsidR="004507E5" w:rsidRPr="008C5DAF" w:rsidRDefault="004507E5" w:rsidP="008C5DAF">
            <w:pPr>
              <w:adjustRightInd w:val="0"/>
              <w:snapToGrid w:val="0"/>
              <w:jc w:val="center"/>
              <w:rPr>
                <w:rFonts w:ascii="宋体" w:cs="宋体"/>
              </w:rPr>
            </w:pPr>
            <w:r w:rsidRPr="008C5DAF">
              <w:rPr>
                <w:rFonts w:ascii="宋体" w:hAnsi="宋体" w:cs="宋体" w:hint="eastAsia"/>
              </w:rPr>
              <w:t>保温箱</w:t>
            </w:r>
          </w:p>
        </w:tc>
        <w:tc>
          <w:tcPr>
            <w:tcW w:w="946" w:type="pct"/>
          </w:tcPr>
          <w:p w:rsidR="004507E5" w:rsidRPr="008C5DAF" w:rsidRDefault="004507E5" w:rsidP="008C5DAF">
            <w:pPr>
              <w:adjustRightInd w:val="0"/>
              <w:snapToGrid w:val="0"/>
              <w:jc w:val="center"/>
              <w:rPr>
                <w:rFonts w:ascii="宋体" w:cs="宋体"/>
              </w:rPr>
            </w:pPr>
            <w:r w:rsidRPr="008C5DAF">
              <w:rPr>
                <w:rFonts w:ascii="宋体" w:hAnsi="宋体" w:cs="宋体" w:hint="eastAsia"/>
              </w:rPr>
              <w:t>无</w:t>
            </w:r>
          </w:p>
        </w:tc>
      </w:tr>
    </w:tbl>
    <w:p w:rsidR="004507E5" w:rsidRPr="00F94AA3" w:rsidRDefault="004507E5" w:rsidP="004507E5">
      <w:pPr>
        <w:spacing w:line="360" w:lineRule="auto"/>
        <w:ind w:firstLineChars="200" w:firstLine="31680"/>
        <w:rPr>
          <w:rFonts w:ascii="宋体" w:cs="Times New Roman"/>
          <w:sz w:val="24"/>
          <w:szCs w:val="24"/>
        </w:rPr>
      </w:pPr>
    </w:p>
    <w:p w:rsidR="004507E5" w:rsidRPr="00F94AA3" w:rsidRDefault="004507E5" w:rsidP="008B201C">
      <w:pPr>
        <w:spacing w:line="360" w:lineRule="auto"/>
        <w:ind w:firstLineChars="200" w:firstLine="31680"/>
        <w:rPr>
          <w:rFonts w:ascii="宋体" w:cs="Times New Roman"/>
          <w:sz w:val="24"/>
          <w:szCs w:val="24"/>
        </w:rPr>
      </w:pPr>
      <w:r w:rsidRPr="00F94AA3">
        <w:rPr>
          <w:rFonts w:ascii="宋体" w:hAnsi="宋体" w:cs="宋体" w:hint="eastAsia"/>
          <w:sz w:val="24"/>
          <w:szCs w:val="24"/>
        </w:rPr>
        <w:t>实验证明：“泡沫箱</w:t>
      </w:r>
      <w:r w:rsidRPr="00F94AA3">
        <w:rPr>
          <w:rFonts w:ascii="宋体" w:hAnsi="宋体" w:cs="宋体"/>
          <w:sz w:val="24"/>
          <w:szCs w:val="24"/>
        </w:rPr>
        <w:t>+</w:t>
      </w:r>
      <w:r w:rsidRPr="00F94AA3">
        <w:rPr>
          <w:rFonts w:ascii="宋体" w:hAnsi="宋体" w:cs="宋体" w:hint="eastAsia"/>
          <w:sz w:val="24"/>
          <w:szCs w:val="24"/>
        </w:rPr>
        <w:t>冰袋”的配送方式并不能保证产品质量。同时，从另一个角度说明，我国国内冷链配送情况依然不乐观，冷链设施的配备依然很简陋。这不仅体现在生鲜电商冷链方面，而且在其他冷链物流上也有体现，尤其以药品冷链方面表现尤为突出。</w:t>
      </w:r>
    </w:p>
    <w:p w:rsidR="004507E5" w:rsidRPr="00F94AA3" w:rsidRDefault="004507E5" w:rsidP="008B201C">
      <w:pPr>
        <w:spacing w:line="360" w:lineRule="auto"/>
        <w:ind w:firstLineChars="200" w:firstLine="31680"/>
        <w:rPr>
          <w:rFonts w:ascii="宋体" w:cs="Times New Roman"/>
          <w:sz w:val="24"/>
          <w:szCs w:val="24"/>
        </w:rPr>
      </w:pPr>
      <w:r w:rsidRPr="00F94AA3">
        <w:rPr>
          <w:rFonts w:ascii="宋体" w:hAnsi="宋体" w:cs="宋体" w:hint="eastAsia"/>
          <w:sz w:val="24"/>
          <w:szCs w:val="24"/>
        </w:rPr>
        <w:t>近年来，媒体对一些食品（如奶制品、豆制品、冰淇淋等）、药品以及化工品因运输过程中缺乏有效的</w:t>
      </w:r>
      <w:hyperlink r:id="rId28" w:tgtFrame="_blank" w:history="1">
        <w:r w:rsidRPr="00F94AA3">
          <w:rPr>
            <w:rFonts w:ascii="宋体" w:hAnsi="宋体" w:cs="宋体" w:hint="eastAsia"/>
            <w:sz w:val="24"/>
            <w:szCs w:val="24"/>
          </w:rPr>
          <w:t>冷链物流管理</w:t>
        </w:r>
      </w:hyperlink>
      <w:r w:rsidRPr="00F94AA3">
        <w:rPr>
          <w:rFonts w:ascii="宋体" w:hAnsi="宋体" w:cs="宋体" w:hint="eastAsia"/>
          <w:sz w:val="24"/>
          <w:szCs w:val="24"/>
        </w:rPr>
        <w:t>而造成重大的人身事故、经济损失的事件的曝光未曾间断。如今，冷藏药品冷链物流的安全问题已经引起政府高度重视，严格保持运输中的低温成为生物制品流通中必须解决的问题。</w:t>
      </w:r>
    </w:p>
    <w:p w:rsidR="004507E5" w:rsidRPr="00F94AA3" w:rsidRDefault="004507E5" w:rsidP="008B201C">
      <w:pPr>
        <w:spacing w:line="360" w:lineRule="auto"/>
        <w:ind w:firstLineChars="200" w:firstLine="31680"/>
        <w:rPr>
          <w:rFonts w:ascii="宋体" w:cs="Times New Roman"/>
          <w:sz w:val="24"/>
          <w:szCs w:val="24"/>
        </w:rPr>
      </w:pPr>
      <w:r w:rsidRPr="00F94AA3">
        <w:rPr>
          <w:rFonts w:ascii="宋体" w:hAnsi="宋体" w:cs="宋体" w:hint="eastAsia"/>
          <w:sz w:val="24"/>
          <w:szCs w:val="24"/>
        </w:rPr>
        <w:t>医药冷链是一个庞大的物流系统，涉及到多个环节。为保证药品从生产企业到接收单位的运转全过程中的质量，需要在冷链储存、搬运、分拣、配送等各个环节确保药品一直处在一定的温度区间内，这要求较高的技术水平做支撑。医药冷链物流运作流程图如下：</w:t>
      </w:r>
    </w:p>
    <w:p w:rsidR="004507E5" w:rsidRPr="00F94AA3" w:rsidRDefault="004507E5" w:rsidP="00F56F12">
      <w:pPr>
        <w:spacing w:line="360" w:lineRule="auto"/>
        <w:jc w:val="left"/>
        <w:rPr>
          <w:rFonts w:ascii="宋体" w:cs="Times New Roman"/>
          <w:sz w:val="24"/>
          <w:szCs w:val="24"/>
        </w:rPr>
      </w:pPr>
      <w:r w:rsidRPr="00F94AA3">
        <w:rPr>
          <w:rFonts w:cs="Times New Roman"/>
        </w:rPr>
        <w:pict>
          <v:shape id="_x0000_i1044" type="#_x0000_t75" style="width:409.5pt;height:166.5pt">
            <v:imagedata r:id="rId29" o:title=""/>
          </v:shape>
        </w:pict>
      </w:r>
    </w:p>
    <w:p w:rsidR="004507E5" w:rsidRPr="00F94AA3" w:rsidRDefault="004507E5" w:rsidP="00BB069A">
      <w:pPr>
        <w:spacing w:line="360" w:lineRule="auto"/>
        <w:ind w:firstLine="420"/>
        <w:jc w:val="center"/>
        <w:rPr>
          <w:rFonts w:ascii="宋体" w:cs="Times New Roman"/>
        </w:rPr>
      </w:pPr>
      <w:r w:rsidRPr="00F94AA3">
        <w:rPr>
          <w:rFonts w:ascii="宋体" w:hAnsi="宋体" w:cs="宋体" w:hint="eastAsia"/>
        </w:rPr>
        <w:t>图</w:t>
      </w:r>
      <w:r w:rsidRPr="00F94AA3">
        <w:rPr>
          <w:rFonts w:ascii="宋体" w:hAnsi="宋体" w:cs="宋体"/>
        </w:rPr>
        <w:t xml:space="preserve">4 </w:t>
      </w:r>
      <w:r w:rsidRPr="00F94AA3">
        <w:rPr>
          <w:rFonts w:ascii="宋体" w:hAnsi="宋体" w:cs="宋体" w:hint="eastAsia"/>
        </w:rPr>
        <w:t>医药冷链物流运作流程</w:t>
      </w:r>
    </w:p>
    <w:p w:rsidR="004507E5" w:rsidRPr="00F94AA3" w:rsidRDefault="004507E5" w:rsidP="008B201C">
      <w:pPr>
        <w:spacing w:line="360" w:lineRule="auto"/>
        <w:ind w:firstLineChars="200" w:firstLine="31680"/>
        <w:rPr>
          <w:rFonts w:ascii="宋体" w:cs="Times New Roman"/>
          <w:sz w:val="24"/>
          <w:szCs w:val="24"/>
        </w:rPr>
      </w:pPr>
    </w:p>
    <w:p w:rsidR="004507E5" w:rsidRPr="00F94AA3" w:rsidRDefault="004507E5" w:rsidP="008B201C">
      <w:pPr>
        <w:spacing w:line="360" w:lineRule="auto"/>
        <w:ind w:firstLineChars="200" w:firstLine="31680"/>
        <w:rPr>
          <w:rFonts w:ascii="宋体" w:cs="Times New Roman"/>
          <w:sz w:val="24"/>
          <w:szCs w:val="24"/>
        </w:rPr>
      </w:pPr>
      <w:r w:rsidRPr="00F94AA3">
        <w:rPr>
          <w:rFonts w:ascii="宋体" w:hAnsi="宋体" w:cs="宋体" w:hint="eastAsia"/>
          <w:sz w:val="24"/>
          <w:szCs w:val="24"/>
        </w:rPr>
        <w:t>目前，在生物制品研究生产环节上，我国已经达到较高的水平，有的甚至超过国际标准，但在</w:t>
      </w:r>
      <w:hyperlink r:id="rId30" w:tgtFrame="_blank" w:history="1">
        <w:r w:rsidRPr="00F94AA3">
          <w:rPr>
            <w:rFonts w:cs="宋体" w:hint="eastAsia"/>
            <w:sz w:val="24"/>
            <w:szCs w:val="24"/>
          </w:rPr>
          <w:t>低温运输</w:t>
        </w:r>
      </w:hyperlink>
      <w:r w:rsidRPr="00F94AA3">
        <w:rPr>
          <w:rFonts w:ascii="宋体" w:hAnsi="宋体" w:cs="宋体" w:hint="eastAsia"/>
          <w:sz w:val="24"/>
          <w:szCs w:val="24"/>
        </w:rPr>
        <w:t>上温度得不到保证，常常断链，使得生物制品最终使用时的质量得不到保证。在医药冷链运输过程中，企业经常采用的配送方式是泡沫箱装入货物和冰袋，然后打包，以快递的方式发出，采用这种方式的一个棘手问题就是，每次寄出去的货到收货人手中时冰袋已经化了。由于泡沫箱的保温性不够好，与蓄冷材料结合使用，最多只能保持</w:t>
      </w:r>
      <w:r w:rsidRPr="00F94AA3">
        <w:rPr>
          <w:rFonts w:ascii="宋体" w:hAnsi="宋体" w:cs="宋体"/>
          <w:sz w:val="24"/>
          <w:szCs w:val="24"/>
        </w:rPr>
        <w:t>5</w:t>
      </w:r>
      <w:r w:rsidRPr="00F94AA3">
        <w:rPr>
          <w:rFonts w:ascii="宋体" w:hAnsi="宋体" w:cs="宋体" w:hint="eastAsia"/>
          <w:sz w:val="24"/>
          <w:szCs w:val="24"/>
        </w:rPr>
        <w:t>个小时恒温。超过</w:t>
      </w:r>
      <w:r w:rsidRPr="00F94AA3">
        <w:rPr>
          <w:rFonts w:ascii="宋体" w:hAnsi="宋体" w:cs="宋体"/>
          <w:sz w:val="24"/>
          <w:szCs w:val="24"/>
        </w:rPr>
        <w:t>5</w:t>
      </w:r>
      <w:r w:rsidRPr="00F94AA3">
        <w:rPr>
          <w:rFonts w:ascii="宋体" w:hAnsi="宋体" w:cs="宋体" w:hint="eastAsia"/>
          <w:sz w:val="24"/>
          <w:szCs w:val="24"/>
        </w:rPr>
        <w:t>小时后，箱内温度在</w:t>
      </w:r>
      <w:r w:rsidRPr="00F94AA3">
        <w:rPr>
          <w:rFonts w:ascii="宋体" w:hAnsi="宋体" w:cs="宋体"/>
          <w:sz w:val="24"/>
          <w:szCs w:val="24"/>
        </w:rPr>
        <w:t>2</w:t>
      </w:r>
      <w:r w:rsidRPr="00F94AA3">
        <w:rPr>
          <w:rFonts w:ascii="宋体" w:hAnsi="宋体" w:cs="宋体" w:hint="eastAsia"/>
          <w:sz w:val="24"/>
          <w:szCs w:val="24"/>
        </w:rPr>
        <w:t>个小时内就会上升到箱外环境温度水平。尤其是需冷冻保存的货物，温度更难得到保持，货物品质因而难以保障。</w:t>
      </w:r>
    </w:p>
    <w:p w:rsidR="004507E5" w:rsidRPr="00F94AA3" w:rsidRDefault="004507E5" w:rsidP="008B201C">
      <w:pPr>
        <w:spacing w:line="360" w:lineRule="auto"/>
        <w:ind w:firstLineChars="200" w:firstLine="31680"/>
        <w:rPr>
          <w:rFonts w:ascii="宋体" w:cs="Times New Roman"/>
          <w:sz w:val="24"/>
          <w:szCs w:val="24"/>
        </w:rPr>
      </w:pPr>
      <w:r w:rsidRPr="00F94AA3">
        <w:rPr>
          <w:rFonts w:ascii="宋体" w:hAnsi="宋体" w:cs="宋体" w:hint="eastAsia"/>
          <w:sz w:val="24"/>
          <w:szCs w:val="24"/>
        </w:rPr>
        <w:t>另外，在冷链全程中，药品冷链物流的管理方法和监测技术手段也相对滞后。比如，人工测量和纸面记录、无统一数据系统支持、实时性差、无法进行预警、损失率大等等。</w:t>
      </w:r>
    </w:p>
    <w:p w:rsidR="004507E5" w:rsidRPr="00F94AA3" w:rsidRDefault="004507E5" w:rsidP="008B201C">
      <w:pPr>
        <w:spacing w:line="360" w:lineRule="auto"/>
        <w:ind w:firstLineChars="200" w:firstLine="31680"/>
        <w:rPr>
          <w:rFonts w:ascii="宋体" w:cs="Times New Roman"/>
          <w:sz w:val="24"/>
          <w:szCs w:val="24"/>
        </w:rPr>
      </w:pPr>
      <w:r w:rsidRPr="00F94AA3">
        <w:rPr>
          <w:rFonts w:ascii="宋体" w:hAnsi="宋体" w:cs="宋体" w:hint="eastAsia"/>
          <w:sz w:val="24"/>
          <w:szCs w:val="24"/>
        </w:rPr>
        <w:t>结合以上可以发现：现阶段我国冷链物流在减少产品在途配送的损失，控制产品在途配送以及保障产品整个供应链的质量安全方面，还有很多问题需要解决，这也是影响我国生鲜等产品质量安全主要因素。</w:t>
      </w:r>
    </w:p>
    <w:p w:rsidR="004507E5" w:rsidRPr="00F94AA3" w:rsidRDefault="004507E5" w:rsidP="008B201C">
      <w:pPr>
        <w:spacing w:line="360" w:lineRule="auto"/>
        <w:ind w:firstLineChars="200" w:firstLine="31680"/>
        <w:rPr>
          <w:rFonts w:ascii="宋体" w:cs="Times New Roman"/>
          <w:sz w:val="24"/>
          <w:szCs w:val="24"/>
        </w:rPr>
      </w:pPr>
      <w:r w:rsidRPr="00F94AA3">
        <w:rPr>
          <w:rFonts w:ascii="宋体" w:hAnsi="宋体" w:cs="宋体" w:hint="eastAsia"/>
          <w:sz w:val="24"/>
          <w:szCs w:val="24"/>
        </w:rPr>
        <w:t>第一、冷链物流基础设施能力严重不足。目前，中国易腐物品装车大多在露天而非在冷库和保温场所操作；</w:t>
      </w:r>
      <w:r w:rsidRPr="00F94AA3">
        <w:rPr>
          <w:rFonts w:ascii="宋体" w:hAnsi="宋体" w:cs="宋体"/>
          <w:sz w:val="24"/>
          <w:szCs w:val="24"/>
        </w:rPr>
        <w:t>80%—90%</w:t>
      </w:r>
      <w:r w:rsidRPr="00F94AA3">
        <w:rPr>
          <w:rFonts w:ascii="宋体" w:hAnsi="宋体" w:cs="宋体" w:hint="eastAsia"/>
          <w:sz w:val="24"/>
          <w:szCs w:val="24"/>
        </w:rPr>
        <w:t>的水果、蔬菜、禽肉、水产品都是用普通卡车运输，大量的牛奶和豆制品是在没有冷链保证的情况下运输的，运输这些易腐食品时大多在上面盖一块帆布或塑料布，有时棉被还成了最好的保温材料；冷冻冷藏设施普遍陈旧老化，国有冷库中近一半已使用数年以上，且区域分布不平衡，中部农牧业主产区和西部特色农业地区冷库严重短缺，承担全国</w:t>
      </w:r>
      <w:r w:rsidRPr="00F94AA3">
        <w:rPr>
          <w:rFonts w:ascii="宋体" w:hAnsi="宋体" w:cs="宋体"/>
          <w:sz w:val="24"/>
          <w:szCs w:val="24"/>
        </w:rPr>
        <w:t>70</w:t>
      </w:r>
      <w:r w:rsidRPr="00F94AA3">
        <w:rPr>
          <w:rFonts w:ascii="宋体" w:hAnsi="宋体" w:cs="宋体" w:hint="eastAsia"/>
          <w:sz w:val="24"/>
          <w:szCs w:val="24"/>
        </w:rPr>
        <w:t>％以上生鲜产品批发交易功能的大型农产品批发市场、区域性农产品配送中心等关键物流节点缺少冷冻冷藏设施。</w:t>
      </w:r>
    </w:p>
    <w:p w:rsidR="004507E5" w:rsidRPr="00F94AA3" w:rsidRDefault="004507E5" w:rsidP="008B201C">
      <w:pPr>
        <w:spacing w:line="360" w:lineRule="auto"/>
        <w:ind w:firstLineChars="200" w:firstLine="31680"/>
        <w:rPr>
          <w:rFonts w:ascii="宋体" w:cs="Times New Roman"/>
          <w:sz w:val="24"/>
          <w:szCs w:val="24"/>
        </w:rPr>
      </w:pPr>
      <w:r w:rsidRPr="00F94AA3">
        <w:rPr>
          <w:rFonts w:ascii="宋体" w:hAnsi="宋体" w:cs="宋体" w:hint="eastAsia"/>
          <w:sz w:val="24"/>
          <w:szCs w:val="24"/>
        </w:rPr>
        <w:t>第二、冷链物流产业配套不全。易腐产品的时效性要求冷链各环节必须具有更高的组织协调性，而中国冷链产业的整体发展规划的欠缺影响着冷链的资源整合，供应链上下游之间缺乏配套协调。如在冷库建设中就存在着重视肉类冷库建设，轻视果蔬冷库建设；重视城市经营性冷库建设，轻视产地加工型冷库建设；重视大中型冷库建设，轻视批发零售冷库建设等问题。这些失衡使得中国冷链产业还未形成独立完善的运作体系。</w:t>
      </w:r>
    </w:p>
    <w:p w:rsidR="004507E5" w:rsidRPr="00F94AA3" w:rsidRDefault="004507E5" w:rsidP="008B201C">
      <w:pPr>
        <w:spacing w:line="360" w:lineRule="auto"/>
        <w:ind w:firstLineChars="200" w:firstLine="31680"/>
        <w:rPr>
          <w:rFonts w:ascii="宋体" w:cs="Times New Roman"/>
          <w:sz w:val="24"/>
          <w:szCs w:val="24"/>
        </w:rPr>
      </w:pPr>
      <w:r w:rsidRPr="00F94AA3">
        <w:rPr>
          <w:rFonts w:ascii="宋体" w:hAnsi="宋体" w:cs="宋体" w:hint="eastAsia"/>
          <w:sz w:val="24"/>
          <w:szCs w:val="24"/>
        </w:rPr>
        <w:t>第三、冷链物流技术标准缺失。冷链主要是以保证易腐品品质为目的，以保持低温环境为核心要求的供应链系统，所以它比一般常温物流系统的要求更高，建设投资要求也更大。而目前中国的冷链系统还只是一个早期的冷冻设备市场，掌握的冷链技术在很多食品种类上还不能完全应用，相对于国际先进水平差距很大。同时，中国冷链的实施没有国家或行业的专项标准，只有一些大型食品生产加工企业自己制定的一些标准，监管上也是空白。</w:t>
      </w:r>
    </w:p>
    <w:p w:rsidR="004507E5" w:rsidRPr="00F94AA3" w:rsidRDefault="004507E5" w:rsidP="008B201C">
      <w:pPr>
        <w:spacing w:line="360" w:lineRule="auto"/>
        <w:ind w:firstLineChars="200" w:firstLine="31680"/>
        <w:rPr>
          <w:rFonts w:ascii="宋体" w:cs="Times New Roman"/>
          <w:sz w:val="24"/>
          <w:szCs w:val="24"/>
        </w:rPr>
      </w:pPr>
      <w:r w:rsidRPr="00F94AA3">
        <w:rPr>
          <w:rFonts w:ascii="宋体" w:hAnsi="宋体" w:cs="宋体" w:hint="eastAsia"/>
          <w:sz w:val="24"/>
          <w:szCs w:val="24"/>
        </w:rPr>
        <w:t>第四、冷链各个环节信息阻塞。我国的生鲜产品除了外贸出口的部分以外，国内部分的流通配送业务大多是由生产商或经销商来完成的，食品冷链的第三方物流发展滞后，服务网络和信息系统不健全，大大影响了生鲜产品物流的在途质量、运送的准确性和及时性，同时造成食品冷链运输的成本居高不下。</w:t>
      </w:r>
    </w:p>
    <w:p w:rsidR="004507E5" w:rsidRPr="00F94AA3" w:rsidRDefault="004507E5" w:rsidP="008B201C">
      <w:pPr>
        <w:spacing w:line="360" w:lineRule="auto"/>
        <w:ind w:firstLineChars="200" w:firstLine="31680"/>
        <w:rPr>
          <w:rFonts w:ascii="宋体" w:cs="Times New Roman"/>
          <w:sz w:val="24"/>
          <w:szCs w:val="24"/>
        </w:rPr>
      </w:pPr>
      <w:r w:rsidRPr="00F94AA3">
        <w:rPr>
          <w:rFonts w:ascii="宋体" w:hAnsi="宋体" w:cs="宋体" w:hint="eastAsia"/>
          <w:sz w:val="24"/>
          <w:szCs w:val="24"/>
        </w:rPr>
        <w:t>第五、质量安全监管信息系统不完善。如今，借助简单的标识与记录已经很难实现产品全过程的追溯，并且简单的产品信息使得追溯过程十分的繁琐和复杂。一些经营规模小的食品加工企业重视各种认证，却轻视监管，导致产品质量大大下降。同时产品在生产流通中没有与各个阶段形成一套完整的标识，即使市场上发现有危害消费者的产品，不能立刻撤出该批次产品，也很难确定产品出现问题环节，追究其事件的责任人。</w:t>
      </w:r>
    </w:p>
    <w:p w:rsidR="004507E5" w:rsidRPr="00F94AA3" w:rsidRDefault="004507E5" w:rsidP="00F56F12">
      <w:pPr>
        <w:rPr>
          <w:rFonts w:cs="Times New Roman"/>
          <w:b/>
          <w:bCs/>
          <w:sz w:val="28"/>
          <w:szCs w:val="28"/>
        </w:rPr>
      </w:pPr>
      <w:r w:rsidRPr="00F94AA3">
        <w:rPr>
          <w:rFonts w:cs="宋体" w:hint="eastAsia"/>
          <w:b/>
          <w:bCs/>
          <w:sz w:val="28"/>
          <w:szCs w:val="28"/>
        </w:rPr>
        <w:t>二、冷链物流信息技术应用必要性</w:t>
      </w:r>
    </w:p>
    <w:p w:rsidR="004507E5" w:rsidRPr="00F94AA3" w:rsidRDefault="004507E5" w:rsidP="008B201C">
      <w:pPr>
        <w:spacing w:line="360" w:lineRule="auto"/>
        <w:ind w:firstLineChars="200" w:firstLine="31680"/>
        <w:rPr>
          <w:rFonts w:ascii="宋体" w:cs="Times New Roman"/>
          <w:sz w:val="24"/>
          <w:szCs w:val="24"/>
        </w:rPr>
      </w:pPr>
      <w:r w:rsidRPr="00F94AA3">
        <w:rPr>
          <w:rFonts w:ascii="宋体" w:hAnsi="宋体" w:cs="宋体" w:hint="eastAsia"/>
          <w:sz w:val="24"/>
          <w:szCs w:val="24"/>
        </w:rPr>
        <w:t>现有冷链物流问题突出，严重影响着生鲜产品冷链全程运输中的质量安全。而冷链物流一般遵循</w:t>
      </w:r>
      <w:r w:rsidRPr="00F94AA3">
        <w:rPr>
          <w:rFonts w:ascii="宋体" w:hAnsi="宋体" w:cs="宋体"/>
          <w:sz w:val="24"/>
          <w:szCs w:val="24"/>
        </w:rPr>
        <w:t>3T</w:t>
      </w:r>
      <w:r w:rsidRPr="00F94AA3">
        <w:rPr>
          <w:rFonts w:ascii="宋体" w:hAnsi="宋体" w:cs="宋体" w:hint="eastAsia"/>
          <w:sz w:val="24"/>
          <w:szCs w:val="24"/>
        </w:rPr>
        <w:t>原则，即产品最终质量取决于在冷链中贮藏和流通时间</w:t>
      </w:r>
      <w:r w:rsidRPr="00F94AA3">
        <w:rPr>
          <w:rFonts w:ascii="宋体" w:hAnsi="宋体" w:cs="宋体"/>
          <w:sz w:val="24"/>
          <w:szCs w:val="24"/>
        </w:rPr>
        <w:t>(Time)</w:t>
      </w:r>
      <w:r w:rsidRPr="00F94AA3">
        <w:rPr>
          <w:rFonts w:ascii="宋体" w:hAnsi="宋体" w:cs="宋体" w:hint="eastAsia"/>
          <w:sz w:val="24"/>
          <w:szCs w:val="24"/>
        </w:rPr>
        <w:t>、温度</w:t>
      </w:r>
      <w:r w:rsidRPr="00F94AA3">
        <w:rPr>
          <w:rFonts w:ascii="宋体" w:hAnsi="宋体" w:cs="宋体"/>
          <w:sz w:val="24"/>
          <w:szCs w:val="24"/>
        </w:rPr>
        <w:t>(Temperature)</w:t>
      </w:r>
      <w:r w:rsidRPr="00F94AA3">
        <w:rPr>
          <w:rFonts w:ascii="宋体" w:hAnsi="宋体" w:cs="宋体" w:hint="eastAsia"/>
          <w:sz w:val="24"/>
          <w:szCs w:val="24"/>
        </w:rPr>
        <w:t>和产品耐藏性</w:t>
      </w:r>
      <w:r w:rsidRPr="00F94AA3">
        <w:rPr>
          <w:rFonts w:ascii="宋体" w:hAnsi="宋体" w:cs="宋体"/>
          <w:sz w:val="24"/>
          <w:szCs w:val="24"/>
        </w:rPr>
        <w:t>(Tolerance)</w:t>
      </w:r>
      <w:r w:rsidRPr="00F94AA3">
        <w:rPr>
          <w:rFonts w:ascii="宋体" w:hAnsi="宋体" w:cs="宋体" w:hint="eastAsia"/>
          <w:sz w:val="24"/>
          <w:szCs w:val="24"/>
        </w:rPr>
        <w:t>，这就要求良好的时效性，优越的追溯技术。</w:t>
      </w:r>
    </w:p>
    <w:p w:rsidR="004507E5" w:rsidRPr="00F94AA3" w:rsidRDefault="004507E5" w:rsidP="008B201C">
      <w:pPr>
        <w:spacing w:line="360" w:lineRule="auto"/>
        <w:ind w:firstLineChars="200" w:firstLine="31680"/>
        <w:rPr>
          <w:rFonts w:ascii="宋体" w:cs="Times New Roman"/>
          <w:sz w:val="24"/>
          <w:szCs w:val="24"/>
        </w:rPr>
      </w:pPr>
      <w:r w:rsidRPr="00F94AA3">
        <w:rPr>
          <w:rFonts w:ascii="宋体" w:hAnsi="宋体" w:cs="宋体" w:hint="eastAsia"/>
          <w:sz w:val="24"/>
          <w:szCs w:val="24"/>
        </w:rPr>
        <w:t>冷链物流信息技术是冷链物流技术中的一个重要组成部分，其包括</w:t>
      </w:r>
      <w:r w:rsidRPr="00F94AA3">
        <w:rPr>
          <w:rFonts w:ascii="宋体" w:hAnsi="宋体" w:cs="宋体"/>
          <w:sz w:val="24"/>
          <w:szCs w:val="24"/>
        </w:rPr>
        <w:t>GPS/GIS</w:t>
      </w:r>
      <w:r w:rsidRPr="00F94AA3">
        <w:rPr>
          <w:rFonts w:ascii="宋体" w:hAnsi="宋体" w:cs="宋体" w:hint="eastAsia"/>
          <w:sz w:val="24"/>
          <w:szCs w:val="24"/>
        </w:rPr>
        <w:t>、</w:t>
      </w:r>
      <w:r w:rsidRPr="00F94AA3">
        <w:rPr>
          <w:rFonts w:ascii="宋体" w:hAnsi="宋体" w:cs="宋体"/>
          <w:sz w:val="24"/>
          <w:szCs w:val="24"/>
        </w:rPr>
        <w:t>EDI</w:t>
      </w:r>
      <w:r w:rsidRPr="00F94AA3">
        <w:rPr>
          <w:rFonts w:ascii="宋体" w:hAnsi="宋体" w:cs="宋体" w:hint="eastAsia"/>
          <w:sz w:val="24"/>
          <w:szCs w:val="24"/>
        </w:rPr>
        <w:t>、</w:t>
      </w:r>
      <w:r w:rsidRPr="00F94AA3">
        <w:rPr>
          <w:rFonts w:ascii="宋体" w:hAnsi="宋体" w:cs="宋体"/>
          <w:sz w:val="24"/>
          <w:szCs w:val="24"/>
        </w:rPr>
        <w:t>RFID</w:t>
      </w:r>
      <w:r w:rsidRPr="00F94AA3">
        <w:rPr>
          <w:rFonts w:ascii="宋体" w:hAnsi="宋体" w:cs="宋体" w:hint="eastAsia"/>
          <w:sz w:val="24"/>
          <w:szCs w:val="24"/>
        </w:rPr>
        <w:t>、温度湿度监控、车队调度优化等技术。目前我国冷链物流相关企业仍旧管理方式传统，能以信息技术为支撑，实施冷链物流供应链集成管理的企业屈指可数，即便是时效性强的过程跟踪管理很多企业依旧无法做到，诸多需要实时管理的环节仍停留在粗放式的人工管理阶段，致使冷链物流总体管理水平难以提高。信息技术在冷链物流上的良好应用，将给企业带来良好的运营效果，更好的保证顾客产品质量安全，减少损失，这也是市场需求下冷链物流发展的必然趋势。</w:t>
      </w:r>
    </w:p>
    <w:p w:rsidR="004507E5" w:rsidRPr="00F94AA3" w:rsidRDefault="004507E5" w:rsidP="008B201C">
      <w:pPr>
        <w:spacing w:line="360" w:lineRule="auto"/>
        <w:ind w:firstLineChars="200" w:firstLine="31680"/>
        <w:rPr>
          <w:rFonts w:ascii="宋体" w:cs="Times New Roman"/>
          <w:sz w:val="24"/>
          <w:szCs w:val="24"/>
        </w:rPr>
      </w:pPr>
      <w:r w:rsidRPr="00F94AA3">
        <w:rPr>
          <w:rFonts w:ascii="宋体" w:hAnsi="宋体" w:cs="宋体" w:hint="eastAsia"/>
          <w:sz w:val="24"/>
          <w:szCs w:val="24"/>
        </w:rPr>
        <w:t>第一、信息技术在冷链物流中的应用可以更好地保证规定的低温环境，保证冷链物流中食品质量安全，起到预警预防的效果。</w:t>
      </w:r>
    </w:p>
    <w:p w:rsidR="004507E5" w:rsidRPr="00F94AA3" w:rsidRDefault="004507E5" w:rsidP="008B201C">
      <w:pPr>
        <w:spacing w:line="360" w:lineRule="auto"/>
        <w:ind w:firstLineChars="200" w:firstLine="31680"/>
        <w:rPr>
          <w:rFonts w:ascii="宋体" w:cs="Times New Roman"/>
          <w:sz w:val="24"/>
          <w:szCs w:val="24"/>
        </w:rPr>
      </w:pPr>
      <w:r w:rsidRPr="00F94AA3">
        <w:rPr>
          <w:rFonts w:ascii="宋体" w:hAnsi="宋体" w:cs="宋体" w:hint="eastAsia"/>
          <w:sz w:val="24"/>
          <w:szCs w:val="24"/>
        </w:rPr>
        <w:t>第二、相较消费者对传统物流系统活动过程和状态的模糊不清楚，现代信息技术的运用可以使冷链物流系统内部的整个活动进一步向消费者和管理者透明化，从而规范物流企业员工的行为规则，进而达到约束作用，起到很好的社会监督作用。</w:t>
      </w:r>
    </w:p>
    <w:p w:rsidR="004507E5" w:rsidRPr="00F94AA3" w:rsidRDefault="004507E5" w:rsidP="008B201C">
      <w:pPr>
        <w:spacing w:line="360" w:lineRule="auto"/>
        <w:ind w:firstLineChars="200" w:firstLine="31680"/>
        <w:rPr>
          <w:rFonts w:ascii="宋体" w:cs="Times New Roman"/>
          <w:sz w:val="24"/>
          <w:szCs w:val="24"/>
        </w:rPr>
      </w:pPr>
      <w:r w:rsidRPr="00F94AA3">
        <w:rPr>
          <w:rFonts w:ascii="宋体" w:hAnsi="宋体" w:cs="宋体" w:hint="eastAsia"/>
          <w:sz w:val="24"/>
          <w:szCs w:val="24"/>
        </w:rPr>
        <w:t>第三、近年来，人们对冷链食品的消费需求逐年提高，客户对冷链物流的预期越来越高，行业标准也越来越多，导致冷链物流行业运营越来越复杂。这要求优秀的冷链物流解决方案应能为客户提供量身定制的冷链物流信息化服务，可实现客户和合作伙伴间业务的高度协同，增强物流服务的适应性、应变性和监控能力，以便实时应对瞬息万变的需求变化。这不仅可以提高物流效率，降低成本，对物流运作实施统一的调度与监控，也可以通过系统实施以实现运输路线最优、库存质量最佳、货物组配最合理、物流成本最低的目标，为客户提供及时准确的冷链物流服务，以保证货品质量安全。</w:t>
      </w:r>
    </w:p>
    <w:p w:rsidR="004507E5" w:rsidRPr="00F94AA3" w:rsidRDefault="004507E5" w:rsidP="008B201C">
      <w:pPr>
        <w:spacing w:line="360" w:lineRule="auto"/>
        <w:ind w:firstLineChars="200" w:firstLine="31680"/>
        <w:rPr>
          <w:rFonts w:ascii="宋体" w:cs="Times New Roman"/>
          <w:sz w:val="24"/>
          <w:szCs w:val="24"/>
        </w:rPr>
      </w:pPr>
      <w:r w:rsidRPr="00F94AA3">
        <w:rPr>
          <w:rFonts w:ascii="宋体" w:hAnsi="宋体" w:cs="宋体" w:hint="eastAsia"/>
          <w:sz w:val="24"/>
          <w:szCs w:val="24"/>
        </w:rPr>
        <w:t>作为以服务为主要产品的冷链物流行业，满足客户需求，保证产品质量安全，使自身企业利润最大化是其主要目标。信息技术的应用对保证产品质量安全起着关键作用，也与消费者的人身安全息息相关。且其还能更好的延长产品保质期，增加产品附加值，最终决定产品的价值。</w:t>
      </w:r>
    </w:p>
    <w:p w:rsidR="004507E5" w:rsidRPr="00F94AA3" w:rsidRDefault="004507E5" w:rsidP="008B201C">
      <w:pPr>
        <w:spacing w:line="360" w:lineRule="auto"/>
        <w:ind w:firstLineChars="200" w:firstLine="31680"/>
        <w:rPr>
          <w:rFonts w:ascii="宋体" w:cs="Times New Roman"/>
          <w:kern w:val="0"/>
          <w:sz w:val="24"/>
          <w:szCs w:val="24"/>
        </w:rPr>
      </w:pPr>
      <w:r w:rsidRPr="00F94AA3">
        <w:rPr>
          <w:rFonts w:ascii="宋体" w:hAnsi="宋体" w:cs="宋体" w:hint="eastAsia"/>
          <w:sz w:val="24"/>
          <w:szCs w:val="24"/>
        </w:rPr>
        <w:t>在信息技术的应用上，国外发展相当成熟。欧美日早已建立了电子虚拟食品冷链物流供应链管理系统，可以对各种货物进行追踪，对冷藏车的使用进行动态监控，同时还能将全国的需求信息和遍布各地区的连锁经营网络联结起来，确保物流信息快速可靠传递。</w:t>
      </w:r>
      <w:r w:rsidRPr="00F94AA3">
        <w:rPr>
          <w:rFonts w:ascii="宋体" w:hAnsi="宋体" w:cs="宋体"/>
          <w:sz w:val="24"/>
          <w:szCs w:val="24"/>
        </w:rPr>
        <w:t>EDI</w:t>
      </w:r>
      <w:r w:rsidRPr="00F94AA3">
        <w:rPr>
          <w:rFonts w:ascii="宋体" w:hAnsi="宋体" w:cs="宋体" w:hint="eastAsia"/>
          <w:sz w:val="24"/>
          <w:szCs w:val="24"/>
        </w:rPr>
        <w:t>系统、</w:t>
      </w:r>
      <w:r w:rsidRPr="00F94AA3">
        <w:rPr>
          <w:rFonts w:ascii="宋体" w:hAnsi="宋体" w:cs="宋体"/>
          <w:sz w:val="24"/>
          <w:szCs w:val="24"/>
        </w:rPr>
        <w:t>RFID</w:t>
      </w:r>
      <w:r w:rsidRPr="00F94AA3">
        <w:rPr>
          <w:rFonts w:ascii="宋体" w:hAnsi="宋体" w:cs="宋体" w:hint="eastAsia"/>
          <w:sz w:val="24"/>
          <w:szCs w:val="24"/>
        </w:rPr>
        <w:t>等先进技术的应用，使食品在物流环节的损耗率大大降低。谷歌扫描眼镜等先进信息设备也亦在不少企业采用，</w:t>
      </w:r>
      <w:r w:rsidRPr="00F94AA3">
        <w:rPr>
          <w:rFonts w:ascii="宋体" w:hAnsi="宋体" w:cs="宋体" w:hint="eastAsia"/>
          <w:kern w:val="0"/>
          <w:sz w:val="24"/>
          <w:szCs w:val="24"/>
        </w:rPr>
        <w:t>大大提高订单的拣货速度，同时降低员工的劳动度，使拣货工作更加智能化。很多企业也已经为每个车辆配备全球定位系统、网络跟踪设备和网络账单功能，同时装载车载电脑，可以按照客人指定的准确时间送抵货物，为食品公司规避了因不能按时送递货物而承担的赔偿风险。甚至，有些企业拥有一套</w:t>
      </w:r>
      <w:r w:rsidRPr="00F94AA3">
        <w:rPr>
          <w:rFonts w:ascii="宋体" w:hAnsi="宋体" w:cs="宋体"/>
          <w:kern w:val="0"/>
          <w:sz w:val="24"/>
          <w:szCs w:val="24"/>
        </w:rPr>
        <w:t>TENFOLD</w:t>
      </w:r>
      <w:r w:rsidRPr="00F94AA3">
        <w:rPr>
          <w:rFonts w:ascii="宋体" w:hAnsi="宋体" w:cs="宋体" w:hint="eastAsia"/>
          <w:kern w:val="0"/>
          <w:sz w:val="24"/>
          <w:szCs w:val="24"/>
        </w:rPr>
        <w:t>的编程语言，可以通过自己的编程人员开发适合自身业务的软件。</w:t>
      </w:r>
    </w:p>
    <w:p w:rsidR="004507E5" w:rsidRPr="00F94AA3" w:rsidRDefault="004507E5" w:rsidP="008B201C">
      <w:pPr>
        <w:spacing w:line="360" w:lineRule="auto"/>
        <w:ind w:firstLineChars="200" w:firstLine="31680"/>
        <w:rPr>
          <w:rFonts w:ascii="宋体" w:cs="Times New Roman"/>
          <w:sz w:val="24"/>
          <w:szCs w:val="24"/>
        </w:rPr>
      </w:pPr>
      <w:r w:rsidRPr="00F94AA3">
        <w:rPr>
          <w:rFonts w:ascii="宋体" w:hAnsi="宋体" w:cs="宋体" w:hint="eastAsia"/>
          <w:sz w:val="24"/>
          <w:szCs w:val="24"/>
        </w:rPr>
        <w:t>另外，不少国外企业已经实现了冷库实时远程监控系统的研制和应用，集自动巡测、故障报警、故障定位、自动寻呼、自动记录、自动化管理、远程调试、冷库安装远程控制等功能为一体，该系统可以提供稳定可靠的制冷系统实时监控、集中控制、自动化管理系统。而相比之下，我国信息技术的应用还无法为易腐产品提供良好的低温保障环境。虽然，国内冷链物流系统信息技术体系随着冷链物流需求市场的快速发展已初步确立，各类传感技术、自动化测量温控技术、无线射频识别技术、空间定位技术、动态信息监控技术也逐步从局部尝试向更大范围推广，但国外已成熟运用的自动化测量和自动识别等技术没能得到规模应用。</w:t>
      </w:r>
    </w:p>
    <w:p w:rsidR="004507E5" w:rsidRPr="00F94AA3" w:rsidRDefault="004507E5" w:rsidP="008B201C">
      <w:pPr>
        <w:spacing w:line="360" w:lineRule="auto"/>
        <w:ind w:firstLineChars="200" w:firstLine="31680"/>
        <w:rPr>
          <w:rFonts w:ascii="宋体" w:cs="Times New Roman"/>
          <w:sz w:val="24"/>
          <w:szCs w:val="24"/>
        </w:rPr>
      </w:pPr>
    </w:p>
    <w:p w:rsidR="004507E5" w:rsidRPr="00F94AA3" w:rsidRDefault="004507E5" w:rsidP="00F56F12">
      <w:pPr>
        <w:rPr>
          <w:rFonts w:cs="Times New Roman"/>
          <w:b/>
          <w:bCs/>
          <w:sz w:val="28"/>
          <w:szCs w:val="28"/>
        </w:rPr>
      </w:pPr>
      <w:r w:rsidRPr="00F94AA3">
        <w:rPr>
          <w:rFonts w:cs="宋体" w:hint="eastAsia"/>
          <w:b/>
          <w:bCs/>
          <w:sz w:val="28"/>
          <w:szCs w:val="28"/>
        </w:rPr>
        <w:t>三、郑明现代物流信息技术的应用现状</w:t>
      </w:r>
    </w:p>
    <w:p w:rsidR="004507E5" w:rsidRPr="00F94AA3" w:rsidRDefault="004507E5" w:rsidP="008B201C">
      <w:pPr>
        <w:spacing w:line="360" w:lineRule="auto"/>
        <w:ind w:firstLineChars="200" w:firstLine="31680"/>
        <w:rPr>
          <w:rFonts w:ascii="宋体" w:cs="Times New Roman"/>
          <w:sz w:val="24"/>
          <w:szCs w:val="24"/>
        </w:rPr>
      </w:pPr>
      <w:r w:rsidRPr="00F94AA3">
        <w:rPr>
          <w:rFonts w:ascii="宋体" w:hAnsi="宋体" w:cs="宋体" w:hint="eastAsia"/>
          <w:sz w:val="24"/>
          <w:szCs w:val="24"/>
        </w:rPr>
        <w:t>上海郑明现代物流有限公司深耕于冷链物流领域从初创至今已走过</w:t>
      </w:r>
      <w:r w:rsidRPr="00F94AA3">
        <w:rPr>
          <w:rFonts w:ascii="宋体" w:hAnsi="宋体" w:cs="宋体"/>
          <w:sz w:val="24"/>
          <w:szCs w:val="24"/>
        </w:rPr>
        <w:t>20</w:t>
      </w:r>
      <w:r w:rsidRPr="00F94AA3">
        <w:rPr>
          <w:rFonts w:ascii="宋体" w:hAnsi="宋体" w:cs="宋体" w:hint="eastAsia"/>
          <w:sz w:val="24"/>
          <w:szCs w:val="24"/>
        </w:rPr>
        <w:t>年的历程，致力于打造“世界一流的冷链品牌”，正朝着世界领先的专业供应链解决方案提供商迈进。其冷链物流业务是以干线、仓储和市配为主的全程冷链服务，服务客户主要包括大型超市、连锁餐饮、各大型冷库等；并根据客户需求提供全程冷链及相关衍生服务（分拣、包装、加工），具备一车多温带技术；具备全国冷链运输网络资源，受外部资金青睐，依靠自身优势不断进行规模扩张，营业额不断增长。</w:t>
      </w:r>
    </w:p>
    <w:p w:rsidR="004507E5" w:rsidRPr="00F94AA3" w:rsidRDefault="004507E5" w:rsidP="008B201C">
      <w:pPr>
        <w:spacing w:line="360" w:lineRule="auto"/>
        <w:ind w:firstLineChars="200" w:firstLine="31680"/>
        <w:rPr>
          <w:rFonts w:ascii="宋体" w:cs="Times New Roman"/>
          <w:sz w:val="24"/>
          <w:szCs w:val="24"/>
        </w:rPr>
      </w:pPr>
      <w:r w:rsidRPr="00F94AA3">
        <w:rPr>
          <w:rFonts w:ascii="宋体" w:hAnsi="宋体" w:cs="宋体" w:hint="eastAsia"/>
          <w:sz w:val="24"/>
          <w:szCs w:val="24"/>
        </w:rPr>
        <w:t>在信息技术方面，郑明物流成立了明杉信息公司。其主要研究在仓储管理、运输管理以及运输可视化等领域，并紧贴国内实际的操作环境，注重于仓储系统以及运输系统的自主开发。其在可视化方面，可以提供给客户以货主、订单为轴的信息资料，具有优越性。同时，郑明物流在冷链物流业务上也已配备</w:t>
      </w:r>
      <w:r w:rsidRPr="00F94AA3">
        <w:rPr>
          <w:rFonts w:ascii="宋体" w:hAnsi="宋体" w:cs="宋体"/>
          <w:sz w:val="24"/>
          <w:szCs w:val="24"/>
        </w:rPr>
        <w:t>GPS</w:t>
      </w:r>
      <w:r w:rsidRPr="00F94AA3">
        <w:rPr>
          <w:rFonts w:ascii="宋体" w:hAnsi="宋体" w:cs="宋体" w:hint="eastAsia"/>
          <w:sz w:val="24"/>
          <w:szCs w:val="24"/>
        </w:rPr>
        <w:t>跟踪技术、温度跟踪仪等信息技术，结合</w:t>
      </w:r>
      <w:r w:rsidRPr="00F94AA3">
        <w:rPr>
          <w:rFonts w:ascii="宋体" w:hAnsi="宋体" w:cs="宋体"/>
          <w:sz w:val="24"/>
          <w:szCs w:val="24"/>
        </w:rPr>
        <w:t>OTM</w:t>
      </w:r>
      <w:r w:rsidRPr="00F94AA3">
        <w:rPr>
          <w:rFonts w:ascii="宋体" w:hAnsi="宋体" w:cs="宋体" w:hint="eastAsia"/>
          <w:sz w:val="24"/>
          <w:szCs w:val="24"/>
        </w:rPr>
        <w:t>、</w:t>
      </w:r>
      <w:r w:rsidRPr="00F94AA3">
        <w:rPr>
          <w:rFonts w:ascii="宋体" w:hAnsi="宋体" w:cs="宋体"/>
          <w:sz w:val="24"/>
          <w:szCs w:val="24"/>
        </w:rPr>
        <w:t>WMS</w:t>
      </w:r>
      <w:r w:rsidRPr="00F94AA3">
        <w:rPr>
          <w:rFonts w:ascii="宋体" w:hAnsi="宋体" w:cs="宋体" w:hint="eastAsia"/>
          <w:sz w:val="24"/>
          <w:szCs w:val="24"/>
        </w:rPr>
        <w:t>等信息管理系统，在部分车辆和仓库已经实现了仓库和配送的可视化，并且现在正在推行移动</w:t>
      </w:r>
      <w:r w:rsidRPr="00F94AA3">
        <w:rPr>
          <w:rFonts w:ascii="宋体" w:hAnsi="宋体" w:cs="宋体"/>
          <w:sz w:val="24"/>
          <w:szCs w:val="24"/>
        </w:rPr>
        <w:t>APP</w:t>
      </w:r>
      <w:r w:rsidRPr="00F94AA3">
        <w:rPr>
          <w:rFonts w:ascii="宋体" w:hAnsi="宋体" w:cs="宋体" w:hint="eastAsia"/>
          <w:sz w:val="24"/>
          <w:szCs w:val="24"/>
        </w:rPr>
        <w:t>等技术。</w:t>
      </w:r>
    </w:p>
    <w:p w:rsidR="004507E5" w:rsidRPr="00F94AA3" w:rsidRDefault="004507E5" w:rsidP="008B201C">
      <w:pPr>
        <w:spacing w:line="360" w:lineRule="auto"/>
        <w:ind w:firstLineChars="200" w:firstLine="31680"/>
        <w:rPr>
          <w:rFonts w:ascii="宋体" w:cs="Times New Roman"/>
          <w:sz w:val="24"/>
          <w:szCs w:val="24"/>
        </w:rPr>
      </w:pPr>
      <w:r w:rsidRPr="00F94AA3">
        <w:rPr>
          <w:rFonts w:ascii="宋体" w:hAnsi="宋体" w:cs="宋体" w:hint="eastAsia"/>
          <w:sz w:val="24"/>
          <w:szCs w:val="24"/>
        </w:rPr>
        <w:t>在现有信息技术的基础上，郑明物流为了更好的满足客户需求，实现运作智能化，提高运作效率，近期制定了实现公司全面信息化的目标，并指出实现</w:t>
      </w:r>
      <w:r w:rsidRPr="00F94AA3">
        <w:rPr>
          <w:rFonts w:ascii="宋体" w:cs="宋体" w:hint="eastAsia"/>
          <w:sz w:val="24"/>
          <w:szCs w:val="24"/>
        </w:rPr>
        <w:t>“</w:t>
      </w:r>
      <w:r w:rsidRPr="00F94AA3">
        <w:rPr>
          <w:rFonts w:ascii="宋体" w:hAnsi="宋体" w:cs="宋体" w:hint="eastAsia"/>
          <w:sz w:val="24"/>
          <w:szCs w:val="24"/>
        </w:rPr>
        <w:t>四化</w:t>
      </w:r>
      <w:r w:rsidRPr="00F94AA3">
        <w:rPr>
          <w:rFonts w:ascii="宋体" w:cs="宋体" w:hint="eastAsia"/>
          <w:sz w:val="24"/>
          <w:szCs w:val="24"/>
        </w:rPr>
        <w:t>”</w:t>
      </w:r>
      <w:r w:rsidRPr="00F94AA3">
        <w:rPr>
          <w:rFonts w:ascii="宋体" w:hAnsi="宋体" w:cs="宋体" w:hint="eastAsia"/>
          <w:sz w:val="24"/>
          <w:szCs w:val="24"/>
        </w:rPr>
        <w:t>：（</w:t>
      </w:r>
      <w:r w:rsidRPr="00F94AA3">
        <w:rPr>
          <w:rFonts w:ascii="宋体" w:hAnsi="宋体" w:cs="宋体"/>
          <w:sz w:val="24"/>
          <w:szCs w:val="24"/>
        </w:rPr>
        <w:t>1</w:t>
      </w:r>
      <w:r w:rsidRPr="00F94AA3">
        <w:rPr>
          <w:rFonts w:ascii="宋体" w:hAnsi="宋体" w:cs="宋体" w:hint="eastAsia"/>
          <w:sz w:val="24"/>
          <w:szCs w:val="24"/>
        </w:rPr>
        <w:t>）平台化，统一的基础信息</w:t>
      </w:r>
      <w:r w:rsidRPr="00F94AA3">
        <w:rPr>
          <w:rFonts w:ascii="宋体" w:hAnsi="宋体" w:cs="宋体"/>
          <w:sz w:val="24"/>
          <w:szCs w:val="24"/>
        </w:rPr>
        <w:t xml:space="preserve">, </w:t>
      </w:r>
      <w:r w:rsidRPr="00F94AA3">
        <w:rPr>
          <w:rFonts w:ascii="宋体" w:hAnsi="宋体" w:cs="宋体" w:hint="eastAsia"/>
          <w:sz w:val="24"/>
          <w:szCs w:val="24"/>
        </w:rPr>
        <w:t>以及权限管理</w:t>
      </w:r>
      <w:r w:rsidRPr="00F94AA3">
        <w:rPr>
          <w:rFonts w:ascii="宋体" w:hAnsi="宋体" w:cs="宋体"/>
          <w:sz w:val="24"/>
          <w:szCs w:val="24"/>
        </w:rPr>
        <w:t xml:space="preserve">, </w:t>
      </w:r>
      <w:r w:rsidRPr="00F94AA3">
        <w:rPr>
          <w:rFonts w:ascii="宋体" w:hAnsi="宋体" w:cs="宋体" w:hint="eastAsia"/>
          <w:sz w:val="24"/>
          <w:szCs w:val="24"/>
        </w:rPr>
        <w:t>各个功能以模块的概念</w:t>
      </w:r>
      <w:r w:rsidRPr="00F94AA3">
        <w:rPr>
          <w:rFonts w:ascii="宋体" w:cs="宋体"/>
          <w:sz w:val="24"/>
          <w:szCs w:val="24"/>
        </w:rPr>
        <w:t>,</w:t>
      </w:r>
      <w:r w:rsidRPr="00F94AA3">
        <w:rPr>
          <w:rFonts w:ascii="宋体" w:hAnsi="宋体" w:cs="宋体" w:hint="eastAsia"/>
          <w:sz w:val="24"/>
          <w:szCs w:val="24"/>
        </w:rPr>
        <w:t>嵌入系统；（</w:t>
      </w:r>
      <w:r w:rsidRPr="00F94AA3">
        <w:rPr>
          <w:rFonts w:ascii="宋体" w:hAnsi="宋体" w:cs="宋体"/>
          <w:sz w:val="24"/>
          <w:szCs w:val="24"/>
        </w:rPr>
        <w:t>2</w:t>
      </w:r>
      <w:r w:rsidRPr="00F94AA3">
        <w:rPr>
          <w:rFonts w:ascii="宋体" w:hAnsi="宋体" w:cs="宋体" w:hint="eastAsia"/>
          <w:sz w:val="24"/>
          <w:szCs w:val="24"/>
        </w:rPr>
        <w:t>）自动化，数据的采集尽量做到自动与即时；（</w:t>
      </w:r>
      <w:r w:rsidRPr="00F94AA3">
        <w:rPr>
          <w:rFonts w:ascii="宋体" w:hAnsi="宋体" w:cs="宋体"/>
          <w:sz w:val="24"/>
          <w:szCs w:val="24"/>
        </w:rPr>
        <w:t>3</w:t>
      </w:r>
      <w:r w:rsidRPr="00F94AA3">
        <w:rPr>
          <w:rFonts w:ascii="宋体" w:hAnsi="宋体" w:cs="宋体" w:hint="eastAsia"/>
          <w:sz w:val="24"/>
          <w:szCs w:val="24"/>
        </w:rPr>
        <w:t>）可视化，信息全程全透明</w:t>
      </w:r>
      <w:r w:rsidRPr="00F94AA3">
        <w:rPr>
          <w:rFonts w:ascii="宋体" w:hAnsi="宋体" w:cs="宋体"/>
          <w:sz w:val="24"/>
          <w:szCs w:val="24"/>
        </w:rPr>
        <w:t xml:space="preserve">, </w:t>
      </w:r>
      <w:r w:rsidRPr="00F94AA3">
        <w:rPr>
          <w:rFonts w:ascii="宋体" w:hAnsi="宋体" w:cs="宋体" w:hint="eastAsia"/>
          <w:sz w:val="24"/>
          <w:szCs w:val="24"/>
        </w:rPr>
        <w:t>用更直观的方式</w:t>
      </w:r>
      <w:r w:rsidRPr="00F94AA3">
        <w:rPr>
          <w:rFonts w:ascii="宋体" w:hAnsi="宋体" w:cs="宋体"/>
          <w:sz w:val="24"/>
          <w:szCs w:val="24"/>
        </w:rPr>
        <w:t xml:space="preserve">, </w:t>
      </w:r>
      <w:r w:rsidRPr="00F94AA3">
        <w:rPr>
          <w:rFonts w:ascii="宋体" w:hAnsi="宋体" w:cs="宋体" w:hint="eastAsia"/>
          <w:sz w:val="24"/>
          <w:szCs w:val="24"/>
        </w:rPr>
        <w:t>呈现在用户面前；（</w:t>
      </w:r>
      <w:r w:rsidRPr="00F94AA3">
        <w:rPr>
          <w:rFonts w:ascii="宋体" w:hAnsi="宋体" w:cs="宋体"/>
          <w:sz w:val="24"/>
          <w:szCs w:val="24"/>
        </w:rPr>
        <w:t>4</w:t>
      </w:r>
      <w:r w:rsidRPr="00F94AA3">
        <w:rPr>
          <w:rFonts w:ascii="宋体" w:hAnsi="宋体" w:cs="宋体" w:hint="eastAsia"/>
          <w:sz w:val="24"/>
          <w:szCs w:val="24"/>
        </w:rPr>
        <w:t>）移动化，移动化增加了效率</w:t>
      </w:r>
      <w:r w:rsidRPr="00F94AA3">
        <w:rPr>
          <w:rFonts w:ascii="宋体" w:cs="宋体"/>
          <w:sz w:val="24"/>
          <w:szCs w:val="24"/>
        </w:rPr>
        <w:t>,</w:t>
      </w:r>
      <w:r w:rsidRPr="00F94AA3">
        <w:rPr>
          <w:rFonts w:ascii="宋体" w:hAnsi="宋体" w:cs="宋体" w:hint="eastAsia"/>
          <w:sz w:val="24"/>
          <w:szCs w:val="24"/>
        </w:rPr>
        <w:t>也提高了资料输出输入的即时性。</w:t>
      </w:r>
    </w:p>
    <w:p w:rsidR="004507E5" w:rsidRPr="00F94AA3" w:rsidRDefault="004507E5" w:rsidP="008B201C">
      <w:pPr>
        <w:spacing w:line="360" w:lineRule="auto"/>
        <w:ind w:firstLineChars="200" w:firstLine="31680"/>
        <w:rPr>
          <w:rFonts w:ascii="宋体" w:cs="Times New Roman"/>
          <w:sz w:val="24"/>
          <w:szCs w:val="24"/>
        </w:rPr>
      </w:pPr>
      <w:r w:rsidRPr="00F94AA3">
        <w:rPr>
          <w:rFonts w:ascii="宋体" w:hAnsi="宋体" w:cs="宋体" w:hint="eastAsia"/>
          <w:sz w:val="24"/>
          <w:szCs w:val="24"/>
        </w:rPr>
        <w:t>郑明现代物流虽然已经具有较为完备的信息管理系统，并为其改善正在做相应努力，但与世界一流的冷链企业相比，仍然有一些差距。郑明现代物流冷链信息化中依然存在一些问题。为了避免由于信息技术问题带来的直接或间接的经济损失，保证在冷链物流全程中货品的质量安全，改善公司目前信息技术现状，郑明物流发展部组织了一次调研探讨会议。</w:t>
      </w:r>
    </w:p>
    <w:p w:rsidR="004507E5" w:rsidRPr="00F94AA3" w:rsidRDefault="004507E5" w:rsidP="00F56F12">
      <w:pPr>
        <w:rPr>
          <w:rFonts w:cs="Times New Roman"/>
          <w:b/>
          <w:bCs/>
          <w:sz w:val="28"/>
          <w:szCs w:val="28"/>
        </w:rPr>
      </w:pPr>
      <w:r w:rsidRPr="00F94AA3">
        <w:rPr>
          <w:rFonts w:cs="宋体" w:hint="eastAsia"/>
          <w:b/>
          <w:bCs/>
          <w:sz w:val="28"/>
          <w:szCs w:val="28"/>
        </w:rPr>
        <w:t>四、信息化保障冷链质量和安全内部研讨会</w:t>
      </w:r>
    </w:p>
    <w:p w:rsidR="004507E5" w:rsidRPr="00F94AA3" w:rsidRDefault="004507E5" w:rsidP="008B201C">
      <w:pPr>
        <w:spacing w:line="360" w:lineRule="auto"/>
        <w:ind w:firstLineChars="200" w:firstLine="31680"/>
        <w:rPr>
          <w:rFonts w:ascii="宋体" w:cs="Times New Roman"/>
          <w:sz w:val="24"/>
          <w:szCs w:val="24"/>
        </w:rPr>
      </w:pPr>
      <w:r w:rsidRPr="00F94AA3">
        <w:rPr>
          <w:rFonts w:ascii="宋体" w:hAnsi="宋体" w:cs="宋体" w:hint="eastAsia"/>
          <w:sz w:val="24"/>
          <w:szCs w:val="24"/>
        </w:rPr>
        <w:t>“此次会议主要是关于我们公司信息化或信息技术应用相关问题探讨，主要包含我们公司信息技术应用上存在的问题以及以后发展的要求，希望你们说说你们的看法……</w:t>
      </w:r>
      <w:r w:rsidRPr="00F94AA3">
        <w:rPr>
          <w:rFonts w:ascii="宋体" w:cs="宋体" w:hint="eastAsia"/>
          <w:sz w:val="24"/>
          <w:szCs w:val="24"/>
        </w:rPr>
        <w:t>”</w:t>
      </w:r>
      <w:r w:rsidRPr="00F94AA3">
        <w:rPr>
          <w:rFonts w:ascii="宋体" w:hAnsi="宋体" w:cs="宋体" w:hint="eastAsia"/>
          <w:sz w:val="24"/>
          <w:szCs w:val="24"/>
        </w:rPr>
        <w:t>发展部部长主持会议，率先说明会议主题。</w:t>
      </w:r>
    </w:p>
    <w:p w:rsidR="004507E5" w:rsidRPr="00F94AA3" w:rsidRDefault="004507E5" w:rsidP="008B201C">
      <w:pPr>
        <w:spacing w:line="360" w:lineRule="auto"/>
        <w:ind w:firstLineChars="200" w:firstLine="31680"/>
        <w:rPr>
          <w:rFonts w:ascii="宋体" w:cs="Times New Roman"/>
          <w:kern w:val="0"/>
          <w:sz w:val="24"/>
          <w:szCs w:val="24"/>
        </w:rPr>
      </w:pPr>
      <w:r w:rsidRPr="00F94AA3">
        <w:rPr>
          <w:rFonts w:ascii="宋体" w:hAnsi="宋体" w:cs="宋体" w:hint="eastAsia"/>
          <w:sz w:val="24"/>
          <w:szCs w:val="24"/>
        </w:rPr>
        <w:t>“那我先给大家介绍一下我们公司信息化建设的目标。</w:t>
      </w:r>
      <w:r w:rsidRPr="00F94AA3">
        <w:rPr>
          <w:rFonts w:ascii="宋体" w:hAnsi="宋体" w:cs="宋体" w:hint="eastAsia"/>
          <w:kern w:val="0"/>
          <w:sz w:val="24"/>
          <w:szCs w:val="24"/>
        </w:rPr>
        <w:t>目前，我司在冷链技术以及仓储可视化、运输可视化等技术上还不能在所有仓库普及。即企业信息化能力跟不上业务发展的需求，因此，提升技术能力迫在眉睫。在信息化建设方面，尤其是</w:t>
      </w:r>
      <w:r w:rsidRPr="00F94AA3">
        <w:rPr>
          <w:rFonts w:ascii="宋体" w:hAnsi="宋体" w:cs="宋体"/>
          <w:kern w:val="0"/>
          <w:sz w:val="24"/>
          <w:szCs w:val="24"/>
        </w:rPr>
        <w:t>IT</w:t>
      </w:r>
      <w:r w:rsidRPr="00F94AA3">
        <w:rPr>
          <w:rFonts w:ascii="宋体" w:hAnsi="宋体" w:cs="宋体" w:hint="eastAsia"/>
          <w:kern w:val="0"/>
          <w:sz w:val="24"/>
          <w:szCs w:val="24"/>
        </w:rPr>
        <w:t>信息技术的使用上，目前我司还没有完全脱离传统物流。因为仅仅有</w:t>
      </w:r>
      <w:r w:rsidRPr="00F94AA3">
        <w:rPr>
          <w:rFonts w:ascii="宋体" w:hAnsi="宋体" w:cs="宋体"/>
          <w:kern w:val="0"/>
          <w:sz w:val="24"/>
          <w:szCs w:val="24"/>
        </w:rPr>
        <w:t>GPS</w:t>
      </w:r>
      <w:r w:rsidRPr="00F94AA3">
        <w:rPr>
          <w:rFonts w:ascii="宋体" w:hAnsi="宋体" w:cs="宋体" w:hint="eastAsia"/>
          <w:kern w:val="0"/>
          <w:sz w:val="24"/>
          <w:szCs w:val="24"/>
        </w:rPr>
        <w:t>、</w:t>
      </w:r>
      <w:r w:rsidRPr="00F94AA3">
        <w:rPr>
          <w:rFonts w:ascii="宋体" w:hAnsi="宋体" w:cs="宋体"/>
          <w:kern w:val="0"/>
          <w:sz w:val="24"/>
          <w:szCs w:val="24"/>
        </w:rPr>
        <w:t>WMS</w:t>
      </w:r>
      <w:r w:rsidRPr="00F94AA3">
        <w:rPr>
          <w:rFonts w:ascii="宋体" w:hAnsi="宋体" w:cs="宋体" w:hint="eastAsia"/>
          <w:kern w:val="0"/>
          <w:sz w:val="24"/>
          <w:szCs w:val="24"/>
        </w:rPr>
        <w:t>还不能算是拥有了现代物流信息系统，所以在未来信息化建设的道路上我们要做的还有很多。同时，</w:t>
      </w:r>
      <w:r w:rsidRPr="00F94AA3">
        <w:rPr>
          <w:rFonts w:ascii="宋体" w:hAnsi="宋体" w:cs="宋体"/>
          <w:kern w:val="0"/>
          <w:sz w:val="24"/>
          <w:szCs w:val="24"/>
        </w:rPr>
        <w:t>2016</w:t>
      </w:r>
      <w:r w:rsidRPr="00F94AA3">
        <w:rPr>
          <w:rFonts w:ascii="宋体" w:hAnsi="宋体" w:cs="宋体" w:hint="eastAsia"/>
          <w:kern w:val="0"/>
          <w:sz w:val="24"/>
          <w:szCs w:val="24"/>
        </w:rPr>
        <w:t>年要加快推进仓储可视化与运输可视化这两个系统的建成以推动公司业务的发展，提高公司的整体服务水平。”</w:t>
      </w:r>
    </w:p>
    <w:p w:rsidR="004507E5" w:rsidRPr="00F94AA3" w:rsidRDefault="004507E5" w:rsidP="008B201C">
      <w:pPr>
        <w:spacing w:line="360" w:lineRule="auto"/>
        <w:ind w:firstLineChars="200" w:firstLine="31680"/>
        <w:rPr>
          <w:rFonts w:ascii="宋体" w:cs="Times New Roman"/>
          <w:sz w:val="24"/>
          <w:szCs w:val="24"/>
        </w:rPr>
      </w:pPr>
      <w:r w:rsidRPr="00F94AA3">
        <w:rPr>
          <w:rFonts w:ascii="宋体" w:hAnsi="宋体" w:cs="宋体" w:hint="eastAsia"/>
          <w:sz w:val="24"/>
          <w:szCs w:val="24"/>
        </w:rPr>
        <w:t>“目标大致如此，这也是我们公司近期提出的。</w:t>
      </w:r>
      <w:r w:rsidRPr="00F94AA3">
        <w:rPr>
          <w:rFonts w:ascii="宋体" w:cs="宋体" w:hint="eastAsia"/>
          <w:sz w:val="24"/>
          <w:szCs w:val="24"/>
        </w:rPr>
        <w:t>”</w:t>
      </w:r>
      <w:r w:rsidRPr="00F94AA3">
        <w:rPr>
          <w:rFonts w:ascii="宋体" w:hAnsi="宋体" w:cs="宋体" w:hint="eastAsia"/>
          <w:sz w:val="24"/>
          <w:szCs w:val="24"/>
        </w:rPr>
        <w:t>信息部部长为人爽朗，说话做事向来直奔主题。</w:t>
      </w:r>
    </w:p>
    <w:p w:rsidR="004507E5" w:rsidRPr="00F94AA3" w:rsidRDefault="004507E5" w:rsidP="008B201C">
      <w:pPr>
        <w:spacing w:line="360" w:lineRule="auto"/>
        <w:ind w:firstLineChars="200" w:firstLine="31680"/>
        <w:rPr>
          <w:rFonts w:ascii="宋体" w:cs="Times New Roman"/>
          <w:sz w:val="24"/>
          <w:szCs w:val="24"/>
        </w:rPr>
      </w:pPr>
      <w:r w:rsidRPr="00F94AA3">
        <w:rPr>
          <w:rFonts w:ascii="宋体" w:hAnsi="宋体" w:cs="宋体" w:hint="eastAsia"/>
          <w:sz w:val="24"/>
          <w:szCs w:val="24"/>
        </w:rPr>
        <w:t>“另外，我们部门接到这个通知，也对现在存在的问题进行了一些梳理，小刘，给大家讲一讲。</w:t>
      </w:r>
      <w:r w:rsidRPr="00F94AA3">
        <w:rPr>
          <w:rFonts w:ascii="宋体" w:cs="宋体" w:hint="eastAsia"/>
          <w:sz w:val="24"/>
          <w:szCs w:val="24"/>
        </w:rPr>
        <w:t>”</w:t>
      </w:r>
    </w:p>
    <w:p w:rsidR="004507E5" w:rsidRPr="00F94AA3" w:rsidRDefault="004507E5" w:rsidP="008B201C">
      <w:pPr>
        <w:spacing w:line="360" w:lineRule="auto"/>
        <w:ind w:firstLineChars="200" w:firstLine="31680"/>
        <w:rPr>
          <w:rFonts w:ascii="宋体" w:cs="Times New Roman"/>
          <w:sz w:val="24"/>
          <w:szCs w:val="24"/>
        </w:rPr>
      </w:pPr>
      <w:r w:rsidRPr="00F94AA3">
        <w:rPr>
          <w:rFonts w:ascii="宋体" w:cs="宋体" w:hint="eastAsia"/>
          <w:sz w:val="24"/>
          <w:szCs w:val="24"/>
        </w:rPr>
        <w:t>“</w:t>
      </w:r>
      <w:r w:rsidRPr="00F94AA3">
        <w:rPr>
          <w:rFonts w:ascii="宋体" w:hAnsi="宋体" w:cs="宋体" w:hint="eastAsia"/>
          <w:sz w:val="24"/>
          <w:szCs w:val="24"/>
        </w:rPr>
        <w:t>是。我们部门长久以来，一直致力于我们公司信息技术应用研究，对所存在的一些问题也有深入分析</w:t>
      </w:r>
      <w:r w:rsidRPr="00F94AA3">
        <w:rPr>
          <w:rFonts w:ascii="宋体" w:cs="宋体" w:hint="eastAsia"/>
          <w:sz w:val="24"/>
          <w:szCs w:val="24"/>
        </w:rPr>
        <w:t>……”</w:t>
      </w:r>
    </w:p>
    <w:p w:rsidR="004507E5" w:rsidRPr="00F94AA3" w:rsidRDefault="004507E5" w:rsidP="008B201C">
      <w:pPr>
        <w:spacing w:line="360" w:lineRule="auto"/>
        <w:ind w:firstLineChars="200" w:firstLine="31680"/>
        <w:rPr>
          <w:rFonts w:ascii="宋体" w:cs="Times New Roman"/>
          <w:sz w:val="24"/>
          <w:szCs w:val="24"/>
        </w:rPr>
      </w:pPr>
      <w:r w:rsidRPr="00F94AA3">
        <w:rPr>
          <w:rFonts w:ascii="宋体" w:hAnsi="宋体" w:cs="宋体" w:hint="eastAsia"/>
          <w:sz w:val="24"/>
          <w:szCs w:val="24"/>
        </w:rPr>
        <w:t>首先，现在面临最普遍的问题就是系统对接的问题，主要是温湿度控制等问题，我从仓库和配送两个方面进行说明。在仓库方面，温湿度控制基本上可以对接到公司内部系统，但是还是有一些仓库不能实现运用技术手段将温度信息反馈到系统中去；配送方面，在我们公司自己的车队，基本可以实现系统对接，包括追踪信息、订单交接等，但外部车辆除非运用第三方平台，其他的基本上都不能对接。</w:t>
      </w:r>
    </w:p>
    <w:p w:rsidR="004507E5" w:rsidRPr="00F94AA3" w:rsidRDefault="004507E5" w:rsidP="008B201C">
      <w:pPr>
        <w:spacing w:line="360" w:lineRule="auto"/>
        <w:ind w:firstLineChars="200" w:firstLine="31680"/>
        <w:rPr>
          <w:rFonts w:ascii="宋体" w:cs="Times New Roman"/>
          <w:sz w:val="24"/>
          <w:szCs w:val="24"/>
        </w:rPr>
      </w:pPr>
      <w:r w:rsidRPr="00F94AA3">
        <w:rPr>
          <w:rFonts w:ascii="宋体" w:hAnsi="宋体" w:cs="宋体" w:hint="eastAsia"/>
          <w:sz w:val="24"/>
          <w:szCs w:val="24"/>
        </w:rPr>
        <w:t>其次，设施设备及先进技术缺乏。我们公司主要以基础性业务功能为主，优化和智能化等技术的应用欠缺，比如扫码和</w:t>
      </w:r>
      <w:r w:rsidRPr="00F94AA3">
        <w:rPr>
          <w:rFonts w:ascii="宋体" w:hAnsi="宋体" w:cs="宋体"/>
          <w:sz w:val="24"/>
          <w:szCs w:val="24"/>
        </w:rPr>
        <w:t>RFID</w:t>
      </w:r>
      <w:r w:rsidRPr="00F94AA3">
        <w:rPr>
          <w:rFonts w:ascii="宋体" w:hAnsi="宋体" w:cs="宋体" w:hint="eastAsia"/>
          <w:sz w:val="24"/>
          <w:szCs w:val="24"/>
        </w:rPr>
        <w:t>等终端数据存取设备少。</w:t>
      </w:r>
    </w:p>
    <w:p w:rsidR="004507E5" w:rsidRPr="00F94AA3" w:rsidRDefault="004507E5" w:rsidP="008B201C">
      <w:pPr>
        <w:spacing w:line="360" w:lineRule="auto"/>
        <w:ind w:firstLineChars="200" w:firstLine="31680"/>
        <w:rPr>
          <w:rFonts w:ascii="宋体" w:cs="Times New Roman"/>
          <w:sz w:val="24"/>
          <w:szCs w:val="24"/>
        </w:rPr>
      </w:pPr>
      <w:r w:rsidRPr="00F94AA3">
        <w:rPr>
          <w:rFonts w:ascii="宋体" w:hAnsi="宋体" w:cs="宋体" w:hint="eastAsia"/>
          <w:sz w:val="24"/>
          <w:szCs w:val="24"/>
        </w:rPr>
        <w:t>最后，预警系统不健全，可能带来损失。我们公司在预警方面还是有所欠缺，比如说，我们用冷藏车运送一车冷冻水饺，很可能冷藏车在运输途中设备坏掉，但因为没有很好的预警系统，配送人员在途很难发现这些问题，等到货物到达目的地，饺子可能已经大部分融化，这就降低了客户的信任度，给公司带来直接和间接的损失。所以这方面很值得我们去考虑。</w:t>
      </w:r>
    </w:p>
    <w:p w:rsidR="004507E5" w:rsidRPr="00F94AA3" w:rsidRDefault="004507E5" w:rsidP="008B201C">
      <w:pPr>
        <w:spacing w:line="360" w:lineRule="auto"/>
        <w:ind w:firstLineChars="200" w:firstLine="31680"/>
        <w:rPr>
          <w:rFonts w:ascii="宋体" w:cs="Times New Roman"/>
          <w:sz w:val="24"/>
          <w:szCs w:val="24"/>
        </w:rPr>
      </w:pPr>
      <w:r w:rsidRPr="00F94AA3">
        <w:rPr>
          <w:rFonts w:ascii="宋体" w:hAnsi="宋体" w:cs="宋体" w:hint="eastAsia"/>
          <w:sz w:val="24"/>
          <w:szCs w:val="24"/>
        </w:rPr>
        <w:t>“这些基本上就是我们公司信息技术应用上存在的问题……”</w:t>
      </w:r>
    </w:p>
    <w:p w:rsidR="004507E5" w:rsidRPr="00F94AA3" w:rsidRDefault="004507E5" w:rsidP="008B201C">
      <w:pPr>
        <w:spacing w:line="360" w:lineRule="auto"/>
        <w:ind w:firstLineChars="200" w:firstLine="31680"/>
        <w:rPr>
          <w:rFonts w:ascii="宋体" w:cs="Times New Roman"/>
          <w:sz w:val="24"/>
          <w:szCs w:val="24"/>
        </w:rPr>
      </w:pPr>
      <w:r w:rsidRPr="00F94AA3">
        <w:rPr>
          <w:rFonts w:ascii="宋体" w:hAnsi="宋体" w:cs="宋体" w:hint="eastAsia"/>
          <w:sz w:val="24"/>
          <w:szCs w:val="24"/>
        </w:rPr>
        <w:t>“嗯，我补充一下，信息技术应用这块，对与我们公司来说至关重要，很多产品质量问题的产生都出自这里，我们公司也因此造成了不少损失，我们部门希望在以后公司总体规划中能多关注信息技术应用，我们希望公司能采用一些先进技术或根据公司经营需求研发一些新的信息技术，优化我们公司信息系统，当然这其中会涉及成本等问题，这就有劳贵部多多规划……</w:t>
      </w:r>
      <w:r w:rsidRPr="00F94AA3">
        <w:rPr>
          <w:rFonts w:ascii="宋体" w:cs="宋体" w:hint="eastAsia"/>
          <w:sz w:val="24"/>
          <w:szCs w:val="24"/>
        </w:rPr>
        <w:t>”</w:t>
      </w:r>
    </w:p>
    <w:p w:rsidR="004507E5" w:rsidRPr="00F94AA3" w:rsidRDefault="004507E5" w:rsidP="008B201C">
      <w:pPr>
        <w:spacing w:line="360" w:lineRule="auto"/>
        <w:ind w:firstLineChars="200" w:firstLine="31680"/>
        <w:rPr>
          <w:rFonts w:ascii="宋体" w:cs="Times New Roman"/>
          <w:sz w:val="24"/>
          <w:szCs w:val="24"/>
        </w:rPr>
      </w:pPr>
      <w:r w:rsidRPr="00F94AA3">
        <w:rPr>
          <w:rFonts w:ascii="宋体" w:hAnsi="宋体" w:cs="宋体" w:hint="eastAsia"/>
          <w:sz w:val="24"/>
          <w:szCs w:val="24"/>
        </w:rPr>
        <w:t>郑明公司如何运用信息技术解决冷链物流中的产品质量安全问题？</w:t>
      </w:r>
    </w:p>
    <w:p w:rsidR="004507E5" w:rsidRPr="00F94AA3" w:rsidRDefault="004507E5" w:rsidP="008B201C">
      <w:pPr>
        <w:spacing w:line="360" w:lineRule="auto"/>
        <w:ind w:firstLineChars="200" w:firstLine="31680"/>
        <w:rPr>
          <w:rFonts w:ascii="宋体" w:cs="Times New Roman"/>
          <w:sz w:val="24"/>
          <w:szCs w:val="24"/>
        </w:rPr>
      </w:pPr>
    </w:p>
    <w:p w:rsidR="004507E5" w:rsidRPr="00F94AA3" w:rsidRDefault="004507E5">
      <w:pPr>
        <w:widowControl/>
        <w:jc w:val="left"/>
        <w:rPr>
          <w:rFonts w:ascii="宋体" w:cs="Times New Roman"/>
          <w:sz w:val="24"/>
          <w:szCs w:val="24"/>
        </w:rPr>
      </w:pPr>
      <w:r w:rsidRPr="00F94AA3">
        <w:rPr>
          <w:rFonts w:ascii="宋体" w:cs="Times New Roman"/>
          <w:sz w:val="24"/>
          <w:szCs w:val="24"/>
        </w:rPr>
        <w:br w:type="page"/>
      </w:r>
    </w:p>
    <w:p w:rsidR="004507E5" w:rsidRPr="00F94AA3" w:rsidRDefault="004507E5" w:rsidP="003D2F08">
      <w:pPr>
        <w:pStyle w:val="Heading1"/>
        <w:jc w:val="center"/>
        <w:rPr>
          <w:rFonts w:ascii="黑体" w:eastAsia="黑体" w:hAnsi="黑体" w:cs="Times New Roman"/>
          <w:sz w:val="28"/>
          <w:szCs w:val="28"/>
        </w:rPr>
      </w:pPr>
      <w:bookmarkStart w:id="14" w:name="_Toc430985362"/>
      <w:r w:rsidRPr="00F94AA3">
        <w:rPr>
          <w:rFonts w:ascii="黑体" w:eastAsia="黑体" w:hAnsi="黑体" w:cs="黑体" w:hint="eastAsia"/>
          <w:sz w:val="28"/>
          <w:szCs w:val="28"/>
        </w:rPr>
        <w:t>案例</w:t>
      </w:r>
      <w:r w:rsidRPr="00F94AA3">
        <w:rPr>
          <w:rFonts w:ascii="黑体" w:eastAsia="黑体" w:hAnsi="黑体" w:cs="黑体"/>
          <w:sz w:val="28"/>
          <w:szCs w:val="28"/>
        </w:rPr>
        <w:t>8</w:t>
      </w:r>
      <w:r w:rsidRPr="00F94AA3">
        <w:rPr>
          <w:rFonts w:ascii="黑体" w:eastAsia="黑体" w:hAnsi="黑体" w:cs="黑体" w:hint="eastAsia"/>
          <w:sz w:val="28"/>
          <w:szCs w:val="28"/>
        </w:rPr>
        <w:t>：冷链车辆统一调度平台的优化</w:t>
      </w:r>
      <w:bookmarkEnd w:id="14"/>
    </w:p>
    <w:p w:rsidR="004507E5" w:rsidRPr="00F94AA3" w:rsidRDefault="004507E5" w:rsidP="008B201C">
      <w:pPr>
        <w:spacing w:line="360" w:lineRule="auto"/>
        <w:ind w:firstLineChars="200" w:firstLine="31680"/>
        <w:rPr>
          <w:rFonts w:ascii="宋体" w:cs="Times New Roman"/>
          <w:sz w:val="24"/>
          <w:szCs w:val="24"/>
        </w:rPr>
      </w:pPr>
      <w:r w:rsidRPr="00F94AA3">
        <w:rPr>
          <w:rFonts w:ascii="宋体" w:hAnsi="宋体" w:cs="宋体" w:hint="eastAsia"/>
          <w:sz w:val="24"/>
          <w:szCs w:val="24"/>
        </w:rPr>
        <w:t>早晨</w:t>
      </w:r>
      <w:r w:rsidRPr="00F94AA3">
        <w:rPr>
          <w:rFonts w:ascii="宋体" w:hAnsi="宋体" w:cs="宋体"/>
          <w:sz w:val="24"/>
          <w:szCs w:val="24"/>
        </w:rPr>
        <w:t>8</w:t>
      </w:r>
      <w:r w:rsidRPr="00F94AA3">
        <w:rPr>
          <w:rFonts w:ascii="宋体" w:hAnsi="宋体" w:cs="宋体" w:hint="eastAsia"/>
          <w:sz w:val="24"/>
          <w:szCs w:val="24"/>
        </w:rPr>
        <w:t>点，刚值好夜班的调度员小赵从公司驾车出来直奔上海虹桥火车站，他要去接一个十几年未见的中学老同学。</w:t>
      </w:r>
    </w:p>
    <w:p w:rsidR="004507E5" w:rsidRPr="00F94AA3" w:rsidRDefault="004507E5" w:rsidP="008B201C">
      <w:pPr>
        <w:spacing w:line="360" w:lineRule="auto"/>
        <w:ind w:firstLineChars="200" w:firstLine="31680"/>
        <w:rPr>
          <w:rFonts w:ascii="宋体" w:cs="Times New Roman"/>
          <w:sz w:val="24"/>
          <w:szCs w:val="24"/>
        </w:rPr>
      </w:pPr>
      <w:r w:rsidRPr="00F94AA3">
        <w:rPr>
          <w:rFonts w:ascii="宋体" w:hAnsi="宋体" w:cs="宋体"/>
          <w:sz w:val="24"/>
          <w:szCs w:val="24"/>
        </w:rPr>
        <w:t>2004</w:t>
      </w:r>
      <w:r w:rsidRPr="00F94AA3">
        <w:rPr>
          <w:rFonts w:ascii="宋体" w:hAnsi="宋体" w:cs="宋体" w:hint="eastAsia"/>
          <w:sz w:val="24"/>
          <w:szCs w:val="24"/>
        </w:rPr>
        <w:t>年，小赵大学毕业，经过层层筛选，应聘到郑明公司成为一名培训生。经过两年的培训与轮岗，他最终选择了车辆调度岗位，并且一干就是九年。时光飞逝，这九年，他从一个青涩的大学生变成了成熟的白领；这九年，他从一个公司的小职员变成了部门经理；这九年，变化的太多太多</w:t>
      </w:r>
      <w:r w:rsidRPr="00F94AA3">
        <w:rPr>
          <w:rFonts w:ascii="宋体" w:cs="宋体" w:hint="eastAsia"/>
          <w:sz w:val="24"/>
          <w:szCs w:val="24"/>
        </w:rPr>
        <w:t>…</w:t>
      </w:r>
    </w:p>
    <w:p w:rsidR="004507E5" w:rsidRPr="00F94AA3" w:rsidRDefault="004507E5" w:rsidP="008B201C">
      <w:pPr>
        <w:spacing w:line="360" w:lineRule="auto"/>
        <w:ind w:firstLineChars="200" w:firstLine="31680"/>
        <w:rPr>
          <w:rFonts w:ascii="宋体" w:cs="Times New Roman"/>
          <w:sz w:val="24"/>
          <w:szCs w:val="24"/>
        </w:rPr>
      </w:pPr>
      <w:r w:rsidRPr="00F94AA3">
        <w:rPr>
          <w:rFonts w:ascii="宋体" w:hAnsi="宋体" w:cs="宋体" w:hint="eastAsia"/>
          <w:sz w:val="24"/>
          <w:szCs w:val="24"/>
        </w:rPr>
        <w:t>刚接手调度工作的时候，小赵负责华东地区配送的车辆调度。那时候，公司的业务比较单一，客户对订单配送及时率的要求也不高，调度工作完成起来比较顺畅。并且，公司的运力可以满足订单要求，小赵只是负责发出调度指令，运输部门接到调度指令后按要求完成运输任务。但随着公司的发展，华东地区的配送订单越来越多，并且客户要求的也越来越高，小赵不得不更早上班、更晚下班，甚至加班加点。而且，此时公司的运力已经无法满足订单的要求，公司不得不引入社会车辆，由此带来的调度以及相应的管理难度不断加大。特别是，冷藏车的调度不同于普通货车，在考虑车辆大小之外，还需要根据配送货物品类选择相应制冷功能的车辆，如下表</w:t>
      </w:r>
      <w:r w:rsidRPr="00F94AA3">
        <w:rPr>
          <w:rFonts w:ascii="宋体" w:hAnsi="宋体" w:cs="宋体"/>
          <w:sz w:val="24"/>
          <w:szCs w:val="24"/>
        </w:rPr>
        <w:t>1</w:t>
      </w:r>
      <w:r w:rsidRPr="00F94AA3">
        <w:rPr>
          <w:rFonts w:ascii="宋体" w:hAnsi="宋体" w:cs="宋体" w:hint="eastAsia"/>
          <w:sz w:val="24"/>
          <w:szCs w:val="24"/>
        </w:rPr>
        <w:t>所示：</w:t>
      </w:r>
    </w:p>
    <w:p w:rsidR="004507E5" w:rsidRPr="00F94AA3" w:rsidRDefault="004507E5" w:rsidP="008B201C">
      <w:pPr>
        <w:spacing w:line="360" w:lineRule="auto"/>
        <w:ind w:firstLineChars="200" w:firstLine="31680"/>
        <w:rPr>
          <w:rFonts w:ascii="宋体" w:cs="Times New Roman"/>
          <w:sz w:val="24"/>
          <w:szCs w:val="24"/>
        </w:rPr>
      </w:pPr>
    </w:p>
    <w:p w:rsidR="004507E5" w:rsidRPr="00F94AA3" w:rsidRDefault="004507E5" w:rsidP="00792B2D">
      <w:pPr>
        <w:jc w:val="center"/>
        <w:rPr>
          <w:rFonts w:cs="Times New Roman"/>
        </w:rPr>
      </w:pPr>
      <w:r w:rsidRPr="00F94AA3">
        <w:rPr>
          <w:rFonts w:cs="宋体" w:hint="eastAsia"/>
        </w:rPr>
        <w:t>表</w:t>
      </w:r>
      <w:r w:rsidRPr="00F94AA3">
        <w:t xml:space="preserve">1 </w:t>
      </w:r>
      <w:r w:rsidRPr="00F94AA3">
        <w:rPr>
          <w:rFonts w:cs="宋体" w:hint="eastAsia"/>
        </w:rPr>
        <w:t>货物运输类型</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3586"/>
        <w:gridCol w:w="3873"/>
      </w:tblGrid>
      <w:tr w:rsidR="004507E5" w:rsidRPr="008C5DAF">
        <w:trPr>
          <w:trHeight w:val="485"/>
          <w:jc w:val="center"/>
        </w:trPr>
        <w:tc>
          <w:tcPr>
            <w:tcW w:w="3586" w:type="dxa"/>
          </w:tcPr>
          <w:p w:rsidR="004507E5" w:rsidRPr="008C5DAF" w:rsidRDefault="004507E5" w:rsidP="008C5DAF">
            <w:pPr>
              <w:spacing w:line="360" w:lineRule="auto"/>
              <w:jc w:val="center"/>
              <w:rPr>
                <w:rFonts w:ascii="宋体" w:cs="宋体"/>
                <w:sz w:val="24"/>
                <w:szCs w:val="24"/>
              </w:rPr>
            </w:pPr>
            <w:r w:rsidRPr="008C5DAF">
              <w:rPr>
                <w:rFonts w:ascii="宋体" w:hAnsi="宋体" w:cs="宋体" w:hint="eastAsia"/>
                <w:sz w:val="24"/>
                <w:szCs w:val="24"/>
              </w:rPr>
              <w:t>运输货种</w:t>
            </w:r>
          </w:p>
        </w:tc>
        <w:tc>
          <w:tcPr>
            <w:tcW w:w="3873" w:type="dxa"/>
          </w:tcPr>
          <w:p w:rsidR="004507E5" w:rsidRPr="008C5DAF" w:rsidRDefault="004507E5" w:rsidP="008C5DAF">
            <w:pPr>
              <w:spacing w:line="360" w:lineRule="auto"/>
              <w:jc w:val="center"/>
              <w:rPr>
                <w:rFonts w:ascii="宋体" w:cs="宋体"/>
                <w:sz w:val="24"/>
                <w:szCs w:val="24"/>
              </w:rPr>
            </w:pPr>
            <w:r w:rsidRPr="008C5DAF">
              <w:rPr>
                <w:rFonts w:ascii="宋体" w:hAnsi="宋体" w:cs="宋体" w:hint="eastAsia"/>
                <w:sz w:val="24"/>
                <w:szCs w:val="24"/>
              </w:rPr>
              <w:t>运输类型</w:t>
            </w:r>
          </w:p>
        </w:tc>
      </w:tr>
      <w:tr w:rsidR="004507E5" w:rsidRPr="008C5DAF">
        <w:trPr>
          <w:trHeight w:val="485"/>
          <w:jc w:val="center"/>
        </w:trPr>
        <w:tc>
          <w:tcPr>
            <w:tcW w:w="3586" w:type="dxa"/>
          </w:tcPr>
          <w:p w:rsidR="004507E5" w:rsidRPr="008C5DAF" w:rsidRDefault="004507E5" w:rsidP="008C5DAF">
            <w:pPr>
              <w:autoSpaceDE w:val="0"/>
              <w:autoSpaceDN w:val="0"/>
              <w:adjustRightInd w:val="0"/>
              <w:spacing w:line="360" w:lineRule="auto"/>
              <w:jc w:val="center"/>
              <w:rPr>
                <w:rFonts w:ascii=".." w:eastAsia=".." w:cs="Times New Roman"/>
                <w:color w:val="000000"/>
                <w:kern w:val="0"/>
              </w:rPr>
            </w:pPr>
            <w:r w:rsidRPr="008C5DAF">
              <w:rPr>
                <w:rFonts w:ascii=".." w:eastAsia=".." w:cs=".." w:hint="eastAsia"/>
                <w:color w:val="000000"/>
                <w:kern w:val="0"/>
              </w:rPr>
              <w:t>速度食品，肉类，冰淇淋等</w:t>
            </w:r>
          </w:p>
        </w:tc>
        <w:tc>
          <w:tcPr>
            <w:tcW w:w="3873" w:type="dxa"/>
          </w:tcPr>
          <w:p w:rsidR="004507E5" w:rsidRPr="008C5DAF" w:rsidRDefault="004507E5" w:rsidP="008C5DAF">
            <w:pPr>
              <w:autoSpaceDE w:val="0"/>
              <w:autoSpaceDN w:val="0"/>
              <w:adjustRightInd w:val="0"/>
              <w:spacing w:line="360" w:lineRule="auto"/>
              <w:jc w:val="center"/>
              <w:rPr>
                <w:rFonts w:ascii=".." w:eastAsia=".." w:cs="Times New Roman"/>
                <w:color w:val="000000"/>
                <w:kern w:val="0"/>
              </w:rPr>
            </w:pPr>
            <w:r w:rsidRPr="008C5DAF">
              <w:rPr>
                <w:rFonts w:ascii=".." w:eastAsia=".." w:cs=".." w:hint="eastAsia"/>
                <w:color w:val="000000"/>
                <w:kern w:val="0"/>
              </w:rPr>
              <w:t>冷冻运输（</w:t>
            </w:r>
            <w:r w:rsidRPr="008C5DAF">
              <w:rPr>
                <w:rFonts w:ascii=".." w:eastAsia=".." w:cs=".."/>
                <w:color w:val="000000"/>
                <w:kern w:val="0"/>
              </w:rPr>
              <w:t>-18</w:t>
            </w:r>
            <w:r w:rsidRPr="008C5DAF">
              <w:rPr>
                <w:rFonts w:ascii=".." w:eastAsia=".." w:cs=".." w:hint="eastAsia"/>
                <w:color w:val="000000"/>
                <w:kern w:val="0"/>
              </w:rPr>
              <w:t>℃</w:t>
            </w:r>
            <w:r w:rsidRPr="008C5DAF">
              <w:rPr>
                <w:rFonts w:ascii=".." w:eastAsia=".."/>
                <w:color w:val="000000"/>
                <w:kern w:val="0"/>
              </w:rPr>
              <w:t>—</w:t>
            </w:r>
            <w:r w:rsidRPr="008C5DAF">
              <w:rPr>
                <w:rFonts w:ascii=".." w:eastAsia=".." w:cs=".."/>
                <w:color w:val="000000"/>
                <w:kern w:val="0"/>
              </w:rPr>
              <w:t xml:space="preserve"> -22</w:t>
            </w:r>
            <w:r w:rsidRPr="008C5DAF">
              <w:rPr>
                <w:rFonts w:ascii=".." w:eastAsia=".." w:cs=".." w:hint="eastAsia"/>
                <w:color w:val="000000"/>
                <w:kern w:val="0"/>
              </w:rPr>
              <w:t>℃）</w:t>
            </w:r>
          </w:p>
        </w:tc>
      </w:tr>
      <w:tr w:rsidR="004507E5" w:rsidRPr="008C5DAF">
        <w:trPr>
          <w:trHeight w:val="500"/>
          <w:jc w:val="center"/>
        </w:trPr>
        <w:tc>
          <w:tcPr>
            <w:tcW w:w="3586" w:type="dxa"/>
          </w:tcPr>
          <w:p w:rsidR="004507E5" w:rsidRPr="008C5DAF" w:rsidRDefault="004507E5" w:rsidP="008C5DAF">
            <w:pPr>
              <w:autoSpaceDE w:val="0"/>
              <w:autoSpaceDN w:val="0"/>
              <w:adjustRightInd w:val="0"/>
              <w:spacing w:line="360" w:lineRule="auto"/>
              <w:jc w:val="center"/>
              <w:rPr>
                <w:rFonts w:ascii=".." w:eastAsia=".." w:cs="Times New Roman"/>
                <w:color w:val="000000"/>
                <w:kern w:val="0"/>
              </w:rPr>
            </w:pPr>
            <w:r w:rsidRPr="008C5DAF">
              <w:rPr>
                <w:rFonts w:ascii=".." w:eastAsia=".." w:cs=".." w:hint="eastAsia"/>
                <w:color w:val="000000"/>
                <w:kern w:val="0"/>
              </w:rPr>
              <w:t>水果，蔬菜，饮料，鲜奶制品等</w:t>
            </w:r>
          </w:p>
        </w:tc>
        <w:tc>
          <w:tcPr>
            <w:tcW w:w="3873" w:type="dxa"/>
          </w:tcPr>
          <w:p w:rsidR="004507E5" w:rsidRPr="008C5DAF" w:rsidRDefault="004507E5" w:rsidP="008C5DAF">
            <w:pPr>
              <w:autoSpaceDE w:val="0"/>
              <w:autoSpaceDN w:val="0"/>
              <w:adjustRightInd w:val="0"/>
              <w:spacing w:line="360" w:lineRule="auto"/>
              <w:jc w:val="center"/>
              <w:rPr>
                <w:rFonts w:ascii=".." w:eastAsia=".." w:cs="Times New Roman"/>
                <w:color w:val="000000"/>
                <w:kern w:val="0"/>
              </w:rPr>
            </w:pPr>
            <w:r w:rsidRPr="008C5DAF">
              <w:rPr>
                <w:rFonts w:ascii=".." w:eastAsia=".." w:cs=".." w:hint="eastAsia"/>
                <w:color w:val="000000"/>
                <w:kern w:val="0"/>
              </w:rPr>
              <w:t>冷藏运输（</w:t>
            </w:r>
            <w:r w:rsidRPr="008C5DAF">
              <w:rPr>
                <w:rFonts w:ascii=".." w:eastAsia=".." w:cs=".."/>
                <w:color w:val="000000"/>
                <w:kern w:val="0"/>
              </w:rPr>
              <w:t>0</w:t>
            </w:r>
            <w:r w:rsidRPr="008C5DAF">
              <w:rPr>
                <w:rFonts w:ascii=".." w:eastAsia=".." w:cs=".." w:hint="eastAsia"/>
                <w:color w:val="000000"/>
                <w:kern w:val="0"/>
              </w:rPr>
              <w:t>℃</w:t>
            </w:r>
            <w:r w:rsidRPr="008C5DAF">
              <w:rPr>
                <w:rFonts w:ascii=".." w:eastAsia=".."/>
                <w:color w:val="000000"/>
                <w:kern w:val="0"/>
              </w:rPr>
              <w:t>—</w:t>
            </w:r>
            <w:r w:rsidRPr="008C5DAF">
              <w:rPr>
                <w:rFonts w:ascii=".." w:eastAsia=".." w:cs=".."/>
                <w:color w:val="000000"/>
                <w:kern w:val="0"/>
              </w:rPr>
              <w:t>7</w:t>
            </w:r>
            <w:r w:rsidRPr="008C5DAF">
              <w:rPr>
                <w:rFonts w:ascii=".." w:eastAsia=".." w:cs=".." w:hint="eastAsia"/>
                <w:color w:val="000000"/>
                <w:kern w:val="0"/>
              </w:rPr>
              <w:t>℃）</w:t>
            </w:r>
          </w:p>
        </w:tc>
      </w:tr>
      <w:tr w:rsidR="004507E5" w:rsidRPr="008C5DAF">
        <w:trPr>
          <w:trHeight w:val="500"/>
          <w:jc w:val="center"/>
        </w:trPr>
        <w:tc>
          <w:tcPr>
            <w:tcW w:w="3586" w:type="dxa"/>
          </w:tcPr>
          <w:p w:rsidR="004507E5" w:rsidRPr="008C5DAF" w:rsidRDefault="004507E5" w:rsidP="008C5DAF">
            <w:pPr>
              <w:autoSpaceDE w:val="0"/>
              <w:autoSpaceDN w:val="0"/>
              <w:adjustRightInd w:val="0"/>
              <w:spacing w:line="360" w:lineRule="auto"/>
              <w:jc w:val="center"/>
              <w:rPr>
                <w:rFonts w:ascii=".." w:eastAsia=".." w:cs="Times New Roman"/>
                <w:color w:val="000000"/>
                <w:kern w:val="0"/>
              </w:rPr>
            </w:pPr>
            <w:r w:rsidRPr="008C5DAF">
              <w:rPr>
                <w:rFonts w:ascii=".." w:eastAsia=".." w:cs=".." w:hint="eastAsia"/>
                <w:color w:val="000000"/>
                <w:kern w:val="0"/>
              </w:rPr>
              <w:t>巧克力、糖果等</w:t>
            </w:r>
          </w:p>
        </w:tc>
        <w:tc>
          <w:tcPr>
            <w:tcW w:w="3873" w:type="dxa"/>
          </w:tcPr>
          <w:p w:rsidR="004507E5" w:rsidRPr="008C5DAF" w:rsidRDefault="004507E5" w:rsidP="008C5DAF">
            <w:pPr>
              <w:autoSpaceDE w:val="0"/>
              <w:autoSpaceDN w:val="0"/>
              <w:adjustRightInd w:val="0"/>
              <w:spacing w:line="360" w:lineRule="auto"/>
              <w:jc w:val="center"/>
              <w:rPr>
                <w:rFonts w:ascii=".." w:eastAsia=".." w:cs="Times New Roman"/>
                <w:color w:val="000000"/>
                <w:kern w:val="0"/>
              </w:rPr>
            </w:pPr>
            <w:r w:rsidRPr="008C5DAF">
              <w:rPr>
                <w:rFonts w:ascii=".." w:eastAsia=".." w:cs=".." w:hint="eastAsia"/>
                <w:color w:val="000000"/>
                <w:kern w:val="0"/>
              </w:rPr>
              <w:t>恒温运输（</w:t>
            </w:r>
            <w:r w:rsidRPr="008C5DAF">
              <w:rPr>
                <w:rFonts w:ascii=".." w:eastAsia=".." w:cs=".."/>
                <w:color w:val="000000"/>
                <w:kern w:val="0"/>
              </w:rPr>
              <w:t>18</w:t>
            </w:r>
            <w:r w:rsidRPr="008C5DAF">
              <w:rPr>
                <w:rFonts w:ascii=".." w:eastAsia=".." w:cs=".." w:hint="eastAsia"/>
                <w:color w:val="000000"/>
                <w:kern w:val="0"/>
              </w:rPr>
              <w:t>℃</w:t>
            </w:r>
            <w:r w:rsidRPr="008C5DAF">
              <w:rPr>
                <w:rFonts w:ascii=".." w:eastAsia=".."/>
                <w:color w:val="000000"/>
                <w:kern w:val="0"/>
              </w:rPr>
              <w:t>—</w:t>
            </w:r>
            <w:r w:rsidRPr="008C5DAF">
              <w:rPr>
                <w:rFonts w:ascii=".." w:eastAsia=".." w:cs=".."/>
                <w:color w:val="000000"/>
                <w:kern w:val="0"/>
              </w:rPr>
              <w:t>22</w:t>
            </w:r>
            <w:r w:rsidRPr="008C5DAF">
              <w:rPr>
                <w:rFonts w:ascii=".." w:eastAsia=".." w:cs=".." w:hint="eastAsia"/>
                <w:color w:val="000000"/>
                <w:kern w:val="0"/>
              </w:rPr>
              <w:t>℃）</w:t>
            </w:r>
          </w:p>
        </w:tc>
      </w:tr>
    </w:tbl>
    <w:p w:rsidR="004507E5" w:rsidRPr="00F94AA3" w:rsidRDefault="004507E5" w:rsidP="004507E5">
      <w:pPr>
        <w:spacing w:line="360" w:lineRule="auto"/>
        <w:ind w:firstLineChars="200" w:firstLine="31680"/>
        <w:rPr>
          <w:rFonts w:ascii="宋体" w:cs="Times New Roman"/>
          <w:sz w:val="24"/>
          <w:szCs w:val="24"/>
        </w:rPr>
      </w:pPr>
    </w:p>
    <w:p w:rsidR="004507E5" w:rsidRPr="00F94AA3" w:rsidRDefault="004507E5" w:rsidP="008B201C">
      <w:pPr>
        <w:spacing w:line="360" w:lineRule="auto"/>
        <w:ind w:firstLineChars="200" w:firstLine="31680"/>
        <w:rPr>
          <w:rFonts w:ascii="宋体" w:cs="Times New Roman"/>
          <w:sz w:val="24"/>
          <w:szCs w:val="24"/>
        </w:rPr>
      </w:pPr>
      <w:r w:rsidRPr="00F94AA3">
        <w:rPr>
          <w:rFonts w:ascii="宋体" w:hAnsi="宋体" w:cs="宋体" w:hint="eastAsia"/>
          <w:sz w:val="24"/>
          <w:szCs w:val="24"/>
        </w:rPr>
        <w:t>随着国内对食品安全关注度不断提高，冷链物流的安全问题逐渐进入人们的视野。</w:t>
      </w:r>
      <w:r w:rsidRPr="00F94AA3">
        <w:rPr>
          <w:rFonts w:ascii="宋体" w:hAnsi="宋体" w:cs="宋体"/>
          <w:sz w:val="24"/>
          <w:szCs w:val="24"/>
        </w:rPr>
        <w:t>2015</w:t>
      </w:r>
      <w:r w:rsidRPr="00F94AA3">
        <w:rPr>
          <w:rFonts w:ascii="宋体" w:hAnsi="宋体" w:cs="宋体" w:hint="eastAsia"/>
          <w:sz w:val="24"/>
          <w:szCs w:val="24"/>
        </w:rPr>
        <w:t>年</w:t>
      </w:r>
      <w:r w:rsidRPr="00F94AA3">
        <w:rPr>
          <w:rFonts w:ascii="宋体" w:hAnsi="宋体" w:cs="宋体"/>
          <w:sz w:val="24"/>
          <w:szCs w:val="24"/>
        </w:rPr>
        <w:t>10</w:t>
      </w:r>
      <w:r w:rsidRPr="00F94AA3">
        <w:rPr>
          <w:rFonts w:ascii="宋体" w:hAnsi="宋体" w:cs="宋体" w:hint="eastAsia"/>
          <w:sz w:val="24"/>
          <w:szCs w:val="24"/>
        </w:rPr>
        <w:t>月</w:t>
      </w:r>
      <w:r w:rsidRPr="00F94AA3">
        <w:rPr>
          <w:rFonts w:ascii="宋体" w:hAnsi="宋体" w:cs="宋体"/>
          <w:sz w:val="24"/>
          <w:szCs w:val="24"/>
        </w:rPr>
        <w:t>1</w:t>
      </w:r>
      <w:r w:rsidRPr="00F94AA3">
        <w:rPr>
          <w:rFonts w:ascii="宋体" w:hAnsi="宋体" w:cs="宋体" w:hint="eastAsia"/>
          <w:sz w:val="24"/>
          <w:szCs w:val="24"/>
        </w:rPr>
        <w:t>日，新版《食品安全法》将正式开始实施，其中的亮点之一就是对食品的冷链运输问题做了特别阐述，开始关注食品在整个冷链供应过程中的安全监控，用法律方式推动冷链物流产业升级。目前，郑明公司的冷链物流全程安全监控已经走在全国前列，由统一平台进行监控，功能主要有：</w:t>
      </w:r>
    </w:p>
    <w:p w:rsidR="004507E5" w:rsidRPr="00F94AA3" w:rsidRDefault="004507E5" w:rsidP="008B201C">
      <w:pPr>
        <w:spacing w:line="360" w:lineRule="auto"/>
        <w:ind w:firstLineChars="200" w:firstLine="31680"/>
        <w:rPr>
          <w:rFonts w:ascii="宋体" w:cs="Times New Roman"/>
          <w:sz w:val="24"/>
          <w:szCs w:val="24"/>
        </w:rPr>
      </w:pPr>
      <w:r w:rsidRPr="00F94AA3">
        <w:rPr>
          <w:rFonts w:ascii="宋体" w:hAnsi="宋体" w:cs="宋体" w:hint="eastAsia"/>
          <w:sz w:val="24"/>
          <w:szCs w:val="24"/>
        </w:rPr>
        <w:t>（</w:t>
      </w:r>
      <w:r w:rsidRPr="00F94AA3">
        <w:rPr>
          <w:rFonts w:ascii="宋体" w:hAnsi="宋体" w:cs="宋体"/>
          <w:sz w:val="24"/>
          <w:szCs w:val="24"/>
        </w:rPr>
        <w:t>1</w:t>
      </w:r>
      <w:r w:rsidRPr="00F94AA3">
        <w:rPr>
          <w:rFonts w:ascii="宋体" w:hAnsi="宋体" w:cs="宋体" w:hint="eastAsia"/>
          <w:sz w:val="24"/>
          <w:szCs w:val="24"/>
        </w:rPr>
        <w:t>）车辆实时监控</w:t>
      </w:r>
    </w:p>
    <w:p w:rsidR="004507E5" w:rsidRPr="00F94AA3" w:rsidRDefault="004507E5" w:rsidP="008B201C">
      <w:pPr>
        <w:spacing w:line="360" w:lineRule="auto"/>
        <w:ind w:firstLineChars="200" w:firstLine="31680"/>
        <w:rPr>
          <w:rFonts w:ascii="宋体" w:cs="Times New Roman"/>
          <w:sz w:val="24"/>
          <w:szCs w:val="24"/>
        </w:rPr>
      </w:pPr>
      <w:r w:rsidRPr="00F94AA3">
        <w:rPr>
          <w:rFonts w:ascii="宋体" w:hAnsi="宋体" w:cs="宋体" w:hint="eastAsia"/>
          <w:sz w:val="24"/>
          <w:szCs w:val="24"/>
        </w:rPr>
        <w:t>可以监控郑明公司所有自有车辆的位置信息包含经纬度值，状态信息包括时间、速度、方向、设备故障、空载</w:t>
      </w:r>
      <w:r w:rsidRPr="00F94AA3">
        <w:rPr>
          <w:rFonts w:ascii="宋体" w:hAnsi="宋体" w:cs="宋体"/>
          <w:sz w:val="24"/>
          <w:szCs w:val="24"/>
        </w:rPr>
        <w:t>/</w:t>
      </w:r>
      <w:r w:rsidRPr="00F94AA3">
        <w:rPr>
          <w:rFonts w:ascii="宋体" w:hAnsi="宋体" w:cs="宋体" w:hint="eastAsia"/>
          <w:sz w:val="24"/>
          <w:szCs w:val="24"/>
        </w:rPr>
        <w:t>重载等信息，以及冷链安全信息，具有全程、实时、可视化冷链安全监控，如下图</w:t>
      </w:r>
      <w:r w:rsidRPr="00F94AA3">
        <w:rPr>
          <w:rFonts w:ascii="宋体" w:hAnsi="宋体" w:cs="宋体"/>
          <w:sz w:val="24"/>
          <w:szCs w:val="24"/>
        </w:rPr>
        <w:t>1</w:t>
      </w:r>
      <w:r w:rsidRPr="00F94AA3">
        <w:rPr>
          <w:rFonts w:ascii="宋体" w:hAnsi="宋体" w:cs="宋体" w:hint="eastAsia"/>
          <w:sz w:val="24"/>
          <w:szCs w:val="24"/>
        </w:rPr>
        <w:t>所示。</w:t>
      </w:r>
    </w:p>
    <w:p w:rsidR="004507E5" w:rsidRPr="00F94AA3" w:rsidRDefault="004507E5" w:rsidP="00792B2D">
      <w:pPr>
        <w:jc w:val="center"/>
        <w:rPr>
          <w:rFonts w:cs="Times New Roman"/>
        </w:rPr>
      </w:pPr>
      <w:r w:rsidRPr="008C5DAF">
        <w:rPr>
          <w:rFonts w:ascii="Arial" w:hAnsi="Arial" w:cs="Arial"/>
          <w:noProof/>
          <w:color w:val="333333"/>
          <w:kern w:val="0"/>
          <w:sz w:val="24"/>
          <w:szCs w:val="24"/>
        </w:rPr>
        <w:pict>
          <v:shape id="_x0000_i1045" type="#_x0000_t75" alt="20140825113139_58260" style="width:361.5pt;height:212.25pt;visibility:visible">
            <v:imagedata r:id="rId31" o:title=""/>
          </v:shape>
        </w:pict>
      </w:r>
    </w:p>
    <w:p w:rsidR="004507E5" w:rsidRPr="00F94AA3" w:rsidRDefault="004507E5" w:rsidP="008B201C">
      <w:pPr>
        <w:spacing w:line="360" w:lineRule="auto"/>
        <w:ind w:firstLineChars="200" w:firstLine="31680"/>
        <w:jc w:val="center"/>
        <w:rPr>
          <w:rFonts w:ascii="宋体" w:cs="Times New Roman"/>
        </w:rPr>
      </w:pPr>
      <w:r w:rsidRPr="00F94AA3">
        <w:rPr>
          <w:rFonts w:ascii="宋体" w:hAnsi="宋体" w:cs="宋体" w:hint="eastAsia"/>
        </w:rPr>
        <w:t>图</w:t>
      </w:r>
      <w:r w:rsidRPr="00F94AA3">
        <w:rPr>
          <w:rFonts w:ascii="宋体" w:hAnsi="宋体" w:cs="宋体"/>
        </w:rPr>
        <w:t>1</w:t>
      </w:r>
      <w:r w:rsidRPr="00F94AA3">
        <w:rPr>
          <w:rFonts w:ascii="宋体" w:hAnsi="宋体" w:cs="宋体" w:hint="eastAsia"/>
        </w:rPr>
        <w:t>统一调度平台</w:t>
      </w:r>
    </w:p>
    <w:p w:rsidR="004507E5" w:rsidRPr="00F94AA3" w:rsidRDefault="004507E5" w:rsidP="008B201C">
      <w:pPr>
        <w:spacing w:line="360" w:lineRule="auto"/>
        <w:ind w:firstLineChars="200" w:firstLine="31680"/>
        <w:rPr>
          <w:rFonts w:ascii="宋体" w:cs="Times New Roman"/>
          <w:sz w:val="24"/>
          <w:szCs w:val="24"/>
        </w:rPr>
      </w:pPr>
      <w:r w:rsidRPr="00F94AA3">
        <w:rPr>
          <w:rFonts w:ascii="宋体" w:hAnsi="宋体" w:cs="宋体" w:hint="eastAsia"/>
          <w:sz w:val="24"/>
          <w:szCs w:val="24"/>
        </w:rPr>
        <w:t>（</w:t>
      </w:r>
      <w:r w:rsidRPr="00F94AA3">
        <w:rPr>
          <w:rFonts w:ascii="宋体" w:hAnsi="宋体" w:cs="宋体"/>
          <w:sz w:val="24"/>
          <w:szCs w:val="24"/>
        </w:rPr>
        <w:t>2</w:t>
      </w:r>
      <w:r w:rsidRPr="00F94AA3">
        <w:rPr>
          <w:rFonts w:ascii="宋体" w:hAnsi="宋体" w:cs="宋体" w:hint="eastAsia"/>
          <w:sz w:val="24"/>
          <w:szCs w:val="24"/>
        </w:rPr>
        <w:t>）历史轨迹</w:t>
      </w:r>
    </w:p>
    <w:p w:rsidR="004507E5" w:rsidRPr="00F94AA3" w:rsidRDefault="004507E5" w:rsidP="008B201C">
      <w:pPr>
        <w:spacing w:line="360" w:lineRule="auto"/>
        <w:ind w:firstLineChars="200" w:firstLine="31680"/>
        <w:rPr>
          <w:rFonts w:ascii="宋体" w:cs="Times New Roman"/>
          <w:sz w:val="24"/>
          <w:szCs w:val="24"/>
        </w:rPr>
      </w:pPr>
      <w:r w:rsidRPr="00F94AA3">
        <w:rPr>
          <w:rFonts w:ascii="宋体" w:hAnsi="宋体" w:cs="宋体" w:hint="eastAsia"/>
          <w:sz w:val="24"/>
          <w:szCs w:val="24"/>
        </w:rPr>
        <w:t>车载终端上存储的历史轨迹记录可以由管理中心通过无线方式按照时间段提取后存储于管理中心，轨迹点可以在管理中心电子地图上回放以重现车辆的行驶过程以及相应的冷链状态信息。</w:t>
      </w:r>
    </w:p>
    <w:p w:rsidR="004507E5" w:rsidRPr="00F94AA3" w:rsidRDefault="004507E5" w:rsidP="008B201C">
      <w:pPr>
        <w:spacing w:line="360" w:lineRule="auto"/>
        <w:ind w:firstLineChars="200" w:firstLine="31680"/>
        <w:rPr>
          <w:rFonts w:ascii="宋体" w:cs="Times New Roman"/>
          <w:sz w:val="24"/>
          <w:szCs w:val="24"/>
        </w:rPr>
      </w:pPr>
      <w:r w:rsidRPr="00F94AA3">
        <w:rPr>
          <w:rFonts w:ascii="宋体" w:hAnsi="宋体" w:cs="宋体" w:hint="eastAsia"/>
          <w:sz w:val="24"/>
          <w:szCs w:val="24"/>
        </w:rPr>
        <w:t>（</w:t>
      </w:r>
      <w:r w:rsidRPr="00F94AA3">
        <w:rPr>
          <w:rFonts w:ascii="宋体" w:hAnsi="宋体" w:cs="宋体"/>
          <w:sz w:val="24"/>
          <w:szCs w:val="24"/>
        </w:rPr>
        <w:t>3</w:t>
      </w:r>
      <w:r w:rsidRPr="00F94AA3">
        <w:rPr>
          <w:rFonts w:ascii="宋体" w:hAnsi="宋体" w:cs="宋体" w:hint="eastAsia"/>
          <w:sz w:val="24"/>
          <w:szCs w:val="24"/>
        </w:rPr>
        <w:t>）报警功能</w:t>
      </w:r>
    </w:p>
    <w:p w:rsidR="004507E5" w:rsidRPr="00F94AA3" w:rsidRDefault="004507E5" w:rsidP="008B201C">
      <w:pPr>
        <w:spacing w:line="360" w:lineRule="auto"/>
        <w:ind w:firstLineChars="200" w:firstLine="31680"/>
        <w:rPr>
          <w:rFonts w:ascii="宋体" w:cs="Times New Roman"/>
          <w:sz w:val="24"/>
          <w:szCs w:val="24"/>
        </w:rPr>
      </w:pPr>
      <w:r w:rsidRPr="00F94AA3">
        <w:rPr>
          <w:rFonts w:ascii="宋体" w:hAnsi="宋体" w:cs="宋体" w:hint="eastAsia"/>
          <w:sz w:val="24"/>
          <w:szCs w:val="24"/>
        </w:rPr>
        <w:t>车载终端除具有超速、越界等报警提示功能外，还配备有紧急报警开关，在遇有紧急情况时，驾驶人员可向调度管理中心发送报警信息，由调度管理中心启动应急预案。</w:t>
      </w:r>
    </w:p>
    <w:p w:rsidR="004507E5" w:rsidRPr="00F94AA3" w:rsidRDefault="004507E5" w:rsidP="008B201C">
      <w:pPr>
        <w:spacing w:line="360" w:lineRule="auto"/>
        <w:ind w:firstLineChars="200" w:firstLine="31680"/>
        <w:rPr>
          <w:rFonts w:ascii="宋体" w:cs="Times New Roman"/>
          <w:sz w:val="24"/>
          <w:szCs w:val="24"/>
        </w:rPr>
      </w:pPr>
      <w:r w:rsidRPr="00F94AA3">
        <w:rPr>
          <w:rFonts w:ascii="宋体" w:hAnsi="宋体" w:cs="宋体" w:hint="eastAsia"/>
          <w:sz w:val="24"/>
          <w:szCs w:val="24"/>
        </w:rPr>
        <w:t>（</w:t>
      </w:r>
      <w:r w:rsidRPr="00F94AA3">
        <w:rPr>
          <w:rFonts w:ascii="宋体" w:hAnsi="宋体" w:cs="宋体"/>
          <w:sz w:val="24"/>
          <w:szCs w:val="24"/>
        </w:rPr>
        <w:t>4</w:t>
      </w:r>
      <w:r w:rsidRPr="00F94AA3">
        <w:rPr>
          <w:rFonts w:ascii="宋体" w:hAnsi="宋体" w:cs="宋体" w:hint="eastAsia"/>
          <w:sz w:val="24"/>
          <w:szCs w:val="24"/>
        </w:rPr>
        <w:t>）远程控制</w:t>
      </w:r>
    </w:p>
    <w:p w:rsidR="004507E5" w:rsidRPr="00F94AA3" w:rsidRDefault="004507E5" w:rsidP="008B201C">
      <w:pPr>
        <w:spacing w:line="360" w:lineRule="auto"/>
        <w:ind w:firstLineChars="200" w:firstLine="31680"/>
        <w:rPr>
          <w:rFonts w:ascii="宋体" w:cs="Times New Roman"/>
          <w:sz w:val="24"/>
          <w:szCs w:val="24"/>
        </w:rPr>
      </w:pPr>
      <w:r w:rsidRPr="00F94AA3">
        <w:rPr>
          <w:rFonts w:ascii="宋体" w:hAnsi="宋体" w:cs="宋体" w:hint="eastAsia"/>
          <w:sz w:val="24"/>
          <w:szCs w:val="24"/>
        </w:rPr>
        <w:t>车载终端具有断油断电功能，调度管理中心在特殊情况下，可直接向车辆发送断油断电指令，停止车辆运行。</w:t>
      </w:r>
    </w:p>
    <w:p w:rsidR="004507E5" w:rsidRPr="00F94AA3" w:rsidRDefault="004507E5" w:rsidP="008B201C">
      <w:pPr>
        <w:spacing w:line="360" w:lineRule="auto"/>
        <w:ind w:firstLineChars="200" w:firstLine="31680"/>
        <w:rPr>
          <w:rFonts w:ascii="宋体" w:cs="Times New Roman"/>
          <w:sz w:val="24"/>
          <w:szCs w:val="24"/>
        </w:rPr>
      </w:pPr>
      <w:r w:rsidRPr="00F94AA3">
        <w:rPr>
          <w:rFonts w:ascii="宋体" w:hAnsi="宋体" w:cs="宋体" w:hint="eastAsia"/>
          <w:sz w:val="24"/>
          <w:szCs w:val="24"/>
        </w:rPr>
        <w:t>（</w:t>
      </w:r>
      <w:r w:rsidRPr="00F94AA3">
        <w:rPr>
          <w:rFonts w:ascii="宋体" w:hAnsi="宋体" w:cs="宋体"/>
          <w:sz w:val="24"/>
          <w:szCs w:val="24"/>
        </w:rPr>
        <w:t>5</w:t>
      </w:r>
      <w:r w:rsidRPr="00F94AA3">
        <w:rPr>
          <w:rFonts w:ascii="宋体" w:hAnsi="宋体" w:cs="宋体" w:hint="eastAsia"/>
          <w:sz w:val="24"/>
          <w:szCs w:val="24"/>
        </w:rPr>
        <w:t>）互动功能</w:t>
      </w:r>
    </w:p>
    <w:p w:rsidR="004507E5" w:rsidRPr="00F94AA3" w:rsidRDefault="004507E5" w:rsidP="008B201C">
      <w:pPr>
        <w:spacing w:line="360" w:lineRule="auto"/>
        <w:ind w:firstLineChars="200" w:firstLine="31680"/>
        <w:rPr>
          <w:rFonts w:ascii="宋体" w:cs="Times New Roman"/>
          <w:sz w:val="24"/>
          <w:szCs w:val="24"/>
        </w:rPr>
      </w:pPr>
      <w:r w:rsidRPr="00F94AA3">
        <w:rPr>
          <w:rFonts w:ascii="宋体" w:hAnsi="宋体" w:cs="宋体" w:hint="eastAsia"/>
          <w:sz w:val="24"/>
          <w:szCs w:val="24"/>
        </w:rPr>
        <w:t>车载终端配有液晶显示屏，调度管理中心可直接下发调度信息至车辆终端，驾驶员可以在终端上直接应答，响应调度指令。</w:t>
      </w:r>
    </w:p>
    <w:p w:rsidR="004507E5" w:rsidRPr="00F94AA3" w:rsidRDefault="004507E5" w:rsidP="008B201C">
      <w:pPr>
        <w:spacing w:line="360" w:lineRule="auto"/>
        <w:ind w:firstLineChars="200" w:firstLine="31680"/>
        <w:rPr>
          <w:rFonts w:ascii="宋体" w:cs="Times New Roman"/>
          <w:sz w:val="24"/>
          <w:szCs w:val="24"/>
        </w:rPr>
      </w:pPr>
      <w:r w:rsidRPr="00F94AA3">
        <w:rPr>
          <w:rFonts w:ascii="宋体" w:hAnsi="宋体" w:cs="宋体" w:hint="eastAsia"/>
          <w:sz w:val="24"/>
          <w:szCs w:val="24"/>
        </w:rPr>
        <w:t>（</w:t>
      </w:r>
      <w:r w:rsidRPr="00F94AA3">
        <w:rPr>
          <w:rFonts w:ascii="宋体" w:hAnsi="宋体" w:cs="宋体"/>
          <w:sz w:val="24"/>
          <w:szCs w:val="24"/>
        </w:rPr>
        <w:t>6</w:t>
      </w:r>
      <w:r w:rsidRPr="00F94AA3">
        <w:rPr>
          <w:rFonts w:ascii="宋体" w:hAnsi="宋体" w:cs="宋体" w:hint="eastAsia"/>
          <w:sz w:val="24"/>
          <w:szCs w:val="24"/>
        </w:rPr>
        <w:t>）统计报表</w:t>
      </w:r>
    </w:p>
    <w:p w:rsidR="004507E5" w:rsidRPr="00F94AA3" w:rsidRDefault="004507E5" w:rsidP="008B201C">
      <w:pPr>
        <w:spacing w:line="360" w:lineRule="auto"/>
        <w:ind w:firstLineChars="200" w:firstLine="31680"/>
        <w:rPr>
          <w:rFonts w:ascii="宋体" w:cs="Times New Roman"/>
          <w:sz w:val="24"/>
          <w:szCs w:val="24"/>
        </w:rPr>
      </w:pPr>
      <w:r w:rsidRPr="00F94AA3">
        <w:rPr>
          <w:rFonts w:ascii="宋体" w:hAnsi="宋体" w:cs="宋体" w:hint="eastAsia"/>
          <w:sz w:val="24"/>
          <w:szCs w:val="24"/>
        </w:rPr>
        <w:t>可对驾驶员、车队或所有车辆按日、周、月、年进行车辆营运生成统计报表，如营运状况分析报表、驾驶行为统计分析报表等。</w:t>
      </w:r>
    </w:p>
    <w:p w:rsidR="004507E5" w:rsidRPr="00F94AA3" w:rsidRDefault="004507E5" w:rsidP="008B201C">
      <w:pPr>
        <w:spacing w:line="360" w:lineRule="auto"/>
        <w:ind w:firstLineChars="200" w:firstLine="31680"/>
        <w:rPr>
          <w:rFonts w:ascii="宋体" w:cs="Times New Roman"/>
          <w:sz w:val="24"/>
          <w:szCs w:val="24"/>
        </w:rPr>
      </w:pPr>
      <w:r w:rsidRPr="00F94AA3">
        <w:rPr>
          <w:rFonts w:ascii="宋体" w:hAnsi="宋体" w:cs="宋体" w:hint="eastAsia"/>
          <w:sz w:val="24"/>
          <w:szCs w:val="24"/>
        </w:rPr>
        <w:t>然而，当公司运力不足引入的社会车辆虽然也具有全程的冷链信息监控功能，但并不在公司的统一调度平台监控中，由此带来的安全责任风险难以规避。一旦发生冷链安全事故，对郑明公司来说，不只是经济上的损失，更多是公司品牌的不利影响。因此，如何将社会车辆纳入到郑明公司的统一调度平台，是小赵目前比较头疼的事情。</w:t>
      </w:r>
    </w:p>
    <w:p w:rsidR="004507E5" w:rsidRPr="00F94AA3" w:rsidRDefault="004507E5" w:rsidP="008B201C">
      <w:pPr>
        <w:spacing w:line="360" w:lineRule="auto"/>
        <w:ind w:firstLineChars="200" w:firstLine="31680"/>
        <w:rPr>
          <w:rFonts w:ascii="宋体" w:cs="Times New Roman"/>
          <w:sz w:val="24"/>
          <w:szCs w:val="24"/>
        </w:rPr>
      </w:pPr>
      <w:r w:rsidRPr="00F94AA3">
        <w:rPr>
          <w:rFonts w:ascii="宋体" w:hAnsi="宋体" w:cs="宋体" w:hint="eastAsia"/>
          <w:sz w:val="24"/>
          <w:szCs w:val="24"/>
        </w:rPr>
        <w:t>如何进一步降低空载率也是小赵面临的一个重要课题。是否存在闲置车辆未能及时调度使用？是否可以通过公司内部各项目组之间的协作降低车辆往返空载率？这是最近小赵一直思考的问题。目前，公司在返程配载方面的运作模式以上海至苏州线路为例：上海装货至苏州卸货，卸货后驾驶员立即联系返程货物，调度管理人员不停打电话找货，有可能存在几家同时有货或无货的情况，此时决策相对较难，并且没有科学定价的机制。在“互联网</w:t>
      </w:r>
      <w:r w:rsidRPr="00F94AA3">
        <w:rPr>
          <w:rFonts w:ascii="宋体" w:hAnsi="宋体" w:cs="宋体"/>
          <w:sz w:val="24"/>
          <w:szCs w:val="24"/>
        </w:rPr>
        <w:t>+</w:t>
      </w:r>
      <w:r w:rsidRPr="00F94AA3">
        <w:rPr>
          <w:rFonts w:ascii="宋体" w:hAnsi="宋体" w:cs="宋体" w:hint="eastAsia"/>
          <w:sz w:val="24"/>
          <w:szCs w:val="24"/>
        </w:rPr>
        <w:t>”时代，是否可以借助移动信息技术、大数据技术等，优化车辆返程配载，在考虑固定成本与变动成本的基础上，制定科学合理的返程运价？</w:t>
      </w:r>
    </w:p>
    <w:p w:rsidR="004507E5" w:rsidRPr="00F94AA3" w:rsidRDefault="004507E5" w:rsidP="008B201C">
      <w:pPr>
        <w:spacing w:line="360" w:lineRule="auto"/>
        <w:ind w:firstLineChars="200" w:firstLine="31680"/>
        <w:rPr>
          <w:rFonts w:ascii="宋体" w:cs="Times New Roman"/>
          <w:sz w:val="24"/>
          <w:szCs w:val="24"/>
        </w:rPr>
      </w:pPr>
      <w:r w:rsidRPr="00F94AA3">
        <w:rPr>
          <w:rFonts w:ascii="宋体" w:hAnsi="宋体" w:cs="宋体" w:hint="eastAsia"/>
          <w:sz w:val="24"/>
          <w:szCs w:val="24"/>
        </w:rPr>
        <w:t>其中，固定成本的主要组成部分如下表</w:t>
      </w:r>
      <w:r w:rsidRPr="00F94AA3">
        <w:rPr>
          <w:rFonts w:ascii="宋体" w:hAnsi="宋体" w:cs="宋体"/>
          <w:sz w:val="24"/>
          <w:szCs w:val="24"/>
        </w:rPr>
        <w:t>2</w:t>
      </w:r>
      <w:r w:rsidRPr="00F94AA3">
        <w:rPr>
          <w:rFonts w:ascii="宋体" w:hAnsi="宋体" w:cs="宋体" w:hint="eastAsia"/>
          <w:sz w:val="24"/>
          <w:szCs w:val="24"/>
        </w:rPr>
        <w:t>所示。</w:t>
      </w:r>
    </w:p>
    <w:p w:rsidR="004507E5" w:rsidRPr="00F94AA3" w:rsidRDefault="004507E5" w:rsidP="008B201C">
      <w:pPr>
        <w:spacing w:line="360" w:lineRule="auto"/>
        <w:ind w:firstLineChars="200" w:firstLine="31680"/>
        <w:rPr>
          <w:rFonts w:ascii="宋体" w:cs="Times New Roman"/>
          <w:sz w:val="24"/>
          <w:szCs w:val="24"/>
        </w:rPr>
      </w:pPr>
    </w:p>
    <w:p w:rsidR="004507E5" w:rsidRPr="00F94AA3" w:rsidRDefault="004507E5" w:rsidP="00792B2D">
      <w:pPr>
        <w:jc w:val="center"/>
        <w:rPr>
          <w:rFonts w:ascii="Times New Roman" w:hAnsi="Times New Roman" w:cs="Times New Roman"/>
        </w:rPr>
      </w:pPr>
      <w:r w:rsidRPr="00F94AA3">
        <w:rPr>
          <w:rFonts w:ascii="Times New Roman" w:hAnsi="宋体" w:cs="宋体" w:hint="eastAsia"/>
        </w:rPr>
        <w:t>表</w:t>
      </w:r>
      <w:r w:rsidRPr="00F94AA3">
        <w:rPr>
          <w:rFonts w:ascii="Times New Roman" w:hAnsi="Times New Roman" w:cs="Times New Roman"/>
        </w:rPr>
        <w:t xml:space="preserve">2 </w:t>
      </w:r>
      <w:r w:rsidRPr="00F94AA3">
        <w:rPr>
          <w:rFonts w:ascii="Times New Roman" w:hAnsi="宋体" w:cs="宋体" w:hint="eastAsia"/>
        </w:rPr>
        <w:t>固定成本</w:t>
      </w:r>
    </w:p>
    <w:tbl>
      <w:tblPr>
        <w:tblW w:w="8020" w:type="dxa"/>
        <w:tblInd w:w="2" w:type="dxa"/>
        <w:tblLook w:val="00A0"/>
      </w:tblPr>
      <w:tblGrid>
        <w:gridCol w:w="1427"/>
        <w:gridCol w:w="3402"/>
        <w:gridCol w:w="3191"/>
      </w:tblGrid>
      <w:tr w:rsidR="004507E5" w:rsidRPr="008C5DAF">
        <w:trPr>
          <w:trHeight w:val="240"/>
        </w:trPr>
        <w:tc>
          <w:tcPr>
            <w:tcW w:w="1427" w:type="dxa"/>
            <w:vMerge w:val="restart"/>
            <w:tcBorders>
              <w:top w:val="single" w:sz="4" w:space="0" w:color="auto"/>
              <w:left w:val="single" w:sz="4" w:space="0" w:color="auto"/>
              <w:bottom w:val="single" w:sz="4" w:space="0" w:color="auto"/>
              <w:right w:val="single" w:sz="4" w:space="0" w:color="auto"/>
            </w:tcBorders>
            <w:noWrap/>
            <w:vAlign w:val="center"/>
          </w:tcPr>
          <w:p w:rsidR="004507E5" w:rsidRPr="00F94AA3" w:rsidRDefault="004507E5" w:rsidP="00792B2D">
            <w:pPr>
              <w:widowControl/>
              <w:jc w:val="center"/>
              <w:rPr>
                <w:rFonts w:ascii="宋体" w:cs="Times New Roman"/>
                <w:color w:val="000000"/>
                <w:kern w:val="0"/>
              </w:rPr>
            </w:pPr>
            <w:r w:rsidRPr="00F94AA3">
              <w:rPr>
                <w:rFonts w:ascii="宋体" w:hAnsi="宋体" w:cs="宋体" w:hint="eastAsia"/>
                <w:color w:val="000000"/>
                <w:kern w:val="0"/>
              </w:rPr>
              <w:t>固定成本</w:t>
            </w:r>
          </w:p>
        </w:tc>
        <w:tc>
          <w:tcPr>
            <w:tcW w:w="3402" w:type="dxa"/>
            <w:tcBorders>
              <w:top w:val="single" w:sz="4" w:space="0" w:color="auto"/>
              <w:left w:val="nil"/>
              <w:bottom w:val="single" w:sz="4" w:space="0" w:color="auto"/>
              <w:right w:val="single" w:sz="4" w:space="0" w:color="auto"/>
            </w:tcBorders>
            <w:noWrap/>
            <w:vAlign w:val="center"/>
          </w:tcPr>
          <w:p w:rsidR="004507E5" w:rsidRPr="00F94AA3" w:rsidRDefault="004507E5" w:rsidP="00792B2D">
            <w:pPr>
              <w:widowControl/>
              <w:jc w:val="left"/>
              <w:rPr>
                <w:rFonts w:ascii="宋体" w:cs="Times New Roman"/>
                <w:kern w:val="0"/>
              </w:rPr>
            </w:pPr>
            <w:r w:rsidRPr="00F94AA3">
              <w:rPr>
                <w:rFonts w:ascii="宋体" w:hAnsi="宋体" w:cs="宋体" w:hint="eastAsia"/>
                <w:kern w:val="0"/>
              </w:rPr>
              <w:t>车辆吨位</w:t>
            </w:r>
          </w:p>
        </w:tc>
        <w:tc>
          <w:tcPr>
            <w:tcW w:w="3191" w:type="dxa"/>
            <w:tcBorders>
              <w:top w:val="single" w:sz="4" w:space="0" w:color="auto"/>
              <w:left w:val="nil"/>
              <w:bottom w:val="single" w:sz="4" w:space="0" w:color="auto"/>
              <w:right w:val="single" w:sz="4" w:space="0" w:color="auto"/>
            </w:tcBorders>
            <w:noWrap/>
            <w:vAlign w:val="center"/>
          </w:tcPr>
          <w:p w:rsidR="004507E5" w:rsidRPr="00F94AA3" w:rsidRDefault="004507E5" w:rsidP="00792B2D">
            <w:pPr>
              <w:widowControl/>
              <w:jc w:val="left"/>
              <w:rPr>
                <w:rFonts w:ascii="宋体" w:cs="Times New Roman"/>
                <w:kern w:val="0"/>
              </w:rPr>
            </w:pPr>
            <w:r w:rsidRPr="00F94AA3">
              <w:rPr>
                <w:rFonts w:ascii="宋体" w:hAnsi="宋体" w:cs="宋体" w:hint="eastAsia"/>
                <w:kern w:val="0"/>
              </w:rPr>
              <w:t>即费用征收吨位</w:t>
            </w:r>
          </w:p>
        </w:tc>
      </w:tr>
      <w:tr w:rsidR="004507E5" w:rsidRPr="008C5DAF">
        <w:trPr>
          <w:trHeight w:val="240"/>
        </w:trPr>
        <w:tc>
          <w:tcPr>
            <w:tcW w:w="1427" w:type="dxa"/>
            <w:vMerge/>
            <w:tcBorders>
              <w:top w:val="single" w:sz="4" w:space="0" w:color="auto"/>
              <w:left w:val="single" w:sz="4" w:space="0" w:color="auto"/>
              <w:bottom w:val="single" w:sz="4" w:space="0" w:color="auto"/>
              <w:right w:val="single" w:sz="4" w:space="0" w:color="auto"/>
            </w:tcBorders>
            <w:vAlign w:val="center"/>
          </w:tcPr>
          <w:p w:rsidR="004507E5" w:rsidRPr="00F94AA3" w:rsidRDefault="004507E5" w:rsidP="00792B2D">
            <w:pPr>
              <w:widowControl/>
              <w:jc w:val="left"/>
              <w:rPr>
                <w:rFonts w:ascii="宋体" w:cs="Times New Roman"/>
                <w:color w:val="000000"/>
                <w:kern w:val="0"/>
              </w:rPr>
            </w:pPr>
          </w:p>
        </w:tc>
        <w:tc>
          <w:tcPr>
            <w:tcW w:w="3402" w:type="dxa"/>
            <w:tcBorders>
              <w:top w:val="nil"/>
              <w:left w:val="nil"/>
              <w:bottom w:val="single" w:sz="4" w:space="0" w:color="auto"/>
              <w:right w:val="single" w:sz="4" w:space="0" w:color="auto"/>
            </w:tcBorders>
            <w:vAlign w:val="center"/>
          </w:tcPr>
          <w:p w:rsidR="004507E5" w:rsidRPr="00F94AA3" w:rsidRDefault="004507E5" w:rsidP="00792B2D">
            <w:pPr>
              <w:widowControl/>
              <w:jc w:val="left"/>
              <w:rPr>
                <w:rFonts w:ascii="宋体" w:cs="Times New Roman"/>
                <w:kern w:val="0"/>
              </w:rPr>
            </w:pPr>
            <w:r w:rsidRPr="00F94AA3">
              <w:rPr>
                <w:rFonts w:ascii="宋体" w:hAnsi="宋体" w:cs="宋体" w:hint="eastAsia"/>
                <w:kern w:val="0"/>
              </w:rPr>
              <w:t>车辆购置原值</w:t>
            </w:r>
          </w:p>
        </w:tc>
        <w:tc>
          <w:tcPr>
            <w:tcW w:w="3191" w:type="dxa"/>
            <w:tcBorders>
              <w:top w:val="nil"/>
              <w:left w:val="nil"/>
              <w:bottom w:val="single" w:sz="4" w:space="0" w:color="auto"/>
              <w:right w:val="single" w:sz="4" w:space="0" w:color="auto"/>
            </w:tcBorders>
            <w:noWrap/>
            <w:vAlign w:val="center"/>
          </w:tcPr>
          <w:p w:rsidR="004507E5" w:rsidRPr="00F94AA3" w:rsidRDefault="004507E5" w:rsidP="00792B2D">
            <w:pPr>
              <w:widowControl/>
              <w:jc w:val="left"/>
              <w:rPr>
                <w:rFonts w:ascii="宋体" w:cs="Times New Roman"/>
                <w:kern w:val="0"/>
              </w:rPr>
            </w:pPr>
            <w:r w:rsidRPr="00F94AA3">
              <w:rPr>
                <w:rFonts w:ascii="宋体" w:hAnsi="宋体" w:cs="宋体" w:hint="eastAsia"/>
                <w:kern w:val="0"/>
              </w:rPr>
              <w:t>单位：元</w:t>
            </w:r>
          </w:p>
        </w:tc>
      </w:tr>
      <w:tr w:rsidR="004507E5" w:rsidRPr="008C5DAF">
        <w:trPr>
          <w:trHeight w:val="240"/>
        </w:trPr>
        <w:tc>
          <w:tcPr>
            <w:tcW w:w="1427" w:type="dxa"/>
            <w:vMerge/>
            <w:tcBorders>
              <w:top w:val="single" w:sz="4" w:space="0" w:color="auto"/>
              <w:left w:val="single" w:sz="4" w:space="0" w:color="auto"/>
              <w:bottom w:val="single" w:sz="4" w:space="0" w:color="auto"/>
              <w:right w:val="single" w:sz="4" w:space="0" w:color="auto"/>
            </w:tcBorders>
            <w:vAlign w:val="center"/>
          </w:tcPr>
          <w:p w:rsidR="004507E5" w:rsidRPr="00F94AA3" w:rsidRDefault="004507E5" w:rsidP="00792B2D">
            <w:pPr>
              <w:widowControl/>
              <w:jc w:val="left"/>
              <w:rPr>
                <w:rFonts w:ascii="宋体" w:cs="Times New Roman"/>
                <w:color w:val="000000"/>
                <w:kern w:val="0"/>
              </w:rPr>
            </w:pPr>
          </w:p>
        </w:tc>
        <w:tc>
          <w:tcPr>
            <w:tcW w:w="3402" w:type="dxa"/>
            <w:tcBorders>
              <w:top w:val="nil"/>
              <w:left w:val="nil"/>
              <w:bottom w:val="single" w:sz="4" w:space="0" w:color="auto"/>
              <w:right w:val="single" w:sz="4" w:space="0" w:color="auto"/>
            </w:tcBorders>
            <w:noWrap/>
            <w:vAlign w:val="center"/>
          </w:tcPr>
          <w:p w:rsidR="004507E5" w:rsidRPr="00F94AA3" w:rsidRDefault="004507E5" w:rsidP="00792B2D">
            <w:pPr>
              <w:widowControl/>
              <w:jc w:val="left"/>
              <w:rPr>
                <w:rFonts w:ascii="宋体" w:cs="Times New Roman"/>
                <w:kern w:val="0"/>
              </w:rPr>
            </w:pPr>
            <w:r w:rsidRPr="00F94AA3">
              <w:rPr>
                <w:rFonts w:ascii="宋体" w:hAnsi="宋体" w:cs="宋体" w:hint="eastAsia"/>
                <w:kern w:val="0"/>
              </w:rPr>
              <w:t>车辆折旧年限</w:t>
            </w:r>
          </w:p>
        </w:tc>
        <w:tc>
          <w:tcPr>
            <w:tcW w:w="3191" w:type="dxa"/>
            <w:tcBorders>
              <w:top w:val="nil"/>
              <w:left w:val="nil"/>
              <w:bottom w:val="single" w:sz="4" w:space="0" w:color="auto"/>
              <w:right w:val="single" w:sz="4" w:space="0" w:color="auto"/>
            </w:tcBorders>
            <w:noWrap/>
            <w:vAlign w:val="center"/>
          </w:tcPr>
          <w:p w:rsidR="004507E5" w:rsidRPr="00F94AA3" w:rsidRDefault="004507E5" w:rsidP="00792B2D">
            <w:pPr>
              <w:widowControl/>
              <w:jc w:val="left"/>
              <w:rPr>
                <w:rFonts w:ascii="宋体" w:cs="Times New Roman"/>
                <w:kern w:val="0"/>
              </w:rPr>
            </w:pPr>
            <w:r w:rsidRPr="00F94AA3">
              <w:rPr>
                <w:rFonts w:ascii="宋体" w:hAnsi="宋体" w:cs="宋体" w:hint="eastAsia"/>
                <w:kern w:val="0"/>
              </w:rPr>
              <w:t>单位：年</w:t>
            </w:r>
          </w:p>
        </w:tc>
      </w:tr>
      <w:tr w:rsidR="004507E5" w:rsidRPr="008C5DAF">
        <w:trPr>
          <w:trHeight w:val="240"/>
        </w:trPr>
        <w:tc>
          <w:tcPr>
            <w:tcW w:w="1427" w:type="dxa"/>
            <w:vMerge/>
            <w:tcBorders>
              <w:top w:val="single" w:sz="4" w:space="0" w:color="auto"/>
              <w:left w:val="single" w:sz="4" w:space="0" w:color="auto"/>
              <w:bottom w:val="single" w:sz="4" w:space="0" w:color="auto"/>
              <w:right w:val="single" w:sz="4" w:space="0" w:color="auto"/>
            </w:tcBorders>
            <w:vAlign w:val="center"/>
          </w:tcPr>
          <w:p w:rsidR="004507E5" w:rsidRPr="00F94AA3" w:rsidRDefault="004507E5" w:rsidP="00792B2D">
            <w:pPr>
              <w:widowControl/>
              <w:jc w:val="left"/>
              <w:rPr>
                <w:rFonts w:ascii="宋体" w:cs="Times New Roman"/>
                <w:color w:val="000000"/>
                <w:kern w:val="0"/>
              </w:rPr>
            </w:pPr>
          </w:p>
        </w:tc>
        <w:tc>
          <w:tcPr>
            <w:tcW w:w="3402" w:type="dxa"/>
            <w:tcBorders>
              <w:top w:val="nil"/>
              <w:left w:val="nil"/>
              <w:bottom w:val="single" w:sz="4" w:space="0" w:color="auto"/>
              <w:right w:val="single" w:sz="4" w:space="0" w:color="auto"/>
            </w:tcBorders>
            <w:noWrap/>
            <w:vAlign w:val="center"/>
          </w:tcPr>
          <w:p w:rsidR="004507E5" w:rsidRPr="00F94AA3" w:rsidRDefault="004507E5" w:rsidP="00792B2D">
            <w:pPr>
              <w:widowControl/>
              <w:jc w:val="left"/>
              <w:rPr>
                <w:rFonts w:ascii="宋体" w:cs="Times New Roman"/>
                <w:kern w:val="0"/>
              </w:rPr>
            </w:pPr>
            <w:r w:rsidRPr="00F94AA3">
              <w:rPr>
                <w:rFonts w:ascii="宋体" w:hAnsi="宋体" w:cs="宋体" w:hint="eastAsia"/>
                <w:kern w:val="0"/>
              </w:rPr>
              <w:t>车辆折旧费</w:t>
            </w:r>
          </w:p>
        </w:tc>
        <w:tc>
          <w:tcPr>
            <w:tcW w:w="3191" w:type="dxa"/>
            <w:tcBorders>
              <w:top w:val="nil"/>
              <w:left w:val="nil"/>
              <w:bottom w:val="single" w:sz="4" w:space="0" w:color="auto"/>
              <w:right w:val="single" w:sz="4" w:space="0" w:color="auto"/>
            </w:tcBorders>
            <w:noWrap/>
            <w:vAlign w:val="center"/>
          </w:tcPr>
          <w:p w:rsidR="004507E5" w:rsidRPr="00F94AA3" w:rsidRDefault="004507E5" w:rsidP="00792B2D">
            <w:pPr>
              <w:widowControl/>
              <w:jc w:val="left"/>
              <w:rPr>
                <w:rFonts w:ascii="宋体" w:cs="Times New Roman"/>
                <w:kern w:val="0"/>
              </w:rPr>
            </w:pPr>
            <w:r w:rsidRPr="00F94AA3">
              <w:rPr>
                <w:rFonts w:ascii="宋体" w:hAnsi="宋体" w:cs="宋体" w:hint="eastAsia"/>
                <w:kern w:val="0"/>
              </w:rPr>
              <w:t>单位：元</w:t>
            </w:r>
          </w:p>
        </w:tc>
      </w:tr>
      <w:tr w:rsidR="004507E5" w:rsidRPr="008C5DAF">
        <w:trPr>
          <w:trHeight w:val="240"/>
        </w:trPr>
        <w:tc>
          <w:tcPr>
            <w:tcW w:w="1427" w:type="dxa"/>
            <w:vMerge/>
            <w:tcBorders>
              <w:top w:val="single" w:sz="4" w:space="0" w:color="auto"/>
              <w:left w:val="single" w:sz="4" w:space="0" w:color="auto"/>
              <w:bottom w:val="single" w:sz="4" w:space="0" w:color="auto"/>
              <w:right w:val="single" w:sz="4" w:space="0" w:color="auto"/>
            </w:tcBorders>
            <w:vAlign w:val="center"/>
          </w:tcPr>
          <w:p w:rsidR="004507E5" w:rsidRPr="00F94AA3" w:rsidRDefault="004507E5" w:rsidP="00792B2D">
            <w:pPr>
              <w:widowControl/>
              <w:jc w:val="left"/>
              <w:rPr>
                <w:rFonts w:ascii="宋体" w:cs="Times New Roman"/>
                <w:color w:val="000000"/>
                <w:kern w:val="0"/>
              </w:rPr>
            </w:pPr>
          </w:p>
        </w:tc>
        <w:tc>
          <w:tcPr>
            <w:tcW w:w="3402" w:type="dxa"/>
            <w:tcBorders>
              <w:top w:val="nil"/>
              <w:left w:val="nil"/>
              <w:bottom w:val="single" w:sz="4" w:space="0" w:color="auto"/>
              <w:right w:val="single" w:sz="4" w:space="0" w:color="auto"/>
            </w:tcBorders>
            <w:noWrap/>
            <w:vAlign w:val="center"/>
          </w:tcPr>
          <w:p w:rsidR="004507E5" w:rsidRPr="00F94AA3" w:rsidRDefault="004507E5" w:rsidP="00792B2D">
            <w:pPr>
              <w:widowControl/>
              <w:jc w:val="left"/>
              <w:rPr>
                <w:rFonts w:ascii="宋体" w:cs="Times New Roman"/>
                <w:kern w:val="0"/>
              </w:rPr>
            </w:pPr>
            <w:r w:rsidRPr="00F94AA3">
              <w:rPr>
                <w:rFonts w:ascii="宋体" w:hAnsi="宋体" w:cs="宋体" w:hint="eastAsia"/>
                <w:kern w:val="0"/>
              </w:rPr>
              <w:t>厢体改装费用</w:t>
            </w:r>
          </w:p>
        </w:tc>
        <w:tc>
          <w:tcPr>
            <w:tcW w:w="3191" w:type="dxa"/>
            <w:tcBorders>
              <w:top w:val="nil"/>
              <w:left w:val="nil"/>
              <w:bottom w:val="single" w:sz="4" w:space="0" w:color="auto"/>
              <w:right w:val="single" w:sz="4" w:space="0" w:color="auto"/>
            </w:tcBorders>
            <w:noWrap/>
            <w:vAlign w:val="center"/>
          </w:tcPr>
          <w:p w:rsidR="004507E5" w:rsidRPr="00F94AA3" w:rsidRDefault="004507E5" w:rsidP="00792B2D">
            <w:pPr>
              <w:widowControl/>
              <w:jc w:val="left"/>
              <w:rPr>
                <w:rFonts w:ascii="宋体" w:cs="Times New Roman"/>
                <w:kern w:val="0"/>
              </w:rPr>
            </w:pPr>
            <w:r w:rsidRPr="00F94AA3">
              <w:rPr>
                <w:rFonts w:ascii="宋体" w:hAnsi="宋体" w:cs="宋体" w:hint="eastAsia"/>
                <w:kern w:val="0"/>
              </w:rPr>
              <w:t>单位：元</w:t>
            </w:r>
          </w:p>
        </w:tc>
      </w:tr>
      <w:tr w:rsidR="004507E5" w:rsidRPr="008C5DAF">
        <w:trPr>
          <w:trHeight w:val="240"/>
        </w:trPr>
        <w:tc>
          <w:tcPr>
            <w:tcW w:w="1427" w:type="dxa"/>
            <w:vMerge/>
            <w:tcBorders>
              <w:top w:val="single" w:sz="4" w:space="0" w:color="auto"/>
              <w:left w:val="single" w:sz="4" w:space="0" w:color="auto"/>
              <w:bottom w:val="single" w:sz="4" w:space="0" w:color="auto"/>
              <w:right w:val="single" w:sz="4" w:space="0" w:color="auto"/>
            </w:tcBorders>
            <w:vAlign w:val="center"/>
          </w:tcPr>
          <w:p w:rsidR="004507E5" w:rsidRPr="00F94AA3" w:rsidRDefault="004507E5" w:rsidP="00792B2D">
            <w:pPr>
              <w:widowControl/>
              <w:jc w:val="left"/>
              <w:rPr>
                <w:rFonts w:ascii="宋体" w:cs="Times New Roman"/>
                <w:color w:val="000000"/>
                <w:kern w:val="0"/>
              </w:rPr>
            </w:pPr>
          </w:p>
        </w:tc>
        <w:tc>
          <w:tcPr>
            <w:tcW w:w="3402" w:type="dxa"/>
            <w:tcBorders>
              <w:top w:val="nil"/>
              <w:left w:val="nil"/>
              <w:bottom w:val="single" w:sz="4" w:space="0" w:color="auto"/>
              <w:right w:val="single" w:sz="4" w:space="0" w:color="auto"/>
            </w:tcBorders>
            <w:noWrap/>
            <w:vAlign w:val="center"/>
          </w:tcPr>
          <w:p w:rsidR="004507E5" w:rsidRPr="00F94AA3" w:rsidRDefault="004507E5" w:rsidP="00792B2D">
            <w:pPr>
              <w:widowControl/>
              <w:jc w:val="left"/>
              <w:rPr>
                <w:rFonts w:ascii="宋体" w:cs="Times New Roman"/>
                <w:kern w:val="0"/>
              </w:rPr>
            </w:pPr>
            <w:r w:rsidRPr="00F94AA3">
              <w:rPr>
                <w:rFonts w:ascii="宋体" w:hAnsi="宋体" w:cs="宋体" w:hint="eastAsia"/>
                <w:kern w:val="0"/>
              </w:rPr>
              <w:t>厢体折旧年限</w:t>
            </w:r>
          </w:p>
        </w:tc>
        <w:tc>
          <w:tcPr>
            <w:tcW w:w="3191" w:type="dxa"/>
            <w:tcBorders>
              <w:top w:val="nil"/>
              <w:left w:val="nil"/>
              <w:bottom w:val="single" w:sz="4" w:space="0" w:color="auto"/>
              <w:right w:val="single" w:sz="4" w:space="0" w:color="auto"/>
            </w:tcBorders>
            <w:noWrap/>
            <w:vAlign w:val="center"/>
          </w:tcPr>
          <w:p w:rsidR="004507E5" w:rsidRPr="00F94AA3" w:rsidRDefault="004507E5" w:rsidP="00792B2D">
            <w:pPr>
              <w:widowControl/>
              <w:jc w:val="left"/>
              <w:rPr>
                <w:rFonts w:ascii="宋体" w:cs="Times New Roman"/>
                <w:kern w:val="0"/>
              </w:rPr>
            </w:pPr>
            <w:r w:rsidRPr="00F94AA3">
              <w:rPr>
                <w:rFonts w:ascii="宋体" w:hAnsi="宋体" w:cs="宋体" w:hint="eastAsia"/>
                <w:kern w:val="0"/>
              </w:rPr>
              <w:t>单位：年</w:t>
            </w:r>
          </w:p>
        </w:tc>
      </w:tr>
      <w:tr w:rsidR="004507E5" w:rsidRPr="008C5DAF">
        <w:trPr>
          <w:trHeight w:val="240"/>
        </w:trPr>
        <w:tc>
          <w:tcPr>
            <w:tcW w:w="1427" w:type="dxa"/>
            <w:vMerge/>
            <w:tcBorders>
              <w:top w:val="single" w:sz="4" w:space="0" w:color="auto"/>
              <w:left w:val="single" w:sz="4" w:space="0" w:color="auto"/>
              <w:bottom w:val="single" w:sz="4" w:space="0" w:color="auto"/>
              <w:right w:val="single" w:sz="4" w:space="0" w:color="auto"/>
            </w:tcBorders>
            <w:vAlign w:val="center"/>
          </w:tcPr>
          <w:p w:rsidR="004507E5" w:rsidRPr="00F94AA3" w:rsidRDefault="004507E5" w:rsidP="00792B2D">
            <w:pPr>
              <w:widowControl/>
              <w:jc w:val="left"/>
              <w:rPr>
                <w:rFonts w:ascii="宋体" w:cs="Times New Roman"/>
                <w:color w:val="000000"/>
                <w:kern w:val="0"/>
              </w:rPr>
            </w:pPr>
          </w:p>
        </w:tc>
        <w:tc>
          <w:tcPr>
            <w:tcW w:w="3402" w:type="dxa"/>
            <w:tcBorders>
              <w:top w:val="nil"/>
              <w:left w:val="nil"/>
              <w:bottom w:val="single" w:sz="4" w:space="0" w:color="auto"/>
              <w:right w:val="single" w:sz="4" w:space="0" w:color="auto"/>
            </w:tcBorders>
            <w:noWrap/>
            <w:vAlign w:val="center"/>
          </w:tcPr>
          <w:p w:rsidR="004507E5" w:rsidRPr="00F94AA3" w:rsidRDefault="004507E5">
            <w:pPr>
              <w:widowControl/>
              <w:jc w:val="left"/>
              <w:rPr>
                <w:rFonts w:ascii="宋体" w:cs="Times New Roman"/>
                <w:kern w:val="0"/>
              </w:rPr>
            </w:pPr>
            <w:r w:rsidRPr="00F94AA3">
              <w:rPr>
                <w:rFonts w:ascii="宋体" w:hAnsi="宋体" w:cs="宋体" w:hint="eastAsia"/>
                <w:kern w:val="0"/>
              </w:rPr>
              <w:t>厢体折旧费</w:t>
            </w:r>
          </w:p>
        </w:tc>
        <w:tc>
          <w:tcPr>
            <w:tcW w:w="3191" w:type="dxa"/>
            <w:tcBorders>
              <w:top w:val="nil"/>
              <w:left w:val="nil"/>
              <w:bottom w:val="single" w:sz="4" w:space="0" w:color="auto"/>
              <w:right w:val="single" w:sz="4" w:space="0" w:color="auto"/>
            </w:tcBorders>
            <w:noWrap/>
            <w:vAlign w:val="center"/>
          </w:tcPr>
          <w:p w:rsidR="004507E5" w:rsidRPr="00F94AA3" w:rsidRDefault="004507E5" w:rsidP="00792B2D">
            <w:pPr>
              <w:widowControl/>
              <w:jc w:val="left"/>
              <w:rPr>
                <w:rFonts w:ascii="宋体" w:cs="Times New Roman"/>
                <w:kern w:val="0"/>
              </w:rPr>
            </w:pPr>
            <w:r w:rsidRPr="00F94AA3">
              <w:rPr>
                <w:rFonts w:ascii="宋体" w:hAnsi="宋体" w:cs="宋体" w:hint="eastAsia"/>
                <w:kern w:val="0"/>
              </w:rPr>
              <w:t>单位：元</w:t>
            </w:r>
          </w:p>
        </w:tc>
      </w:tr>
      <w:tr w:rsidR="004507E5" w:rsidRPr="008C5DAF">
        <w:trPr>
          <w:trHeight w:val="240"/>
        </w:trPr>
        <w:tc>
          <w:tcPr>
            <w:tcW w:w="1427" w:type="dxa"/>
            <w:vMerge/>
            <w:tcBorders>
              <w:top w:val="single" w:sz="4" w:space="0" w:color="auto"/>
              <w:left w:val="single" w:sz="4" w:space="0" w:color="auto"/>
              <w:bottom w:val="single" w:sz="4" w:space="0" w:color="auto"/>
              <w:right w:val="single" w:sz="4" w:space="0" w:color="auto"/>
            </w:tcBorders>
            <w:vAlign w:val="center"/>
          </w:tcPr>
          <w:p w:rsidR="004507E5" w:rsidRPr="00F94AA3" w:rsidRDefault="004507E5" w:rsidP="00792B2D">
            <w:pPr>
              <w:widowControl/>
              <w:jc w:val="left"/>
              <w:rPr>
                <w:rFonts w:ascii="宋体" w:cs="Times New Roman"/>
                <w:color w:val="000000"/>
                <w:kern w:val="0"/>
              </w:rPr>
            </w:pPr>
          </w:p>
        </w:tc>
        <w:tc>
          <w:tcPr>
            <w:tcW w:w="3402" w:type="dxa"/>
            <w:tcBorders>
              <w:top w:val="nil"/>
              <w:left w:val="nil"/>
              <w:bottom w:val="single" w:sz="4" w:space="0" w:color="auto"/>
              <w:right w:val="single" w:sz="4" w:space="0" w:color="auto"/>
            </w:tcBorders>
            <w:noWrap/>
            <w:vAlign w:val="center"/>
          </w:tcPr>
          <w:p w:rsidR="004507E5" w:rsidRPr="00F94AA3" w:rsidRDefault="004507E5" w:rsidP="00792B2D">
            <w:pPr>
              <w:widowControl/>
              <w:jc w:val="left"/>
              <w:rPr>
                <w:rFonts w:ascii="宋体" w:cs="Times New Roman"/>
                <w:kern w:val="0"/>
              </w:rPr>
            </w:pPr>
            <w:r w:rsidRPr="00F94AA3">
              <w:rPr>
                <w:rFonts w:ascii="宋体" w:hAnsi="宋体" w:cs="宋体" w:hint="eastAsia"/>
                <w:kern w:val="0"/>
              </w:rPr>
              <w:t>保险费</w:t>
            </w:r>
            <w:r w:rsidRPr="00F94AA3">
              <w:rPr>
                <w:rFonts w:ascii="宋体" w:hAnsi="宋体" w:cs="宋体"/>
                <w:kern w:val="0"/>
              </w:rPr>
              <w:t xml:space="preserve"> </w:t>
            </w:r>
            <w:r w:rsidRPr="00F94AA3">
              <w:rPr>
                <w:rFonts w:ascii="宋体" w:hAnsi="宋体" w:cs="宋体" w:hint="eastAsia"/>
                <w:kern w:val="0"/>
              </w:rPr>
              <w:t>（车险＋交强险）</w:t>
            </w:r>
          </w:p>
        </w:tc>
        <w:tc>
          <w:tcPr>
            <w:tcW w:w="3191" w:type="dxa"/>
            <w:tcBorders>
              <w:top w:val="nil"/>
              <w:left w:val="nil"/>
              <w:bottom w:val="single" w:sz="4" w:space="0" w:color="auto"/>
              <w:right w:val="single" w:sz="4" w:space="0" w:color="auto"/>
            </w:tcBorders>
            <w:noWrap/>
            <w:vAlign w:val="center"/>
          </w:tcPr>
          <w:p w:rsidR="004507E5" w:rsidRPr="00F94AA3" w:rsidRDefault="004507E5" w:rsidP="00792B2D">
            <w:pPr>
              <w:widowControl/>
              <w:jc w:val="left"/>
              <w:rPr>
                <w:rFonts w:ascii="宋体" w:cs="Times New Roman"/>
                <w:kern w:val="0"/>
              </w:rPr>
            </w:pPr>
            <w:r w:rsidRPr="00F94AA3">
              <w:rPr>
                <w:rFonts w:ascii="宋体" w:hAnsi="宋体" w:cs="宋体" w:hint="eastAsia"/>
                <w:kern w:val="0"/>
              </w:rPr>
              <w:t>单位：元</w:t>
            </w:r>
            <w:r w:rsidRPr="00F94AA3">
              <w:rPr>
                <w:rFonts w:ascii="宋体" w:hAnsi="宋体" w:cs="宋体"/>
                <w:kern w:val="0"/>
              </w:rPr>
              <w:t>/</w:t>
            </w:r>
            <w:r w:rsidRPr="00F94AA3">
              <w:rPr>
                <w:rFonts w:ascii="宋体" w:hAnsi="宋体" w:cs="宋体" w:hint="eastAsia"/>
                <w:kern w:val="0"/>
              </w:rPr>
              <w:t>年</w:t>
            </w:r>
          </w:p>
        </w:tc>
      </w:tr>
      <w:tr w:rsidR="004507E5" w:rsidRPr="008C5DAF">
        <w:trPr>
          <w:trHeight w:val="240"/>
        </w:trPr>
        <w:tc>
          <w:tcPr>
            <w:tcW w:w="1427" w:type="dxa"/>
            <w:vMerge/>
            <w:tcBorders>
              <w:top w:val="single" w:sz="4" w:space="0" w:color="auto"/>
              <w:left w:val="single" w:sz="4" w:space="0" w:color="auto"/>
              <w:bottom w:val="single" w:sz="4" w:space="0" w:color="auto"/>
              <w:right w:val="single" w:sz="4" w:space="0" w:color="auto"/>
            </w:tcBorders>
            <w:vAlign w:val="center"/>
          </w:tcPr>
          <w:p w:rsidR="004507E5" w:rsidRPr="00F94AA3" w:rsidRDefault="004507E5" w:rsidP="00792B2D">
            <w:pPr>
              <w:widowControl/>
              <w:jc w:val="left"/>
              <w:rPr>
                <w:rFonts w:ascii="宋体" w:cs="Times New Roman"/>
                <w:color w:val="000000"/>
                <w:kern w:val="0"/>
              </w:rPr>
            </w:pPr>
          </w:p>
        </w:tc>
        <w:tc>
          <w:tcPr>
            <w:tcW w:w="3402" w:type="dxa"/>
            <w:tcBorders>
              <w:top w:val="nil"/>
              <w:left w:val="nil"/>
              <w:bottom w:val="single" w:sz="4" w:space="0" w:color="auto"/>
              <w:right w:val="single" w:sz="4" w:space="0" w:color="auto"/>
            </w:tcBorders>
            <w:noWrap/>
            <w:vAlign w:val="center"/>
          </w:tcPr>
          <w:p w:rsidR="004507E5" w:rsidRPr="00F94AA3" w:rsidRDefault="004507E5" w:rsidP="00792B2D">
            <w:pPr>
              <w:widowControl/>
              <w:jc w:val="left"/>
              <w:rPr>
                <w:rFonts w:ascii="宋体" w:cs="Times New Roman"/>
                <w:kern w:val="0"/>
              </w:rPr>
            </w:pPr>
            <w:r w:rsidRPr="00F94AA3">
              <w:rPr>
                <w:rFonts w:ascii="宋体" w:hAnsi="宋体" w:cs="宋体" w:hint="eastAsia"/>
                <w:kern w:val="0"/>
              </w:rPr>
              <w:t>保养、验车、等级评定费</w:t>
            </w:r>
            <w:r w:rsidRPr="00F94AA3">
              <w:rPr>
                <w:rFonts w:ascii="宋体" w:hAnsi="宋体" w:cs="宋体"/>
                <w:kern w:val="0"/>
              </w:rPr>
              <w:t xml:space="preserve"> </w:t>
            </w:r>
          </w:p>
        </w:tc>
        <w:tc>
          <w:tcPr>
            <w:tcW w:w="3191" w:type="dxa"/>
            <w:tcBorders>
              <w:top w:val="nil"/>
              <w:left w:val="nil"/>
              <w:bottom w:val="single" w:sz="4" w:space="0" w:color="auto"/>
              <w:right w:val="single" w:sz="4" w:space="0" w:color="auto"/>
            </w:tcBorders>
            <w:noWrap/>
            <w:vAlign w:val="center"/>
          </w:tcPr>
          <w:p w:rsidR="004507E5" w:rsidRPr="00F94AA3" w:rsidRDefault="004507E5" w:rsidP="00792B2D">
            <w:pPr>
              <w:widowControl/>
              <w:jc w:val="left"/>
              <w:rPr>
                <w:rFonts w:ascii="宋体" w:cs="Times New Roman"/>
                <w:kern w:val="0"/>
              </w:rPr>
            </w:pPr>
            <w:r w:rsidRPr="00F94AA3">
              <w:rPr>
                <w:rFonts w:ascii="宋体" w:hAnsi="宋体" w:cs="宋体" w:hint="eastAsia"/>
                <w:kern w:val="0"/>
              </w:rPr>
              <w:t>单位：元</w:t>
            </w:r>
            <w:r w:rsidRPr="00F94AA3">
              <w:rPr>
                <w:rFonts w:ascii="宋体" w:hAnsi="宋体" w:cs="宋体"/>
                <w:kern w:val="0"/>
              </w:rPr>
              <w:t>/</w:t>
            </w:r>
            <w:r w:rsidRPr="00F94AA3">
              <w:rPr>
                <w:rFonts w:ascii="宋体" w:hAnsi="宋体" w:cs="宋体" w:hint="eastAsia"/>
                <w:kern w:val="0"/>
              </w:rPr>
              <w:t>年</w:t>
            </w:r>
          </w:p>
        </w:tc>
      </w:tr>
      <w:tr w:rsidR="004507E5" w:rsidRPr="008C5DAF">
        <w:trPr>
          <w:trHeight w:val="240"/>
        </w:trPr>
        <w:tc>
          <w:tcPr>
            <w:tcW w:w="1427" w:type="dxa"/>
            <w:vMerge/>
            <w:tcBorders>
              <w:top w:val="single" w:sz="4" w:space="0" w:color="auto"/>
              <w:left w:val="single" w:sz="4" w:space="0" w:color="auto"/>
              <w:bottom w:val="single" w:sz="4" w:space="0" w:color="auto"/>
              <w:right w:val="single" w:sz="4" w:space="0" w:color="auto"/>
            </w:tcBorders>
            <w:vAlign w:val="center"/>
          </w:tcPr>
          <w:p w:rsidR="004507E5" w:rsidRPr="00F94AA3" w:rsidRDefault="004507E5" w:rsidP="00792B2D">
            <w:pPr>
              <w:widowControl/>
              <w:jc w:val="left"/>
              <w:rPr>
                <w:rFonts w:ascii="宋体" w:cs="Times New Roman"/>
                <w:color w:val="000000"/>
                <w:kern w:val="0"/>
              </w:rPr>
            </w:pPr>
          </w:p>
        </w:tc>
        <w:tc>
          <w:tcPr>
            <w:tcW w:w="3402" w:type="dxa"/>
            <w:tcBorders>
              <w:top w:val="nil"/>
              <w:left w:val="nil"/>
              <w:bottom w:val="single" w:sz="4" w:space="0" w:color="auto"/>
              <w:right w:val="single" w:sz="4" w:space="0" w:color="auto"/>
            </w:tcBorders>
            <w:noWrap/>
            <w:vAlign w:val="center"/>
          </w:tcPr>
          <w:p w:rsidR="004507E5" w:rsidRPr="00F94AA3" w:rsidRDefault="004507E5" w:rsidP="00792B2D">
            <w:pPr>
              <w:widowControl/>
              <w:jc w:val="left"/>
              <w:rPr>
                <w:rFonts w:ascii="宋体" w:cs="Times New Roman"/>
                <w:color w:val="FF0000"/>
                <w:kern w:val="0"/>
              </w:rPr>
            </w:pPr>
            <w:r w:rsidRPr="00F94AA3">
              <w:rPr>
                <w:rFonts w:ascii="宋体" w:hAnsi="宋体" w:cs="宋体" w:hint="eastAsia"/>
                <w:kern w:val="0"/>
              </w:rPr>
              <w:t>通行费征收标准</w:t>
            </w:r>
          </w:p>
        </w:tc>
        <w:tc>
          <w:tcPr>
            <w:tcW w:w="3191" w:type="dxa"/>
            <w:tcBorders>
              <w:top w:val="nil"/>
              <w:left w:val="nil"/>
              <w:bottom w:val="single" w:sz="4" w:space="0" w:color="auto"/>
              <w:right w:val="single" w:sz="4" w:space="0" w:color="auto"/>
            </w:tcBorders>
            <w:noWrap/>
            <w:vAlign w:val="center"/>
          </w:tcPr>
          <w:p w:rsidR="004507E5" w:rsidRPr="00F94AA3" w:rsidRDefault="004507E5" w:rsidP="00792B2D">
            <w:pPr>
              <w:widowControl/>
              <w:jc w:val="left"/>
              <w:rPr>
                <w:rFonts w:ascii="宋体" w:cs="Times New Roman"/>
                <w:kern w:val="0"/>
              </w:rPr>
            </w:pPr>
            <w:r w:rsidRPr="00F94AA3">
              <w:rPr>
                <w:rFonts w:ascii="宋体" w:hAnsi="宋体" w:cs="宋体" w:hint="eastAsia"/>
                <w:kern w:val="0"/>
              </w:rPr>
              <w:t>单位：元</w:t>
            </w:r>
            <w:r w:rsidRPr="00F94AA3">
              <w:rPr>
                <w:rFonts w:ascii="Times New Roman" w:hAnsi="Times New Roman" w:cs="Times New Roman"/>
                <w:kern w:val="0"/>
              </w:rPr>
              <w:t>/</w:t>
            </w:r>
            <w:r w:rsidRPr="00F94AA3">
              <w:rPr>
                <w:rFonts w:ascii="宋体" w:hAnsi="宋体" w:cs="宋体" w:hint="eastAsia"/>
                <w:kern w:val="0"/>
              </w:rPr>
              <w:t>吨</w:t>
            </w:r>
            <w:r w:rsidRPr="00F94AA3">
              <w:rPr>
                <w:rFonts w:ascii="Times New Roman" w:hAnsi="Times New Roman" w:cs="Times New Roman"/>
                <w:kern w:val="0"/>
              </w:rPr>
              <w:t>/</w:t>
            </w:r>
            <w:r w:rsidRPr="00F94AA3">
              <w:rPr>
                <w:rFonts w:ascii="宋体" w:hAnsi="宋体" w:cs="宋体" w:hint="eastAsia"/>
                <w:kern w:val="0"/>
              </w:rPr>
              <w:t>月</w:t>
            </w:r>
          </w:p>
        </w:tc>
      </w:tr>
      <w:tr w:rsidR="004507E5" w:rsidRPr="008C5DAF">
        <w:trPr>
          <w:trHeight w:val="240"/>
        </w:trPr>
        <w:tc>
          <w:tcPr>
            <w:tcW w:w="1427" w:type="dxa"/>
            <w:vMerge/>
            <w:tcBorders>
              <w:top w:val="single" w:sz="4" w:space="0" w:color="auto"/>
              <w:left w:val="single" w:sz="4" w:space="0" w:color="auto"/>
              <w:bottom w:val="single" w:sz="4" w:space="0" w:color="auto"/>
              <w:right w:val="single" w:sz="4" w:space="0" w:color="auto"/>
            </w:tcBorders>
            <w:vAlign w:val="center"/>
          </w:tcPr>
          <w:p w:rsidR="004507E5" w:rsidRPr="00F94AA3" w:rsidRDefault="004507E5" w:rsidP="00792B2D">
            <w:pPr>
              <w:widowControl/>
              <w:jc w:val="left"/>
              <w:rPr>
                <w:rFonts w:ascii="宋体" w:cs="Times New Roman"/>
                <w:color w:val="000000"/>
                <w:kern w:val="0"/>
              </w:rPr>
            </w:pPr>
          </w:p>
        </w:tc>
        <w:tc>
          <w:tcPr>
            <w:tcW w:w="3402" w:type="dxa"/>
            <w:tcBorders>
              <w:top w:val="nil"/>
              <w:left w:val="nil"/>
              <w:bottom w:val="single" w:sz="4" w:space="0" w:color="auto"/>
              <w:right w:val="single" w:sz="4" w:space="0" w:color="auto"/>
            </w:tcBorders>
            <w:noWrap/>
            <w:vAlign w:val="center"/>
          </w:tcPr>
          <w:p w:rsidR="004507E5" w:rsidRPr="00F94AA3" w:rsidRDefault="004507E5" w:rsidP="00792B2D">
            <w:pPr>
              <w:widowControl/>
              <w:jc w:val="left"/>
              <w:rPr>
                <w:rFonts w:ascii="宋体" w:cs="Times New Roman"/>
                <w:kern w:val="0"/>
              </w:rPr>
            </w:pPr>
            <w:r w:rsidRPr="00F94AA3">
              <w:rPr>
                <w:rFonts w:ascii="宋体" w:hAnsi="宋体" w:cs="宋体" w:hint="eastAsia"/>
                <w:kern w:val="0"/>
              </w:rPr>
              <w:t>车船税征收标准</w:t>
            </w:r>
          </w:p>
        </w:tc>
        <w:tc>
          <w:tcPr>
            <w:tcW w:w="3191" w:type="dxa"/>
            <w:tcBorders>
              <w:top w:val="nil"/>
              <w:left w:val="nil"/>
              <w:bottom w:val="single" w:sz="4" w:space="0" w:color="auto"/>
              <w:right w:val="single" w:sz="4" w:space="0" w:color="auto"/>
            </w:tcBorders>
            <w:noWrap/>
            <w:vAlign w:val="center"/>
          </w:tcPr>
          <w:p w:rsidR="004507E5" w:rsidRPr="00F94AA3" w:rsidRDefault="004507E5" w:rsidP="00792B2D">
            <w:pPr>
              <w:widowControl/>
              <w:jc w:val="left"/>
              <w:rPr>
                <w:rFonts w:ascii="宋体" w:cs="Times New Roman"/>
                <w:kern w:val="0"/>
              </w:rPr>
            </w:pPr>
            <w:r w:rsidRPr="00F94AA3">
              <w:rPr>
                <w:rFonts w:ascii="宋体" w:hAnsi="宋体" w:cs="宋体" w:hint="eastAsia"/>
                <w:kern w:val="0"/>
              </w:rPr>
              <w:t>单位：元</w:t>
            </w:r>
            <w:r w:rsidRPr="00F94AA3">
              <w:rPr>
                <w:rFonts w:ascii="Times New Roman" w:hAnsi="Times New Roman" w:cs="Times New Roman"/>
                <w:kern w:val="0"/>
              </w:rPr>
              <w:t>/</w:t>
            </w:r>
            <w:r w:rsidRPr="00F94AA3">
              <w:rPr>
                <w:rFonts w:ascii="宋体" w:hAnsi="宋体" w:cs="宋体" w:hint="eastAsia"/>
                <w:kern w:val="0"/>
              </w:rPr>
              <w:t>吨</w:t>
            </w:r>
            <w:r w:rsidRPr="00F94AA3">
              <w:rPr>
                <w:rFonts w:ascii="Times New Roman" w:hAnsi="Times New Roman" w:cs="Times New Roman"/>
                <w:kern w:val="0"/>
              </w:rPr>
              <w:t>/</w:t>
            </w:r>
            <w:r w:rsidRPr="00F94AA3">
              <w:rPr>
                <w:rFonts w:ascii="宋体" w:hAnsi="宋体" w:cs="宋体" w:hint="eastAsia"/>
                <w:kern w:val="0"/>
              </w:rPr>
              <w:t>月</w:t>
            </w:r>
          </w:p>
        </w:tc>
      </w:tr>
      <w:tr w:rsidR="004507E5" w:rsidRPr="008C5DAF">
        <w:trPr>
          <w:trHeight w:val="240"/>
        </w:trPr>
        <w:tc>
          <w:tcPr>
            <w:tcW w:w="1427" w:type="dxa"/>
            <w:vMerge/>
            <w:tcBorders>
              <w:top w:val="single" w:sz="4" w:space="0" w:color="auto"/>
              <w:left w:val="single" w:sz="4" w:space="0" w:color="auto"/>
              <w:bottom w:val="single" w:sz="4" w:space="0" w:color="auto"/>
              <w:right w:val="single" w:sz="4" w:space="0" w:color="auto"/>
            </w:tcBorders>
            <w:vAlign w:val="center"/>
          </w:tcPr>
          <w:p w:rsidR="004507E5" w:rsidRPr="00F94AA3" w:rsidRDefault="004507E5" w:rsidP="00792B2D">
            <w:pPr>
              <w:widowControl/>
              <w:jc w:val="left"/>
              <w:rPr>
                <w:rFonts w:ascii="宋体" w:cs="Times New Roman"/>
                <w:color w:val="000000"/>
                <w:kern w:val="0"/>
              </w:rPr>
            </w:pPr>
          </w:p>
        </w:tc>
        <w:tc>
          <w:tcPr>
            <w:tcW w:w="3402" w:type="dxa"/>
            <w:tcBorders>
              <w:top w:val="nil"/>
              <w:left w:val="nil"/>
              <w:bottom w:val="single" w:sz="4" w:space="0" w:color="auto"/>
              <w:right w:val="single" w:sz="4" w:space="0" w:color="auto"/>
            </w:tcBorders>
            <w:noWrap/>
            <w:vAlign w:val="center"/>
          </w:tcPr>
          <w:p w:rsidR="004507E5" w:rsidRPr="00F94AA3" w:rsidRDefault="004507E5" w:rsidP="00792B2D">
            <w:pPr>
              <w:widowControl/>
              <w:jc w:val="left"/>
              <w:rPr>
                <w:rFonts w:ascii="宋体" w:cs="Times New Roman"/>
                <w:kern w:val="0"/>
              </w:rPr>
            </w:pPr>
            <w:r w:rsidRPr="00F94AA3">
              <w:rPr>
                <w:rFonts w:ascii="宋体" w:hAnsi="宋体" w:cs="宋体"/>
                <w:kern w:val="0"/>
              </w:rPr>
              <w:t>GPS</w:t>
            </w:r>
            <w:r w:rsidRPr="00F94AA3">
              <w:rPr>
                <w:rFonts w:ascii="宋体" w:hAnsi="宋体" w:cs="宋体" w:hint="eastAsia"/>
                <w:kern w:val="0"/>
              </w:rPr>
              <w:t>设备费</w:t>
            </w:r>
          </w:p>
        </w:tc>
        <w:tc>
          <w:tcPr>
            <w:tcW w:w="3191" w:type="dxa"/>
            <w:tcBorders>
              <w:top w:val="nil"/>
              <w:left w:val="nil"/>
              <w:bottom w:val="single" w:sz="4" w:space="0" w:color="auto"/>
              <w:right w:val="single" w:sz="4" w:space="0" w:color="auto"/>
            </w:tcBorders>
            <w:noWrap/>
            <w:vAlign w:val="center"/>
          </w:tcPr>
          <w:p w:rsidR="004507E5" w:rsidRPr="00F94AA3" w:rsidRDefault="004507E5" w:rsidP="00792B2D">
            <w:pPr>
              <w:widowControl/>
              <w:jc w:val="left"/>
              <w:rPr>
                <w:rFonts w:ascii="宋体" w:cs="Times New Roman"/>
                <w:kern w:val="0"/>
              </w:rPr>
            </w:pPr>
            <w:r w:rsidRPr="00F94AA3">
              <w:rPr>
                <w:rFonts w:ascii="宋体" w:hAnsi="宋体" w:cs="宋体" w:hint="eastAsia"/>
                <w:kern w:val="0"/>
              </w:rPr>
              <w:t>单位：元</w:t>
            </w:r>
          </w:p>
        </w:tc>
      </w:tr>
      <w:tr w:rsidR="004507E5" w:rsidRPr="008C5DAF">
        <w:trPr>
          <w:trHeight w:val="240"/>
        </w:trPr>
        <w:tc>
          <w:tcPr>
            <w:tcW w:w="1427" w:type="dxa"/>
            <w:vMerge/>
            <w:tcBorders>
              <w:top w:val="single" w:sz="4" w:space="0" w:color="auto"/>
              <w:left w:val="single" w:sz="4" w:space="0" w:color="auto"/>
              <w:bottom w:val="single" w:sz="4" w:space="0" w:color="auto"/>
              <w:right w:val="single" w:sz="4" w:space="0" w:color="auto"/>
            </w:tcBorders>
            <w:vAlign w:val="center"/>
          </w:tcPr>
          <w:p w:rsidR="004507E5" w:rsidRPr="00F94AA3" w:rsidRDefault="004507E5" w:rsidP="00792B2D">
            <w:pPr>
              <w:widowControl/>
              <w:jc w:val="left"/>
              <w:rPr>
                <w:rFonts w:ascii="宋体" w:cs="Times New Roman"/>
                <w:color w:val="000000"/>
                <w:kern w:val="0"/>
              </w:rPr>
            </w:pPr>
          </w:p>
        </w:tc>
        <w:tc>
          <w:tcPr>
            <w:tcW w:w="3402" w:type="dxa"/>
            <w:tcBorders>
              <w:top w:val="nil"/>
              <w:left w:val="nil"/>
              <w:bottom w:val="single" w:sz="4" w:space="0" w:color="auto"/>
              <w:right w:val="single" w:sz="4" w:space="0" w:color="auto"/>
            </w:tcBorders>
            <w:noWrap/>
            <w:vAlign w:val="center"/>
          </w:tcPr>
          <w:p w:rsidR="004507E5" w:rsidRPr="00F94AA3" w:rsidRDefault="004507E5" w:rsidP="00792B2D">
            <w:pPr>
              <w:widowControl/>
              <w:jc w:val="left"/>
              <w:rPr>
                <w:rFonts w:ascii="宋体" w:cs="Times New Roman"/>
                <w:kern w:val="0"/>
              </w:rPr>
            </w:pPr>
            <w:r w:rsidRPr="00F94AA3">
              <w:rPr>
                <w:rFonts w:ascii="宋体" w:hAnsi="宋体" w:cs="宋体"/>
                <w:kern w:val="0"/>
              </w:rPr>
              <w:t>GPS</w:t>
            </w:r>
            <w:r w:rsidRPr="00F94AA3">
              <w:rPr>
                <w:rFonts w:ascii="宋体" w:hAnsi="宋体" w:cs="宋体" w:hint="eastAsia"/>
                <w:kern w:val="0"/>
              </w:rPr>
              <w:t>年服务费</w:t>
            </w:r>
          </w:p>
        </w:tc>
        <w:tc>
          <w:tcPr>
            <w:tcW w:w="3191" w:type="dxa"/>
            <w:tcBorders>
              <w:top w:val="nil"/>
              <w:left w:val="nil"/>
              <w:bottom w:val="single" w:sz="4" w:space="0" w:color="auto"/>
              <w:right w:val="single" w:sz="4" w:space="0" w:color="auto"/>
            </w:tcBorders>
            <w:noWrap/>
            <w:vAlign w:val="center"/>
          </w:tcPr>
          <w:p w:rsidR="004507E5" w:rsidRPr="00F94AA3" w:rsidRDefault="004507E5" w:rsidP="00792B2D">
            <w:pPr>
              <w:widowControl/>
              <w:jc w:val="left"/>
              <w:rPr>
                <w:rFonts w:ascii="宋体" w:cs="Times New Roman"/>
                <w:kern w:val="0"/>
              </w:rPr>
            </w:pPr>
            <w:r w:rsidRPr="00F94AA3">
              <w:rPr>
                <w:rFonts w:ascii="宋体" w:hAnsi="宋体" w:cs="宋体" w:hint="eastAsia"/>
                <w:kern w:val="0"/>
              </w:rPr>
              <w:t>单位：元</w:t>
            </w:r>
          </w:p>
        </w:tc>
      </w:tr>
    </w:tbl>
    <w:p w:rsidR="004507E5" w:rsidRPr="00F94AA3" w:rsidRDefault="004507E5" w:rsidP="004507E5">
      <w:pPr>
        <w:spacing w:line="360" w:lineRule="auto"/>
        <w:ind w:firstLineChars="200" w:firstLine="31680"/>
        <w:rPr>
          <w:rFonts w:ascii="宋体" w:cs="Times New Roman"/>
          <w:sz w:val="24"/>
          <w:szCs w:val="24"/>
        </w:rPr>
      </w:pPr>
    </w:p>
    <w:p w:rsidR="004507E5" w:rsidRPr="00F94AA3" w:rsidRDefault="004507E5" w:rsidP="008B201C">
      <w:pPr>
        <w:spacing w:line="360" w:lineRule="auto"/>
        <w:ind w:firstLineChars="200" w:firstLine="31680"/>
        <w:rPr>
          <w:rFonts w:ascii="宋体" w:cs="Times New Roman"/>
          <w:sz w:val="24"/>
          <w:szCs w:val="24"/>
        </w:rPr>
      </w:pPr>
      <w:r w:rsidRPr="00F94AA3">
        <w:rPr>
          <w:rFonts w:ascii="宋体" w:hAnsi="宋体" w:cs="宋体" w:hint="eastAsia"/>
          <w:sz w:val="24"/>
          <w:szCs w:val="24"/>
        </w:rPr>
        <w:t>变动成本的主要组成部分如下表</w:t>
      </w:r>
      <w:r w:rsidRPr="00F94AA3">
        <w:rPr>
          <w:rFonts w:ascii="宋体" w:hAnsi="宋体" w:cs="宋体"/>
          <w:sz w:val="24"/>
          <w:szCs w:val="24"/>
        </w:rPr>
        <w:t>3</w:t>
      </w:r>
      <w:r w:rsidRPr="00F94AA3">
        <w:rPr>
          <w:rFonts w:ascii="宋体" w:hAnsi="宋体" w:cs="宋体" w:hint="eastAsia"/>
          <w:sz w:val="24"/>
          <w:szCs w:val="24"/>
        </w:rPr>
        <w:t>所示。</w:t>
      </w:r>
    </w:p>
    <w:p w:rsidR="004507E5" w:rsidRPr="00F94AA3" w:rsidRDefault="004507E5" w:rsidP="008B201C">
      <w:pPr>
        <w:spacing w:line="360" w:lineRule="auto"/>
        <w:ind w:firstLineChars="200" w:firstLine="31680"/>
        <w:rPr>
          <w:rFonts w:ascii="宋体" w:cs="Times New Roman"/>
          <w:sz w:val="24"/>
          <w:szCs w:val="24"/>
        </w:rPr>
      </w:pPr>
    </w:p>
    <w:p w:rsidR="004507E5" w:rsidRPr="00F94AA3" w:rsidRDefault="004507E5" w:rsidP="00792B2D">
      <w:pPr>
        <w:jc w:val="center"/>
        <w:rPr>
          <w:rFonts w:ascii="Times New Roman" w:hAnsi="Times New Roman" w:cs="Times New Roman"/>
        </w:rPr>
      </w:pPr>
      <w:r w:rsidRPr="00F94AA3">
        <w:rPr>
          <w:rFonts w:ascii="Times New Roman" w:hAnsi="宋体" w:cs="宋体" w:hint="eastAsia"/>
          <w:color w:val="333333"/>
          <w:kern w:val="0"/>
        </w:rPr>
        <w:t>表</w:t>
      </w:r>
      <w:r w:rsidRPr="00F94AA3">
        <w:rPr>
          <w:rFonts w:ascii="Times New Roman" w:hAnsi="Times New Roman" w:cs="Times New Roman"/>
          <w:color w:val="333333"/>
          <w:kern w:val="0"/>
        </w:rPr>
        <w:t xml:space="preserve">3 </w:t>
      </w:r>
      <w:r w:rsidRPr="00F94AA3">
        <w:rPr>
          <w:rFonts w:ascii="Times New Roman" w:hAnsi="宋体" w:cs="宋体" w:hint="eastAsia"/>
          <w:color w:val="333333"/>
          <w:kern w:val="0"/>
        </w:rPr>
        <w:t>变动成本</w:t>
      </w:r>
    </w:p>
    <w:tbl>
      <w:tblPr>
        <w:tblW w:w="8020" w:type="dxa"/>
        <w:tblInd w:w="2" w:type="dxa"/>
        <w:tblLook w:val="00A0"/>
      </w:tblPr>
      <w:tblGrid>
        <w:gridCol w:w="1569"/>
        <w:gridCol w:w="2268"/>
        <w:gridCol w:w="4183"/>
      </w:tblGrid>
      <w:tr w:rsidR="004507E5" w:rsidRPr="008C5DAF">
        <w:trPr>
          <w:trHeight w:val="240"/>
        </w:trPr>
        <w:tc>
          <w:tcPr>
            <w:tcW w:w="1569" w:type="dxa"/>
            <w:vMerge w:val="restart"/>
            <w:tcBorders>
              <w:top w:val="single" w:sz="4" w:space="0" w:color="auto"/>
              <w:left w:val="single" w:sz="4" w:space="0" w:color="auto"/>
              <w:bottom w:val="single" w:sz="4" w:space="0" w:color="auto"/>
              <w:right w:val="single" w:sz="4" w:space="0" w:color="auto"/>
            </w:tcBorders>
            <w:noWrap/>
            <w:vAlign w:val="center"/>
          </w:tcPr>
          <w:p w:rsidR="004507E5" w:rsidRPr="00F94AA3" w:rsidRDefault="004507E5" w:rsidP="00792B2D">
            <w:pPr>
              <w:widowControl/>
              <w:jc w:val="center"/>
              <w:rPr>
                <w:rFonts w:ascii="宋体" w:cs="Times New Roman"/>
                <w:color w:val="000000"/>
                <w:kern w:val="0"/>
              </w:rPr>
            </w:pPr>
            <w:r w:rsidRPr="00F94AA3">
              <w:rPr>
                <w:rFonts w:ascii="宋体" w:hAnsi="宋体" w:cs="宋体" w:hint="eastAsia"/>
                <w:color w:val="000000"/>
                <w:kern w:val="0"/>
              </w:rPr>
              <w:t>变动成本</w:t>
            </w:r>
          </w:p>
        </w:tc>
        <w:tc>
          <w:tcPr>
            <w:tcW w:w="2268" w:type="dxa"/>
            <w:vMerge w:val="restart"/>
            <w:tcBorders>
              <w:top w:val="single" w:sz="4" w:space="0" w:color="auto"/>
              <w:left w:val="single" w:sz="4" w:space="0" w:color="auto"/>
              <w:bottom w:val="single" w:sz="4" w:space="0" w:color="auto"/>
              <w:right w:val="single" w:sz="4" w:space="0" w:color="auto"/>
            </w:tcBorders>
            <w:noWrap/>
            <w:vAlign w:val="center"/>
          </w:tcPr>
          <w:p w:rsidR="004507E5" w:rsidRPr="00F94AA3" w:rsidRDefault="004507E5" w:rsidP="00792B2D">
            <w:pPr>
              <w:widowControl/>
              <w:jc w:val="left"/>
              <w:rPr>
                <w:rFonts w:ascii="宋体" w:cs="Times New Roman"/>
                <w:kern w:val="0"/>
              </w:rPr>
            </w:pPr>
            <w:r w:rsidRPr="00F94AA3">
              <w:rPr>
                <w:rFonts w:ascii="宋体" w:hAnsi="宋体" w:cs="宋体" w:hint="eastAsia"/>
                <w:kern w:val="0"/>
              </w:rPr>
              <w:t>驾驶员工资福利</w:t>
            </w:r>
          </w:p>
        </w:tc>
        <w:tc>
          <w:tcPr>
            <w:tcW w:w="4183" w:type="dxa"/>
            <w:tcBorders>
              <w:top w:val="single" w:sz="4" w:space="0" w:color="auto"/>
              <w:left w:val="nil"/>
              <w:bottom w:val="single" w:sz="4" w:space="0" w:color="auto"/>
              <w:right w:val="single" w:sz="4" w:space="0" w:color="auto"/>
            </w:tcBorders>
            <w:noWrap/>
            <w:vAlign w:val="center"/>
          </w:tcPr>
          <w:p w:rsidR="004507E5" w:rsidRPr="00F94AA3" w:rsidRDefault="004507E5" w:rsidP="00792B2D">
            <w:pPr>
              <w:widowControl/>
              <w:jc w:val="left"/>
              <w:rPr>
                <w:rFonts w:ascii="宋体" w:cs="Times New Roman"/>
                <w:kern w:val="0"/>
              </w:rPr>
            </w:pPr>
            <w:r w:rsidRPr="00F94AA3">
              <w:rPr>
                <w:rFonts w:ascii="宋体" w:hAnsi="宋体" w:cs="宋体" w:hint="eastAsia"/>
                <w:kern w:val="0"/>
              </w:rPr>
              <w:t>每车配备驾驶员人数（人）</w:t>
            </w:r>
          </w:p>
        </w:tc>
      </w:tr>
      <w:tr w:rsidR="004507E5" w:rsidRPr="008C5DAF">
        <w:trPr>
          <w:trHeight w:val="240"/>
        </w:trPr>
        <w:tc>
          <w:tcPr>
            <w:tcW w:w="1569" w:type="dxa"/>
            <w:vMerge/>
            <w:tcBorders>
              <w:top w:val="single" w:sz="4" w:space="0" w:color="auto"/>
              <w:left w:val="single" w:sz="4" w:space="0" w:color="auto"/>
              <w:bottom w:val="single" w:sz="4" w:space="0" w:color="auto"/>
              <w:right w:val="single" w:sz="4" w:space="0" w:color="auto"/>
            </w:tcBorders>
            <w:vAlign w:val="center"/>
          </w:tcPr>
          <w:p w:rsidR="004507E5" w:rsidRPr="00F94AA3" w:rsidRDefault="004507E5" w:rsidP="00792B2D">
            <w:pPr>
              <w:widowControl/>
              <w:jc w:val="left"/>
              <w:rPr>
                <w:rFonts w:ascii="宋体" w:cs="Times New Roman"/>
                <w:color w:val="000000"/>
                <w:kern w:val="0"/>
              </w:rPr>
            </w:pPr>
          </w:p>
        </w:tc>
        <w:tc>
          <w:tcPr>
            <w:tcW w:w="2268" w:type="dxa"/>
            <w:vMerge/>
            <w:tcBorders>
              <w:top w:val="single" w:sz="4" w:space="0" w:color="auto"/>
              <w:left w:val="single" w:sz="4" w:space="0" w:color="auto"/>
              <w:bottom w:val="single" w:sz="4" w:space="0" w:color="auto"/>
              <w:right w:val="single" w:sz="4" w:space="0" w:color="auto"/>
            </w:tcBorders>
            <w:vAlign w:val="center"/>
          </w:tcPr>
          <w:p w:rsidR="004507E5" w:rsidRPr="00F94AA3" w:rsidRDefault="004507E5" w:rsidP="00792B2D">
            <w:pPr>
              <w:widowControl/>
              <w:jc w:val="left"/>
              <w:rPr>
                <w:rFonts w:ascii="宋体" w:cs="Times New Roman"/>
                <w:kern w:val="0"/>
              </w:rPr>
            </w:pPr>
          </w:p>
        </w:tc>
        <w:tc>
          <w:tcPr>
            <w:tcW w:w="4183" w:type="dxa"/>
            <w:tcBorders>
              <w:top w:val="nil"/>
              <w:left w:val="nil"/>
              <w:bottom w:val="single" w:sz="4" w:space="0" w:color="auto"/>
              <w:right w:val="single" w:sz="4" w:space="0" w:color="auto"/>
            </w:tcBorders>
            <w:noWrap/>
            <w:vAlign w:val="center"/>
          </w:tcPr>
          <w:p w:rsidR="004507E5" w:rsidRPr="00F94AA3" w:rsidRDefault="004507E5" w:rsidP="00792B2D">
            <w:pPr>
              <w:widowControl/>
              <w:jc w:val="left"/>
              <w:rPr>
                <w:rFonts w:ascii="宋体" w:cs="Times New Roman"/>
                <w:kern w:val="0"/>
              </w:rPr>
            </w:pPr>
            <w:r w:rsidRPr="00F94AA3">
              <w:rPr>
                <w:rFonts w:ascii="宋体" w:hAnsi="宋体" w:cs="宋体" w:hint="eastAsia"/>
                <w:kern w:val="0"/>
              </w:rPr>
              <w:t>驾驶员工资每人每月（元）</w:t>
            </w:r>
          </w:p>
        </w:tc>
      </w:tr>
      <w:tr w:rsidR="004507E5" w:rsidRPr="008C5DAF">
        <w:trPr>
          <w:trHeight w:val="240"/>
        </w:trPr>
        <w:tc>
          <w:tcPr>
            <w:tcW w:w="1569" w:type="dxa"/>
            <w:vMerge/>
            <w:tcBorders>
              <w:top w:val="single" w:sz="4" w:space="0" w:color="auto"/>
              <w:left w:val="single" w:sz="4" w:space="0" w:color="auto"/>
              <w:bottom w:val="single" w:sz="4" w:space="0" w:color="auto"/>
              <w:right w:val="single" w:sz="4" w:space="0" w:color="auto"/>
            </w:tcBorders>
            <w:vAlign w:val="center"/>
          </w:tcPr>
          <w:p w:rsidR="004507E5" w:rsidRPr="00F94AA3" w:rsidRDefault="004507E5" w:rsidP="00792B2D">
            <w:pPr>
              <w:widowControl/>
              <w:jc w:val="left"/>
              <w:rPr>
                <w:rFonts w:ascii="宋体" w:cs="Times New Roman"/>
                <w:color w:val="000000"/>
                <w:kern w:val="0"/>
              </w:rPr>
            </w:pPr>
          </w:p>
        </w:tc>
        <w:tc>
          <w:tcPr>
            <w:tcW w:w="2268" w:type="dxa"/>
            <w:vMerge/>
            <w:tcBorders>
              <w:top w:val="single" w:sz="4" w:space="0" w:color="auto"/>
              <w:left w:val="single" w:sz="4" w:space="0" w:color="auto"/>
              <w:bottom w:val="single" w:sz="4" w:space="0" w:color="auto"/>
              <w:right w:val="single" w:sz="4" w:space="0" w:color="auto"/>
            </w:tcBorders>
            <w:vAlign w:val="center"/>
          </w:tcPr>
          <w:p w:rsidR="004507E5" w:rsidRPr="00F94AA3" w:rsidRDefault="004507E5" w:rsidP="00792B2D">
            <w:pPr>
              <w:widowControl/>
              <w:jc w:val="left"/>
              <w:rPr>
                <w:rFonts w:ascii="宋体" w:cs="Times New Roman"/>
                <w:kern w:val="0"/>
              </w:rPr>
            </w:pPr>
          </w:p>
        </w:tc>
        <w:tc>
          <w:tcPr>
            <w:tcW w:w="4183" w:type="dxa"/>
            <w:tcBorders>
              <w:top w:val="nil"/>
              <w:left w:val="nil"/>
              <w:bottom w:val="single" w:sz="4" w:space="0" w:color="auto"/>
              <w:right w:val="single" w:sz="4" w:space="0" w:color="auto"/>
            </w:tcBorders>
            <w:noWrap/>
            <w:vAlign w:val="center"/>
          </w:tcPr>
          <w:p w:rsidR="004507E5" w:rsidRPr="00F94AA3" w:rsidRDefault="004507E5" w:rsidP="00792B2D">
            <w:pPr>
              <w:widowControl/>
              <w:jc w:val="left"/>
              <w:rPr>
                <w:rFonts w:ascii="宋体" w:cs="Times New Roman"/>
                <w:kern w:val="0"/>
              </w:rPr>
            </w:pPr>
            <w:r w:rsidRPr="00F94AA3">
              <w:rPr>
                <w:rFonts w:ascii="宋体" w:hAnsi="宋体" w:cs="宋体" w:hint="eastAsia"/>
                <w:kern w:val="0"/>
              </w:rPr>
              <w:t>月基本安全行驶公里数</w:t>
            </w:r>
          </w:p>
        </w:tc>
      </w:tr>
      <w:tr w:rsidR="004507E5" w:rsidRPr="008C5DAF">
        <w:trPr>
          <w:trHeight w:val="240"/>
        </w:trPr>
        <w:tc>
          <w:tcPr>
            <w:tcW w:w="1569" w:type="dxa"/>
            <w:vMerge/>
            <w:tcBorders>
              <w:top w:val="single" w:sz="4" w:space="0" w:color="auto"/>
              <w:left w:val="single" w:sz="4" w:space="0" w:color="auto"/>
              <w:bottom w:val="single" w:sz="4" w:space="0" w:color="auto"/>
              <w:right w:val="single" w:sz="4" w:space="0" w:color="auto"/>
            </w:tcBorders>
            <w:vAlign w:val="center"/>
          </w:tcPr>
          <w:p w:rsidR="004507E5" w:rsidRPr="00F94AA3" w:rsidRDefault="004507E5" w:rsidP="00792B2D">
            <w:pPr>
              <w:widowControl/>
              <w:jc w:val="left"/>
              <w:rPr>
                <w:rFonts w:ascii="宋体" w:cs="Times New Roman"/>
                <w:color w:val="000000"/>
                <w:kern w:val="0"/>
              </w:rPr>
            </w:pPr>
          </w:p>
        </w:tc>
        <w:tc>
          <w:tcPr>
            <w:tcW w:w="2268" w:type="dxa"/>
            <w:vMerge/>
            <w:tcBorders>
              <w:top w:val="single" w:sz="4" w:space="0" w:color="auto"/>
              <w:left w:val="single" w:sz="4" w:space="0" w:color="auto"/>
              <w:bottom w:val="single" w:sz="4" w:space="0" w:color="auto"/>
              <w:right w:val="single" w:sz="4" w:space="0" w:color="auto"/>
            </w:tcBorders>
            <w:vAlign w:val="center"/>
          </w:tcPr>
          <w:p w:rsidR="004507E5" w:rsidRPr="00F94AA3" w:rsidRDefault="004507E5" w:rsidP="00792B2D">
            <w:pPr>
              <w:widowControl/>
              <w:jc w:val="left"/>
              <w:rPr>
                <w:rFonts w:ascii="宋体" w:cs="Times New Roman"/>
                <w:kern w:val="0"/>
              </w:rPr>
            </w:pPr>
          </w:p>
        </w:tc>
        <w:tc>
          <w:tcPr>
            <w:tcW w:w="4183" w:type="dxa"/>
            <w:tcBorders>
              <w:top w:val="nil"/>
              <w:left w:val="nil"/>
              <w:bottom w:val="single" w:sz="4" w:space="0" w:color="auto"/>
              <w:right w:val="single" w:sz="4" w:space="0" w:color="auto"/>
            </w:tcBorders>
            <w:noWrap/>
            <w:vAlign w:val="center"/>
          </w:tcPr>
          <w:p w:rsidR="004507E5" w:rsidRPr="00F94AA3" w:rsidRDefault="004507E5" w:rsidP="00792B2D">
            <w:pPr>
              <w:widowControl/>
              <w:jc w:val="left"/>
              <w:rPr>
                <w:rFonts w:ascii="宋体" w:cs="Times New Roman"/>
                <w:kern w:val="0"/>
              </w:rPr>
            </w:pPr>
            <w:r w:rsidRPr="00F94AA3">
              <w:rPr>
                <w:rFonts w:ascii="宋体" w:hAnsi="宋体" w:cs="宋体" w:hint="eastAsia"/>
                <w:kern w:val="0"/>
              </w:rPr>
              <w:t>月安全行驶补贴（元</w:t>
            </w:r>
            <w:r w:rsidRPr="00F94AA3">
              <w:rPr>
                <w:rFonts w:ascii="宋体" w:hAnsi="宋体" w:cs="宋体"/>
                <w:kern w:val="0"/>
              </w:rPr>
              <w:t>/</w:t>
            </w:r>
            <w:r w:rsidRPr="00F94AA3">
              <w:rPr>
                <w:rFonts w:ascii="宋体" w:hAnsi="宋体" w:cs="宋体" w:hint="eastAsia"/>
                <w:kern w:val="0"/>
              </w:rPr>
              <w:t>人）</w:t>
            </w:r>
          </w:p>
        </w:tc>
      </w:tr>
      <w:tr w:rsidR="004507E5" w:rsidRPr="008C5DAF">
        <w:trPr>
          <w:trHeight w:val="240"/>
        </w:trPr>
        <w:tc>
          <w:tcPr>
            <w:tcW w:w="1569" w:type="dxa"/>
            <w:vMerge/>
            <w:tcBorders>
              <w:top w:val="single" w:sz="4" w:space="0" w:color="auto"/>
              <w:left w:val="single" w:sz="4" w:space="0" w:color="auto"/>
              <w:bottom w:val="single" w:sz="4" w:space="0" w:color="auto"/>
              <w:right w:val="single" w:sz="4" w:space="0" w:color="auto"/>
            </w:tcBorders>
            <w:vAlign w:val="center"/>
          </w:tcPr>
          <w:p w:rsidR="004507E5" w:rsidRPr="00F94AA3" w:rsidRDefault="004507E5" w:rsidP="00792B2D">
            <w:pPr>
              <w:widowControl/>
              <w:jc w:val="left"/>
              <w:rPr>
                <w:rFonts w:ascii="宋体" w:cs="Times New Roman"/>
                <w:color w:val="000000"/>
                <w:kern w:val="0"/>
              </w:rPr>
            </w:pPr>
          </w:p>
        </w:tc>
        <w:tc>
          <w:tcPr>
            <w:tcW w:w="2268" w:type="dxa"/>
            <w:vMerge/>
            <w:tcBorders>
              <w:top w:val="single" w:sz="4" w:space="0" w:color="auto"/>
              <w:left w:val="single" w:sz="4" w:space="0" w:color="auto"/>
              <w:bottom w:val="single" w:sz="4" w:space="0" w:color="auto"/>
              <w:right w:val="single" w:sz="4" w:space="0" w:color="auto"/>
            </w:tcBorders>
            <w:vAlign w:val="center"/>
          </w:tcPr>
          <w:p w:rsidR="004507E5" w:rsidRPr="00F94AA3" w:rsidRDefault="004507E5" w:rsidP="00792B2D">
            <w:pPr>
              <w:widowControl/>
              <w:jc w:val="left"/>
              <w:rPr>
                <w:rFonts w:ascii="宋体" w:cs="Times New Roman"/>
                <w:kern w:val="0"/>
              </w:rPr>
            </w:pPr>
          </w:p>
        </w:tc>
        <w:tc>
          <w:tcPr>
            <w:tcW w:w="4183" w:type="dxa"/>
            <w:tcBorders>
              <w:top w:val="nil"/>
              <w:left w:val="nil"/>
              <w:bottom w:val="single" w:sz="4" w:space="0" w:color="auto"/>
              <w:right w:val="single" w:sz="4" w:space="0" w:color="auto"/>
            </w:tcBorders>
            <w:noWrap/>
            <w:vAlign w:val="center"/>
          </w:tcPr>
          <w:p w:rsidR="004507E5" w:rsidRPr="00F94AA3" w:rsidRDefault="004507E5" w:rsidP="00792B2D">
            <w:pPr>
              <w:widowControl/>
              <w:jc w:val="left"/>
              <w:rPr>
                <w:rFonts w:ascii="宋体" w:cs="Times New Roman"/>
                <w:kern w:val="0"/>
              </w:rPr>
            </w:pPr>
            <w:r w:rsidRPr="00F94AA3">
              <w:rPr>
                <w:rFonts w:ascii="宋体" w:hAnsi="宋体" w:cs="宋体" w:hint="eastAsia"/>
                <w:kern w:val="0"/>
              </w:rPr>
              <w:t>出车补贴（元</w:t>
            </w:r>
            <w:r w:rsidRPr="00F94AA3">
              <w:rPr>
                <w:rFonts w:ascii="宋体" w:hAnsi="宋体" w:cs="宋体"/>
                <w:kern w:val="0"/>
              </w:rPr>
              <w:t>/</w:t>
            </w:r>
            <w:r w:rsidRPr="00F94AA3">
              <w:rPr>
                <w:rFonts w:ascii="宋体" w:hAnsi="宋体" w:cs="宋体" w:hint="eastAsia"/>
                <w:kern w:val="0"/>
              </w:rPr>
              <w:t>天）</w:t>
            </w:r>
          </w:p>
        </w:tc>
      </w:tr>
      <w:tr w:rsidR="004507E5" w:rsidRPr="008C5DAF">
        <w:trPr>
          <w:trHeight w:val="240"/>
        </w:trPr>
        <w:tc>
          <w:tcPr>
            <w:tcW w:w="1569" w:type="dxa"/>
            <w:vMerge/>
            <w:tcBorders>
              <w:top w:val="single" w:sz="4" w:space="0" w:color="auto"/>
              <w:left w:val="single" w:sz="4" w:space="0" w:color="auto"/>
              <w:bottom w:val="single" w:sz="4" w:space="0" w:color="auto"/>
              <w:right w:val="single" w:sz="4" w:space="0" w:color="auto"/>
            </w:tcBorders>
            <w:vAlign w:val="center"/>
          </w:tcPr>
          <w:p w:rsidR="004507E5" w:rsidRPr="00F94AA3" w:rsidRDefault="004507E5" w:rsidP="00792B2D">
            <w:pPr>
              <w:widowControl/>
              <w:jc w:val="left"/>
              <w:rPr>
                <w:rFonts w:ascii="宋体" w:cs="Times New Roman"/>
                <w:color w:val="000000"/>
                <w:kern w:val="0"/>
              </w:rPr>
            </w:pPr>
          </w:p>
        </w:tc>
        <w:tc>
          <w:tcPr>
            <w:tcW w:w="2268" w:type="dxa"/>
            <w:vMerge/>
            <w:tcBorders>
              <w:top w:val="single" w:sz="4" w:space="0" w:color="auto"/>
              <w:left w:val="single" w:sz="4" w:space="0" w:color="auto"/>
              <w:bottom w:val="single" w:sz="4" w:space="0" w:color="auto"/>
              <w:right w:val="single" w:sz="4" w:space="0" w:color="auto"/>
            </w:tcBorders>
            <w:vAlign w:val="center"/>
          </w:tcPr>
          <w:p w:rsidR="004507E5" w:rsidRPr="00F94AA3" w:rsidRDefault="004507E5" w:rsidP="00792B2D">
            <w:pPr>
              <w:widowControl/>
              <w:jc w:val="left"/>
              <w:rPr>
                <w:rFonts w:ascii="宋体" w:cs="Times New Roman"/>
                <w:kern w:val="0"/>
              </w:rPr>
            </w:pPr>
          </w:p>
        </w:tc>
        <w:tc>
          <w:tcPr>
            <w:tcW w:w="4183" w:type="dxa"/>
            <w:tcBorders>
              <w:top w:val="nil"/>
              <w:left w:val="nil"/>
              <w:bottom w:val="single" w:sz="4" w:space="0" w:color="auto"/>
              <w:right w:val="single" w:sz="4" w:space="0" w:color="auto"/>
            </w:tcBorders>
            <w:noWrap/>
            <w:vAlign w:val="center"/>
          </w:tcPr>
          <w:p w:rsidR="004507E5" w:rsidRPr="00F94AA3" w:rsidRDefault="004507E5" w:rsidP="00792B2D">
            <w:pPr>
              <w:widowControl/>
              <w:jc w:val="left"/>
              <w:rPr>
                <w:rFonts w:ascii="宋体" w:cs="Times New Roman"/>
                <w:kern w:val="0"/>
              </w:rPr>
            </w:pPr>
            <w:r w:rsidRPr="00F94AA3">
              <w:rPr>
                <w:rFonts w:ascii="宋体" w:hAnsi="宋体" w:cs="宋体" w:hint="eastAsia"/>
                <w:kern w:val="0"/>
              </w:rPr>
              <w:t>月安全工资（元）</w:t>
            </w:r>
          </w:p>
        </w:tc>
      </w:tr>
      <w:tr w:rsidR="004507E5" w:rsidRPr="008C5DAF">
        <w:trPr>
          <w:trHeight w:val="240"/>
        </w:trPr>
        <w:tc>
          <w:tcPr>
            <w:tcW w:w="1569" w:type="dxa"/>
            <w:vMerge/>
            <w:tcBorders>
              <w:top w:val="single" w:sz="4" w:space="0" w:color="auto"/>
              <w:left w:val="single" w:sz="4" w:space="0" w:color="auto"/>
              <w:bottom w:val="single" w:sz="4" w:space="0" w:color="auto"/>
              <w:right w:val="single" w:sz="4" w:space="0" w:color="auto"/>
            </w:tcBorders>
            <w:vAlign w:val="center"/>
          </w:tcPr>
          <w:p w:rsidR="004507E5" w:rsidRPr="00F94AA3" w:rsidRDefault="004507E5" w:rsidP="00792B2D">
            <w:pPr>
              <w:widowControl/>
              <w:jc w:val="left"/>
              <w:rPr>
                <w:rFonts w:ascii="宋体" w:cs="Times New Roman"/>
                <w:color w:val="000000"/>
                <w:kern w:val="0"/>
              </w:rPr>
            </w:pPr>
          </w:p>
        </w:tc>
        <w:tc>
          <w:tcPr>
            <w:tcW w:w="2268" w:type="dxa"/>
            <w:vMerge/>
            <w:tcBorders>
              <w:top w:val="single" w:sz="4" w:space="0" w:color="auto"/>
              <w:left w:val="single" w:sz="4" w:space="0" w:color="auto"/>
              <w:bottom w:val="single" w:sz="4" w:space="0" w:color="auto"/>
              <w:right w:val="single" w:sz="4" w:space="0" w:color="auto"/>
            </w:tcBorders>
            <w:vAlign w:val="center"/>
          </w:tcPr>
          <w:p w:rsidR="004507E5" w:rsidRPr="00F94AA3" w:rsidRDefault="004507E5" w:rsidP="00792B2D">
            <w:pPr>
              <w:widowControl/>
              <w:jc w:val="left"/>
              <w:rPr>
                <w:rFonts w:ascii="宋体" w:cs="Times New Roman"/>
                <w:kern w:val="0"/>
              </w:rPr>
            </w:pPr>
          </w:p>
        </w:tc>
        <w:tc>
          <w:tcPr>
            <w:tcW w:w="4183" w:type="dxa"/>
            <w:tcBorders>
              <w:top w:val="nil"/>
              <w:left w:val="nil"/>
              <w:bottom w:val="single" w:sz="4" w:space="0" w:color="auto"/>
              <w:right w:val="single" w:sz="4" w:space="0" w:color="auto"/>
            </w:tcBorders>
            <w:noWrap/>
            <w:vAlign w:val="center"/>
          </w:tcPr>
          <w:p w:rsidR="004507E5" w:rsidRPr="00F94AA3" w:rsidRDefault="004507E5" w:rsidP="00792B2D">
            <w:pPr>
              <w:widowControl/>
              <w:jc w:val="left"/>
              <w:rPr>
                <w:rFonts w:ascii="宋体" w:cs="Times New Roman"/>
                <w:kern w:val="0"/>
              </w:rPr>
            </w:pPr>
            <w:r w:rsidRPr="00F94AA3">
              <w:rPr>
                <w:rFonts w:ascii="宋体" w:hAnsi="宋体" w:cs="宋体" w:hint="eastAsia"/>
                <w:kern w:val="0"/>
              </w:rPr>
              <w:t>优质服务工资（元）</w:t>
            </w:r>
          </w:p>
        </w:tc>
      </w:tr>
      <w:tr w:rsidR="004507E5" w:rsidRPr="008C5DAF">
        <w:trPr>
          <w:trHeight w:val="240"/>
        </w:trPr>
        <w:tc>
          <w:tcPr>
            <w:tcW w:w="1569" w:type="dxa"/>
            <w:vMerge/>
            <w:tcBorders>
              <w:top w:val="single" w:sz="4" w:space="0" w:color="auto"/>
              <w:left w:val="single" w:sz="4" w:space="0" w:color="auto"/>
              <w:bottom w:val="single" w:sz="4" w:space="0" w:color="auto"/>
              <w:right w:val="single" w:sz="4" w:space="0" w:color="auto"/>
            </w:tcBorders>
            <w:vAlign w:val="center"/>
          </w:tcPr>
          <w:p w:rsidR="004507E5" w:rsidRPr="00F94AA3" w:rsidRDefault="004507E5" w:rsidP="00792B2D">
            <w:pPr>
              <w:widowControl/>
              <w:jc w:val="left"/>
              <w:rPr>
                <w:rFonts w:ascii="宋体" w:cs="Times New Roman"/>
                <w:color w:val="000000"/>
                <w:kern w:val="0"/>
              </w:rPr>
            </w:pPr>
          </w:p>
        </w:tc>
        <w:tc>
          <w:tcPr>
            <w:tcW w:w="2268" w:type="dxa"/>
            <w:vMerge/>
            <w:tcBorders>
              <w:top w:val="single" w:sz="4" w:space="0" w:color="auto"/>
              <w:left w:val="single" w:sz="4" w:space="0" w:color="auto"/>
              <w:bottom w:val="single" w:sz="4" w:space="0" w:color="auto"/>
              <w:right w:val="single" w:sz="4" w:space="0" w:color="auto"/>
            </w:tcBorders>
            <w:vAlign w:val="center"/>
          </w:tcPr>
          <w:p w:rsidR="004507E5" w:rsidRPr="00F94AA3" w:rsidRDefault="004507E5" w:rsidP="00792B2D">
            <w:pPr>
              <w:widowControl/>
              <w:jc w:val="left"/>
              <w:rPr>
                <w:rFonts w:ascii="宋体" w:cs="Times New Roman"/>
                <w:kern w:val="0"/>
              </w:rPr>
            </w:pPr>
          </w:p>
        </w:tc>
        <w:tc>
          <w:tcPr>
            <w:tcW w:w="4183" w:type="dxa"/>
            <w:tcBorders>
              <w:top w:val="nil"/>
              <w:left w:val="nil"/>
              <w:bottom w:val="single" w:sz="4" w:space="0" w:color="auto"/>
              <w:right w:val="single" w:sz="4" w:space="0" w:color="auto"/>
            </w:tcBorders>
            <w:noWrap/>
            <w:vAlign w:val="center"/>
          </w:tcPr>
          <w:p w:rsidR="004507E5" w:rsidRPr="00F94AA3" w:rsidRDefault="004507E5" w:rsidP="00792B2D">
            <w:pPr>
              <w:widowControl/>
              <w:jc w:val="left"/>
              <w:rPr>
                <w:rFonts w:ascii="宋体" w:cs="Times New Roman"/>
                <w:kern w:val="0"/>
              </w:rPr>
            </w:pPr>
            <w:r w:rsidRPr="00F94AA3">
              <w:rPr>
                <w:rFonts w:ascii="宋体" w:hAnsi="宋体" w:cs="宋体" w:hint="eastAsia"/>
                <w:kern w:val="0"/>
              </w:rPr>
              <w:t>每车每月驾驶员福利（元</w:t>
            </w:r>
            <w:r w:rsidRPr="00F94AA3">
              <w:rPr>
                <w:rFonts w:ascii="宋体" w:hAnsi="宋体" w:cs="宋体"/>
                <w:kern w:val="0"/>
              </w:rPr>
              <w:t>/</w:t>
            </w:r>
            <w:r w:rsidRPr="00F94AA3">
              <w:rPr>
                <w:rFonts w:ascii="宋体" w:hAnsi="宋体" w:cs="宋体" w:hint="eastAsia"/>
                <w:kern w:val="0"/>
              </w:rPr>
              <w:t>人）</w:t>
            </w:r>
          </w:p>
        </w:tc>
      </w:tr>
      <w:tr w:rsidR="004507E5" w:rsidRPr="008C5DAF">
        <w:trPr>
          <w:trHeight w:val="240"/>
        </w:trPr>
        <w:tc>
          <w:tcPr>
            <w:tcW w:w="1569" w:type="dxa"/>
            <w:vMerge/>
            <w:tcBorders>
              <w:top w:val="single" w:sz="4" w:space="0" w:color="auto"/>
              <w:left w:val="single" w:sz="4" w:space="0" w:color="auto"/>
              <w:bottom w:val="single" w:sz="4" w:space="0" w:color="auto"/>
              <w:right w:val="single" w:sz="4" w:space="0" w:color="auto"/>
            </w:tcBorders>
            <w:vAlign w:val="center"/>
          </w:tcPr>
          <w:p w:rsidR="004507E5" w:rsidRPr="00F94AA3" w:rsidRDefault="004507E5" w:rsidP="00792B2D">
            <w:pPr>
              <w:widowControl/>
              <w:jc w:val="left"/>
              <w:rPr>
                <w:rFonts w:ascii="宋体" w:cs="Times New Roman"/>
                <w:color w:val="000000"/>
                <w:kern w:val="0"/>
              </w:rPr>
            </w:pPr>
          </w:p>
        </w:tc>
        <w:tc>
          <w:tcPr>
            <w:tcW w:w="2268" w:type="dxa"/>
            <w:vMerge/>
            <w:tcBorders>
              <w:top w:val="single" w:sz="4" w:space="0" w:color="auto"/>
              <w:left w:val="single" w:sz="4" w:space="0" w:color="auto"/>
              <w:bottom w:val="single" w:sz="4" w:space="0" w:color="auto"/>
              <w:right w:val="single" w:sz="4" w:space="0" w:color="auto"/>
            </w:tcBorders>
            <w:vAlign w:val="center"/>
          </w:tcPr>
          <w:p w:rsidR="004507E5" w:rsidRPr="00F94AA3" w:rsidRDefault="004507E5" w:rsidP="00792B2D">
            <w:pPr>
              <w:widowControl/>
              <w:jc w:val="left"/>
              <w:rPr>
                <w:rFonts w:ascii="宋体" w:cs="Times New Roman"/>
                <w:kern w:val="0"/>
              </w:rPr>
            </w:pPr>
          </w:p>
        </w:tc>
        <w:tc>
          <w:tcPr>
            <w:tcW w:w="4183" w:type="dxa"/>
            <w:tcBorders>
              <w:top w:val="nil"/>
              <w:left w:val="nil"/>
              <w:bottom w:val="single" w:sz="4" w:space="0" w:color="auto"/>
              <w:right w:val="single" w:sz="4" w:space="0" w:color="auto"/>
            </w:tcBorders>
            <w:noWrap/>
            <w:vAlign w:val="center"/>
          </w:tcPr>
          <w:p w:rsidR="004507E5" w:rsidRPr="00F94AA3" w:rsidRDefault="004507E5" w:rsidP="00792B2D">
            <w:pPr>
              <w:widowControl/>
              <w:jc w:val="left"/>
              <w:rPr>
                <w:rFonts w:ascii="宋体" w:cs="Times New Roman"/>
                <w:kern w:val="0"/>
              </w:rPr>
            </w:pPr>
            <w:r w:rsidRPr="00F94AA3">
              <w:rPr>
                <w:rFonts w:ascii="宋体" w:hAnsi="宋体" w:cs="宋体" w:hint="eastAsia"/>
                <w:kern w:val="0"/>
              </w:rPr>
              <w:t>劳防费用</w:t>
            </w:r>
            <w:r w:rsidRPr="00F94AA3">
              <w:rPr>
                <w:rFonts w:ascii="宋体" w:hAnsi="宋体" w:cs="宋体"/>
                <w:kern w:val="0"/>
              </w:rPr>
              <w:t>/</w:t>
            </w:r>
            <w:r w:rsidRPr="00F94AA3">
              <w:rPr>
                <w:rFonts w:ascii="宋体" w:hAnsi="宋体" w:cs="宋体" w:hint="eastAsia"/>
                <w:kern w:val="0"/>
              </w:rPr>
              <w:t>每人每月（元）</w:t>
            </w:r>
          </w:p>
        </w:tc>
      </w:tr>
      <w:tr w:rsidR="004507E5" w:rsidRPr="008C5DAF">
        <w:trPr>
          <w:trHeight w:val="240"/>
        </w:trPr>
        <w:tc>
          <w:tcPr>
            <w:tcW w:w="1569" w:type="dxa"/>
            <w:vMerge/>
            <w:tcBorders>
              <w:top w:val="single" w:sz="4" w:space="0" w:color="auto"/>
              <w:left w:val="single" w:sz="4" w:space="0" w:color="auto"/>
              <w:bottom w:val="single" w:sz="4" w:space="0" w:color="auto"/>
              <w:right w:val="single" w:sz="4" w:space="0" w:color="auto"/>
            </w:tcBorders>
            <w:vAlign w:val="center"/>
          </w:tcPr>
          <w:p w:rsidR="004507E5" w:rsidRPr="00F94AA3" w:rsidRDefault="004507E5" w:rsidP="00792B2D">
            <w:pPr>
              <w:widowControl/>
              <w:jc w:val="left"/>
              <w:rPr>
                <w:rFonts w:ascii="宋体" w:cs="Times New Roman"/>
                <w:color w:val="000000"/>
                <w:kern w:val="0"/>
              </w:rPr>
            </w:pPr>
          </w:p>
        </w:tc>
        <w:tc>
          <w:tcPr>
            <w:tcW w:w="2268" w:type="dxa"/>
            <w:vMerge/>
            <w:tcBorders>
              <w:top w:val="single" w:sz="4" w:space="0" w:color="auto"/>
              <w:left w:val="single" w:sz="4" w:space="0" w:color="auto"/>
              <w:bottom w:val="single" w:sz="4" w:space="0" w:color="auto"/>
              <w:right w:val="single" w:sz="4" w:space="0" w:color="auto"/>
            </w:tcBorders>
            <w:vAlign w:val="center"/>
          </w:tcPr>
          <w:p w:rsidR="004507E5" w:rsidRPr="00F94AA3" w:rsidRDefault="004507E5" w:rsidP="00792B2D">
            <w:pPr>
              <w:widowControl/>
              <w:jc w:val="left"/>
              <w:rPr>
                <w:rFonts w:ascii="宋体" w:cs="Times New Roman"/>
                <w:kern w:val="0"/>
              </w:rPr>
            </w:pPr>
          </w:p>
        </w:tc>
        <w:tc>
          <w:tcPr>
            <w:tcW w:w="4183" w:type="dxa"/>
            <w:tcBorders>
              <w:top w:val="nil"/>
              <w:left w:val="nil"/>
              <w:bottom w:val="single" w:sz="4" w:space="0" w:color="auto"/>
              <w:right w:val="single" w:sz="4" w:space="0" w:color="auto"/>
            </w:tcBorders>
            <w:noWrap/>
            <w:vAlign w:val="center"/>
          </w:tcPr>
          <w:p w:rsidR="004507E5" w:rsidRPr="00F94AA3" w:rsidRDefault="004507E5" w:rsidP="00792B2D">
            <w:pPr>
              <w:widowControl/>
              <w:jc w:val="left"/>
              <w:rPr>
                <w:rFonts w:ascii="宋体" w:cs="Times New Roman"/>
                <w:kern w:val="0"/>
              </w:rPr>
            </w:pPr>
            <w:r w:rsidRPr="00F94AA3">
              <w:rPr>
                <w:rFonts w:ascii="宋体" w:hAnsi="宋体" w:cs="宋体" w:hint="eastAsia"/>
                <w:kern w:val="0"/>
              </w:rPr>
              <w:t>通讯费用</w:t>
            </w:r>
            <w:r w:rsidRPr="00F94AA3">
              <w:rPr>
                <w:rFonts w:ascii="宋体" w:hAnsi="宋体" w:cs="宋体"/>
                <w:kern w:val="0"/>
              </w:rPr>
              <w:t>/</w:t>
            </w:r>
            <w:r w:rsidRPr="00F94AA3">
              <w:rPr>
                <w:rFonts w:ascii="宋体" w:hAnsi="宋体" w:cs="宋体" w:hint="eastAsia"/>
                <w:kern w:val="0"/>
              </w:rPr>
              <w:t>每人每月（元）</w:t>
            </w:r>
          </w:p>
        </w:tc>
      </w:tr>
      <w:tr w:rsidR="004507E5" w:rsidRPr="008C5DAF">
        <w:trPr>
          <w:trHeight w:val="240"/>
        </w:trPr>
        <w:tc>
          <w:tcPr>
            <w:tcW w:w="1569" w:type="dxa"/>
            <w:vMerge/>
            <w:tcBorders>
              <w:top w:val="single" w:sz="4" w:space="0" w:color="auto"/>
              <w:left w:val="single" w:sz="4" w:space="0" w:color="auto"/>
              <w:bottom w:val="single" w:sz="4" w:space="0" w:color="auto"/>
              <w:right w:val="single" w:sz="4" w:space="0" w:color="auto"/>
            </w:tcBorders>
            <w:vAlign w:val="center"/>
          </w:tcPr>
          <w:p w:rsidR="004507E5" w:rsidRPr="00F94AA3" w:rsidRDefault="004507E5" w:rsidP="00792B2D">
            <w:pPr>
              <w:widowControl/>
              <w:jc w:val="left"/>
              <w:rPr>
                <w:rFonts w:ascii="宋体" w:cs="Times New Roman"/>
                <w:color w:val="000000"/>
                <w:kern w:val="0"/>
              </w:rPr>
            </w:pPr>
          </w:p>
        </w:tc>
        <w:tc>
          <w:tcPr>
            <w:tcW w:w="2268" w:type="dxa"/>
            <w:vMerge w:val="restart"/>
            <w:tcBorders>
              <w:top w:val="nil"/>
              <w:left w:val="single" w:sz="4" w:space="0" w:color="auto"/>
              <w:bottom w:val="single" w:sz="4" w:space="0" w:color="auto"/>
              <w:right w:val="single" w:sz="4" w:space="0" w:color="auto"/>
            </w:tcBorders>
            <w:noWrap/>
            <w:vAlign w:val="center"/>
          </w:tcPr>
          <w:p w:rsidR="004507E5" w:rsidRPr="00F94AA3" w:rsidRDefault="004507E5" w:rsidP="00792B2D">
            <w:pPr>
              <w:widowControl/>
              <w:jc w:val="left"/>
              <w:rPr>
                <w:rFonts w:ascii="宋体" w:cs="Times New Roman"/>
                <w:color w:val="000000"/>
                <w:kern w:val="0"/>
              </w:rPr>
            </w:pPr>
            <w:r w:rsidRPr="00F94AA3">
              <w:rPr>
                <w:rFonts w:ascii="宋体" w:hAnsi="宋体" w:cs="宋体" w:hint="eastAsia"/>
                <w:color w:val="000000"/>
                <w:kern w:val="0"/>
              </w:rPr>
              <w:t>轮胎消耗</w:t>
            </w:r>
          </w:p>
        </w:tc>
        <w:tc>
          <w:tcPr>
            <w:tcW w:w="4183" w:type="dxa"/>
            <w:tcBorders>
              <w:top w:val="nil"/>
              <w:left w:val="nil"/>
              <w:bottom w:val="single" w:sz="4" w:space="0" w:color="auto"/>
              <w:right w:val="single" w:sz="4" w:space="0" w:color="auto"/>
            </w:tcBorders>
            <w:noWrap/>
            <w:vAlign w:val="center"/>
          </w:tcPr>
          <w:p w:rsidR="004507E5" w:rsidRPr="00F94AA3" w:rsidRDefault="004507E5" w:rsidP="00792B2D">
            <w:pPr>
              <w:widowControl/>
              <w:jc w:val="left"/>
              <w:rPr>
                <w:rFonts w:ascii="宋体" w:cs="Times New Roman"/>
                <w:kern w:val="0"/>
              </w:rPr>
            </w:pPr>
            <w:r w:rsidRPr="00F94AA3">
              <w:rPr>
                <w:rFonts w:ascii="宋体" w:hAnsi="宋体" w:cs="宋体" w:hint="eastAsia"/>
                <w:kern w:val="0"/>
              </w:rPr>
              <w:t>每多少里程需更换轮胎数（公里）</w:t>
            </w:r>
          </w:p>
        </w:tc>
      </w:tr>
      <w:tr w:rsidR="004507E5" w:rsidRPr="008C5DAF">
        <w:trPr>
          <w:trHeight w:val="240"/>
        </w:trPr>
        <w:tc>
          <w:tcPr>
            <w:tcW w:w="1569" w:type="dxa"/>
            <w:vMerge/>
            <w:tcBorders>
              <w:top w:val="single" w:sz="4" w:space="0" w:color="auto"/>
              <w:left w:val="single" w:sz="4" w:space="0" w:color="auto"/>
              <w:bottom w:val="single" w:sz="4" w:space="0" w:color="auto"/>
              <w:right w:val="single" w:sz="4" w:space="0" w:color="auto"/>
            </w:tcBorders>
            <w:vAlign w:val="center"/>
          </w:tcPr>
          <w:p w:rsidR="004507E5" w:rsidRPr="00F94AA3" w:rsidRDefault="004507E5" w:rsidP="00792B2D">
            <w:pPr>
              <w:widowControl/>
              <w:jc w:val="left"/>
              <w:rPr>
                <w:rFonts w:ascii="宋体" w:cs="Times New Roman"/>
                <w:color w:val="000000"/>
                <w:kern w:val="0"/>
              </w:rPr>
            </w:pPr>
          </w:p>
        </w:tc>
        <w:tc>
          <w:tcPr>
            <w:tcW w:w="2268" w:type="dxa"/>
            <w:vMerge/>
            <w:tcBorders>
              <w:top w:val="nil"/>
              <w:left w:val="single" w:sz="4" w:space="0" w:color="auto"/>
              <w:bottom w:val="single" w:sz="4" w:space="0" w:color="auto"/>
              <w:right w:val="single" w:sz="4" w:space="0" w:color="auto"/>
            </w:tcBorders>
            <w:vAlign w:val="center"/>
          </w:tcPr>
          <w:p w:rsidR="004507E5" w:rsidRPr="00F94AA3" w:rsidRDefault="004507E5" w:rsidP="00792B2D">
            <w:pPr>
              <w:widowControl/>
              <w:jc w:val="left"/>
              <w:rPr>
                <w:rFonts w:ascii="宋体" w:cs="Times New Roman"/>
                <w:color w:val="000000"/>
                <w:kern w:val="0"/>
              </w:rPr>
            </w:pPr>
          </w:p>
        </w:tc>
        <w:tc>
          <w:tcPr>
            <w:tcW w:w="4183" w:type="dxa"/>
            <w:tcBorders>
              <w:top w:val="nil"/>
              <w:left w:val="nil"/>
              <w:bottom w:val="single" w:sz="4" w:space="0" w:color="auto"/>
              <w:right w:val="single" w:sz="4" w:space="0" w:color="auto"/>
            </w:tcBorders>
            <w:noWrap/>
            <w:vAlign w:val="center"/>
          </w:tcPr>
          <w:p w:rsidR="004507E5" w:rsidRPr="00F94AA3" w:rsidRDefault="004507E5" w:rsidP="00792B2D">
            <w:pPr>
              <w:widowControl/>
              <w:jc w:val="left"/>
              <w:rPr>
                <w:rFonts w:ascii="宋体" w:cs="Times New Roman"/>
                <w:kern w:val="0"/>
              </w:rPr>
            </w:pPr>
            <w:r w:rsidRPr="00F94AA3">
              <w:rPr>
                <w:rFonts w:ascii="宋体" w:hAnsi="宋体" w:cs="宋体" w:hint="eastAsia"/>
                <w:kern w:val="0"/>
              </w:rPr>
              <w:t>轮胎单价（元</w:t>
            </w:r>
            <w:r w:rsidRPr="00F94AA3">
              <w:rPr>
                <w:rFonts w:ascii="宋体" w:hAnsi="宋体" w:cs="宋体"/>
                <w:kern w:val="0"/>
              </w:rPr>
              <w:t>/</w:t>
            </w:r>
            <w:r w:rsidRPr="00F94AA3">
              <w:rPr>
                <w:rFonts w:ascii="宋体" w:hAnsi="宋体" w:cs="宋体" w:hint="eastAsia"/>
                <w:kern w:val="0"/>
              </w:rPr>
              <w:t>条）</w:t>
            </w:r>
          </w:p>
        </w:tc>
      </w:tr>
      <w:tr w:rsidR="004507E5" w:rsidRPr="008C5DAF">
        <w:trPr>
          <w:trHeight w:val="240"/>
        </w:trPr>
        <w:tc>
          <w:tcPr>
            <w:tcW w:w="1569" w:type="dxa"/>
            <w:vMerge/>
            <w:tcBorders>
              <w:top w:val="single" w:sz="4" w:space="0" w:color="auto"/>
              <w:left w:val="single" w:sz="4" w:space="0" w:color="auto"/>
              <w:bottom w:val="single" w:sz="4" w:space="0" w:color="auto"/>
              <w:right w:val="single" w:sz="4" w:space="0" w:color="auto"/>
            </w:tcBorders>
            <w:vAlign w:val="center"/>
          </w:tcPr>
          <w:p w:rsidR="004507E5" w:rsidRPr="00F94AA3" w:rsidRDefault="004507E5" w:rsidP="00792B2D">
            <w:pPr>
              <w:widowControl/>
              <w:jc w:val="left"/>
              <w:rPr>
                <w:rFonts w:ascii="宋体" w:cs="Times New Roman"/>
                <w:color w:val="000000"/>
                <w:kern w:val="0"/>
              </w:rPr>
            </w:pPr>
          </w:p>
        </w:tc>
        <w:tc>
          <w:tcPr>
            <w:tcW w:w="2268" w:type="dxa"/>
            <w:vMerge/>
            <w:tcBorders>
              <w:top w:val="nil"/>
              <w:left w:val="single" w:sz="4" w:space="0" w:color="auto"/>
              <w:bottom w:val="single" w:sz="4" w:space="0" w:color="auto"/>
              <w:right w:val="single" w:sz="4" w:space="0" w:color="auto"/>
            </w:tcBorders>
            <w:vAlign w:val="center"/>
          </w:tcPr>
          <w:p w:rsidR="004507E5" w:rsidRPr="00F94AA3" w:rsidRDefault="004507E5" w:rsidP="00792B2D">
            <w:pPr>
              <w:widowControl/>
              <w:jc w:val="left"/>
              <w:rPr>
                <w:rFonts w:ascii="宋体" w:cs="Times New Roman"/>
                <w:color w:val="000000"/>
                <w:kern w:val="0"/>
              </w:rPr>
            </w:pPr>
          </w:p>
        </w:tc>
        <w:tc>
          <w:tcPr>
            <w:tcW w:w="4183" w:type="dxa"/>
            <w:tcBorders>
              <w:top w:val="nil"/>
              <w:left w:val="nil"/>
              <w:bottom w:val="single" w:sz="4" w:space="0" w:color="auto"/>
              <w:right w:val="single" w:sz="4" w:space="0" w:color="auto"/>
            </w:tcBorders>
            <w:noWrap/>
            <w:vAlign w:val="center"/>
          </w:tcPr>
          <w:p w:rsidR="004507E5" w:rsidRPr="00F94AA3" w:rsidRDefault="004507E5" w:rsidP="00792B2D">
            <w:pPr>
              <w:widowControl/>
              <w:jc w:val="left"/>
              <w:rPr>
                <w:rFonts w:ascii="宋体" w:cs="Times New Roman"/>
                <w:kern w:val="0"/>
              </w:rPr>
            </w:pPr>
            <w:r w:rsidRPr="00F94AA3">
              <w:rPr>
                <w:rFonts w:ascii="宋体" w:hAnsi="宋体" w:cs="宋体" w:hint="eastAsia"/>
                <w:kern w:val="0"/>
              </w:rPr>
              <w:t>每车轮胎数</w:t>
            </w:r>
          </w:p>
        </w:tc>
      </w:tr>
      <w:tr w:rsidR="004507E5" w:rsidRPr="008C5DAF">
        <w:trPr>
          <w:trHeight w:val="240"/>
        </w:trPr>
        <w:tc>
          <w:tcPr>
            <w:tcW w:w="1569" w:type="dxa"/>
            <w:vMerge/>
            <w:tcBorders>
              <w:top w:val="single" w:sz="4" w:space="0" w:color="auto"/>
              <w:left w:val="single" w:sz="4" w:space="0" w:color="auto"/>
              <w:bottom w:val="single" w:sz="4" w:space="0" w:color="auto"/>
              <w:right w:val="single" w:sz="4" w:space="0" w:color="auto"/>
            </w:tcBorders>
            <w:vAlign w:val="center"/>
          </w:tcPr>
          <w:p w:rsidR="004507E5" w:rsidRPr="00F94AA3" w:rsidRDefault="004507E5" w:rsidP="00792B2D">
            <w:pPr>
              <w:widowControl/>
              <w:jc w:val="left"/>
              <w:rPr>
                <w:rFonts w:ascii="宋体" w:cs="Times New Roman"/>
                <w:color w:val="000000"/>
                <w:kern w:val="0"/>
              </w:rPr>
            </w:pPr>
          </w:p>
        </w:tc>
        <w:tc>
          <w:tcPr>
            <w:tcW w:w="2268" w:type="dxa"/>
            <w:vMerge w:val="restart"/>
            <w:tcBorders>
              <w:top w:val="nil"/>
              <w:left w:val="single" w:sz="4" w:space="0" w:color="auto"/>
              <w:bottom w:val="single" w:sz="4" w:space="0" w:color="auto"/>
              <w:right w:val="single" w:sz="4" w:space="0" w:color="auto"/>
            </w:tcBorders>
            <w:noWrap/>
            <w:vAlign w:val="center"/>
          </w:tcPr>
          <w:p w:rsidR="004507E5" w:rsidRPr="00F94AA3" w:rsidRDefault="004507E5" w:rsidP="00792B2D">
            <w:pPr>
              <w:widowControl/>
              <w:jc w:val="left"/>
              <w:rPr>
                <w:rFonts w:ascii="宋体" w:cs="Times New Roman"/>
                <w:color w:val="000000"/>
                <w:kern w:val="0"/>
              </w:rPr>
            </w:pPr>
            <w:r w:rsidRPr="00F94AA3">
              <w:rPr>
                <w:rFonts w:ascii="宋体" w:hAnsi="宋体" w:cs="宋体" w:hint="eastAsia"/>
                <w:color w:val="000000"/>
                <w:kern w:val="0"/>
              </w:rPr>
              <w:t>车辆日常保养</w:t>
            </w:r>
          </w:p>
        </w:tc>
        <w:tc>
          <w:tcPr>
            <w:tcW w:w="4183" w:type="dxa"/>
            <w:tcBorders>
              <w:top w:val="nil"/>
              <w:left w:val="nil"/>
              <w:bottom w:val="single" w:sz="4" w:space="0" w:color="auto"/>
              <w:right w:val="single" w:sz="4" w:space="0" w:color="auto"/>
            </w:tcBorders>
            <w:noWrap/>
            <w:vAlign w:val="center"/>
          </w:tcPr>
          <w:p w:rsidR="004507E5" w:rsidRPr="00F94AA3" w:rsidRDefault="004507E5" w:rsidP="00792B2D">
            <w:pPr>
              <w:widowControl/>
              <w:jc w:val="left"/>
              <w:rPr>
                <w:rFonts w:ascii="宋体" w:cs="Times New Roman"/>
                <w:kern w:val="0"/>
              </w:rPr>
            </w:pPr>
            <w:r w:rsidRPr="00F94AA3">
              <w:rPr>
                <w:rFonts w:ascii="宋体" w:hAnsi="宋体" w:cs="宋体" w:hint="eastAsia"/>
                <w:kern w:val="0"/>
              </w:rPr>
              <w:t>每多少里程需更保养一次（公里）</w:t>
            </w:r>
          </w:p>
        </w:tc>
      </w:tr>
      <w:tr w:rsidR="004507E5" w:rsidRPr="008C5DAF">
        <w:trPr>
          <w:trHeight w:val="240"/>
        </w:trPr>
        <w:tc>
          <w:tcPr>
            <w:tcW w:w="1569" w:type="dxa"/>
            <w:vMerge/>
            <w:tcBorders>
              <w:top w:val="single" w:sz="4" w:space="0" w:color="auto"/>
              <w:left w:val="single" w:sz="4" w:space="0" w:color="auto"/>
              <w:bottom w:val="single" w:sz="4" w:space="0" w:color="auto"/>
              <w:right w:val="single" w:sz="4" w:space="0" w:color="auto"/>
            </w:tcBorders>
            <w:vAlign w:val="center"/>
          </w:tcPr>
          <w:p w:rsidR="004507E5" w:rsidRPr="00F94AA3" w:rsidRDefault="004507E5" w:rsidP="00792B2D">
            <w:pPr>
              <w:widowControl/>
              <w:jc w:val="left"/>
              <w:rPr>
                <w:rFonts w:ascii="宋体" w:cs="Times New Roman"/>
                <w:color w:val="000000"/>
                <w:kern w:val="0"/>
              </w:rPr>
            </w:pPr>
          </w:p>
        </w:tc>
        <w:tc>
          <w:tcPr>
            <w:tcW w:w="2268" w:type="dxa"/>
            <w:vMerge/>
            <w:tcBorders>
              <w:top w:val="nil"/>
              <w:left w:val="single" w:sz="4" w:space="0" w:color="auto"/>
              <w:bottom w:val="single" w:sz="4" w:space="0" w:color="auto"/>
              <w:right w:val="single" w:sz="4" w:space="0" w:color="auto"/>
            </w:tcBorders>
            <w:vAlign w:val="center"/>
          </w:tcPr>
          <w:p w:rsidR="004507E5" w:rsidRPr="00F94AA3" w:rsidRDefault="004507E5" w:rsidP="00792B2D">
            <w:pPr>
              <w:widowControl/>
              <w:jc w:val="left"/>
              <w:rPr>
                <w:rFonts w:ascii="宋体" w:cs="Times New Roman"/>
                <w:color w:val="000000"/>
                <w:kern w:val="0"/>
              </w:rPr>
            </w:pPr>
          </w:p>
        </w:tc>
        <w:tc>
          <w:tcPr>
            <w:tcW w:w="4183" w:type="dxa"/>
            <w:tcBorders>
              <w:top w:val="nil"/>
              <w:left w:val="nil"/>
              <w:bottom w:val="single" w:sz="4" w:space="0" w:color="auto"/>
              <w:right w:val="single" w:sz="4" w:space="0" w:color="auto"/>
            </w:tcBorders>
            <w:noWrap/>
            <w:vAlign w:val="center"/>
          </w:tcPr>
          <w:p w:rsidR="004507E5" w:rsidRPr="00F94AA3" w:rsidRDefault="004507E5" w:rsidP="00792B2D">
            <w:pPr>
              <w:widowControl/>
              <w:jc w:val="left"/>
              <w:rPr>
                <w:rFonts w:ascii="宋体" w:cs="Times New Roman"/>
                <w:kern w:val="0"/>
              </w:rPr>
            </w:pPr>
            <w:r w:rsidRPr="00F94AA3">
              <w:rPr>
                <w:rFonts w:ascii="宋体" w:hAnsi="宋体" w:cs="宋体" w:hint="eastAsia"/>
                <w:kern w:val="0"/>
              </w:rPr>
              <w:t>每次保养费用（元）</w:t>
            </w:r>
          </w:p>
        </w:tc>
      </w:tr>
      <w:tr w:rsidR="004507E5" w:rsidRPr="008C5DAF">
        <w:trPr>
          <w:trHeight w:val="240"/>
        </w:trPr>
        <w:tc>
          <w:tcPr>
            <w:tcW w:w="1569" w:type="dxa"/>
            <w:vMerge/>
            <w:tcBorders>
              <w:top w:val="single" w:sz="4" w:space="0" w:color="auto"/>
              <w:left w:val="single" w:sz="4" w:space="0" w:color="auto"/>
              <w:bottom w:val="single" w:sz="4" w:space="0" w:color="auto"/>
              <w:right w:val="single" w:sz="4" w:space="0" w:color="auto"/>
            </w:tcBorders>
            <w:vAlign w:val="center"/>
          </w:tcPr>
          <w:p w:rsidR="004507E5" w:rsidRPr="00F94AA3" w:rsidRDefault="004507E5" w:rsidP="00792B2D">
            <w:pPr>
              <w:widowControl/>
              <w:jc w:val="left"/>
              <w:rPr>
                <w:rFonts w:ascii="宋体" w:cs="Times New Roman"/>
                <w:color w:val="000000"/>
                <w:kern w:val="0"/>
              </w:rPr>
            </w:pPr>
          </w:p>
        </w:tc>
        <w:tc>
          <w:tcPr>
            <w:tcW w:w="2268" w:type="dxa"/>
            <w:vMerge w:val="restart"/>
            <w:tcBorders>
              <w:top w:val="nil"/>
              <w:left w:val="single" w:sz="4" w:space="0" w:color="auto"/>
              <w:bottom w:val="single" w:sz="4" w:space="0" w:color="000000"/>
              <w:right w:val="single" w:sz="4" w:space="0" w:color="auto"/>
            </w:tcBorders>
            <w:noWrap/>
            <w:vAlign w:val="center"/>
          </w:tcPr>
          <w:p w:rsidR="004507E5" w:rsidRPr="00F94AA3" w:rsidRDefault="004507E5" w:rsidP="00792B2D">
            <w:pPr>
              <w:widowControl/>
              <w:jc w:val="left"/>
              <w:rPr>
                <w:rFonts w:ascii="宋体" w:cs="Times New Roman"/>
                <w:color w:val="000000"/>
                <w:kern w:val="0"/>
              </w:rPr>
            </w:pPr>
            <w:r w:rsidRPr="00F94AA3">
              <w:rPr>
                <w:rFonts w:ascii="宋体" w:hAnsi="宋体" w:cs="宋体" w:hint="eastAsia"/>
                <w:color w:val="000000"/>
                <w:kern w:val="0"/>
              </w:rPr>
              <w:t>制冷机</w:t>
            </w:r>
          </w:p>
        </w:tc>
        <w:tc>
          <w:tcPr>
            <w:tcW w:w="4183" w:type="dxa"/>
            <w:tcBorders>
              <w:top w:val="nil"/>
              <w:left w:val="nil"/>
              <w:bottom w:val="single" w:sz="4" w:space="0" w:color="auto"/>
              <w:right w:val="single" w:sz="4" w:space="0" w:color="auto"/>
            </w:tcBorders>
            <w:noWrap/>
            <w:vAlign w:val="center"/>
          </w:tcPr>
          <w:p w:rsidR="004507E5" w:rsidRPr="00F94AA3" w:rsidRDefault="004507E5" w:rsidP="00792B2D">
            <w:pPr>
              <w:widowControl/>
              <w:jc w:val="left"/>
              <w:rPr>
                <w:rFonts w:ascii="宋体" w:cs="Times New Roman"/>
                <w:kern w:val="0"/>
              </w:rPr>
            </w:pPr>
            <w:r w:rsidRPr="00F94AA3">
              <w:rPr>
                <w:rFonts w:ascii="宋体" w:hAnsi="宋体" w:cs="宋体" w:hint="eastAsia"/>
                <w:kern w:val="0"/>
              </w:rPr>
              <w:t>年保养次数</w:t>
            </w:r>
          </w:p>
        </w:tc>
      </w:tr>
      <w:tr w:rsidR="004507E5" w:rsidRPr="008C5DAF">
        <w:trPr>
          <w:trHeight w:val="240"/>
        </w:trPr>
        <w:tc>
          <w:tcPr>
            <w:tcW w:w="1569" w:type="dxa"/>
            <w:vMerge/>
            <w:tcBorders>
              <w:top w:val="single" w:sz="4" w:space="0" w:color="auto"/>
              <w:left w:val="single" w:sz="4" w:space="0" w:color="auto"/>
              <w:bottom w:val="single" w:sz="4" w:space="0" w:color="auto"/>
              <w:right w:val="single" w:sz="4" w:space="0" w:color="auto"/>
            </w:tcBorders>
            <w:vAlign w:val="center"/>
          </w:tcPr>
          <w:p w:rsidR="004507E5" w:rsidRPr="00F94AA3" w:rsidRDefault="004507E5" w:rsidP="00792B2D">
            <w:pPr>
              <w:widowControl/>
              <w:jc w:val="left"/>
              <w:rPr>
                <w:rFonts w:ascii="宋体" w:cs="Times New Roman"/>
                <w:color w:val="000000"/>
                <w:kern w:val="0"/>
              </w:rPr>
            </w:pPr>
          </w:p>
        </w:tc>
        <w:tc>
          <w:tcPr>
            <w:tcW w:w="2268" w:type="dxa"/>
            <w:vMerge/>
            <w:tcBorders>
              <w:top w:val="nil"/>
              <w:left w:val="single" w:sz="4" w:space="0" w:color="auto"/>
              <w:bottom w:val="single" w:sz="4" w:space="0" w:color="000000"/>
              <w:right w:val="single" w:sz="4" w:space="0" w:color="auto"/>
            </w:tcBorders>
            <w:vAlign w:val="center"/>
          </w:tcPr>
          <w:p w:rsidR="004507E5" w:rsidRPr="00F94AA3" w:rsidRDefault="004507E5" w:rsidP="00792B2D">
            <w:pPr>
              <w:widowControl/>
              <w:jc w:val="left"/>
              <w:rPr>
                <w:rFonts w:ascii="宋体" w:cs="Times New Roman"/>
                <w:color w:val="000000"/>
                <w:kern w:val="0"/>
              </w:rPr>
            </w:pPr>
          </w:p>
        </w:tc>
        <w:tc>
          <w:tcPr>
            <w:tcW w:w="4183" w:type="dxa"/>
            <w:tcBorders>
              <w:top w:val="nil"/>
              <w:left w:val="nil"/>
              <w:bottom w:val="single" w:sz="4" w:space="0" w:color="auto"/>
              <w:right w:val="single" w:sz="4" w:space="0" w:color="auto"/>
            </w:tcBorders>
            <w:noWrap/>
            <w:vAlign w:val="center"/>
          </w:tcPr>
          <w:p w:rsidR="004507E5" w:rsidRPr="00F94AA3" w:rsidRDefault="004507E5" w:rsidP="00792B2D">
            <w:pPr>
              <w:widowControl/>
              <w:jc w:val="left"/>
              <w:rPr>
                <w:rFonts w:ascii="宋体" w:cs="Times New Roman"/>
                <w:kern w:val="0"/>
              </w:rPr>
            </w:pPr>
            <w:r w:rsidRPr="00F94AA3">
              <w:rPr>
                <w:rFonts w:ascii="宋体" w:hAnsi="宋体" w:cs="宋体" w:hint="eastAsia"/>
                <w:kern w:val="0"/>
              </w:rPr>
              <w:t>保养费用（元）</w:t>
            </w:r>
          </w:p>
        </w:tc>
      </w:tr>
      <w:tr w:rsidR="004507E5" w:rsidRPr="008C5DAF">
        <w:trPr>
          <w:trHeight w:val="240"/>
        </w:trPr>
        <w:tc>
          <w:tcPr>
            <w:tcW w:w="1569" w:type="dxa"/>
            <w:vMerge/>
            <w:tcBorders>
              <w:top w:val="single" w:sz="4" w:space="0" w:color="auto"/>
              <w:left w:val="single" w:sz="4" w:space="0" w:color="auto"/>
              <w:bottom w:val="single" w:sz="4" w:space="0" w:color="auto"/>
              <w:right w:val="single" w:sz="4" w:space="0" w:color="auto"/>
            </w:tcBorders>
            <w:vAlign w:val="center"/>
          </w:tcPr>
          <w:p w:rsidR="004507E5" w:rsidRPr="00F94AA3" w:rsidRDefault="004507E5" w:rsidP="00792B2D">
            <w:pPr>
              <w:widowControl/>
              <w:jc w:val="left"/>
              <w:rPr>
                <w:rFonts w:ascii="宋体" w:cs="Times New Roman"/>
                <w:color w:val="000000"/>
                <w:kern w:val="0"/>
              </w:rPr>
            </w:pPr>
          </w:p>
        </w:tc>
        <w:tc>
          <w:tcPr>
            <w:tcW w:w="2268" w:type="dxa"/>
            <w:vMerge w:val="restart"/>
            <w:tcBorders>
              <w:top w:val="nil"/>
              <w:left w:val="single" w:sz="4" w:space="0" w:color="auto"/>
              <w:bottom w:val="single" w:sz="4" w:space="0" w:color="auto"/>
              <w:right w:val="single" w:sz="4" w:space="0" w:color="auto"/>
            </w:tcBorders>
            <w:noWrap/>
            <w:vAlign w:val="center"/>
          </w:tcPr>
          <w:p w:rsidR="004507E5" w:rsidRPr="00F94AA3" w:rsidRDefault="004507E5" w:rsidP="00792B2D">
            <w:pPr>
              <w:widowControl/>
              <w:jc w:val="left"/>
              <w:rPr>
                <w:rFonts w:ascii="宋体" w:cs="Times New Roman"/>
                <w:kern w:val="0"/>
              </w:rPr>
            </w:pPr>
            <w:r w:rsidRPr="00F94AA3">
              <w:rPr>
                <w:rFonts w:ascii="宋体" w:hAnsi="宋体" w:cs="宋体" w:hint="eastAsia"/>
                <w:kern w:val="0"/>
              </w:rPr>
              <w:t>燃油消耗</w:t>
            </w:r>
          </w:p>
        </w:tc>
        <w:tc>
          <w:tcPr>
            <w:tcW w:w="4183" w:type="dxa"/>
            <w:tcBorders>
              <w:top w:val="nil"/>
              <w:left w:val="nil"/>
              <w:bottom w:val="single" w:sz="4" w:space="0" w:color="auto"/>
              <w:right w:val="single" w:sz="4" w:space="0" w:color="auto"/>
            </w:tcBorders>
            <w:noWrap/>
            <w:vAlign w:val="center"/>
          </w:tcPr>
          <w:p w:rsidR="004507E5" w:rsidRPr="00F94AA3" w:rsidRDefault="004507E5" w:rsidP="00792B2D">
            <w:pPr>
              <w:widowControl/>
              <w:jc w:val="left"/>
              <w:rPr>
                <w:rFonts w:ascii="宋体" w:cs="Times New Roman"/>
                <w:kern w:val="0"/>
              </w:rPr>
            </w:pPr>
            <w:r w:rsidRPr="00F94AA3">
              <w:rPr>
                <w:rFonts w:ascii="宋体" w:hAnsi="宋体" w:cs="宋体" w:hint="eastAsia"/>
                <w:kern w:val="0"/>
              </w:rPr>
              <w:t>燃油平均价格（元</w:t>
            </w:r>
            <w:r w:rsidRPr="00F94AA3">
              <w:rPr>
                <w:rFonts w:ascii="宋体" w:hAnsi="宋体" w:cs="宋体"/>
                <w:kern w:val="0"/>
              </w:rPr>
              <w:t>/</w:t>
            </w:r>
            <w:r w:rsidRPr="00F94AA3">
              <w:rPr>
                <w:rFonts w:ascii="宋体" w:hAnsi="宋体" w:cs="宋体" w:hint="eastAsia"/>
                <w:kern w:val="0"/>
              </w:rPr>
              <w:t>升）</w:t>
            </w:r>
          </w:p>
        </w:tc>
      </w:tr>
      <w:tr w:rsidR="004507E5" w:rsidRPr="008C5DAF">
        <w:trPr>
          <w:trHeight w:val="240"/>
        </w:trPr>
        <w:tc>
          <w:tcPr>
            <w:tcW w:w="1569" w:type="dxa"/>
            <w:vMerge/>
            <w:tcBorders>
              <w:top w:val="single" w:sz="4" w:space="0" w:color="auto"/>
              <w:left w:val="single" w:sz="4" w:space="0" w:color="auto"/>
              <w:bottom w:val="single" w:sz="4" w:space="0" w:color="auto"/>
              <w:right w:val="single" w:sz="4" w:space="0" w:color="auto"/>
            </w:tcBorders>
            <w:vAlign w:val="center"/>
          </w:tcPr>
          <w:p w:rsidR="004507E5" w:rsidRPr="00F94AA3" w:rsidRDefault="004507E5" w:rsidP="00792B2D">
            <w:pPr>
              <w:widowControl/>
              <w:jc w:val="left"/>
              <w:rPr>
                <w:rFonts w:ascii="宋体" w:cs="Times New Roman"/>
                <w:color w:val="000000"/>
                <w:kern w:val="0"/>
              </w:rPr>
            </w:pPr>
          </w:p>
        </w:tc>
        <w:tc>
          <w:tcPr>
            <w:tcW w:w="2268" w:type="dxa"/>
            <w:vMerge/>
            <w:tcBorders>
              <w:top w:val="nil"/>
              <w:left w:val="single" w:sz="4" w:space="0" w:color="auto"/>
              <w:bottom w:val="single" w:sz="4" w:space="0" w:color="auto"/>
              <w:right w:val="single" w:sz="4" w:space="0" w:color="auto"/>
            </w:tcBorders>
            <w:vAlign w:val="center"/>
          </w:tcPr>
          <w:p w:rsidR="004507E5" w:rsidRPr="00F94AA3" w:rsidRDefault="004507E5" w:rsidP="00792B2D">
            <w:pPr>
              <w:widowControl/>
              <w:jc w:val="left"/>
              <w:rPr>
                <w:rFonts w:ascii="宋体" w:cs="Times New Roman"/>
                <w:kern w:val="0"/>
              </w:rPr>
            </w:pPr>
          </w:p>
        </w:tc>
        <w:tc>
          <w:tcPr>
            <w:tcW w:w="4183" w:type="dxa"/>
            <w:tcBorders>
              <w:top w:val="nil"/>
              <w:left w:val="nil"/>
              <w:bottom w:val="single" w:sz="4" w:space="0" w:color="auto"/>
              <w:right w:val="single" w:sz="4" w:space="0" w:color="auto"/>
            </w:tcBorders>
            <w:noWrap/>
            <w:vAlign w:val="center"/>
          </w:tcPr>
          <w:p w:rsidR="004507E5" w:rsidRPr="00F94AA3" w:rsidRDefault="004507E5" w:rsidP="00792B2D">
            <w:pPr>
              <w:widowControl/>
              <w:jc w:val="left"/>
              <w:rPr>
                <w:rFonts w:ascii="宋体" w:cs="Times New Roman"/>
                <w:kern w:val="0"/>
              </w:rPr>
            </w:pPr>
            <w:r w:rsidRPr="00F94AA3">
              <w:rPr>
                <w:rFonts w:ascii="宋体" w:hAnsi="宋体" w:cs="宋体" w:hint="eastAsia"/>
                <w:kern w:val="0"/>
              </w:rPr>
              <w:t>每公里平均油耗（升</w:t>
            </w:r>
            <w:r w:rsidRPr="00F94AA3">
              <w:rPr>
                <w:rFonts w:ascii="宋体" w:hAnsi="宋体" w:cs="宋体"/>
                <w:kern w:val="0"/>
              </w:rPr>
              <w:t>/</w:t>
            </w:r>
            <w:r w:rsidRPr="00F94AA3">
              <w:rPr>
                <w:rFonts w:ascii="宋体" w:hAnsi="宋体" w:cs="宋体" w:hint="eastAsia"/>
                <w:kern w:val="0"/>
              </w:rPr>
              <w:t>公里</w:t>
            </w:r>
            <w:r w:rsidRPr="00F94AA3">
              <w:rPr>
                <w:rFonts w:ascii="宋体" w:hAnsi="宋体" w:cs="宋体"/>
                <w:kern w:val="0"/>
              </w:rPr>
              <w:t>)</w:t>
            </w:r>
          </w:p>
        </w:tc>
      </w:tr>
      <w:tr w:rsidR="004507E5" w:rsidRPr="008C5DAF">
        <w:trPr>
          <w:trHeight w:val="240"/>
        </w:trPr>
        <w:tc>
          <w:tcPr>
            <w:tcW w:w="1569" w:type="dxa"/>
            <w:vMerge/>
            <w:tcBorders>
              <w:top w:val="single" w:sz="4" w:space="0" w:color="auto"/>
              <w:left w:val="single" w:sz="4" w:space="0" w:color="auto"/>
              <w:bottom w:val="single" w:sz="4" w:space="0" w:color="auto"/>
              <w:right w:val="single" w:sz="4" w:space="0" w:color="auto"/>
            </w:tcBorders>
            <w:vAlign w:val="center"/>
          </w:tcPr>
          <w:p w:rsidR="004507E5" w:rsidRPr="00F94AA3" w:rsidRDefault="004507E5" w:rsidP="00792B2D">
            <w:pPr>
              <w:widowControl/>
              <w:jc w:val="left"/>
              <w:rPr>
                <w:rFonts w:ascii="宋体" w:cs="Times New Roman"/>
                <w:color w:val="000000"/>
                <w:kern w:val="0"/>
              </w:rPr>
            </w:pPr>
          </w:p>
        </w:tc>
        <w:tc>
          <w:tcPr>
            <w:tcW w:w="2268" w:type="dxa"/>
            <w:vMerge/>
            <w:tcBorders>
              <w:top w:val="nil"/>
              <w:left w:val="single" w:sz="4" w:space="0" w:color="auto"/>
              <w:bottom w:val="single" w:sz="4" w:space="0" w:color="auto"/>
              <w:right w:val="single" w:sz="4" w:space="0" w:color="auto"/>
            </w:tcBorders>
            <w:vAlign w:val="center"/>
          </w:tcPr>
          <w:p w:rsidR="004507E5" w:rsidRPr="00F94AA3" w:rsidRDefault="004507E5" w:rsidP="00792B2D">
            <w:pPr>
              <w:widowControl/>
              <w:jc w:val="left"/>
              <w:rPr>
                <w:rFonts w:ascii="宋体" w:cs="Times New Roman"/>
                <w:kern w:val="0"/>
              </w:rPr>
            </w:pPr>
          </w:p>
        </w:tc>
        <w:tc>
          <w:tcPr>
            <w:tcW w:w="4183" w:type="dxa"/>
            <w:tcBorders>
              <w:top w:val="nil"/>
              <w:left w:val="nil"/>
              <w:bottom w:val="single" w:sz="4" w:space="0" w:color="auto"/>
              <w:right w:val="single" w:sz="4" w:space="0" w:color="auto"/>
            </w:tcBorders>
            <w:noWrap/>
            <w:vAlign w:val="center"/>
          </w:tcPr>
          <w:p w:rsidR="004507E5" w:rsidRPr="00F94AA3" w:rsidRDefault="004507E5" w:rsidP="00792B2D">
            <w:pPr>
              <w:widowControl/>
              <w:jc w:val="left"/>
              <w:rPr>
                <w:rFonts w:ascii="宋体" w:cs="Times New Roman"/>
                <w:kern w:val="0"/>
              </w:rPr>
            </w:pPr>
            <w:r w:rsidRPr="00F94AA3">
              <w:rPr>
                <w:rFonts w:ascii="宋体" w:hAnsi="宋体" w:cs="宋体" w:hint="eastAsia"/>
                <w:kern w:val="0"/>
              </w:rPr>
              <w:t>制冷机油耗</w:t>
            </w:r>
            <w:r w:rsidRPr="00F94AA3">
              <w:rPr>
                <w:rFonts w:ascii="宋体" w:hAnsi="宋体" w:cs="宋体"/>
                <w:kern w:val="0"/>
              </w:rPr>
              <w:t>(</w:t>
            </w:r>
            <w:r w:rsidRPr="00F94AA3">
              <w:rPr>
                <w:rFonts w:ascii="宋体" w:hAnsi="宋体" w:cs="宋体" w:hint="eastAsia"/>
                <w:kern w:val="0"/>
              </w:rPr>
              <w:t>升</w:t>
            </w:r>
            <w:r w:rsidRPr="00F94AA3">
              <w:rPr>
                <w:rFonts w:ascii="宋体" w:hAnsi="宋体" w:cs="宋体"/>
                <w:kern w:val="0"/>
              </w:rPr>
              <w:t>/</w:t>
            </w:r>
            <w:r w:rsidRPr="00F94AA3">
              <w:rPr>
                <w:rFonts w:ascii="宋体" w:hAnsi="宋体" w:cs="宋体" w:hint="eastAsia"/>
                <w:kern w:val="0"/>
              </w:rPr>
              <w:t>小时）</w:t>
            </w:r>
          </w:p>
        </w:tc>
      </w:tr>
      <w:tr w:rsidR="004507E5" w:rsidRPr="008C5DAF">
        <w:trPr>
          <w:trHeight w:val="240"/>
        </w:trPr>
        <w:tc>
          <w:tcPr>
            <w:tcW w:w="1569" w:type="dxa"/>
            <w:vMerge/>
            <w:tcBorders>
              <w:top w:val="single" w:sz="4" w:space="0" w:color="auto"/>
              <w:left w:val="single" w:sz="4" w:space="0" w:color="auto"/>
              <w:bottom w:val="single" w:sz="4" w:space="0" w:color="auto"/>
              <w:right w:val="single" w:sz="4" w:space="0" w:color="auto"/>
            </w:tcBorders>
            <w:vAlign w:val="center"/>
          </w:tcPr>
          <w:p w:rsidR="004507E5" w:rsidRPr="00F94AA3" w:rsidRDefault="004507E5" w:rsidP="00792B2D">
            <w:pPr>
              <w:widowControl/>
              <w:jc w:val="left"/>
              <w:rPr>
                <w:rFonts w:ascii="宋体" w:cs="Times New Roman"/>
                <w:color w:val="000000"/>
                <w:kern w:val="0"/>
              </w:rPr>
            </w:pPr>
          </w:p>
        </w:tc>
        <w:tc>
          <w:tcPr>
            <w:tcW w:w="2268" w:type="dxa"/>
            <w:vMerge/>
            <w:tcBorders>
              <w:top w:val="nil"/>
              <w:left w:val="single" w:sz="4" w:space="0" w:color="auto"/>
              <w:bottom w:val="single" w:sz="4" w:space="0" w:color="auto"/>
              <w:right w:val="single" w:sz="4" w:space="0" w:color="auto"/>
            </w:tcBorders>
            <w:vAlign w:val="center"/>
          </w:tcPr>
          <w:p w:rsidR="004507E5" w:rsidRPr="00F94AA3" w:rsidRDefault="004507E5" w:rsidP="00792B2D">
            <w:pPr>
              <w:widowControl/>
              <w:jc w:val="left"/>
              <w:rPr>
                <w:rFonts w:ascii="宋体" w:cs="Times New Roman"/>
                <w:kern w:val="0"/>
              </w:rPr>
            </w:pPr>
          </w:p>
        </w:tc>
        <w:tc>
          <w:tcPr>
            <w:tcW w:w="4183" w:type="dxa"/>
            <w:tcBorders>
              <w:top w:val="nil"/>
              <w:left w:val="nil"/>
              <w:bottom w:val="single" w:sz="4" w:space="0" w:color="auto"/>
              <w:right w:val="single" w:sz="4" w:space="0" w:color="auto"/>
            </w:tcBorders>
            <w:noWrap/>
            <w:vAlign w:val="center"/>
          </w:tcPr>
          <w:p w:rsidR="004507E5" w:rsidRPr="00F94AA3" w:rsidRDefault="004507E5" w:rsidP="00792B2D">
            <w:pPr>
              <w:widowControl/>
              <w:jc w:val="left"/>
              <w:rPr>
                <w:rFonts w:ascii="宋体" w:cs="Times New Roman"/>
                <w:kern w:val="0"/>
              </w:rPr>
            </w:pPr>
            <w:r w:rsidRPr="00F94AA3">
              <w:rPr>
                <w:rFonts w:ascii="宋体" w:hAnsi="宋体" w:cs="宋体" w:hint="eastAsia"/>
                <w:kern w:val="0"/>
              </w:rPr>
              <w:t>双程制冷每公里燃油消耗（元）</w:t>
            </w:r>
          </w:p>
        </w:tc>
      </w:tr>
      <w:tr w:rsidR="004507E5" w:rsidRPr="008C5DAF">
        <w:trPr>
          <w:trHeight w:val="240"/>
        </w:trPr>
        <w:tc>
          <w:tcPr>
            <w:tcW w:w="1569" w:type="dxa"/>
            <w:vMerge/>
            <w:tcBorders>
              <w:top w:val="single" w:sz="4" w:space="0" w:color="auto"/>
              <w:left w:val="single" w:sz="4" w:space="0" w:color="auto"/>
              <w:bottom w:val="single" w:sz="4" w:space="0" w:color="auto"/>
              <w:right w:val="single" w:sz="4" w:space="0" w:color="auto"/>
            </w:tcBorders>
            <w:vAlign w:val="center"/>
          </w:tcPr>
          <w:p w:rsidR="004507E5" w:rsidRPr="00F94AA3" w:rsidRDefault="004507E5" w:rsidP="00792B2D">
            <w:pPr>
              <w:widowControl/>
              <w:jc w:val="left"/>
              <w:rPr>
                <w:rFonts w:ascii="宋体" w:cs="Times New Roman"/>
                <w:color w:val="000000"/>
                <w:kern w:val="0"/>
              </w:rPr>
            </w:pPr>
          </w:p>
        </w:tc>
        <w:tc>
          <w:tcPr>
            <w:tcW w:w="2268" w:type="dxa"/>
            <w:vMerge/>
            <w:tcBorders>
              <w:top w:val="nil"/>
              <w:left w:val="single" w:sz="4" w:space="0" w:color="auto"/>
              <w:bottom w:val="single" w:sz="4" w:space="0" w:color="auto"/>
              <w:right w:val="single" w:sz="4" w:space="0" w:color="auto"/>
            </w:tcBorders>
            <w:vAlign w:val="center"/>
          </w:tcPr>
          <w:p w:rsidR="004507E5" w:rsidRPr="00F94AA3" w:rsidRDefault="004507E5" w:rsidP="00792B2D">
            <w:pPr>
              <w:widowControl/>
              <w:jc w:val="left"/>
              <w:rPr>
                <w:rFonts w:ascii="宋体" w:cs="Times New Roman"/>
                <w:kern w:val="0"/>
              </w:rPr>
            </w:pPr>
          </w:p>
        </w:tc>
        <w:tc>
          <w:tcPr>
            <w:tcW w:w="4183" w:type="dxa"/>
            <w:tcBorders>
              <w:top w:val="nil"/>
              <w:left w:val="nil"/>
              <w:bottom w:val="single" w:sz="4" w:space="0" w:color="auto"/>
              <w:right w:val="single" w:sz="4" w:space="0" w:color="auto"/>
            </w:tcBorders>
            <w:noWrap/>
            <w:vAlign w:val="center"/>
          </w:tcPr>
          <w:p w:rsidR="004507E5" w:rsidRPr="00F94AA3" w:rsidRDefault="004507E5" w:rsidP="00792B2D">
            <w:pPr>
              <w:widowControl/>
              <w:jc w:val="left"/>
              <w:rPr>
                <w:rFonts w:ascii="宋体" w:cs="Times New Roman"/>
                <w:kern w:val="0"/>
              </w:rPr>
            </w:pPr>
            <w:r w:rsidRPr="00F94AA3">
              <w:rPr>
                <w:rFonts w:ascii="宋体" w:hAnsi="宋体" w:cs="宋体" w:hint="eastAsia"/>
                <w:kern w:val="0"/>
              </w:rPr>
              <w:t>单程制冷每公里燃油消耗（元）</w:t>
            </w:r>
          </w:p>
        </w:tc>
      </w:tr>
      <w:tr w:rsidR="004507E5" w:rsidRPr="008C5DAF">
        <w:trPr>
          <w:trHeight w:val="240"/>
        </w:trPr>
        <w:tc>
          <w:tcPr>
            <w:tcW w:w="1569" w:type="dxa"/>
            <w:vMerge/>
            <w:tcBorders>
              <w:top w:val="single" w:sz="4" w:space="0" w:color="auto"/>
              <w:left w:val="single" w:sz="4" w:space="0" w:color="auto"/>
              <w:bottom w:val="single" w:sz="4" w:space="0" w:color="auto"/>
              <w:right w:val="single" w:sz="4" w:space="0" w:color="auto"/>
            </w:tcBorders>
            <w:vAlign w:val="center"/>
          </w:tcPr>
          <w:p w:rsidR="004507E5" w:rsidRPr="00F94AA3" w:rsidRDefault="004507E5" w:rsidP="00792B2D">
            <w:pPr>
              <w:widowControl/>
              <w:jc w:val="left"/>
              <w:rPr>
                <w:rFonts w:ascii="宋体" w:cs="Times New Roman"/>
                <w:color w:val="000000"/>
                <w:kern w:val="0"/>
              </w:rPr>
            </w:pPr>
          </w:p>
        </w:tc>
        <w:tc>
          <w:tcPr>
            <w:tcW w:w="2268" w:type="dxa"/>
            <w:vMerge w:val="restart"/>
            <w:tcBorders>
              <w:top w:val="nil"/>
              <w:left w:val="single" w:sz="4" w:space="0" w:color="auto"/>
              <w:bottom w:val="single" w:sz="4" w:space="0" w:color="auto"/>
              <w:right w:val="single" w:sz="4" w:space="0" w:color="auto"/>
            </w:tcBorders>
            <w:noWrap/>
            <w:vAlign w:val="center"/>
          </w:tcPr>
          <w:p w:rsidR="004507E5" w:rsidRPr="00F94AA3" w:rsidRDefault="004507E5" w:rsidP="00792B2D">
            <w:pPr>
              <w:widowControl/>
              <w:jc w:val="left"/>
              <w:rPr>
                <w:rFonts w:ascii="宋体" w:cs="Times New Roman"/>
                <w:kern w:val="0"/>
              </w:rPr>
            </w:pPr>
            <w:r w:rsidRPr="00F94AA3">
              <w:rPr>
                <w:rFonts w:ascii="宋体" w:hAnsi="宋体" w:cs="宋体" w:hint="eastAsia"/>
                <w:kern w:val="0"/>
              </w:rPr>
              <w:t>路桥费</w:t>
            </w:r>
          </w:p>
        </w:tc>
        <w:tc>
          <w:tcPr>
            <w:tcW w:w="4183" w:type="dxa"/>
            <w:tcBorders>
              <w:top w:val="nil"/>
              <w:left w:val="nil"/>
              <w:bottom w:val="single" w:sz="4" w:space="0" w:color="auto"/>
              <w:right w:val="single" w:sz="4" w:space="0" w:color="auto"/>
            </w:tcBorders>
            <w:noWrap/>
            <w:vAlign w:val="center"/>
          </w:tcPr>
          <w:p w:rsidR="004507E5" w:rsidRPr="00F94AA3" w:rsidRDefault="004507E5" w:rsidP="00792B2D">
            <w:pPr>
              <w:widowControl/>
              <w:jc w:val="left"/>
              <w:rPr>
                <w:rFonts w:ascii="宋体" w:cs="Times New Roman"/>
                <w:kern w:val="0"/>
              </w:rPr>
            </w:pPr>
            <w:r w:rsidRPr="00F94AA3">
              <w:rPr>
                <w:rFonts w:ascii="宋体" w:hAnsi="宋体" w:cs="宋体" w:hint="eastAsia"/>
                <w:kern w:val="0"/>
              </w:rPr>
              <w:t>每公里（元）</w:t>
            </w:r>
          </w:p>
        </w:tc>
      </w:tr>
      <w:tr w:rsidR="004507E5" w:rsidRPr="008C5DAF">
        <w:trPr>
          <w:trHeight w:val="240"/>
        </w:trPr>
        <w:tc>
          <w:tcPr>
            <w:tcW w:w="1569" w:type="dxa"/>
            <w:vMerge/>
            <w:tcBorders>
              <w:top w:val="single" w:sz="4" w:space="0" w:color="auto"/>
              <w:left w:val="single" w:sz="4" w:space="0" w:color="auto"/>
              <w:bottom w:val="single" w:sz="4" w:space="0" w:color="auto"/>
              <w:right w:val="single" w:sz="4" w:space="0" w:color="auto"/>
            </w:tcBorders>
            <w:vAlign w:val="center"/>
          </w:tcPr>
          <w:p w:rsidR="004507E5" w:rsidRPr="00F94AA3" w:rsidRDefault="004507E5" w:rsidP="00792B2D">
            <w:pPr>
              <w:widowControl/>
              <w:jc w:val="left"/>
              <w:rPr>
                <w:rFonts w:ascii="宋体" w:cs="Times New Roman"/>
                <w:color w:val="000000"/>
                <w:kern w:val="0"/>
              </w:rPr>
            </w:pPr>
          </w:p>
        </w:tc>
        <w:tc>
          <w:tcPr>
            <w:tcW w:w="2268" w:type="dxa"/>
            <w:vMerge/>
            <w:tcBorders>
              <w:top w:val="nil"/>
              <w:left w:val="single" w:sz="4" w:space="0" w:color="auto"/>
              <w:bottom w:val="single" w:sz="4" w:space="0" w:color="auto"/>
              <w:right w:val="single" w:sz="4" w:space="0" w:color="auto"/>
            </w:tcBorders>
            <w:vAlign w:val="center"/>
          </w:tcPr>
          <w:p w:rsidR="004507E5" w:rsidRPr="00F94AA3" w:rsidRDefault="004507E5" w:rsidP="00792B2D">
            <w:pPr>
              <w:widowControl/>
              <w:jc w:val="left"/>
              <w:rPr>
                <w:rFonts w:ascii="宋体" w:cs="Times New Roman"/>
                <w:kern w:val="0"/>
              </w:rPr>
            </w:pPr>
          </w:p>
        </w:tc>
        <w:tc>
          <w:tcPr>
            <w:tcW w:w="4183" w:type="dxa"/>
            <w:tcBorders>
              <w:top w:val="nil"/>
              <w:left w:val="nil"/>
              <w:bottom w:val="single" w:sz="4" w:space="0" w:color="auto"/>
              <w:right w:val="single" w:sz="4" w:space="0" w:color="auto"/>
            </w:tcBorders>
            <w:noWrap/>
            <w:vAlign w:val="center"/>
          </w:tcPr>
          <w:p w:rsidR="004507E5" w:rsidRPr="00F94AA3" w:rsidRDefault="004507E5" w:rsidP="00792B2D">
            <w:pPr>
              <w:widowControl/>
              <w:jc w:val="left"/>
              <w:rPr>
                <w:rFonts w:ascii="宋体" w:cs="Times New Roman"/>
                <w:kern w:val="0"/>
              </w:rPr>
            </w:pPr>
            <w:r w:rsidRPr="00F94AA3">
              <w:rPr>
                <w:rFonts w:ascii="宋体" w:hAnsi="宋体" w:cs="宋体" w:hint="eastAsia"/>
                <w:kern w:val="0"/>
              </w:rPr>
              <w:t>每车次（元）</w:t>
            </w:r>
          </w:p>
        </w:tc>
      </w:tr>
    </w:tbl>
    <w:p w:rsidR="004507E5" w:rsidRPr="00F94AA3" w:rsidRDefault="004507E5" w:rsidP="004507E5">
      <w:pPr>
        <w:spacing w:line="360" w:lineRule="auto"/>
        <w:ind w:firstLineChars="200" w:firstLine="31680"/>
        <w:rPr>
          <w:rFonts w:ascii="宋体" w:cs="Times New Roman"/>
          <w:sz w:val="24"/>
          <w:szCs w:val="24"/>
        </w:rPr>
      </w:pPr>
    </w:p>
    <w:p w:rsidR="004507E5" w:rsidRPr="00F94AA3" w:rsidRDefault="004507E5" w:rsidP="008B201C">
      <w:pPr>
        <w:spacing w:line="360" w:lineRule="auto"/>
        <w:ind w:firstLineChars="200" w:firstLine="31680"/>
        <w:rPr>
          <w:rFonts w:ascii="宋体" w:cs="Times New Roman"/>
          <w:sz w:val="24"/>
          <w:szCs w:val="24"/>
        </w:rPr>
      </w:pPr>
      <w:r w:rsidRPr="00F94AA3">
        <w:rPr>
          <w:rFonts w:ascii="宋体" w:hAnsi="宋体" w:cs="宋体" w:hint="eastAsia"/>
          <w:sz w:val="24"/>
          <w:szCs w:val="24"/>
        </w:rPr>
        <w:t>边开车边思考的小赵忽然想到他要接的这位老同学在北京攻读博士学位时，主要的研究方向就是物流调度优化，或许他这位老同学可以给他提供一些建议。</w:t>
      </w:r>
      <w:r w:rsidRPr="00F94AA3">
        <w:rPr>
          <w:rFonts w:ascii="宋体" w:cs="Times New Roman"/>
          <w:sz w:val="24"/>
          <w:szCs w:val="24"/>
        </w:rPr>
        <w:br w:type="page"/>
      </w:r>
    </w:p>
    <w:p w:rsidR="004507E5" w:rsidRPr="00F94AA3" w:rsidRDefault="004507E5" w:rsidP="00A26109">
      <w:pPr>
        <w:pStyle w:val="Heading1"/>
        <w:jc w:val="center"/>
        <w:rPr>
          <w:rFonts w:ascii="黑体" w:eastAsia="黑体" w:hAnsi="黑体" w:cs="Times New Roman"/>
          <w:sz w:val="28"/>
          <w:szCs w:val="28"/>
        </w:rPr>
      </w:pPr>
      <w:bookmarkStart w:id="15" w:name="_Toc427658654"/>
      <w:bookmarkStart w:id="16" w:name="_Toc430985363"/>
      <w:r w:rsidRPr="00F94AA3">
        <w:rPr>
          <w:rFonts w:ascii="黑体" w:eastAsia="黑体" w:hAnsi="黑体" w:cs="黑体" w:hint="eastAsia"/>
          <w:sz w:val="28"/>
          <w:szCs w:val="28"/>
        </w:rPr>
        <w:t>案例</w:t>
      </w:r>
      <w:r w:rsidRPr="00F94AA3">
        <w:rPr>
          <w:rFonts w:ascii="黑体" w:eastAsia="黑体" w:hAnsi="黑体" w:cs="黑体"/>
          <w:sz w:val="28"/>
          <w:szCs w:val="28"/>
        </w:rPr>
        <w:t>9</w:t>
      </w:r>
      <w:r w:rsidRPr="00F94AA3">
        <w:rPr>
          <w:rFonts w:ascii="黑体" w:eastAsia="黑体" w:hAnsi="黑体" w:cs="黑体" w:hint="eastAsia"/>
          <w:sz w:val="28"/>
          <w:szCs w:val="28"/>
        </w:rPr>
        <w:t>：</w:t>
      </w:r>
      <w:r w:rsidRPr="00F94AA3">
        <w:rPr>
          <w:rFonts w:ascii="黑体" w:eastAsia="黑体" w:hAnsi="黑体" w:cs="黑体"/>
          <w:sz w:val="28"/>
          <w:szCs w:val="28"/>
        </w:rPr>
        <w:t xml:space="preserve"> </w:t>
      </w:r>
      <w:r w:rsidRPr="00F94AA3">
        <w:rPr>
          <w:rFonts w:ascii="黑体" w:eastAsia="黑体" w:hAnsi="黑体" w:cs="黑体" w:hint="eastAsia"/>
          <w:sz w:val="28"/>
          <w:szCs w:val="28"/>
        </w:rPr>
        <w:t>面向生鲜电商的冷库内部设计</w:t>
      </w:r>
      <w:bookmarkEnd w:id="15"/>
      <w:bookmarkEnd w:id="16"/>
    </w:p>
    <w:p w:rsidR="004507E5" w:rsidRPr="00F94AA3" w:rsidRDefault="004507E5" w:rsidP="00A26109">
      <w:pPr>
        <w:rPr>
          <w:rFonts w:cs="Times New Roman"/>
        </w:rPr>
      </w:pPr>
    </w:p>
    <w:p w:rsidR="004507E5" w:rsidRPr="00F94AA3" w:rsidRDefault="004507E5" w:rsidP="008B201C">
      <w:pPr>
        <w:spacing w:line="360" w:lineRule="auto"/>
        <w:ind w:firstLineChars="200" w:firstLine="31680"/>
        <w:rPr>
          <w:rFonts w:ascii="宋体" w:cs="Times New Roman"/>
          <w:sz w:val="24"/>
          <w:szCs w:val="24"/>
        </w:rPr>
      </w:pPr>
      <w:r w:rsidRPr="00F94AA3">
        <w:rPr>
          <w:rFonts w:ascii="宋体" w:hAnsi="宋体" w:cs="宋体" w:hint="eastAsia"/>
          <w:sz w:val="24"/>
          <w:szCs w:val="24"/>
        </w:rPr>
        <w:t>随着近年人们生活品质的大幅提升，人们对生鲜产品的需求旺盛，要求也越来越高，生鲜电商成为了一个新的蓝海，加之国家“互联网</w:t>
      </w:r>
      <w:r w:rsidRPr="00F94AA3">
        <w:rPr>
          <w:rFonts w:ascii="宋体" w:hAnsi="宋体" w:cs="宋体"/>
          <w:sz w:val="24"/>
          <w:szCs w:val="24"/>
        </w:rPr>
        <w:t>+</w:t>
      </w:r>
      <w:r w:rsidRPr="00F94AA3">
        <w:rPr>
          <w:rFonts w:ascii="宋体" w:hAnsi="宋体" w:cs="宋体" w:hint="eastAsia"/>
          <w:sz w:val="24"/>
          <w:szCs w:val="24"/>
        </w:rPr>
        <w:t>”战略推助，大量资本涌入生鲜电商，</w:t>
      </w:r>
      <w:r w:rsidRPr="00F94AA3">
        <w:rPr>
          <w:rFonts w:ascii="宋体" w:hAnsi="宋体" w:cs="宋体"/>
          <w:sz w:val="24"/>
          <w:szCs w:val="24"/>
        </w:rPr>
        <w:t>2015</w:t>
      </w:r>
      <w:r w:rsidRPr="00F94AA3">
        <w:rPr>
          <w:rFonts w:ascii="宋体" w:hAnsi="宋体" w:cs="宋体" w:hint="eastAsia"/>
          <w:sz w:val="24"/>
          <w:szCs w:val="24"/>
        </w:rPr>
        <w:t>年也被称为生鲜电商元年。</w:t>
      </w:r>
    </w:p>
    <w:p w:rsidR="004507E5" w:rsidRPr="00F94AA3" w:rsidRDefault="004507E5" w:rsidP="008B201C">
      <w:pPr>
        <w:spacing w:line="360" w:lineRule="auto"/>
        <w:ind w:firstLineChars="200" w:firstLine="31680"/>
        <w:rPr>
          <w:rFonts w:ascii="宋体" w:cs="Times New Roman"/>
          <w:sz w:val="24"/>
          <w:szCs w:val="24"/>
        </w:rPr>
      </w:pPr>
      <w:r w:rsidRPr="00F94AA3">
        <w:rPr>
          <w:rFonts w:ascii="宋体" w:hAnsi="宋体" w:cs="宋体" w:hint="eastAsia"/>
          <w:sz w:val="24"/>
          <w:szCs w:val="24"/>
        </w:rPr>
        <w:t>第一，行业进入资源整合时代。目前，没有一定的资源为背景是难以做生鲜电商的，即便是产业链上游的种植园、产业园，也是以自己的产品资源为优势，例如顺丰优选的资源在于存储物流；一号生鲜在于一号店多年采购经验，在产业上游占尽优势等。一般中小型生鲜电商企业难以存活，这也是今后生鲜电商发展的主旋律。</w:t>
      </w:r>
    </w:p>
    <w:p w:rsidR="004507E5" w:rsidRPr="00F94AA3" w:rsidRDefault="004507E5" w:rsidP="008B201C">
      <w:pPr>
        <w:spacing w:line="360" w:lineRule="auto"/>
        <w:ind w:firstLineChars="200" w:firstLine="31680"/>
        <w:rPr>
          <w:rFonts w:ascii="宋体" w:cs="Times New Roman"/>
          <w:sz w:val="24"/>
          <w:szCs w:val="24"/>
        </w:rPr>
      </w:pPr>
      <w:r w:rsidRPr="00F94AA3">
        <w:rPr>
          <w:rFonts w:ascii="宋体" w:hAnsi="宋体" w:cs="宋体" w:hint="eastAsia"/>
          <w:sz w:val="24"/>
          <w:szCs w:val="24"/>
        </w:rPr>
        <w:t>第二，地方生鲜电商活跃。地方生鲜电商具备一定的资源，一般都是当地的超市、市场由线下到线上的转型。这些小型的生鲜电商针对人群一般为一个城市或者某几个市区，运营的主要成本体现在配送与宣传上，其主要考虑培养当地用户的消费习惯。</w:t>
      </w:r>
    </w:p>
    <w:p w:rsidR="004507E5" w:rsidRPr="00F94AA3" w:rsidRDefault="004507E5" w:rsidP="008B201C">
      <w:pPr>
        <w:spacing w:line="360" w:lineRule="auto"/>
        <w:ind w:firstLineChars="200" w:firstLine="31680"/>
        <w:rPr>
          <w:rFonts w:ascii="宋体" w:cs="Times New Roman"/>
          <w:sz w:val="24"/>
          <w:szCs w:val="24"/>
        </w:rPr>
      </w:pPr>
      <w:r w:rsidRPr="00F94AA3">
        <w:rPr>
          <w:rFonts w:ascii="宋体" w:hAnsi="宋体" w:cs="宋体" w:hint="eastAsia"/>
          <w:sz w:val="24"/>
          <w:szCs w:val="24"/>
        </w:rPr>
        <w:t>第三，物流配送、存储仍是主要问题。生鲜电商想要做大，势必需要进行跨市跨省的冷链配送，然而目前国内冷链物流无法满足生鲜电商的需求，从另一个角度来看，生鲜电商的兴起刺激了冷链物流的发展。另外，生鲜产品的存储上，也存在很大问题。不同的产品存储的条件不同，整个仓储必须分门别类的构建多个区域分别用于存放不同的产品，如果存放不当或条件达不到，将会带来产品质量问题。</w:t>
      </w:r>
    </w:p>
    <w:p w:rsidR="004507E5" w:rsidRPr="00F94AA3" w:rsidRDefault="004507E5" w:rsidP="008B201C">
      <w:pPr>
        <w:spacing w:line="360" w:lineRule="auto"/>
        <w:ind w:firstLineChars="200" w:firstLine="31680"/>
        <w:rPr>
          <w:rFonts w:ascii="宋体" w:cs="Times New Roman"/>
          <w:sz w:val="24"/>
          <w:szCs w:val="24"/>
        </w:rPr>
      </w:pPr>
      <w:r w:rsidRPr="00F94AA3">
        <w:rPr>
          <w:rFonts w:ascii="宋体" w:hAnsi="宋体" w:cs="宋体" w:hint="eastAsia"/>
          <w:sz w:val="24"/>
          <w:szCs w:val="24"/>
        </w:rPr>
        <w:t>第四，用户体验不尽人意，质量仍是首选。事实证明，目前大多数人对购物体验是不满意的。主要有两点原因：首先，客户购买的产品质量不能保证；其次，产品由于配送周期长等原因，导致产品不新鲜等问题。</w:t>
      </w:r>
    </w:p>
    <w:p w:rsidR="004507E5" w:rsidRPr="00F94AA3" w:rsidRDefault="004507E5" w:rsidP="008B201C">
      <w:pPr>
        <w:spacing w:line="360" w:lineRule="auto"/>
        <w:ind w:firstLineChars="200" w:firstLine="31680"/>
        <w:rPr>
          <w:rFonts w:ascii="宋体" w:cs="Times New Roman"/>
          <w:sz w:val="24"/>
          <w:szCs w:val="24"/>
        </w:rPr>
      </w:pPr>
      <w:r w:rsidRPr="00F94AA3">
        <w:rPr>
          <w:rFonts w:ascii="宋体" w:hAnsi="宋体" w:cs="宋体" w:hint="eastAsia"/>
          <w:sz w:val="24"/>
          <w:szCs w:val="24"/>
        </w:rPr>
        <w:t>第五，生鲜产品不可控因素很多。人们讨论生鲜电商时，总会提及生鲜电商隐患，主要是因为生鲜产品的不可控因素多。例如禽流感、干旱等灾害都有可能导致某种产品产量的锐减，这就会造成生鲜电商的商家不稳定。</w:t>
      </w:r>
    </w:p>
    <w:p w:rsidR="004507E5" w:rsidRPr="00F94AA3" w:rsidRDefault="004507E5" w:rsidP="008B201C">
      <w:pPr>
        <w:spacing w:line="360" w:lineRule="auto"/>
        <w:ind w:firstLineChars="200" w:firstLine="31680"/>
        <w:rPr>
          <w:rFonts w:ascii="宋体" w:cs="Times New Roman"/>
          <w:sz w:val="24"/>
          <w:szCs w:val="24"/>
        </w:rPr>
      </w:pPr>
      <w:r w:rsidRPr="00F94AA3">
        <w:rPr>
          <w:rFonts w:ascii="宋体" w:hAnsi="宋体" w:cs="宋体" w:hint="eastAsia"/>
          <w:sz w:val="24"/>
          <w:szCs w:val="24"/>
        </w:rPr>
        <w:t>由此可见，目前生鲜电商行业的发展机遇与挑战并存，发展迅速，但又问题重重。其中，困扰生鲜电商的线下冷链物流一直没有一个很好的解决方案，这其中的关键因素之一是适应电商需求的高品质的冷库缺乏。</w:t>
      </w:r>
    </w:p>
    <w:p w:rsidR="004507E5" w:rsidRPr="00F94AA3" w:rsidRDefault="004507E5" w:rsidP="008B201C">
      <w:pPr>
        <w:spacing w:line="360" w:lineRule="auto"/>
        <w:ind w:firstLineChars="200" w:firstLine="31680"/>
        <w:rPr>
          <w:rFonts w:ascii="宋体" w:cs="Times New Roman"/>
          <w:sz w:val="24"/>
          <w:szCs w:val="24"/>
        </w:rPr>
      </w:pPr>
      <w:r w:rsidRPr="00F94AA3">
        <w:rPr>
          <w:rFonts w:ascii="宋体" w:hAnsi="宋体" w:cs="宋体" w:hint="eastAsia"/>
          <w:sz w:val="24"/>
          <w:szCs w:val="24"/>
        </w:rPr>
        <w:t>对生鲜电商行业来说，冷库的作用不言而喻，但其目前状况远远不能满足需求。现阶段，国内先进性、智能化的冷库建设数量较少。冷藏库建设较早，大部分使用期限超过</w:t>
      </w:r>
      <w:r w:rsidRPr="00F94AA3">
        <w:rPr>
          <w:rFonts w:ascii="宋体" w:hAnsi="宋体" w:cs="宋体"/>
          <w:sz w:val="24"/>
          <w:szCs w:val="24"/>
        </w:rPr>
        <w:t>15</w:t>
      </w:r>
      <w:r w:rsidRPr="00F94AA3">
        <w:rPr>
          <w:rFonts w:ascii="宋体" w:hAnsi="宋体" w:cs="宋体" w:hint="eastAsia"/>
          <w:sz w:val="24"/>
          <w:szCs w:val="24"/>
        </w:rPr>
        <w:t>年，已经进入大修期限，受当时条件的限制，这些冷库工程设计标准低、工艺流程不合理且自动化程度低。这种情况，对于物流企业来说，机遇与挑战并存。</w:t>
      </w:r>
    </w:p>
    <w:p w:rsidR="004507E5" w:rsidRPr="00F94AA3" w:rsidRDefault="004507E5" w:rsidP="008B201C">
      <w:pPr>
        <w:spacing w:line="360" w:lineRule="auto"/>
        <w:ind w:firstLineChars="200" w:firstLine="31680"/>
        <w:rPr>
          <w:rFonts w:ascii="宋体" w:cs="Times New Roman"/>
          <w:sz w:val="24"/>
          <w:szCs w:val="24"/>
        </w:rPr>
      </w:pPr>
      <w:r w:rsidRPr="00F94AA3">
        <w:rPr>
          <w:rFonts w:ascii="宋体" w:hAnsi="宋体" w:cs="宋体" w:hint="eastAsia"/>
          <w:sz w:val="24"/>
          <w:szCs w:val="24"/>
        </w:rPr>
        <w:t>上海郑明现代物流公司作为一家专注冷链物流服务的企业，始终坚持只为品质生活的使命，一直努力打造成为领先的专业供应链提供商。在目前生鲜电商行业发展的格局下，为响应国家战略，抢占生鲜物流市场先机，公司高度重视在全国范围内的库网建设，尤其是冷库建设，并要求提高每个仓库的智能化水平，提升物流节点的运作效率，为此制定了“百库网”建设目标。为了有效的实现此目标，郑明现代物流有限公司一直在不懈努力，并倡导从建设示范性冷库做起。</w:t>
      </w:r>
    </w:p>
    <w:p w:rsidR="004507E5" w:rsidRPr="00F94AA3" w:rsidRDefault="004507E5" w:rsidP="00A26109">
      <w:pPr>
        <w:rPr>
          <w:rFonts w:ascii="宋体" w:cs="Times New Roman"/>
          <w:b/>
          <w:bCs/>
          <w:sz w:val="28"/>
          <w:szCs w:val="28"/>
        </w:rPr>
      </w:pPr>
      <w:r w:rsidRPr="00F94AA3">
        <w:rPr>
          <w:rFonts w:ascii="宋体" w:hAnsi="宋体" w:cs="宋体" w:hint="eastAsia"/>
          <w:b/>
          <w:bCs/>
          <w:sz w:val="28"/>
          <w:szCs w:val="28"/>
        </w:rPr>
        <w:t>一、冷库设计引思索</w:t>
      </w:r>
    </w:p>
    <w:p w:rsidR="004507E5" w:rsidRPr="00F94AA3" w:rsidRDefault="004507E5" w:rsidP="008B201C">
      <w:pPr>
        <w:spacing w:line="360" w:lineRule="auto"/>
        <w:ind w:firstLineChars="200" w:firstLine="31680"/>
        <w:rPr>
          <w:rFonts w:ascii="宋体" w:cs="Times New Roman"/>
          <w:sz w:val="24"/>
          <w:szCs w:val="24"/>
        </w:rPr>
      </w:pPr>
      <w:r w:rsidRPr="00F94AA3">
        <w:rPr>
          <w:rFonts w:ascii="宋体" w:hAnsi="宋体" w:cs="宋体" w:hint="eastAsia"/>
          <w:sz w:val="24"/>
          <w:szCs w:val="24"/>
        </w:rPr>
        <w:t>自郑明物流倡导建设示范性冷库以来，仓储部一直都在积极努力，老刘便是努力中的一员。</w:t>
      </w:r>
    </w:p>
    <w:p w:rsidR="004507E5" w:rsidRPr="00F94AA3" w:rsidRDefault="004507E5" w:rsidP="008B201C">
      <w:pPr>
        <w:spacing w:line="360" w:lineRule="auto"/>
        <w:ind w:firstLineChars="200" w:firstLine="31680"/>
        <w:rPr>
          <w:rFonts w:ascii="宋体" w:cs="Times New Roman"/>
          <w:sz w:val="24"/>
          <w:szCs w:val="24"/>
        </w:rPr>
      </w:pPr>
      <w:r w:rsidRPr="00F94AA3">
        <w:rPr>
          <w:rFonts w:ascii="宋体" w:hAnsi="宋体" w:cs="宋体" w:hint="eastAsia"/>
          <w:sz w:val="24"/>
          <w:szCs w:val="24"/>
        </w:rPr>
        <w:t>老刘作为郑明物流仓储部老员工，几年来一直未有晋升，频频寻求晋升法门。直到一天，仓储部下达文件通知，征集内部人才做仓储管理全面优化设计，并给出了一些信息如下：</w:t>
      </w:r>
    </w:p>
    <w:p w:rsidR="004507E5" w:rsidRPr="00F94AA3" w:rsidRDefault="004507E5" w:rsidP="008B201C">
      <w:pPr>
        <w:spacing w:line="360" w:lineRule="auto"/>
        <w:ind w:firstLineChars="200" w:firstLine="31680"/>
        <w:rPr>
          <w:rFonts w:ascii="宋体" w:cs="Times New Roman"/>
          <w:sz w:val="24"/>
          <w:szCs w:val="24"/>
        </w:rPr>
      </w:pPr>
      <w:r w:rsidRPr="00F94AA3">
        <w:rPr>
          <w:rFonts w:ascii="宋体" w:hAnsi="宋体" w:cs="宋体" w:hint="eastAsia"/>
          <w:sz w:val="24"/>
          <w:szCs w:val="24"/>
        </w:rPr>
        <w:t>在公司库网建设的战略下，我部拟在盐城某位置建设服务于生鲜电商的示范性冷库。为此，我部决定组织内部人才进行仓储设计方案制作，主要通过考虑配送频率、市场需求以及仓库吞吐量等指标针对仓库内部进行优化设计，以满足生鲜电商需求，应用先进设施设备，探索未来先进技术方案，实现仓储管理的跨时代进步。</w:t>
      </w:r>
    </w:p>
    <w:p w:rsidR="004507E5" w:rsidRPr="00F94AA3" w:rsidRDefault="004507E5" w:rsidP="008B201C">
      <w:pPr>
        <w:spacing w:line="360" w:lineRule="auto"/>
        <w:ind w:firstLineChars="200" w:firstLine="31680"/>
        <w:rPr>
          <w:rFonts w:ascii="宋体" w:cs="Times New Roman"/>
          <w:sz w:val="24"/>
          <w:szCs w:val="24"/>
        </w:rPr>
      </w:pPr>
      <w:r w:rsidRPr="00F94AA3">
        <w:rPr>
          <w:rFonts w:ascii="宋体" w:hAnsi="宋体" w:cs="宋体"/>
          <w:sz w:val="24"/>
          <w:szCs w:val="24"/>
        </w:rPr>
        <w:t>1.</w:t>
      </w:r>
      <w:r w:rsidRPr="00F94AA3">
        <w:rPr>
          <w:rFonts w:ascii="宋体" w:hAnsi="宋体" w:cs="宋体" w:hint="eastAsia"/>
          <w:sz w:val="24"/>
          <w:szCs w:val="24"/>
        </w:rPr>
        <w:t>仓库优化设计注意事项：（</w:t>
      </w:r>
      <w:r w:rsidRPr="00F94AA3">
        <w:rPr>
          <w:rFonts w:ascii="宋体" w:hAnsi="宋体" w:cs="宋体"/>
          <w:sz w:val="24"/>
          <w:szCs w:val="24"/>
        </w:rPr>
        <w:t>1</w:t>
      </w:r>
      <w:r w:rsidRPr="00F94AA3">
        <w:rPr>
          <w:rFonts w:ascii="宋体" w:hAnsi="宋体" w:cs="宋体" w:hint="eastAsia"/>
          <w:sz w:val="24"/>
          <w:szCs w:val="24"/>
        </w:rPr>
        <w:t>）冷库容积。主要依据存储生鲜产品的最大量来计算，不仅考虑产品所占容积也要考虑过道和间距等。（</w:t>
      </w:r>
      <w:r w:rsidRPr="00F94AA3">
        <w:rPr>
          <w:rFonts w:ascii="宋体" w:hAnsi="宋体" w:cs="宋体"/>
          <w:sz w:val="24"/>
          <w:szCs w:val="24"/>
        </w:rPr>
        <w:t>2</w:t>
      </w:r>
      <w:r w:rsidRPr="00F94AA3">
        <w:rPr>
          <w:rFonts w:ascii="宋体" w:hAnsi="宋体" w:cs="宋体" w:hint="eastAsia"/>
          <w:sz w:val="24"/>
          <w:szCs w:val="24"/>
        </w:rPr>
        <w:t>）仓库位置。冷库设计时，不仅要考虑进出入口，还要考虑工作间、包装平台、分拣平台等布局以及排水条件等，这些都与仓库位置息息相关。（</w:t>
      </w:r>
      <w:r w:rsidRPr="00F94AA3">
        <w:rPr>
          <w:rFonts w:ascii="宋体" w:hAnsi="宋体" w:cs="宋体"/>
          <w:sz w:val="24"/>
          <w:szCs w:val="24"/>
        </w:rPr>
        <w:t>3</w:t>
      </w:r>
      <w:r w:rsidRPr="00F94AA3">
        <w:rPr>
          <w:rFonts w:ascii="宋体" w:hAnsi="宋体" w:cs="宋体" w:hint="eastAsia"/>
          <w:sz w:val="24"/>
          <w:szCs w:val="24"/>
        </w:rPr>
        <w:t>）冷库保温材质的选择。既要经济实用，又要有良好的隔热性能，其选择必须因地制宜。（</w:t>
      </w:r>
      <w:r w:rsidRPr="00F94AA3">
        <w:rPr>
          <w:rFonts w:ascii="宋体" w:hAnsi="宋体" w:cs="宋体"/>
          <w:sz w:val="24"/>
          <w:szCs w:val="24"/>
        </w:rPr>
        <w:t>4</w:t>
      </w:r>
      <w:r w:rsidRPr="00F94AA3">
        <w:rPr>
          <w:rFonts w:ascii="宋体" w:hAnsi="宋体" w:cs="宋体" w:hint="eastAsia"/>
          <w:sz w:val="24"/>
          <w:szCs w:val="24"/>
        </w:rPr>
        <w:t>）冷库制冷系统的选择。应结合各制冷系统的优缺点和仓储产品需求来选择，也包括安装及管理的便利性方面。在冷库制冷装置中，制冷压缩机设备的容量及数量是根据生产规模的最大负荷，并考虑制冷参数的前提下配置的。</w:t>
      </w:r>
    </w:p>
    <w:p w:rsidR="004507E5" w:rsidRPr="00F94AA3" w:rsidRDefault="004507E5" w:rsidP="008B201C">
      <w:pPr>
        <w:spacing w:line="360" w:lineRule="auto"/>
        <w:ind w:firstLineChars="200" w:firstLine="31680"/>
        <w:rPr>
          <w:rFonts w:ascii="宋体" w:cs="Times New Roman"/>
          <w:sz w:val="24"/>
          <w:szCs w:val="24"/>
        </w:rPr>
      </w:pPr>
      <w:r w:rsidRPr="00F94AA3">
        <w:rPr>
          <w:rFonts w:ascii="宋体" w:hAnsi="宋体" w:cs="宋体"/>
          <w:sz w:val="24"/>
          <w:szCs w:val="24"/>
        </w:rPr>
        <w:t>2.</w:t>
      </w:r>
      <w:r w:rsidRPr="00F94AA3">
        <w:rPr>
          <w:rFonts w:ascii="宋体" w:hAnsi="宋体" w:cs="宋体" w:hint="eastAsia"/>
          <w:sz w:val="24"/>
          <w:szCs w:val="24"/>
        </w:rPr>
        <w:t>已知仓库建设条件如下：（</w:t>
      </w:r>
      <w:r w:rsidRPr="00F94AA3">
        <w:rPr>
          <w:rFonts w:ascii="宋体" w:hAnsi="宋体" w:cs="宋体"/>
          <w:sz w:val="24"/>
          <w:szCs w:val="24"/>
        </w:rPr>
        <w:t>1</w:t>
      </w:r>
      <w:r w:rsidRPr="00F94AA3">
        <w:rPr>
          <w:rFonts w:ascii="宋体" w:hAnsi="宋体" w:cs="宋体" w:hint="eastAsia"/>
          <w:sz w:val="24"/>
          <w:szCs w:val="24"/>
        </w:rPr>
        <w:t>）仓库占地面积</w:t>
      </w:r>
      <w:r w:rsidRPr="00F94AA3">
        <w:rPr>
          <w:rFonts w:ascii="宋体" w:hAnsi="宋体" w:cs="宋体"/>
          <w:sz w:val="24"/>
          <w:szCs w:val="24"/>
        </w:rPr>
        <w:t>1</w:t>
      </w:r>
      <w:r w:rsidRPr="00F94AA3">
        <w:rPr>
          <w:rFonts w:ascii="宋体" w:hAnsi="宋体" w:cs="宋体" w:hint="eastAsia"/>
          <w:sz w:val="24"/>
          <w:szCs w:val="24"/>
        </w:rPr>
        <w:t>万平方米，长</w:t>
      </w:r>
      <w:r w:rsidRPr="00F94AA3">
        <w:rPr>
          <w:rFonts w:ascii="宋体" w:hAnsi="宋体" w:cs="宋体"/>
          <w:sz w:val="24"/>
          <w:szCs w:val="24"/>
        </w:rPr>
        <w:t>500</w:t>
      </w:r>
      <w:r w:rsidRPr="00F94AA3">
        <w:rPr>
          <w:rFonts w:ascii="宋体" w:hAnsi="宋体" w:cs="宋体" w:hint="eastAsia"/>
          <w:sz w:val="24"/>
          <w:szCs w:val="24"/>
        </w:rPr>
        <w:t>米，宽</w:t>
      </w:r>
      <w:r w:rsidRPr="00F94AA3">
        <w:rPr>
          <w:rFonts w:ascii="宋体" w:hAnsi="宋体" w:cs="宋体"/>
          <w:sz w:val="24"/>
          <w:szCs w:val="24"/>
        </w:rPr>
        <w:t>200</w:t>
      </w:r>
      <w:r w:rsidRPr="00F94AA3">
        <w:rPr>
          <w:rFonts w:ascii="宋体" w:hAnsi="宋体" w:cs="宋体" w:hint="eastAsia"/>
          <w:sz w:val="24"/>
          <w:szCs w:val="24"/>
        </w:rPr>
        <w:t>米，高</w:t>
      </w:r>
      <w:r w:rsidRPr="00F94AA3">
        <w:rPr>
          <w:rFonts w:ascii="宋体" w:hAnsi="宋体" w:cs="宋体"/>
          <w:sz w:val="24"/>
          <w:szCs w:val="24"/>
        </w:rPr>
        <w:t>9</w:t>
      </w:r>
      <w:r w:rsidRPr="00F94AA3">
        <w:rPr>
          <w:rFonts w:ascii="宋体" w:hAnsi="宋体" w:cs="宋体" w:hint="eastAsia"/>
          <w:sz w:val="24"/>
          <w:szCs w:val="24"/>
        </w:rPr>
        <w:t>米；（</w:t>
      </w:r>
      <w:r w:rsidRPr="00F94AA3">
        <w:rPr>
          <w:rFonts w:ascii="宋体" w:hAnsi="宋体" w:cs="宋体"/>
          <w:sz w:val="24"/>
          <w:szCs w:val="24"/>
        </w:rPr>
        <w:t>2</w:t>
      </w:r>
      <w:r w:rsidRPr="00F94AA3">
        <w:rPr>
          <w:rFonts w:ascii="宋体" w:hAnsi="宋体" w:cs="宋体" w:hint="eastAsia"/>
          <w:sz w:val="24"/>
          <w:szCs w:val="24"/>
        </w:rPr>
        <w:t>）依托某公路而建，该位置排水等性能良好（如图</w:t>
      </w:r>
      <w:r w:rsidRPr="00F94AA3">
        <w:rPr>
          <w:rFonts w:ascii="宋体" w:hAnsi="宋体" w:cs="宋体"/>
          <w:sz w:val="24"/>
          <w:szCs w:val="24"/>
        </w:rPr>
        <w:t>1</w:t>
      </w:r>
      <w:r w:rsidRPr="00F94AA3">
        <w:rPr>
          <w:rFonts w:ascii="宋体" w:hAnsi="宋体" w:cs="宋体" w:hint="eastAsia"/>
          <w:sz w:val="24"/>
          <w:szCs w:val="24"/>
        </w:rPr>
        <w:t>所示）。</w:t>
      </w:r>
    </w:p>
    <w:p w:rsidR="004507E5" w:rsidRPr="00F94AA3" w:rsidRDefault="004507E5" w:rsidP="008B201C">
      <w:pPr>
        <w:spacing w:line="360" w:lineRule="auto"/>
        <w:ind w:firstLineChars="200" w:firstLine="31680"/>
        <w:jc w:val="center"/>
        <w:rPr>
          <w:rFonts w:ascii="宋体" w:cs="Times New Roman"/>
          <w:sz w:val="24"/>
          <w:szCs w:val="24"/>
        </w:rPr>
      </w:pPr>
      <w:r w:rsidRPr="00F94AA3">
        <w:rPr>
          <w:rFonts w:ascii="宋体" w:cs="宋体" w:hint="eastAsia"/>
          <w:sz w:val="24"/>
          <w:szCs w:val="24"/>
        </w:rPr>
        <w:pict>
          <v:shape id="_x0000_i1046" type="#_x0000_t75" style="width:276.75pt;height:144.75pt">
            <v:imagedata r:id="rId32" o:title=""/>
          </v:shape>
        </w:pict>
      </w:r>
    </w:p>
    <w:p w:rsidR="004507E5" w:rsidRPr="00F94AA3" w:rsidRDefault="004507E5" w:rsidP="008B201C">
      <w:pPr>
        <w:spacing w:line="360" w:lineRule="auto"/>
        <w:ind w:firstLineChars="200" w:firstLine="31680"/>
        <w:jc w:val="center"/>
        <w:rPr>
          <w:rFonts w:ascii="宋体" w:cs="Times New Roman"/>
          <w:sz w:val="24"/>
          <w:szCs w:val="24"/>
        </w:rPr>
      </w:pPr>
      <w:r w:rsidRPr="00F94AA3">
        <w:rPr>
          <w:rFonts w:ascii="宋体" w:hAnsi="宋体" w:cs="宋体" w:hint="eastAsia"/>
          <w:sz w:val="24"/>
          <w:szCs w:val="24"/>
        </w:rPr>
        <w:t>图</w:t>
      </w:r>
      <w:r w:rsidRPr="00F94AA3">
        <w:rPr>
          <w:rFonts w:ascii="宋体" w:hAnsi="宋体" w:cs="宋体"/>
          <w:sz w:val="24"/>
          <w:szCs w:val="24"/>
        </w:rPr>
        <w:t xml:space="preserve">1 </w:t>
      </w:r>
      <w:r w:rsidRPr="00F94AA3">
        <w:rPr>
          <w:rFonts w:ascii="宋体" w:hAnsi="宋体" w:cs="宋体" w:hint="eastAsia"/>
          <w:sz w:val="24"/>
          <w:szCs w:val="24"/>
        </w:rPr>
        <w:t>仓库交通条件图</w:t>
      </w:r>
    </w:p>
    <w:p w:rsidR="004507E5" w:rsidRPr="00F94AA3" w:rsidRDefault="004507E5" w:rsidP="008B201C">
      <w:pPr>
        <w:spacing w:line="360" w:lineRule="auto"/>
        <w:ind w:firstLineChars="200" w:firstLine="31680"/>
        <w:rPr>
          <w:rFonts w:ascii="宋体" w:cs="Times New Roman"/>
          <w:sz w:val="24"/>
          <w:szCs w:val="24"/>
        </w:rPr>
      </w:pPr>
    </w:p>
    <w:p w:rsidR="004507E5" w:rsidRPr="00F94AA3" w:rsidRDefault="004507E5" w:rsidP="008B201C">
      <w:pPr>
        <w:spacing w:line="360" w:lineRule="auto"/>
        <w:ind w:firstLineChars="200" w:firstLine="31680"/>
        <w:rPr>
          <w:rFonts w:ascii="宋体" w:cs="Times New Roman"/>
          <w:sz w:val="24"/>
          <w:szCs w:val="24"/>
        </w:rPr>
      </w:pPr>
      <w:r w:rsidRPr="00F94AA3">
        <w:rPr>
          <w:rFonts w:ascii="宋体" w:hAnsi="宋体" w:cs="宋体" w:hint="eastAsia"/>
          <w:sz w:val="24"/>
          <w:szCs w:val="24"/>
        </w:rPr>
        <w:t>晋升仍需多努力，英雄岂能贪金樽。老刘自从拿到通知后，一直在暗自思量，这对他来说是一个不错的机会。于是，老刘自荐来制作设计方案并得到许可。</w:t>
      </w:r>
    </w:p>
    <w:p w:rsidR="004507E5" w:rsidRPr="00F94AA3" w:rsidRDefault="004507E5" w:rsidP="008B201C">
      <w:pPr>
        <w:spacing w:line="360" w:lineRule="auto"/>
        <w:ind w:firstLineChars="200" w:firstLine="31680"/>
        <w:rPr>
          <w:rFonts w:ascii="宋体" w:cs="Times New Roman"/>
          <w:sz w:val="24"/>
          <w:szCs w:val="24"/>
        </w:rPr>
      </w:pPr>
      <w:r w:rsidRPr="00F94AA3">
        <w:rPr>
          <w:rFonts w:ascii="宋体" w:hAnsi="宋体" w:cs="宋体" w:hint="eastAsia"/>
          <w:sz w:val="24"/>
          <w:szCs w:val="24"/>
        </w:rPr>
        <w:t>老刘接收方案制作后做的第一件事是对整个仓库运作进行梳理，包括仓库先进先出作业流程、条码环节、追溯环节、以及仓库自动化、智能化情况、仓储一体化、仓单期、二次加工、制冷技术、货架、通道等，大到操作流程，小到仓库某一构造都不放过，以此来发现需要解决的问题。</w:t>
      </w:r>
    </w:p>
    <w:p w:rsidR="004507E5" w:rsidRPr="00F94AA3" w:rsidRDefault="004507E5" w:rsidP="008B201C">
      <w:pPr>
        <w:spacing w:line="360" w:lineRule="auto"/>
        <w:ind w:firstLineChars="200" w:firstLine="31680"/>
        <w:rPr>
          <w:rFonts w:ascii="宋体" w:cs="Times New Roman"/>
          <w:sz w:val="24"/>
          <w:szCs w:val="24"/>
        </w:rPr>
      </w:pPr>
      <w:r w:rsidRPr="00F94AA3">
        <w:rPr>
          <w:rFonts w:ascii="宋体" w:hAnsi="宋体" w:cs="宋体" w:hint="eastAsia"/>
          <w:sz w:val="24"/>
          <w:szCs w:val="24"/>
        </w:rPr>
        <w:t>两日来，老刘利用空闲时间一直兢兢业业的奋斗着，借助自己以往总结下来的经验，一点一滴的认真梳理着他所熟悉的仓库。但经过两天的调研老刘发现，一直这样下去怕也是事倍功半。老刘竟一时不知所措，思考多时依然没有理出一条思路，最后只得申请会议调研。</w:t>
      </w:r>
    </w:p>
    <w:p w:rsidR="004507E5" w:rsidRPr="00F94AA3" w:rsidRDefault="004507E5" w:rsidP="00A26109">
      <w:pPr>
        <w:rPr>
          <w:rFonts w:ascii="宋体" w:cs="Times New Roman"/>
          <w:b/>
          <w:bCs/>
          <w:sz w:val="28"/>
          <w:szCs w:val="28"/>
        </w:rPr>
      </w:pPr>
      <w:r w:rsidRPr="00F94AA3">
        <w:rPr>
          <w:rFonts w:ascii="宋体" w:hAnsi="宋体" w:cs="宋体" w:hint="eastAsia"/>
          <w:b/>
          <w:bCs/>
          <w:sz w:val="28"/>
          <w:szCs w:val="28"/>
        </w:rPr>
        <w:t>二、面向未来生鲜电商，内部研讨冷库设计</w:t>
      </w:r>
    </w:p>
    <w:p w:rsidR="004507E5" w:rsidRPr="00F94AA3" w:rsidRDefault="004507E5" w:rsidP="008B201C">
      <w:pPr>
        <w:spacing w:line="360" w:lineRule="auto"/>
        <w:ind w:firstLineChars="200" w:firstLine="31680"/>
        <w:rPr>
          <w:rFonts w:ascii="宋体" w:cs="Times New Roman"/>
          <w:sz w:val="24"/>
          <w:szCs w:val="24"/>
        </w:rPr>
      </w:pPr>
      <w:r w:rsidRPr="00F94AA3">
        <w:rPr>
          <w:rFonts w:ascii="宋体" w:hAnsi="宋体" w:cs="宋体" w:hint="eastAsia"/>
          <w:sz w:val="24"/>
          <w:szCs w:val="24"/>
        </w:rPr>
        <w:t>经老刘申请，仓储部组织了一次调研会议，仓储部部长为主会人，与会人员包括仓储部骨干成员、以及其他一些部门负责人。</w:t>
      </w:r>
    </w:p>
    <w:p w:rsidR="004507E5" w:rsidRPr="00F94AA3" w:rsidRDefault="004507E5" w:rsidP="008B201C">
      <w:pPr>
        <w:spacing w:line="360" w:lineRule="auto"/>
        <w:ind w:firstLineChars="200" w:firstLine="31680"/>
        <w:rPr>
          <w:rFonts w:ascii="宋体" w:cs="Times New Roman"/>
          <w:sz w:val="24"/>
          <w:szCs w:val="24"/>
        </w:rPr>
      </w:pPr>
      <w:r w:rsidRPr="00F94AA3">
        <w:rPr>
          <w:rFonts w:ascii="宋体" w:hAnsi="宋体" w:cs="宋体" w:hint="eastAsia"/>
          <w:sz w:val="24"/>
          <w:szCs w:val="24"/>
        </w:rPr>
        <w:t>作为主会人的仓储部部长首先点题说：“冒昧把各位请来还望各位老总海涵，本次会议是应我部门老刘请求，对冷库建设内部模拟设计方案进行相关问题讨论调研，为了节约各位时间，我们言归正传。首先我先进行简单的介绍，我们这次方案设计，主要针对生鲜电商类产品，设计一个超越时代的生鲜产品仓库。</w:t>
      </w:r>
      <w:r w:rsidRPr="00F94AA3">
        <w:rPr>
          <w:rFonts w:ascii="宋体" w:cs="宋体" w:hint="eastAsia"/>
          <w:sz w:val="24"/>
          <w:szCs w:val="24"/>
        </w:rPr>
        <w:t>”</w:t>
      </w:r>
    </w:p>
    <w:p w:rsidR="004507E5" w:rsidRPr="00F94AA3" w:rsidRDefault="004507E5" w:rsidP="008B201C">
      <w:pPr>
        <w:spacing w:line="360" w:lineRule="auto"/>
        <w:ind w:firstLineChars="200" w:firstLine="31680"/>
        <w:rPr>
          <w:rFonts w:ascii="宋体" w:cs="Times New Roman"/>
          <w:sz w:val="24"/>
          <w:szCs w:val="24"/>
        </w:rPr>
      </w:pPr>
      <w:r w:rsidRPr="00F94AA3">
        <w:rPr>
          <w:rFonts w:ascii="宋体" w:hAnsi="宋体" w:cs="宋体" w:hint="eastAsia"/>
          <w:sz w:val="24"/>
          <w:szCs w:val="24"/>
        </w:rPr>
        <w:t>听到电商，电商事业部部长一个机灵直接接上话来：</w:t>
      </w:r>
      <w:r w:rsidRPr="00F94AA3">
        <w:rPr>
          <w:rFonts w:ascii="宋体" w:cs="宋体" w:hint="eastAsia"/>
          <w:sz w:val="24"/>
          <w:szCs w:val="24"/>
        </w:rPr>
        <w:t>“</w:t>
      </w:r>
      <w:r w:rsidRPr="00F94AA3">
        <w:rPr>
          <w:rFonts w:ascii="宋体" w:hAnsi="宋体" w:cs="宋体" w:hint="eastAsia"/>
          <w:sz w:val="24"/>
          <w:szCs w:val="24"/>
        </w:rPr>
        <w:t>这里我觉得我可以给你们一些信息……</w:t>
      </w:r>
      <w:r w:rsidRPr="00F94AA3">
        <w:rPr>
          <w:rFonts w:ascii="宋体" w:cs="宋体" w:hint="eastAsia"/>
          <w:sz w:val="24"/>
          <w:szCs w:val="24"/>
        </w:rPr>
        <w:t>”</w:t>
      </w:r>
    </w:p>
    <w:p w:rsidR="004507E5" w:rsidRPr="00F94AA3" w:rsidRDefault="004507E5" w:rsidP="008B201C">
      <w:pPr>
        <w:spacing w:line="360" w:lineRule="auto"/>
        <w:ind w:firstLineChars="200" w:firstLine="31680"/>
        <w:jc w:val="left"/>
        <w:rPr>
          <w:rFonts w:ascii="宋体" w:cs="Times New Roman"/>
          <w:sz w:val="24"/>
          <w:szCs w:val="24"/>
        </w:rPr>
      </w:pPr>
      <w:r w:rsidRPr="00F94AA3">
        <w:rPr>
          <w:rFonts w:ascii="宋体" w:hAnsi="宋体" w:cs="宋体" w:hint="eastAsia"/>
          <w:sz w:val="24"/>
          <w:szCs w:val="24"/>
        </w:rPr>
        <w:t>我们公司成立</w:t>
      </w:r>
      <w:r w:rsidRPr="00F94AA3">
        <w:rPr>
          <w:rFonts w:ascii="宋体" w:hAnsi="宋体" w:cs="宋体"/>
          <w:sz w:val="24"/>
          <w:szCs w:val="24"/>
        </w:rPr>
        <w:t>20</w:t>
      </w:r>
      <w:r w:rsidRPr="00F94AA3">
        <w:rPr>
          <w:rFonts w:ascii="宋体" w:hAnsi="宋体" w:cs="宋体" w:hint="eastAsia"/>
          <w:sz w:val="24"/>
          <w:szCs w:val="24"/>
        </w:rPr>
        <w:t>余年来，坚持</w:t>
      </w:r>
      <w:r w:rsidRPr="00F94AA3">
        <w:rPr>
          <w:rFonts w:ascii="宋体" w:cs="宋体" w:hint="eastAsia"/>
          <w:sz w:val="24"/>
          <w:szCs w:val="24"/>
        </w:rPr>
        <w:t>“</w:t>
      </w:r>
      <w:r w:rsidRPr="00F94AA3">
        <w:rPr>
          <w:rFonts w:ascii="宋体" w:hAnsi="宋体" w:cs="宋体" w:hint="eastAsia"/>
          <w:sz w:val="24"/>
          <w:szCs w:val="24"/>
        </w:rPr>
        <w:t>服务至上、以人为本</w:t>
      </w:r>
      <w:r w:rsidRPr="00F94AA3">
        <w:rPr>
          <w:rFonts w:ascii="宋体" w:cs="宋体" w:hint="eastAsia"/>
          <w:sz w:val="24"/>
          <w:szCs w:val="24"/>
        </w:rPr>
        <w:t>”</w:t>
      </w:r>
      <w:r w:rsidRPr="00F94AA3">
        <w:rPr>
          <w:rFonts w:ascii="宋体" w:hAnsi="宋体" w:cs="宋体" w:hint="eastAsia"/>
          <w:sz w:val="24"/>
          <w:szCs w:val="24"/>
        </w:rPr>
        <w:t>的企业宗旨，秉承</w:t>
      </w:r>
      <w:r w:rsidRPr="00F94AA3">
        <w:rPr>
          <w:rFonts w:ascii="宋体" w:cs="宋体" w:hint="eastAsia"/>
          <w:sz w:val="24"/>
          <w:szCs w:val="24"/>
        </w:rPr>
        <w:t>“</w:t>
      </w:r>
      <w:r w:rsidRPr="00F94AA3">
        <w:rPr>
          <w:rFonts w:ascii="宋体" w:hAnsi="宋体" w:cs="宋体" w:hint="eastAsia"/>
          <w:sz w:val="24"/>
          <w:szCs w:val="24"/>
        </w:rPr>
        <w:t>心系所托，物畅其流</w:t>
      </w:r>
      <w:r w:rsidRPr="00F94AA3">
        <w:rPr>
          <w:rFonts w:ascii="宋体" w:cs="宋体" w:hint="eastAsia"/>
          <w:sz w:val="24"/>
          <w:szCs w:val="24"/>
        </w:rPr>
        <w:t>”</w:t>
      </w:r>
      <w:r w:rsidRPr="00F94AA3">
        <w:rPr>
          <w:rFonts w:ascii="宋体" w:hAnsi="宋体" w:cs="宋体" w:hint="eastAsia"/>
          <w:sz w:val="24"/>
          <w:szCs w:val="24"/>
        </w:rPr>
        <w:t>的服务理念，不断创新服务模式，提高服务品质，电商物流体系建设已基本完备。</w:t>
      </w:r>
    </w:p>
    <w:p w:rsidR="004507E5" w:rsidRPr="00F94AA3" w:rsidRDefault="004507E5" w:rsidP="008B201C">
      <w:pPr>
        <w:spacing w:line="360" w:lineRule="auto"/>
        <w:ind w:firstLineChars="200" w:firstLine="31680"/>
        <w:jc w:val="left"/>
        <w:rPr>
          <w:rFonts w:ascii="宋体" w:cs="Times New Roman"/>
          <w:sz w:val="24"/>
          <w:szCs w:val="24"/>
        </w:rPr>
      </w:pPr>
      <w:r w:rsidRPr="00F94AA3">
        <w:rPr>
          <w:rFonts w:ascii="宋体" w:hAnsi="宋体" w:cs="宋体" w:hint="eastAsia"/>
          <w:sz w:val="24"/>
          <w:szCs w:val="24"/>
        </w:rPr>
        <w:t>首先，我们电商物流以进出口物流与贸易、国内冷链专线、生鲜宅配、医药化工及仓储运输为主要服务模式，拥有损腐率控制及</w:t>
      </w:r>
      <w:r w:rsidRPr="00F94AA3">
        <w:rPr>
          <w:rFonts w:ascii="宋体" w:cs="宋体" w:hint="eastAsia"/>
          <w:sz w:val="24"/>
          <w:szCs w:val="24"/>
        </w:rPr>
        <w:t>“</w:t>
      </w:r>
      <w:r w:rsidRPr="00F94AA3">
        <w:rPr>
          <w:rFonts w:ascii="宋体" w:hAnsi="宋体" w:cs="宋体" w:hint="eastAsia"/>
          <w:sz w:val="24"/>
          <w:szCs w:val="24"/>
        </w:rPr>
        <w:t>最后一公里</w:t>
      </w:r>
      <w:r w:rsidRPr="00F94AA3">
        <w:rPr>
          <w:rFonts w:ascii="宋体" w:cs="宋体" w:hint="eastAsia"/>
          <w:sz w:val="24"/>
          <w:szCs w:val="24"/>
        </w:rPr>
        <w:t>”</w:t>
      </w:r>
      <w:r w:rsidRPr="00F94AA3">
        <w:rPr>
          <w:rFonts w:ascii="宋体" w:hAnsi="宋体" w:cs="宋体" w:hint="eastAsia"/>
          <w:sz w:val="24"/>
          <w:szCs w:val="24"/>
        </w:rPr>
        <w:t>解决等技术，目前已与阿里巴巴、东方航空公司、淘宝、天猫、京东商城、顺丰优选、</w:t>
      </w:r>
      <w:r w:rsidRPr="00F94AA3">
        <w:rPr>
          <w:rFonts w:ascii="宋体" w:hAnsi="宋体" w:cs="宋体"/>
          <w:sz w:val="24"/>
          <w:szCs w:val="24"/>
        </w:rPr>
        <w:t>1</w:t>
      </w:r>
      <w:r w:rsidRPr="00F94AA3">
        <w:rPr>
          <w:rFonts w:ascii="宋体" w:hAnsi="宋体" w:cs="宋体" w:hint="eastAsia"/>
          <w:sz w:val="24"/>
          <w:szCs w:val="24"/>
        </w:rPr>
        <w:t>号店、天天果园、优安鲜品等多家电商企业合作，形成了一、二线城市完善的电商物流网络。在电商物流方面主要产品包括冷鲜食品、医药化工的贸易代理、仓储运输、金融等供应链式的服务，并提供进出口物流与贸易及国内冷链专线，市内配送、生鲜专递、仓储等服务。</w:t>
      </w:r>
    </w:p>
    <w:p w:rsidR="004507E5" w:rsidRPr="00F94AA3" w:rsidRDefault="004507E5" w:rsidP="008B201C">
      <w:pPr>
        <w:spacing w:line="360" w:lineRule="auto"/>
        <w:ind w:firstLineChars="200" w:firstLine="31680"/>
        <w:jc w:val="left"/>
        <w:rPr>
          <w:rFonts w:ascii="宋体" w:cs="Times New Roman"/>
          <w:sz w:val="24"/>
          <w:szCs w:val="24"/>
        </w:rPr>
      </w:pPr>
      <w:r w:rsidRPr="00F94AA3">
        <w:rPr>
          <w:rFonts w:ascii="宋体" w:hAnsi="宋体" w:cs="宋体" w:hint="eastAsia"/>
          <w:sz w:val="24"/>
          <w:szCs w:val="24"/>
        </w:rPr>
        <w:t>其次，目前市场对生鲜电商的服务需求“日进百步”，国家对这块要求与支持也是大大提升，就是放在国际上依然是能追赶时代的话题，以生鲜电商为对象再合适不过。另外，我这有一张电商运作的流程图可供你们参考（见图</w:t>
      </w:r>
      <w:r w:rsidRPr="00F94AA3">
        <w:rPr>
          <w:rFonts w:ascii="宋体" w:hAnsi="宋体" w:cs="宋体"/>
          <w:sz w:val="24"/>
          <w:szCs w:val="24"/>
        </w:rPr>
        <w:t>2</w:t>
      </w:r>
      <w:r w:rsidRPr="00F94AA3">
        <w:rPr>
          <w:rFonts w:ascii="宋体" w:hAnsi="宋体" w:cs="宋体" w:hint="eastAsia"/>
          <w:sz w:val="24"/>
          <w:szCs w:val="24"/>
        </w:rPr>
        <w:t>）。</w:t>
      </w:r>
    </w:p>
    <w:p w:rsidR="004507E5" w:rsidRPr="00F94AA3" w:rsidRDefault="004507E5" w:rsidP="00A26109">
      <w:pPr>
        <w:spacing w:line="360" w:lineRule="auto"/>
        <w:jc w:val="left"/>
        <w:rPr>
          <w:rFonts w:ascii="宋体" w:cs="Times New Roman"/>
          <w:sz w:val="24"/>
          <w:szCs w:val="24"/>
        </w:rPr>
      </w:pPr>
      <w:r w:rsidRPr="008C5DAF">
        <w:rPr>
          <w:rFonts w:ascii="宋体" w:cs="Times New Roman"/>
          <w:noProof/>
          <w:sz w:val="24"/>
          <w:szCs w:val="24"/>
        </w:rPr>
        <w:pict>
          <v:shape id="_x0000_i1047" type="#_x0000_t75" style="width:413.25pt;height:190.5pt;visibility:visible">
            <v:imagedata r:id="rId33" o:title=""/>
          </v:shape>
        </w:pict>
      </w:r>
    </w:p>
    <w:p w:rsidR="004507E5" w:rsidRPr="00F94AA3" w:rsidRDefault="004507E5" w:rsidP="00A26109">
      <w:pPr>
        <w:spacing w:line="360" w:lineRule="auto"/>
        <w:jc w:val="center"/>
        <w:rPr>
          <w:rFonts w:ascii="宋体" w:cs="Times New Roman"/>
          <w:sz w:val="24"/>
          <w:szCs w:val="24"/>
        </w:rPr>
      </w:pPr>
      <w:r w:rsidRPr="00F94AA3">
        <w:rPr>
          <w:rFonts w:ascii="宋体" w:hAnsi="宋体" w:cs="宋体" w:hint="eastAsia"/>
          <w:sz w:val="24"/>
          <w:szCs w:val="24"/>
        </w:rPr>
        <w:t>图</w:t>
      </w:r>
      <w:r w:rsidRPr="00F94AA3">
        <w:rPr>
          <w:rFonts w:ascii="宋体" w:hAnsi="宋体" w:cs="宋体"/>
          <w:sz w:val="24"/>
          <w:szCs w:val="24"/>
        </w:rPr>
        <w:t xml:space="preserve">2 </w:t>
      </w:r>
      <w:r w:rsidRPr="00F94AA3">
        <w:rPr>
          <w:rFonts w:ascii="宋体" w:hAnsi="宋体" w:cs="宋体" w:hint="eastAsia"/>
          <w:sz w:val="24"/>
          <w:szCs w:val="24"/>
        </w:rPr>
        <w:t>电商物流运作流程图</w:t>
      </w:r>
    </w:p>
    <w:p w:rsidR="004507E5" w:rsidRPr="00F94AA3" w:rsidRDefault="004507E5" w:rsidP="008B201C">
      <w:pPr>
        <w:spacing w:line="360" w:lineRule="auto"/>
        <w:ind w:firstLineChars="200" w:firstLine="31680"/>
        <w:rPr>
          <w:rFonts w:ascii="宋体" w:cs="Times New Roman"/>
          <w:sz w:val="24"/>
          <w:szCs w:val="24"/>
        </w:rPr>
      </w:pPr>
      <w:r w:rsidRPr="00F94AA3">
        <w:rPr>
          <w:rFonts w:ascii="宋体" w:hAnsi="宋体" w:cs="宋体" w:hint="eastAsia"/>
          <w:sz w:val="24"/>
          <w:szCs w:val="24"/>
        </w:rPr>
        <w:t>经过电商事业部部长一番畅谈之后，信息部部长对冷库的设计方面也说出了自己的一些看法，“未来智能冷库应该是高科技、智能化的……</w:t>
      </w:r>
      <w:r w:rsidRPr="00F94AA3">
        <w:rPr>
          <w:rFonts w:ascii="宋体" w:cs="宋体" w:hint="eastAsia"/>
          <w:sz w:val="24"/>
          <w:szCs w:val="24"/>
        </w:rPr>
        <w:t>”</w:t>
      </w:r>
    </w:p>
    <w:p w:rsidR="004507E5" w:rsidRPr="00F94AA3" w:rsidRDefault="004507E5" w:rsidP="008B201C">
      <w:pPr>
        <w:spacing w:line="360" w:lineRule="auto"/>
        <w:ind w:firstLineChars="200" w:firstLine="31680"/>
        <w:rPr>
          <w:rFonts w:ascii="宋体" w:cs="Times New Roman"/>
          <w:sz w:val="24"/>
          <w:szCs w:val="24"/>
        </w:rPr>
      </w:pPr>
      <w:r w:rsidRPr="00F94AA3">
        <w:rPr>
          <w:rFonts w:ascii="宋体" w:hAnsi="宋体" w:cs="宋体" w:hint="eastAsia"/>
          <w:sz w:val="24"/>
          <w:szCs w:val="24"/>
        </w:rPr>
        <w:t>如今，仓库已经开始尝试使用谷歌眼镜、自动行驶机器人等智能设备，以提高接到用户订单后的拣货速度，而提高拣货速度是提高发货速度的重要环节。</w:t>
      </w:r>
      <w:r w:rsidRPr="00F94AA3">
        <w:rPr>
          <w:rFonts w:ascii="宋体" w:hAnsi="宋体" w:cs="宋体" w:hint="eastAsia"/>
          <w:kern w:val="0"/>
          <w:sz w:val="24"/>
          <w:szCs w:val="24"/>
        </w:rPr>
        <w:t>智能可穿戴设备和机器人参与到电商库房的工作流程中，最大的好处就是能提高订单的拣货速度，同时降低员工的劳动度。电商库房拣货员手拉的货车装满货后一般重量在</w:t>
      </w:r>
      <w:r w:rsidRPr="00F94AA3">
        <w:rPr>
          <w:rFonts w:ascii="宋体" w:hAnsi="宋体" w:cs="宋体"/>
          <w:kern w:val="0"/>
          <w:sz w:val="24"/>
          <w:szCs w:val="24"/>
        </w:rPr>
        <w:t>70</w:t>
      </w:r>
      <w:r w:rsidRPr="00F94AA3">
        <w:rPr>
          <w:rFonts w:ascii="宋体" w:hAnsi="宋体" w:cs="宋体" w:hint="eastAsia"/>
          <w:kern w:val="0"/>
          <w:sz w:val="24"/>
          <w:szCs w:val="24"/>
        </w:rPr>
        <w:t>公斤左右。</w:t>
      </w:r>
      <w:r w:rsidRPr="00F94AA3">
        <w:rPr>
          <w:rFonts w:ascii="宋体" w:hAnsi="宋体" w:cs="宋体"/>
          <w:kern w:val="0"/>
          <w:sz w:val="24"/>
          <w:szCs w:val="24"/>
        </w:rPr>
        <w:t>1</w:t>
      </w:r>
      <w:r w:rsidRPr="00F94AA3">
        <w:rPr>
          <w:rFonts w:ascii="宋体" w:hAnsi="宋体" w:cs="宋体" w:hint="eastAsia"/>
          <w:kern w:val="0"/>
          <w:sz w:val="24"/>
          <w:szCs w:val="24"/>
        </w:rPr>
        <w:t>名拣货员在库房内走走停停不断拣货，一天要走</w:t>
      </w:r>
      <w:r w:rsidRPr="00F94AA3">
        <w:rPr>
          <w:rFonts w:ascii="宋体" w:hAnsi="宋体" w:cs="宋体"/>
          <w:kern w:val="0"/>
          <w:sz w:val="24"/>
          <w:szCs w:val="24"/>
        </w:rPr>
        <w:t>10</w:t>
      </w:r>
      <w:r w:rsidRPr="00F94AA3">
        <w:rPr>
          <w:rFonts w:ascii="宋体" w:hAnsi="宋体" w:cs="宋体" w:hint="eastAsia"/>
          <w:kern w:val="0"/>
          <w:sz w:val="24"/>
          <w:szCs w:val="24"/>
        </w:rPr>
        <w:t>公里左右，劳动强度比较大。现在用上这些智能设备后，拣货员只需要停在货架旁边就可以了，所有重体力的事情由自动行驶机器人来做，而且机器人的行驶速度是每秒</w:t>
      </w:r>
      <w:r w:rsidRPr="00F94AA3">
        <w:rPr>
          <w:rFonts w:ascii="宋体" w:hAnsi="宋体" w:cs="宋体"/>
          <w:kern w:val="0"/>
          <w:sz w:val="24"/>
          <w:szCs w:val="24"/>
        </w:rPr>
        <w:t>2</w:t>
      </w:r>
      <w:r w:rsidRPr="00F94AA3">
        <w:rPr>
          <w:rFonts w:ascii="宋体" w:hAnsi="宋体" w:cs="宋体" w:hint="eastAsia"/>
          <w:kern w:val="0"/>
          <w:sz w:val="24"/>
          <w:szCs w:val="24"/>
        </w:rPr>
        <w:t>米，比人快</w:t>
      </w:r>
      <w:r w:rsidRPr="00F94AA3">
        <w:rPr>
          <w:rFonts w:ascii="宋体" w:hAnsi="宋体" w:cs="宋体"/>
          <w:kern w:val="0"/>
          <w:sz w:val="24"/>
          <w:szCs w:val="24"/>
        </w:rPr>
        <w:t>1.5</w:t>
      </w:r>
      <w:r w:rsidRPr="00F94AA3">
        <w:rPr>
          <w:rFonts w:ascii="宋体" w:hAnsi="宋体" w:cs="宋体" w:hint="eastAsia"/>
          <w:kern w:val="0"/>
          <w:sz w:val="24"/>
          <w:szCs w:val="24"/>
        </w:rPr>
        <w:t>倍，一次装满货后能拉</w:t>
      </w:r>
      <w:r w:rsidRPr="00F94AA3">
        <w:rPr>
          <w:rFonts w:ascii="宋体" w:hAnsi="宋体" w:cs="宋体"/>
          <w:kern w:val="0"/>
          <w:sz w:val="24"/>
          <w:szCs w:val="24"/>
        </w:rPr>
        <w:t>50</w:t>
      </w:r>
      <w:r w:rsidRPr="00F94AA3">
        <w:rPr>
          <w:rFonts w:ascii="宋体" w:hAnsi="宋体" w:cs="宋体" w:hint="eastAsia"/>
          <w:kern w:val="0"/>
          <w:sz w:val="24"/>
          <w:szCs w:val="24"/>
        </w:rPr>
        <w:t>公斤重的货物。在这样的库房内，买家每张订单的拣货速度在</w:t>
      </w:r>
      <w:r w:rsidRPr="00F94AA3">
        <w:rPr>
          <w:rFonts w:ascii="宋体" w:hAnsi="宋体" w:cs="宋体"/>
          <w:kern w:val="0"/>
          <w:sz w:val="24"/>
          <w:szCs w:val="24"/>
        </w:rPr>
        <w:t>3</w:t>
      </w:r>
      <w:r w:rsidRPr="00F94AA3">
        <w:rPr>
          <w:rFonts w:ascii="宋体" w:hAnsi="宋体" w:cs="宋体" w:hint="eastAsia"/>
          <w:kern w:val="0"/>
          <w:sz w:val="24"/>
          <w:szCs w:val="24"/>
        </w:rPr>
        <w:t>分钟左右。</w:t>
      </w:r>
      <w:r w:rsidRPr="00F94AA3">
        <w:rPr>
          <w:rFonts w:ascii="宋体" w:hAnsi="宋体" w:cs="宋体" w:hint="eastAsia"/>
          <w:sz w:val="24"/>
          <w:szCs w:val="24"/>
        </w:rPr>
        <w:t>例如，亚马逊在全美</w:t>
      </w:r>
      <w:r w:rsidRPr="00F94AA3">
        <w:rPr>
          <w:rFonts w:ascii="宋体" w:hAnsi="宋体" w:cs="宋体"/>
          <w:sz w:val="24"/>
          <w:szCs w:val="24"/>
        </w:rPr>
        <w:t>10</w:t>
      </w:r>
      <w:r w:rsidRPr="00F94AA3">
        <w:rPr>
          <w:rFonts w:ascii="宋体" w:hAnsi="宋体" w:cs="宋体" w:hint="eastAsia"/>
          <w:sz w:val="24"/>
          <w:szCs w:val="24"/>
        </w:rPr>
        <w:t>家存货仓库配备</w:t>
      </w:r>
      <w:r w:rsidRPr="00F94AA3">
        <w:rPr>
          <w:rFonts w:ascii="宋体" w:hAnsi="宋体" w:cs="宋体"/>
          <w:sz w:val="24"/>
          <w:szCs w:val="24"/>
        </w:rPr>
        <w:t>1.5</w:t>
      </w:r>
      <w:r w:rsidRPr="00F94AA3">
        <w:rPr>
          <w:rFonts w:ascii="宋体" w:hAnsi="宋体" w:cs="宋体" w:hint="eastAsia"/>
          <w:sz w:val="24"/>
          <w:szCs w:val="24"/>
        </w:rPr>
        <w:t>万台机器人，此举不仅节约</w:t>
      </w:r>
      <w:r w:rsidRPr="00F94AA3">
        <w:rPr>
          <w:rFonts w:ascii="宋体" w:hAnsi="宋体" w:cs="宋体"/>
          <w:sz w:val="24"/>
          <w:szCs w:val="24"/>
        </w:rPr>
        <w:t>20%</w:t>
      </w:r>
      <w:r w:rsidRPr="00F94AA3">
        <w:rPr>
          <w:rFonts w:ascii="宋体" w:hAnsi="宋体" w:cs="宋体" w:hint="eastAsia"/>
          <w:sz w:val="24"/>
          <w:szCs w:val="24"/>
        </w:rPr>
        <w:t>的运营成本，而且会更加高效地完成配货。</w:t>
      </w:r>
    </w:p>
    <w:p w:rsidR="004507E5" w:rsidRPr="00F94AA3" w:rsidRDefault="004507E5" w:rsidP="00A26109">
      <w:pPr>
        <w:spacing w:line="360" w:lineRule="auto"/>
        <w:rPr>
          <w:rFonts w:ascii="宋体" w:cs="Times New Roman"/>
          <w:noProof/>
          <w:sz w:val="24"/>
          <w:szCs w:val="24"/>
        </w:rPr>
      </w:pPr>
      <w:r w:rsidRPr="00D410FB">
        <w:rPr>
          <w:rFonts w:cs="Times New Roman"/>
          <w:noProof/>
        </w:rPr>
        <w:pict>
          <v:shape id="_x0000_i1048" type="#_x0000_t75" alt="http://www.iyuncang.com/upload/image/20150201/20150201231781198119.jpg" style="width:204pt;height:157.5pt;visibility:visible">
            <v:imagedata r:id="rId34" o:title=""/>
          </v:shape>
        </w:pict>
      </w:r>
      <w:r w:rsidRPr="00D410FB">
        <w:rPr>
          <w:rFonts w:cs="Times New Roman"/>
          <w:noProof/>
        </w:rPr>
        <w:pict>
          <v:shape id="_x0000_i1049" type="#_x0000_t75" style="width:201.75pt;height:159.75pt;visibility:visible">
            <v:imagedata r:id="rId35" o:title=""/>
          </v:shape>
        </w:pict>
      </w:r>
      <w:r w:rsidRPr="00D410FB">
        <w:rPr>
          <w:rFonts w:cs="Times New Roman"/>
          <w:noProof/>
        </w:rPr>
        <w:pict>
          <v:shape id="_x0000_i1050" type="#_x0000_t75" alt="http://7te8bu.com1.z0.glb.clouddn.com/uploads/2014/05/ActiveAnts_GoogleGlass03.jpg" style="width:203.25pt;height:132pt;visibility:visible">
            <v:imagedata r:id="rId36" o:title=""/>
          </v:shape>
        </w:pict>
      </w:r>
      <w:r w:rsidRPr="00D410FB">
        <w:rPr>
          <w:rFonts w:cs="Times New Roman"/>
          <w:noProof/>
        </w:rPr>
        <w:pict>
          <v:shape id="_x0000_i1051" type="#_x0000_t75" alt="http://img5.cache.netease.com/digi/2014/5/15/2014051509003524089_550.jpg" style="width:203.25pt;height:132.75pt;visibility:visible">
            <v:imagedata r:id="rId37" o:title=""/>
          </v:shape>
        </w:pict>
      </w:r>
    </w:p>
    <w:p w:rsidR="004507E5" w:rsidRPr="00F94AA3" w:rsidRDefault="004507E5" w:rsidP="00A26109">
      <w:pPr>
        <w:spacing w:line="360" w:lineRule="auto"/>
        <w:jc w:val="center"/>
        <w:rPr>
          <w:rFonts w:ascii="宋体" w:cs="Times New Roman"/>
          <w:sz w:val="24"/>
          <w:szCs w:val="24"/>
        </w:rPr>
      </w:pPr>
      <w:r w:rsidRPr="00F94AA3">
        <w:rPr>
          <w:rFonts w:ascii="宋体" w:hAnsi="宋体" w:cs="宋体" w:hint="eastAsia"/>
          <w:sz w:val="24"/>
          <w:szCs w:val="24"/>
        </w:rPr>
        <w:t>图</w:t>
      </w:r>
      <w:r w:rsidRPr="00F94AA3">
        <w:rPr>
          <w:rFonts w:ascii="宋体" w:hAnsi="宋体" w:cs="宋体"/>
          <w:sz w:val="24"/>
          <w:szCs w:val="24"/>
        </w:rPr>
        <w:t xml:space="preserve">3 </w:t>
      </w:r>
      <w:r w:rsidRPr="00F94AA3">
        <w:rPr>
          <w:rFonts w:ascii="宋体" w:hAnsi="宋体" w:cs="宋体" w:hint="eastAsia"/>
          <w:sz w:val="24"/>
          <w:szCs w:val="24"/>
        </w:rPr>
        <w:t>仓库智能设备图</w:t>
      </w:r>
    </w:p>
    <w:p w:rsidR="004507E5" w:rsidRPr="00F94AA3" w:rsidRDefault="004507E5" w:rsidP="008B201C">
      <w:pPr>
        <w:spacing w:line="360" w:lineRule="auto"/>
        <w:ind w:firstLineChars="200" w:firstLine="31680"/>
        <w:rPr>
          <w:rFonts w:ascii="宋体" w:cs="Times New Roman"/>
          <w:sz w:val="24"/>
          <w:szCs w:val="24"/>
        </w:rPr>
      </w:pPr>
    </w:p>
    <w:p w:rsidR="004507E5" w:rsidRPr="00F94AA3" w:rsidRDefault="004507E5" w:rsidP="008B201C">
      <w:pPr>
        <w:spacing w:line="360" w:lineRule="auto"/>
        <w:ind w:firstLineChars="200" w:firstLine="31680"/>
        <w:rPr>
          <w:rFonts w:ascii="宋体" w:cs="Times New Roman"/>
          <w:sz w:val="24"/>
          <w:szCs w:val="24"/>
        </w:rPr>
      </w:pPr>
      <w:r w:rsidRPr="00F94AA3">
        <w:rPr>
          <w:rFonts w:ascii="宋体" w:hAnsi="宋体" w:cs="宋体" w:hint="eastAsia"/>
          <w:sz w:val="24"/>
          <w:szCs w:val="24"/>
        </w:rPr>
        <w:t>同时，与冷库息息相关的制冷技术也有了新的突破，如氨制冷技术、二氧化碳制冷、半导体制冷技术，以及磁制冷技术等等都可能对冷库的设计产生一定的影响。比如，已有企业正在实施的</w:t>
      </w:r>
      <w:r w:rsidRPr="00F94AA3">
        <w:rPr>
          <w:rFonts w:ascii="宋体" w:hAnsi="宋体" w:cs="宋体"/>
          <w:sz w:val="24"/>
          <w:szCs w:val="24"/>
        </w:rPr>
        <w:t>R404A/CO2</w:t>
      </w:r>
      <w:r w:rsidRPr="00F94AA3">
        <w:rPr>
          <w:rFonts w:ascii="宋体" w:hAnsi="宋体" w:cs="宋体" w:hint="eastAsia"/>
          <w:sz w:val="24"/>
          <w:szCs w:val="24"/>
        </w:rPr>
        <w:t>复叠制冷系统以及</w:t>
      </w:r>
      <w:r w:rsidRPr="00F94AA3">
        <w:rPr>
          <w:rFonts w:ascii="宋体" w:hAnsi="宋体" w:cs="宋体"/>
          <w:sz w:val="24"/>
          <w:szCs w:val="24"/>
        </w:rPr>
        <w:t>CO2</w:t>
      </w:r>
      <w:r w:rsidRPr="00F94AA3">
        <w:rPr>
          <w:rFonts w:ascii="宋体" w:hAnsi="宋体" w:cs="宋体" w:hint="eastAsia"/>
          <w:sz w:val="24"/>
          <w:szCs w:val="24"/>
        </w:rPr>
        <w:t>临界制冷技术，可有效解决以</w:t>
      </w:r>
      <w:r w:rsidRPr="00F94AA3">
        <w:rPr>
          <w:rFonts w:ascii="宋体" w:cs="宋体" w:hint="eastAsia"/>
          <w:sz w:val="24"/>
          <w:szCs w:val="24"/>
        </w:rPr>
        <w:t>“</w:t>
      </w:r>
      <w:r w:rsidRPr="00F94AA3">
        <w:rPr>
          <w:rFonts w:ascii="宋体" w:hAnsi="宋体" w:cs="宋体" w:hint="eastAsia"/>
          <w:sz w:val="24"/>
          <w:szCs w:val="24"/>
        </w:rPr>
        <w:t>氨</w:t>
      </w:r>
      <w:r w:rsidRPr="00F94AA3">
        <w:rPr>
          <w:rFonts w:ascii="宋体" w:cs="宋体" w:hint="eastAsia"/>
          <w:sz w:val="24"/>
          <w:szCs w:val="24"/>
        </w:rPr>
        <w:t>”</w:t>
      </w:r>
      <w:r w:rsidRPr="00F94AA3">
        <w:rPr>
          <w:rFonts w:ascii="宋体" w:hAnsi="宋体" w:cs="宋体" w:hint="eastAsia"/>
          <w:sz w:val="24"/>
          <w:szCs w:val="24"/>
        </w:rPr>
        <w:t>为制冷剂泄露对人身和食品的危害，和以</w:t>
      </w:r>
      <w:r w:rsidRPr="00F94AA3">
        <w:rPr>
          <w:rFonts w:ascii="宋体" w:cs="宋体" w:hint="eastAsia"/>
          <w:sz w:val="24"/>
          <w:szCs w:val="24"/>
        </w:rPr>
        <w:t>“</w:t>
      </w:r>
      <w:r w:rsidRPr="00F94AA3">
        <w:rPr>
          <w:rFonts w:ascii="宋体" w:hAnsi="宋体" w:cs="宋体" w:hint="eastAsia"/>
          <w:sz w:val="24"/>
          <w:szCs w:val="24"/>
        </w:rPr>
        <w:t>氟</w:t>
      </w:r>
      <w:r w:rsidRPr="00F94AA3">
        <w:rPr>
          <w:rFonts w:ascii="宋体" w:hAnsi="宋体" w:cs="宋体"/>
          <w:sz w:val="24"/>
          <w:szCs w:val="24"/>
        </w:rPr>
        <w:t>-R22</w:t>
      </w:r>
      <w:r w:rsidRPr="00F94AA3">
        <w:rPr>
          <w:rFonts w:ascii="宋体" w:cs="宋体" w:hint="eastAsia"/>
          <w:sz w:val="24"/>
          <w:szCs w:val="24"/>
        </w:rPr>
        <w:t>”</w:t>
      </w:r>
      <w:r w:rsidRPr="00F94AA3">
        <w:rPr>
          <w:rFonts w:ascii="宋体" w:hAnsi="宋体" w:cs="宋体" w:hint="eastAsia"/>
          <w:sz w:val="24"/>
          <w:szCs w:val="24"/>
        </w:rPr>
        <w:t>为制冷剂泄露对大气层的破坏等问题，超越</w:t>
      </w:r>
      <w:r w:rsidRPr="00F94AA3">
        <w:rPr>
          <w:rFonts w:ascii="宋体" w:hAnsi="宋体" w:cs="宋体"/>
          <w:sz w:val="24"/>
          <w:szCs w:val="24"/>
        </w:rPr>
        <w:t>NH3/CO2</w:t>
      </w:r>
      <w:r w:rsidRPr="00F94AA3">
        <w:rPr>
          <w:rFonts w:ascii="宋体" w:hAnsi="宋体" w:cs="宋体" w:hint="eastAsia"/>
          <w:sz w:val="24"/>
          <w:szCs w:val="24"/>
        </w:rPr>
        <w:t>复叠制冷，真正体现安全、环保、节能、高效。这种技术的采用，将实现冷库的自动化、智能化、低碳化、节能化以及先进性。这些技术在冷库设计时的合理应用不仅能提高冷库设计的质量，而且也使设计出来的冷库具有质的提高。</w:t>
      </w:r>
    </w:p>
    <w:p w:rsidR="004507E5" w:rsidRPr="00F94AA3" w:rsidRDefault="004507E5" w:rsidP="00A26109">
      <w:pPr>
        <w:pStyle w:val="NormalWeb"/>
        <w:spacing w:before="0" w:beforeAutospacing="0" w:after="0" w:afterAutospacing="0" w:line="360" w:lineRule="auto"/>
        <w:ind w:firstLine="482"/>
        <w:jc w:val="both"/>
        <w:rPr>
          <w:rFonts w:cs="Times New Roman"/>
        </w:rPr>
      </w:pPr>
      <w:r w:rsidRPr="00F94AA3">
        <w:rPr>
          <w:rFonts w:hint="eastAsia"/>
        </w:rPr>
        <w:t>信息部部长继续说道：“现在也可以实现制冷设备的远程监控，不少企业已经实现了冷库实时远程监控系统的研制和应用。该系统可以提供</w:t>
      </w:r>
      <w:r w:rsidRPr="00F94AA3">
        <w:rPr>
          <w:rFonts w:hint="eastAsia"/>
          <w:spacing w:val="15"/>
        </w:rPr>
        <w:t>稳定可靠的制冷系统实时监控、集中控制、自动化管理系统，可实现自动巡测、故障报警、故障定位、自动寻呼、自动记录、历史数据导出</w:t>
      </w:r>
      <w:r w:rsidRPr="00F94AA3">
        <w:rPr>
          <w:rFonts w:cs="Times New Roman"/>
          <w:spacing w:val="15"/>
        </w:rPr>
        <w:t>\</w:t>
      </w:r>
      <w:r w:rsidRPr="00F94AA3">
        <w:rPr>
          <w:rFonts w:hint="eastAsia"/>
          <w:spacing w:val="15"/>
        </w:rPr>
        <w:t>打印、自动在线检测、节能控制、自动化管理、远程调试等功能。</w:t>
      </w:r>
      <w:r w:rsidRPr="00F94AA3">
        <w:rPr>
          <w:rFonts w:hint="eastAsia"/>
        </w:rPr>
        <w:t>冷库视频监控及远程综合管理平台系统实现了集中管理，确保不仅看得见，还能看得清，提高了系统的智能化、管理的科学化，提升风险管控能力和应对突发事件的处理能力。整个监控平台可采用总部设总控中心，各地区冷库分控中心相结合的两级控制模式，总控中心与分控中心之间通过平台级联的方式进行系统管理及授权认证等，视频监控系统采用总部取流走总控中心流媒体，各地区取流走各区的分控中心。我们可以从物流中心的实际需求出发，通过严谨的设计和施工，建立起高效的、全方位、全天候的、立体化的安全防范网络，使各地区冷库处在严密监控之中。安全管理人员通过此高科技手段，能实时掌握物流中心区域内的人流、物流的动态变化，能随时记录、调用有关信息，能进行有针对性的管理，同时还可通过系统掌握的信息与其它智能化相关系统联动，起到确保整个物流中心的安全和正常运转的作用。”</w:t>
      </w:r>
    </w:p>
    <w:p w:rsidR="004507E5" w:rsidRPr="00F94AA3" w:rsidRDefault="004507E5" w:rsidP="008B201C">
      <w:pPr>
        <w:spacing w:line="360" w:lineRule="auto"/>
        <w:ind w:firstLineChars="200" w:firstLine="31680"/>
        <w:rPr>
          <w:rFonts w:ascii="宋体" w:cs="Times New Roman"/>
          <w:sz w:val="24"/>
          <w:szCs w:val="24"/>
        </w:rPr>
      </w:pPr>
      <w:r w:rsidRPr="00F94AA3">
        <w:rPr>
          <w:rFonts w:ascii="宋体" w:hAnsi="宋体" w:cs="宋体" w:hint="eastAsia"/>
          <w:sz w:val="24"/>
          <w:szCs w:val="24"/>
        </w:rPr>
        <w:t>仓储部部长听到这些，不断点头，并对老刘说：“老刘，你现在把我们公司当下仓库方面的情况给大家讲一讲，让各位听一听，提提意见。</w:t>
      </w:r>
      <w:r w:rsidRPr="00F94AA3">
        <w:rPr>
          <w:rFonts w:ascii="宋体" w:cs="宋体" w:hint="eastAsia"/>
          <w:sz w:val="24"/>
          <w:szCs w:val="24"/>
        </w:rPr>
        <w:t>”</w:t>
      </w:r>
    </w:p>
    <w:p w:rsidR="004507E5" w:rsidRPr="00F94AA3" w:rsidRDefault="004507E5" w:rsidP="008B201C">
      <w:pPr>
        <w:spacing w:line="360" w:lineRule="auto"/>
        <w:ind w:firstLineChars="200" w:firstLine="31680"/>
        <w:rPr>
          <w:rFonts w:ascii="宋体" w:cs="Times New Roman"/>
          <w:sz w:val="24"/>
          <w:szCs w:val="24"/>
        </w:rPr>
      </w:pPr>
      <w:r w:rsidRPr="00F94AA3">
        <w:rPr>
          <w:rFonts w:ascii="宋体" w:cs="宋体" w:hint="eastAsia"/>
          <w:sz w:val="24"/>
          <w:szCs w:val="24"/>
        </w:rPr>
        <w:t>“</w:t>
      </w:r>
      <w:r w:rsidRPr="00F94AA3">
        <w:rPr>
          <w:rFonts w:ascii="宋体" w:hAnsi="宋体" w:cs="宋体" w:hint="eastAsia"/>
          <w:sz w:val="24"/>
          <w:szCs w:val="24"/>
        </w:rPr>
        <w:t>是，对于我们公司</w:t>
      </w:r>
      <w:r w:rsidRPr="00F94AA3">
        <w:rPr>
          <w:rFonts w:ascii="宋体" w:cs="宋体" w:hint="eastAsia"/>
          <w:sz w:val="24"/>
          <w:szCs w:val="24"/>
        </w:rPr>
        <w:t>……”</w:t>
      </w:r>
    </w:p>
    <w:p w:rsidR="004507E5" w:rsidRPr="00F94AA3" w:rsidRDefault="004507E5" w:rsidP="008B201C">
      <w:pPr>
        <w:spacing w:line="360" w:lineRule="auto"/>
        <w:ind w:firstLineChars="200" w:firstLine="31680"/>
        <w:rPr>
          <w:rFonts w:ascii="宋体" w:cs="Times New Roman"/>
          <w:sz w:val="24"/>
          <w:szCs w:val="24"/>
        </w:rPr>
      </w:pPr>
      <w:r w:rsidRPr="00F94AA3">
        <w:rPr>
          <w:rFonts w:ascii="宋体" w:hAnsi="宋体" w:cs="宋体" w:hint="eastAsia"/>
          <w:sz w:val="24"/>
          <w:szCs w:val="24"/>
        </w:rPr>
        <w:t>对于我们公司，现有仓库数十个，包括冷库、常温库和三温库等，以冷库、三温库为主要仓库，分别分布在上海、北京、重庆、广州、成都等国内一、二线城市，一般库内面积</w:t>
      </w:r>
      <w:r w:rsidRPr="00F94AA3">
        <w:rPr>
          <w:rFonts w:ascii="宋体" w:hAnsi="宋体" w:cs="宋体"/>
          <w:sz w:val="24"/>
          <w:szCs w:val="24"/>
        </w:rPr>
        <w:t>5000m</w:t>
      </w:r>
      <w:r w:rsidRPr="00F94AA3">
        <w:rPr>
          <w:rFonts w:ascii="宋体" w:hAnsi="宋体" w:cs="宋体"/>
          <w:sz w:val="24"/>
          <w:szCs w:val="24"/>
          <w:vertAlign w:val="superscript"/>
        </w:rPr>
        <w:t>2</w:t>
      </w:r>
      <w:r w:rsidRPr="00F94AA3">
        <w:rPr>
          <w:rFonts w:ascii="宋体" w:hAnsi="宋体" w:cs="宋体" w:hint="eastAsia"/>
          <w:sz w:val="24"/>
          <w:szCs w:val="24"/>
        </w:rPr>
        <w:t>左右，库内货架托盘数</w:t>
      </w:r>
      <w:r w:rsidRPr="00F94AA3">
        <w:rPr>
          <w:rFonts w:ascii="宋体" w:hAnsi="宋体" w:cs="宋体"/>
          <w:sz w:val="24"/>
          <w:szCs w:val="24"/>
        </w:rPr>
        <w:t>4500</w:t>
      </w:r>
      <w:r w:rsidRPr="00F94AA3">
        <w:rPr>
          <w:rFonts w:ascii="宋体" w:hAnsi="宋体" w:cs="宋体" w:hint="eastAsia"/>
          <w:sz w:val="24"/>
          <w:szCs w:val="24"/>
        </w:rPr>
        <w:t>个左右。现郑明物流推出建设</w:t>
      </w:r>
      <w:r w:rsidRPr="00F94AA3">
        <w:rPr>
          <w:rFonts w:ascii="宋体" w:cs="宋体" w:hint="eastAsia"/>
          <w:sz w:val="24"/>
          <w:szCs w:val="24"/>
        </w:rPr>
        <w:t>“</w:t>
      </w:r>
      <w:r w:rsidRPr="00F94AA3">
        <w:rPr>
          <w:rFonts w:ascii="宋体" w:hAnsi="宋体" w:cs="宋体" w:hint="eastAsia"/>
          <w:sz w:val="24"/>
          <w:szCs w:val="24"/>
        </w:rPr>
        <w:t>百库网</w:t>
      </w:r>
      <w:r w:rsidRPr="00F94AA3">
        <w:rPr>
          <w:rFonts w:ascii="宋体" w:cs="宋体" w:hint="eastAsia"/>
          <w:sz w:val="24"/>
          <w:szCs w:val="24"/>
        </w:rPr>
        <w:t>”</w:t>
      </w:r>
      <w:r w:rsidRPr="00F94AA3">
        <w:rPr>
          <w:rFonts w:ascii="宋体" w:hAnsi="宋体" w:cs="宋体" w:hint="eastAsia"/>
          <w:sz w:val="24"/>
          <w:szCs w:val="24"/>
        </w:rPr>
        <w:t>战略，意在贯穿东南西北，打通全国各地，为建设世界一流的服务网络做准备。</w:t>
      </w:r>
    </w:p>
    <w:p w:rsidR="004507E5" w:rsidRPr="00F94AA3" w:rsidRDefault="004507E5" w:rsidP="008B201C">
      <w:pPr>
        <w:spacing w:line="360" w:lineRule="auto"/>
        <w:ind w:firstLineChars="200" w:firstLine="31680"/>
        <w:rPr>
          <w:rFonts w:ascii="宋体" w:cs="Times New Roman"/>
          <w:sz w:val="24"/>
          <w:szCs w:val="24"/>
        </w:rPr>
      </w:pPr>
      <w:r w:rsidRPr="00F94AA3">
        <w:rPr>
          <w:rFonts w:ascii="宋体" w:hAnsi="宋体" w:cs="宋体" w:hint="eastAsia"/>
          <w:sz w:val="24"/>
          <w:szCs w:val="24"/>
        </w:rPr>
        <w:t>生鲜产品主要包括水果、蔬菜、鱼肉类、海产类、豆制品等熟食类、奶类、冰淇淋产品等，他们的存储的方式和对温度的要求都极为苛刻。对于生鲜产品电商物流所用仓库，一般采用三温库。三温库库内包含常温区、冷藏区、冷冻区三个温带区，货物存储时可依据货物对温度的要求进行分类、分区域存储。每个区域内都有自己可控温度：常温库温度一般为</w:t>
      </w:r>
      <w:r w:rsidRPr="00F94AA3">
        <w:rPr>
          <w:rFonts w:ascii="宋体" w:hAnsi="宋体" w:cs="宋体"/>
          <w:sz w:val="24"/>
          <w:szCs w:val="24"/>
        </w:rPr>
        <w:t>12—18</w:t>
      </w:r>
      <w:r w:rsidRPr="00F94AA3">
        <w:rPr>
          <w:rFonts w:ascii="宋体" w:cs="宋体"/>
          <w:sz w:val="24"/>
          <w:szCs w:val="24"/>
          <w:vertAlign w:val="superscript"/>
        </w:rPr>
        <w:t>0</w:t>
      </w:r>
      <w:r w:rsidRPr="00F94AA3">
        <w:rPr>
          <w:rFonts w:ascii="宋体" w:hAnsi="宋体" w:cs="宋体"/>
          <w:sz w:val="24"/>
          <w:szCs w:val="24"/>
        </w:rPr>
        <w:t>C</w:t>
      </w:r>
      <w:r w:rsidRPr="00F94AA3">
        <w:rPr>
          <w:rFonts w:ascii="宋体" w:hAnsi="宋体" w:cs="宋体" w:hint="eastAsia"/>
          <w:sz w:val="24"/>
          <w:szCs w:val="24"/>
        </w:rPr>
        <w:t>；冷藏库温度一般为</w:t>
      </w:r>
      <w:r w:rsidRPr="00F94AA3">
        <w:rPr>
          <w:rFonts w:ascii="宋体" w:cs="宋体"/>
          <w:sz w:val="24"/>
          <w:szCs w:val="24"/>
        </w:rPr>
        <w:t>0</w:t>
      </w:r>
      <w:r w:rsidRPr="00F94AA3">
        <w:rPr>
          <w:rFonts w:ascii="宋体" w:hAnsi="宋体" w:cs="宋体"/>
          <w:sz w:val="24"/>
          <w:szCs w:val="24"/>
        </w:rPr>
        <w:t>—5</w:t>
      </w:r>
      <w:r w:rsidRPr="00F94AA3">
        <w:rPr>
          <w:rFonts w:ascii="宋体" w:cs="宋体"/>
          <w:sz w:val="24"/>
          <w:szCs w:val="24"/>
          <w:vertAlign w:val="superscript"/>
        </w:rPr>
        <w:t>0</w:t>
      </w:r>
      <w:r w:rsidRPr="00F94AA3">
        <w:rPr>
          <w:rFonts w:ascii="宋体" w:hAnsi="宋体" w:cs="宋体"/>
          <w:sz w:val="24"/>
          <w:szCs w:val="24"/>
        </w:rPr>
        <w:t>C</w:t>
      </w:r>
      <w:r w:rsidRPr="00F94AA3">
        <w:rPr>
          <w:rFonts w:ascii="宋体" w:hAnsi="宋体" w:cs="宋体" w:hint="eastAsia"/>
          <w:sz w:val="24"/>
          <w:szCs w:val="24"/>
        </w:rPr>
        <w:t>；冷冻库温度一般低于</w:t>
      </w:r>
      <w:r w:rsidRPr="00F94AA3">
        <w:rPr>
          <w:rFonts w:ascii="宋体" w:hAnsi="宋体" w:cs="宋体"/>
          <w:sz w:val="24"/>
          <w:szCs w:val="24"/>
        </w:rPr>
        <w:t>-18</w:t>
      </w:r>
      <w:r w:rsidRPr="00F94AA3">
        <w:rPr>
          <w:rFonts w:ascii="宋体" w:cs="宋体"/>
          <w:sz w:val="24"/>
          <w:szCs w:val="24"/>
          <w:vertAlign w:val="superscript"/>
        </w:rPr>
        <w:t>0</w:t>
      </w:r>
      <w:r w:rsidRPr="00F94AA3">
        <w:rPr>
          <w:rFonts w:ascii="宋体" w:hAnsi="宋体" w:cs="宋体"/>
          <w:sz w:val="24"/>
          <w:szCs w:val="24"/>
        </w:rPr>
        <w:t>C</w:t>
      </w:r>
      <w:r w:rsidRPr="00F94AA3">
        <w:rPr>
          <w:rFonts w:ascii="宋体" w:hAnsi="宋体" w:cs="宋体" w:hint="eastAsia"/>
          <w:sz w:val="24"/>
          <w:szCs w:val="24"/>
        </w:rPr>
        <w:t>。</w:t>
      </w:r>
    </w:p>
    <w:p w:rsidR="004507E5" w:rsidRPr="00F94AA3" w:rsidRDefault="004507E5" w:rsidP="008B201C">
      <w:pPr>
        <w:spacing w:line="360" w:lineRule="auto"/>
        <w:ind w:firstLineChars="200" w:firstLine="31680"/>
        <w:rPr>
          <w:rFonts w:ascii="宋体" w:cs="Times New Roman"/>
          <w:sz w:val="24"/>
          <w:szCs w:val="24"/>
        </w:rPr>
      </w:pPr>
      <w:r w:rsidRPr="00F94AA3">
        <w:rPr>
          <w:rFonts w:ascii="宋体" w:hAnsi="宋体" w:cs="宋体" w:hint="eastAsia"/>
          <w:sz w:val="24"/>
          <w:szCs w:val="24"/>
        </w:rPr>
        <w:t>“大致情况就是这样</w:t>
      </w:r>
      <w:r w:rsidRPr="00F94AA3">
        <w:rPr>
          <w:rFonts w:ascii="宋体" w:cs="宋体" w:hint="eastAsia"/>
          <w:sz w:val="24"/>
          <w:szCs w:val="24"/>
        </w:rPr>
        <w:t>”</w:t>
      </w:r>
      <w:r w:rsidRPr="00F94AA3">
        <w:rPr>
          <w:rFonts w:ascii="宋体" w:hAnsi="宋体" w:cs="宋体" w:hint="eastAsia"/>
          <w:sz w:val="24"/>
          <w:szCs w:val="24"/>
        </w:rPr>
        <w:t>，老刘一口气讲完这些，悄悄的出来一口气，然后接着说道，“另外，关于生鲜电商物流仓库内运作流程，之前我也归纳了一下……（见图</w:t>
      </w:r>
      <w:r w:rsidRPr="00F94AA3">
        <w:rPr>
          <w:rFonts w:ascii="宋体" w:hAnsi="宋体" w:cs="宋体"/>
          <w:sz w:val="24"/>
          <w:szCs w:val="24"/>
        </w:rPr>
        <w:t>4</w:t>
      </w:r>
      <w:r w:rsidRPr="00F94AA3">
        <w:rPr>
          <w:rFonts w:ascii="宋体" w:hAnsi="宋体" w:cs="宋体" w:hint="eastAsia"/>
          <w:sz w:val="24"/>
          <w:szCs w:val="24"/>
        </w:rPr>
        <w:t>）”</w:t>
      </w:r>
    </w:p>
    <w:p w:rsidR="004507E5" w:rsidRPr="00F94AA3" w:rsidRDefault="004507E5" w:rsidP="00A26109">
      <w:pPr>
        <w:spacing w:line="360" w:lineRule="auto"/>
        <w:jc w:val="center"/>
        <w:rPr>
          <w:rFonts w:ascii="宋体" w:cs="Times New Roman"/>
          <w:sz w:val="24"/>
          <w:szCs w:val="24"/>
        </w:rPr>
      </w:pPr>
      <w:r w:rsidRPr="00F94AA3">
        <w:rPr>
          <w:rFonts w:ascii="宋体" w:cs="宋体" w:hint="eastAsia"/>
          <w:sz w:val="24"/>
          <w:szCs w:val="24"/>
        </w:rPr>
        <w:pict>
          <v:shape id="_x0000_i1052" type="#_x0000_t75" style="width:127.5pt;height:231pt">
            <v:imagedata r:id="rId38" o:title=""/>
          </v:shape>
        </w:pict>
      </w:r>
    </w:p>
    <w:p w:rsidR="004507E5" w:rsidRPr="00F94AA3" w:rsidRDefault="004507E5" w:rsidP="00A26109">
      <w:pPr>
        <w:spacing w:line="360" w:lineRule="auto"/>
        <w:jc w:val="center"/>
        <w:rPr>
          <w:rFonts w:ascii="宋体" w:cs="Times New Roman"/>
          <w:sz w:val="24"/>
          <w:szCs w:val="24"/>
        </w:rPr>
      </w:pPr>
      <w:r w:rsidRPr="00F94AA3">
        <w:rPr>
          <w:rFonts w:ascii="宋体" w:hAnsi="宋体" w:cs="宋体" w:hint="eastAsia"/>
          <w:sz w:val="24"/>
          <w:szCs w:val="24"/>
        </w:rPr>
        <w:t>图</w:t>
      </w:r>
      <w:r w:rsidRPr="00F94AA3">
        <w:rPr>
          <w:rFonts w:ascii="宋体" w:hAnsi="宋体" w:cs="宋体"/>
          <w:sz w:val="24"/>
          <w:szCs w:val="24"/>
        </w:rPr>
        <w:t xml:space="preserve">4 </w:t>
      </w:r>
      <w:r w:rsidRPr="00F94AA3">
        <w:rPr>
          <w:rFonts w:ascii="宋体" w:hAnsi="宋体" w:cs="宋体" w:hint="eastAsia"/>
          <w:sz w:val="24"/>
          <w:szCs w:val="24"/>
        </w:rPr>
        <w:t>运作流程图</w:t>
      </w:r>
    </w:p>
    <w:p w:rsidR="004507E5" w:rsidRPr="00F94AA3" w:rsidRDefault="004507E5" w:rsidP="008B201C">
      <w:pPr>
        <w:spacing w:line="360" w:lineRule="auto"/>
        <w:ind w:firstLineChars="200" w:firstLine="31680"/>
        <w:rPr>
          <w:rFonts w:ascii="宋体" w:cs="Times New Roman"/>
          <w:sz w:val="24"/>
          <w:szCs w:val="24"/>
        </w:rPr>
      </w:pPr>
    </w:p>
    <w:p w:rsidR="004507E5" w:rsidRPr="00F94AA3" w:rsidRDefault="004507E5" w:rsidP="008B201C">
      <w:pPr>
        <w:spacing w:line="360" w:lineRule="auto"/>
        <w:ind w:firstLineChars="200" w:firstLine="31680"/>
        <w:rPr>
          <w:rFonts w:ascii="宋体" w:cs="Times New Roman"/>
          <w:sz w:val="24"/>
          <w:szCs w:val="24"/>
        </w:rPr>
      </w:pPr>
      <w:r w:rsidRPr="00F94AA3">
        <w:rPr>
          <w:rFonts w:ascii="宋体" w:hAnsi="宋体" w:cs="宋体" w:hint="eastAsia"/>
          <w:sz w:val="24"/>
          <w:szCs w:val="24"/>
        </w:rPr>
        <w:t>主要为以下几个环节：</w:t>
      </w:r>
    </w:p>
    <w:p w:rsidR="004507E5" w:rsidRPr="00F94AA3" w:rsidRDefault="004507E5" w:rsidP="008B201C">
      <w:pPr>
        <w:spacing w:line="360" w:lineRule="auto"/>
        <w:ind w:firstLineChars="200" w:firstLine="31680"/>
        <w:jc w:val="left"/>
        <w:rPr>
          <w:rFonts w:ascii="宋体" w:cs="Times New Roman"/>
          <w:sz w:val="24"/>
          <w:szCs w:val="24"/>
        </w:rPr>
      </w:pPr>
      <w:r w:rsidRPr="00F94AA3">
        <w:rPr>
          <w:rFonts w:ascii="宋体" w:hAnsi="宋体" w:cs="宋体"/>
          <w:sz w:val="24"/>
          <w:szCs w:val="24"/>
        </w:rPr>
        <w:t>1</w:t>
      </w:r>
      <w:r w:rsidRPr="00F94AA3">
        <w:rPr>
          <w:rFonts w:ascii="宋体" w:hAnsi="宋体" w:cs="宋体" w:hint="eastAsia"/>
          <w:sz w:val="24"/>
          <w:szCs w:val="24"/>
        </w:rPr>
        <w:t>、货物验收：郑明物流接到订单后，接运货物，准备入库。此过程质检员检验产品数量、质量规格等，对货物清单进行审核，查看是或否相符，同时，统计人员打印条码，并贴与货物上，标签须与帐、物相符；</w:t>
      </w:r>
    </w:p>
    <w:p w:rsidR="004507E5" w:rsidRPr="00F94AA3" w:rsidRDefault="004507E5" w:rsidP="008B201C">
      <w:pPr>
        <w:spacing w:line="360" w:lineRule="auto"/>
        <w:ind w:firstLineChars="200" w:firstLine="31680"/>
        <w:jc w:val="left"/>
        <w:rPr>
          <w:rFonts w:ascii="宋体" w:cs="Times New Roman"/>
          <w:sz w:val="24"/>
          <w:szCs w:val="24"/>
        </w:rPr>
      </w:pPr>
      <w:r w:rsidRPr="00F94AA3">
        <w:rPr>
          <w:rFonts w:ascii="宋体" w:hAnsi="宋体" w:cs="宋体"/>
          <w:sz w:val="24"/>
          <w:szCs w:val="24"/>
        </w:rPr>
        <w:t>2</w:t>
      </w:r>
      <w:r w:rsidRPr="00F94AA3">
        <w:rPr>
          <w:rFonts w:ascii="宋体" w:hAnsi="宋体" w:cs="宋体" w:hint="eastAsia"/>
          <w:sz w:val="24"/>
          <w:szCs w:val="24"/>
        </w:rPr>
        <w:t>、分类存储：货物验收后，仓管员依据货物品类、属性，以及对温度要求进行分类，并存储到不同的库区，存储期间，库管应有计划地对存储货物进行检查盘点，保证质量安全，了解库存情况；</w:t>
      </w:r>
    </w:p>
    <w:p w:rsidR="004507E5" w:rsidRPr="00F94AA3" w:rsidRDefault="004507E5" w:rsidP="008B201C">
      <w:pPr>
        <w:spacing w:line="360" w:lineRule="auto"/>
        <w:ind w:firstLineChars="200" w:firstLine="31680"/>
        <w:jc w:val="left"/>
        <w:rPr>
          <w:rFonts w:ascii="宋体" w:cs="Times New Roman"/>
          <w:sz w:val="24"/>
          <w:szCs w:val="24"/>
        </w:rPr>
      </w:pPr>
      <w:r w:rsidRPr="00F94AA3">
        <w:rPr>
          <w:rFonts w:ascii="宋体" w:hAnsi="宋体" w:cs="宋体"/>
          <w:sz w:val="24"/>
          <w:szCs w:val="24"/>
        </w:rPr>
        <w:t>3</w:t>
      </w:r>
      <w:r w:rsidRPr="00F94AA3">
        <w:rPr>
          <w:rFonts w:ascii="宋体" w:hAnsi="宋体" w:cs="宋体" w:hint="eastAsia"/>
          <w:sz w:val="24"/>
          <w:szCs w:val="24"/>
        </w:rPr>
        <w:t>、分拣：接到配货通知后，按照客户订单需求，分拣货物，送往打包区；</w:t>
      </w:r>
    </w:p>
    <w:p w:rsidR="004507E5" w:rsidRPr="00F94AA3" w:rsidRDefault="004507E5" w:rsidP="008B201C">
      <w:pPr>
        <w:spacing w:line="360" w:lineRule="auto"/>
        <w:ind w:firstLineChars="200" w:firstLine="31680"/>
        <w:jc w:val="left"/>
        <w:rPr>
          <w:rFonts w:ascii="宋体" w:cs="Times New Roman"/>
          <w:sz w:val="24"/>
          <w:szCs w:val="24"/>
        </w:rPr>
      </w:pPr>
      <w:r w:rsidRPr="00F94AA3">
        <w:rPr>
          <w:rFonts w:ascii="宋体" w:hAnsi="宋体" w:cs="宋体"/>
          <w:sz w:val="24"/>
          <w:szCs w:val="24"/>
        </w:rPr>
        <w:t>4</w:t>
      </w:r>
      <w:r w:rsidRPr="00F94AA3">
        <w:rPr>
          <w:rFonts w:ascii="宋体" w:hAnsi="宋体" w:cs="宋体" w:hint="eastAsia"/>
          <w:sz w:val="24"/>
          <w:szCs w:val="24"/>
        </w:rPr>
        <w:t>、打包：打包员对从分拣区过来的货物依据其对包装的要求，选择合适的打包箱，依此打包，等待配送；</w:t>
      </w:r>
    </w:p>
    <w:p w:rsidR="004507E5" w:rsidRPr="00F94AA3" w:rsidRDefault="004507E5" w:rsidP="008B201C">
      <w:pPr>
        <w:spacing w:line="360" w:lineRule="auto"/>
        <w:ind w:firstLineChars="200" w:firstLine="31680"/>
        <w:jc w:val="left"/>
        <w:rPr>
          <w:rFonts w:ascii="宋体" w:cs="Times New Roman"/>
          <w:sz w:val="24"/>
          <w:szCs w:val="24"/>
        </w:rPr>
      </w:pPr>
      <w:r w:rsidRPr="00F94AA3">
        <w:rPr>
          <w:rFonts w:ascii="宋体" w:hAnsi="宋体" w:cs="宋体"/>
          <w:sz w:val="24"/>
          <w:szCs w:val="24"/>
        </w:rPr>
        <w:t>5</w:t>
      </w:r>
      <w:r w:rsidRPr="00F94AA3">
        <w:rPr>
          <w:rFonts w:ascii="宋体" w:hAnsi="宋体" w:cs="宋体" w:hint="eastAsia"/>
          <w:sz w:val="24"/>
          <w:szCs w:val="24"/>
        </w:rPr>
        <w:t>、配送出库：按批次对打包好的货物进行配送。</w:t>
      </w:r>
    </w:p>
    <w:p w:rsidR="004507E5" w:rsidRPr="00F94AA3" w:rsidRDefault="004507E5" w:rsidP="008B201C">
      <w:pPr>
        <w:spacing w:line="360" w:lineRule="auto"/>
        <w:ind w:firstLineChars="200" w:firstLine="31680"/>
        <w:rPr>
          <w:rFonts w:ascii="宋体" w:cs="Times New Roman"/>
          <w:sz w:val="24"/>
          <w:szCs w:val="24"/>
        </w:rPr>
      </w:pPr>
      <w:r w:rsidRPr="00F94AA3">
        <w:rPr>
          <w:rFonts w:ascii="宋体" w:hAnsi="宋体" w:cs="宋体" w:hint="eastAsia"/>
          <w:sz w:val="24"/>
          <w:szCs w:val="24"/>
        </w:rPr>
        <w:t>老刘接着说道：“流程方面就是这样，希望各位能多多提意见，谢谢。</w:t>
      </w:r>
      <w:r w:rsidRPr="00F94AA3">
        <w:rPr>
          <w:rFonts w:ascii="宋体" w:cs="宋体" w:hint="eastAsia"/>
          <w:sz w:val="24"/>
          <w:szCs w:val="24"/>
        </w:rPr>
        <w:t>”</w:t>
      </w:r>
      <w:r w:rsidRPr="00F94AA3">
        <w:rPr>
          <w:rFonts w:ascii="宋体" w:hAnsi="宋体" w:cs="宋体" w:hint="eastAsia"/>
          <w:sz w:val="24"/>
          <w:szCs w:val="24"/>
        </w:rPr>
        <w:t>说完这句话，老刘赶紧放好笔墨纸张，准备记录问题。</w:t>
      </w:r>
    </w:p>
    <w:p w:rsidR="004507E5" w:rsidRPr="00F94AA3" w:rsidRDefault="004507E5" w:rsidP="008B201C">
      <w:pPr>
        <w:spacing w:line="360" w:lineRule="auto"/>
        <w:ind w:firstLineChars="200" w:firstLine="31680"/>
        <w:rPr>
          <w:rFonts w:ascii="宋体" w:cs="Times New Roman"/>
          <w:sz w:val="24"/>
          <w:szCs w:val="24"/>
        </w:rPr>
      </w:pPr>
      <w:r w:rsidRPr="00F94AA3">
        <w:rPr>
          <w:rFonts w:ascii="宋体" w:hAnsi="宋体" w:cs="宋体" w:hint="eastAsia"/>
          <w:sz w:val="24"/>
          <w:szCs w:val="24"/>
        </w:rPr>
        <w:t>“对于你们这个情况，我认为仅从商品本身属性来看，生鲜产品很容易造成交叉污染，由于生鲜产品属性各异，且气味儿等容易互串，比如肉类产品和冰淇淋放在一个库区中，冰淇淋将受到气味污染，影响其原有价值，将造成严重损失。</w:t>
      </w:r>
      <w:r w:rsidRPr="00F94AA3">
        <w:rPr>
          <w:rFonts w:ascii="宋体" w:cs="宋体" w:hint="eastAsia"/>
          <w:sz w:val="24"/>
          <w:szCs w:val="24"/>
        </w:rPr>
        <w:t>”</w:t>
      </w:r>
      <w:r w:rsidRPr="00F94AA3">
        <w:rPr>
          <w:rFonts w:ascii="宋体" w:hAnsi="宋体" w:cs="宋体" w:hint="eastAsia"/>
          <w:sz w:val="24"/>
          <w:szCs w:val="24"/>
        </w:rPr>
        <w:t>环境规划部部长首先说出了自己的心声。</w:t>
      </w:r>
    </w:p>
    <w:p w:rsidR="004507E5" w:rsidRPr="00F94AA3" w:rsidRDefault="004507E5" w:rsidP="008B201C">
      <w:pPr>
        <w:spacing w:line="360" w:lineRule="auto"/>
        <w:ind w:firstLineChars="200" w:firstLine="31680"/>
        <w:rPr>
          <w:rFonts w:ascii="宋体" w:cs="Times New Roman"/>
          <w:sz w:val="24"/>
          <w:szCs w:val="24"/>
        </w:rPr>
      </w:pPr>
      <w:r w:rsidRPr="00F94AA3">
        <w:rPr>
          <w:rFonts w:ascii="宋体" w:hAnsi="宋体" w:cs="宋体" w:hint="eastAsia"/>
          <w:sz w:val="24"/>
          <w:szCs w:val="24"/>
        </w:rPr>
        <w:t>“你们这个情况，我之前也了解过一些，我觉得应该着重考虑一下条码管理方面的问题，我在这里提出两个问题：一是条码技术问题，现如今全球各地条码技术日新月异，比如说那个扫描眼镜就是个很好的例子，只需要戴在眼睛上，想扫哪里扫那里，方便快捷。二是扫描模式，这个主要有两个点，首先集中拣货，然后配货，主要指将多个订单合并，同时进行拣货作业，然后对分拣出的货物再按单分类包装；其次，一单一拣，主要是指一个订单拣一次货，然后一次性包装配货。这两种模式各有优劣，我们应该考虑如何选择的问题。</w:t>
      </w:r>
      <w:r w:rsidRPr="00F94AA3">
        <w:rPr>
          <w:rFonts w:ascii="宋体" w:cs="宋体" w:hint="eastAsia"/>
          <w:sz w:val="24"/>
          <w:szCs w:val="24"/>
        </w:rPr>
        <w:t>”</w:t>
      </w:r>
      <w:r w:rsidRPr="00F94AA3">
        <w:rPr>
          <w:rFonts w:ascii="宋体" w:hAnsi="宋体" w:cs="宋体" w:hint="eastAsia"/>
          <w:sz w:val="24"/>
          <w:szCs w:val="24"/>
        </w:rPr>
        <w:t>信息部部长再次发言道。</w:t>
      </w:r>
    </w:p>
    <w:p w:rsidR="004507E5" w:rsidRPr="00F94AA3" w:rsidRDefault="004507E5" w:rsidP="008B201C">
      <w:pPr>
        <w:spacing w:line="360" w:lineRule="auto"/>
        <w:ind w:firstLineChars="200" w:firstLine="31680"/>
        <w:rPr>
          <w:rFonts w:ascii="宋体" w:cs="Times New Roman"/>
          <w:sz w:val="24"/>
          <w:szCs w:val="24"/>
        </w:rPr>
      </w:pPr>
      <w:r w:rsidRPr="00F94AA3">
        <w:rPr>
          <w:rFonts w:ascii="宋体" w:hAnsi="宋体" w:cs="宋体" w:hint="eastAsia"/>
          <w:sz w:val="24"/>
          <w:szCs w:val="24"/>
        </w:rPr>
        <w:t>对于问题提出这段会议时间，发言者除了前面已经发言的部长外，其他的主要是仓储部内部骨干，其中一位在仓储部干了十几年的老骨干一口气提出了三个问题，而且说的有条有理。</w:t>
      </w:r>
    </w:p>
    <w:p w:rsidR="004507E5" w:rsidRPr="00F94AA3" w:rsidRDefault="004507E5" w:rsidP="008B201C">
      <w:pPr>
        <w:spacing w:line="360" w:lineRule="auto"/>
        <w:ind w:firstLineChars="200" w:firstLine="31680"/>
        <w:rPr>
          <w:rFonts w:ascii="宋体" w:cs="Times New Roman"/>
          <w:sz w:val="24"/>
          <w:szCs w:val="24"/>
        </w:rPr>
      </w:pPr>
      <w:r w:rsidRPr="00F94AA3">
        <w:rPr>
          <w:rFonts w:ascii="宋体" w:hAnsi="宋体" w:cs="宋体" w:hint="eastAsia"/>
          <w:sz w:val="24"/>
          <w:szCs w:val="24"/>
        </w:rPr>
        <w:t>“我在仓储部已经有十几年，在之前我也自己总结了一些问题，在这我就给大家说一说，首先……</w:t>
      </w:r>
      <w:r w:rsidRPr="00F94AA3">
        <w:rPr>
          <w:rFonts w:ascii="宋体" w:cs="宋体" w:hint="eastAsia"/>
          <w:sz w:val="24"/>
          <w:szCs w:val="24"/>
        </w:rPr>
        <w:t>”</w:t>
      </w:r>
    </w:p>
    <w:p w:rsidR="004507E5" w:rsidRPr="00F94AA3" w:rsidRDefault="004507E5" w:rsidP="008B201C">
      <w:pPr>
        <w:spacing w:line="360" w:lineRule="auto"/>
        <w:ind w:firstLineChars="200" w:firstLine="31680"/>
        <w:rPr>
          <w:rFonts w:ascii="宋体" w:cs="Times New Roman"/>
          <w:sz w:val="24"/>
          <w:szCs w:val="24"/>
        </w:rPr>
      </w:pPr>
      <w:r w:rsidRPr="00F94AA3">
        <w:rPr>
          <w:rFonts w:ascii="宋体" w:hAnsi="宋体" w:cs="宋体" w:hint="eastAsia"/>
          <w:sz w:val="24"/>
          <w:szCs w:val="24"/>
        </w:rPr>
        <w:t>首先，温控问题。产品种类不同对温度的要求也不同，最主要的是同类产品因其制作的不同对温度要求也不同，当温度不能满足产品要求时，将导致产品变质，带来直接损失。例如：某进口冰淇淋，为了迎合消费者需求，制作时一部分产品加入的水分较多，另一份产品加入奶类较多，这样就造成两部分同类产品对温度的要求不相同，稍有不慎，就可能毁坏产品质量，这也为分类存储带来了一定难度。</w:t>
      </w:r>
    </w:p>
    <w:p w:rsidR="004507E5" w:rsidRPr="00F94AA3" w:rsidRDefault="004507E5" w:rsidP="008B201C">
      <w:pPr>
        <w:spacing w:line="360" w:lineRule="auto"/>
        <w:ind w:firstLineChars="200" w:firstLine="31680"/>
        <w:rPr>
          <w:rFonts w:ascii="宋体" w:cs="Times New Roman"/>
          <w:sz w:val="24"/>
          <w:szCs w:val="24"/>
        </w:rPr>
      </w:pPr>
      <w:r w:rsidRPr="00F94AA3">
        <w:rPr>
          <w:rFonts w:ascii="宋体" w:hAnsi="宋体" w:cs="宋体" w:hint="eastAsia"/>
          <w:sz w:val="24"/>
          <w:szCs w:val="24"/>
        </w:rPr>
        <w:t>其次，仓库内布局问题。生鲜商品的存储仓库大多采用三温库，在建设时要依据本公司的经营模式、运作模式等合理布局库区，货物各作业环节能够方便进行，这其中包括不同温区、通道、货架等的位置摆放，也包括拣货区、待发区、打包区、存储位等的安全、高效、合理设计。</w:t>
      </w:r>
    </w:p>
    <w:p w:rsidR="004507E5" w:rsidRPr="00F94AA3" w:rsidRDefault="004507E5" w:rsidP="008B201C">
      <w:pPr>
        <w:spacing w:line="360" w:lineRule="auto"/>
        <w:ind w:firstLineChars="200" w:firstLine="31680"/>
        <w:rPr>
          <w:rFonts w:ascii="宋体" w:cs="Times New Roman"/>
          <w:sz w:val="24"/>
          <w:szCs w:val="24"/>
        </w:rPr>
      </w:pPr>
      <w:r w:rsidRPr="00F94AA3">
        <w:rPr>
          <w:rFonts w:ascii="宋体" w:hAnsi="宋体" w:cs="宋体" w:hint="eastAsia"/>
          <w:sz w:val="24"/>
          <w:szCs w:val="24"/>
        </w:rPr>
        <w:t>最后，包装设计问题。生鲜产品对于运输包装箱的要求一般较高，既要在配送的过程中保证产品质量，又要尽量节约成本，同时还要在进行搬运等操作时方便易行。这里涉及打包箱的大小、对应货品的种类等问题。</w:t>
      </w:r>
    </w:p>
    <w:p w:rsidR="004507E5" w:rsidRPr="00F94AA3" w:rsidRDefault="004507E5" w:rsidP="008B201C">
      <w:pPr>
        <w:spacing w:line="360" w:lineRule="auto"/>
        <w:ind w:firstLineChars="200" w:firstLine="31680"/>
        <w:rPr>
          <w:rFonts w:ascii="宋体" w:cs="Times New Roman"/>
          <w:sz w:val="24"/>
          <w:szCs w:val="24"/>
        </w:rPr>
      </w:pPr>
      <w:r w:rsidRPr="00F94AA3">
        <w:rPr>
          <w:rFonts w:ascii="宋体" w:hAnsi="宋体" w:cs="宋体" w:hint="eastAsia"/>
          <w:sz w:val="24"/>
          <w:szCs w:val="24"/>
        </w:rPr>
        <w:t>说完这些，老骨干意犹未尽的接着说道：“这就是我总结出的一些情况，还望大家多多指正。</w:t>
      </w:r>
      <w:r w:rsidRPr="00F94AA3">
        <w:rPr>
          <w:rFonts w:ascii="宋体" w:cs="宋体" w:hint="eastAsia"/>
          <w:sz w:val="24"/>
          <w:szCs w:val="24"/>
        </w:rPr>
        <w:t>”</w:t>
      </w:r>
    </w:p>
    <w:p w:rsidR="004507E5" w:rsidRPr="00F94AA3" w:rsidRDefault="004507E5" w:rsidP="008B201C">
      <w:pPr>
        <w:spacing w:line="360" w:lineRule="auto"/>
        <w:ind w:firstLineChars="200" w:firstLine="31680"/>
        <w:rPr>
          <w:rFonts w:ascii="宋体" w:cs="Times New Roman"/>
          <w:sz w:val="24"/>
          <w:szCs w:val="24"/>
        </w:rPr>
      </w:pPr>
      <w:r w:rsidRPr="00F94AA3">
        <w:rPr>
          <w:rFonts w:ascii="宋体" w:hAnsi="宋体" w:cs="宋体" w:hint="eastAsia"/>
          <w:sz w:val="24"/>
          <w:szCs w:val="24"/>
        </w:rPr>
        <w:t>老骨干说完，大家都点了点头，并相互看了看，看起来并没有开口的意思。于是仓储部部长接过话来说：</w:t>
      </w:r>
      <w:r w:rsidRPr="00F94AA3">
        <w:rPr>
          <w:rFonts w:ascii="宋体" w:cs="宋体" w:hint="eastAsia"/>
          <w:sz w:val="24"/>
          <w:szCs w:val="24"/>
        </w:rPr>
        <w:t>“</w:t>
      </w:r>
      <w:r w:rsidRPr="00F94AA3">
        <w:rPr>
          <w:rFonts w:ascii="宋体" w:hAnsi="宋体" w:cs="宋体" w:hint="eastAsia"/>
          <w:sz w:val="24"/>
          <w:szCs w:val="24"/>
        </w:rPr>
        <w:t>各位说的都很好，我在这里先感谢大家积极发言。另外，我在这里也补充一点……”</w:t>
      </w:r>
    </w:p>
    <w:p w:rsidR="004507E5" w:rsidRPr="00F94AA3" w:rsidRDefault="004507E5" w:rsidP="008B201C">
      <w:pPr>
        <w:spacing w:line="360" w:lineRule="auto"/>
        <w:ind w:firstLineChars="200" w:firstLine="31680"/>
        <w:rPr>
          <w:rFonts w:ascii="宋体" w:cs="Times New Roman"/>
          <w:sz w:val="24"/>
          <w:szCs w:val="24"/>
        </w:rPr>
      </w:pPr>
      <w:r w:rsidRPr="00F94AA3">
        <w:rPr>
          <w:rFonts w:ascii="宋体" w:hAnsi="宋体" w:cs="宋体" w:hint="eastAsia"/>
          <w:sz w:val="24"/>
          <w:szCs w:val="24"/>
        </w:rPr>
        <w:t>首先，在冷链仓储中，冷库技术一直是一个主要问题。对于储存生鲜品的冷库来说，不同的技术（包括制冷技术、追踪技术等）影响着不同的仓库格局，我们可以考虑是否能通过对现有的冷库布局进行优化，来增加其低成本性、高效率性以及合理性。比如制冷技术方面，以前都是用排管制冷技术，为传统的制冷技术，技术比较成熟，温度控制均匀，长期运用也很节约，但前期投入大，危险性高，要求严格，所以很多公司都不使用。我们公司现在用的是风冷技术，调温快，但氟利昂和噪音污染、温度不均匀、易结霜问题突出，我们自己内部设施，我也不再多赘述。以后，国外可能采用液氮技术，国内以后在这方面是引进还是创新？另外，像国际上比较先进的技术，比如远程控制技术可实现库房安全管理，有自我诊断、追踪等功能，这些我们是不是能很好的应用和规划进入新的仓库建设中去？这些问题也值得我们考虑。</w:t>
      </w:r>
    </w:p>
    <w:p w:rsidR="004507E5" w:rsidRPr="00F94AA3" w:rsidRDefault="004507E5" w:rsidP="008B201C">
      <w:pPr>
        <w:spacing w:line="360" w:lineRule="auto"/>
        <w:ind w:firstLineChars="200" w:firstLine="31680"/>
        <w:rPr>
          <w:rFonts w:ascii="宋体" w:cs="Times New Roman"/>
          <w:sz w:val="24"/>
          <w:szCs w:val="24"/>
        </w:rPr>
      </w:pPr>
      <w:r w:rsidRPr="00F94AA3">
        <w:rPr>
          <w:rFonts w:ascii="宋体" w:hAnsi="宋体" w:cs="宋体" w:hint="eastAsia"/>
          <w:sz w:val="24"/>
          <w:szCs w:val="24"/>
        </w:rPr>
        <w:t>其次，我们这个方案设计，主要是为了迎合公司战略布局，采用新技术、新手段等设计出一个示范性三温库，不仅可扩展、可复制，而且可以延续十几年一直领先于同行业。当然，通过这次调研，不难看出我们这次方案设计是一项庞大的工程，具有高技术含量、大工作量以及切合现实三种性质：（</w:t>
      </w:r>
      <w:r w:rsidRPr="00F94AA3">
        <w:rPr>
          <w:rFonts w:ascii="宋体" w:hAnsi="宋体" w:cs="宋体"/>
          <w:sz w:val="24"/>
          <w:szCs w:val="24"/>
        </w:rPr>
        <w:t>1</w:t>
      </w:r>
      <w:r w:rsidRPr="00F94AA3">
        <w:rPr>
          <w:rFonts w:ascii="宋体" w:hAnsi="宋体" w:cs="宋体" w:hint="eastAsia"/>
          <w:sz w:val="24"/>
          <w:szCs w:val="24"/>
        </w:rPr>
        <w:t>）高技术含量，这个方案设计不仅涉及到仓库本身具有的制冷、温控、条码等先进的冷链技术，在以后的解决过程中，还可能应用到各种软件技术，比如仿真技术等。（</w:t>
      </w:r>
      <w:r w:rsidRPr="00F94AA3">
        <w:rPr>
          <w:rFonts w:ascii="宋体" w:hAnsi="宋体" w:cs="宋体"/>
          <w:sz w:val="24"/>
          <w:szCs w:val="24"/>
        </w:rPr>
        <w:t>2</w:t>
      </w:r>
      <w:r w:rsidRPr="00F94AA3">
        <w:rPr>
          <w:rFonts w:ascii="宋体" w:hAnsi="宋体" w:cs="宋体" w:hint="eastAsia"/>
          <w:sz w:val="24"/>
          <w:szCs w:val="24"/>
        </w:rPr>
        <w:t>）大工作量，在方案设计时，要定量与定性相结合，在解决的过程中，处理情况也不单一，若要能够很好的解决，必经过大量的分析处理。（</w:t>
      </w:r>
      <w:r w:rsidRPr="00F94AA3">
        <w:rPr>
          <w:rFonts w:ascii="宋体" w:hAnsi="宋体" w:cs="宋体"/>
          <w:sz w:val="24"/>
          <w:szCs w:val="24"/>
        </w:rPr>
        <w:t>3</w:t>
      </w:r>
      <w:r w:rsidRPr="00F94AA3">
        <w:rPr>
          <w:rFonts w:ascii="宋体" w:hAnsi="宋体" w:cs="宋体" w:hint="eastAsia"/>
          <w:sz w:val="24"/>
          <w:szCs w:val="24"/>
        </w:rPr>
        <w:t>）切合实际，以上所提及的所有问题，基本都与现实操作相结合。若能应用学术的手段解决诸如此类问题，将改善我们公司运作过程，，使其简化操作、节约成本。</w:t>
      </w:r>
    </w:p>
    <w:p w:rsidR="004507E5" w:rsidRPr="00F94AA3" w:rsidRDefault="004507E5" w:rsidP="008B201C">
      <w:pPr>
        <w:spacing w:line="360" w:lineRule="auto"/>
        <w:ind w:firstLineChars="200" w:firstLine="31680"/>
        <w:rPr>
          <w:rFonts w:ascii="宋体" w:cs="Times New Roman"/>
          <w:sz w:val="24"/>
          <w:szCs w:val="24"/>
        </w:rPr>
      </w:pPr>
      <w:r w:rsidRPr="00F94AA3">
        <w:rPr>
          <w:rFonts w:ascii="宋体" w:hAnsi="宋体" w:cs="宋体" w:hint="eastAsia"/>
          <w:sz w:val="24"/>
          <w:szCs w:val="24"/>
        </w:rPr>
        <w:t>人逢喜事精神爽，峰回路转干劲足。自从讨论会议结束之后，老刘所面临的很多问题都迎刃而解。常言道：入蜀而行川，登高方能及远。经过几天的整理工作，活力四射、情绪亢奋的老刘，再次陷入沉默，也许是在蓄力待发，也许是在探索前行。</w:t>
      </w:r>
    </w:p>
    <w:p w:rsidR="004507E5" w:rsidRPr="00F94AA3" w:rsidRDefault="004507E5" w:rsidP="008B201C">
      <w:pPr>
        <w:spacing w:line="360" w:lineRule="auto"/>
        <w:ind w:firstLineChars="200" w:firstLine="31680"/>
        <w:rPr>
          <w:rFonts w:ascii="宋体" w:cs="Times New Roman"/>
          <w:sz w:val="24"/>
          <w:szCs w:val="24"/>
        </w:rPr>
      </w:pPr>
      <w:r w:rsidRPr="00F94AA3">
        <w:rPr>
          <w:rFonts w:ascii="宋体" w:hAnsi="宋体" w:cs="宋体" w:hint="eastAsia"/>
          <w:sz w:val="24"/>
          <w:szCs w:val="24"/>
        </w:rPr>
        <w:t>老刘接下来如何设计出具有示范意义的冷库呢？</w:t>
      </w:r>
    </w:p>
    <w:p w:rsidR="004507E5" w:rsidRPr="00F94AA3" w:rsidRDefault="004507E5" w:rsidP="008B201C">
      <w:pPr>
        <w:spacing w:line="360" w:lineRule="auto"/>
        <w:ind w:firstLineChars="200" w:firstLine="31680"/>
        <w:rPr>
          <w:rFonts w:ascii="宋体" w:cs="Times New Roman"/>
          <w:sz w:val="24"/>
          <w:szCs w:val="24"/>
        </w:rPr>
      </w:pPr>
    </w:p>
    <w:p w:rsidR="004507E5" w:rsidRPr="00F94AA3" w:rsidRDefault="004507E5">
      <w:pPr>
        <w:widowControl/>
        <w:jc w:val="left"/>
        <w:rPr>
          <w:rFonts w:ascii="宋体" w:cs="Times New Roman"/>
          <w:sz w:val="24"/>
          <w:szCs w:val="24"/>
        </w:rPr>
      </w:pPr>
      <w:r w:rsidRPr="00F94AA3">
        <w:rPr>
          <w:rFonts w:ascii="宋体" w:cs="Times New Roman"/>
          <w:sz w:val="24"/>
          <w:szCs w:val="24"/>
        </w:rPr>
        <w:br w:type="page"/>
      </w:r>
    </w:p>
    <w:p w:rsidR="004507E5" w:rsidRPr="00F94AA3" w:rsidRDefault="004507E5" w:rsidP="00A26109">
      <w:pPr>
        <w:pStyle w:val="Heading1"/>
        <w:jc w:val="center"/>
        <w:rPr>
          <w:rFonts w:ascii="黑体" w:eastAsia="黑体" w:hAnsi="黑体" w:cs="Times New Roman"/>
          <w:sz w:val="28"/>
          <w:szCs w:val="28"/>
        </w:rPr>
      </w:pPr>
      <w:bookmarkStart w:id="17" w:name="_Toc430985364"/>
      <w:r w:rsidRPr="00F94AA3">
        <w:rPr>
          <w:rFonts w:ascii="黑体" w:eastAsia="黑体" w:hAnsi="黑体" w:cs="黑体" w:hint="eastAsia"/>
          <w:sz w:val="28"/>
          <w:szCs w:val="28"/>
        </w:rPr>
        <w:t>案例</w:t>
      </w:r>
      <w:r w:rsidRPr="00F94AA3">
        <w:rPr>
          <w:rFonts w:ascii="黑体" w:eastAsia="黑体" w:hAnsi="黑体" w:cs="黑体"/>
          <w:sz w:val="28"/>
          <w:szCs w:val="28"/>
        </w:rPr>
        <w:t>10</w:t>
      </w:r>
      <w:r w:rsidRPr="00F94AA3">
        <w:rPr>
          <w:rFonts w:ascii="黑体" w:eastAsia="黑体" w:hAnsi="黑体" w:cs="黑体" w:hint="eastAsia"/>
          <w:sz w:val="28"/>
          <w:szCs w:val="28"/>
        </w:rPr>
        <w:t>：面向</w:t>
      </w:r>
      <w:r w:rsidRPr="00F94AA3">
        <w:rPr>
          <w:rFonts w:ascii="黑体" w:eastAsia="黑体" w:hAnsi="黑体" w:cs="黑体"/>
          <w:sz w:val="28"/>
          <w:szCs w:val="28"/>
        </w:rPr>
        <w:t>90</w:t>
      </w:r>
      <w:r w:rsidRPr="00F94AA3">
        <w:rPr>
          <w:rFonts w:ascii="黑体" w:eastAsia="黑体" w:hAnsi="黑体" w:cs="黑体" w:hint="eastAsia"/>
          <w:sz w:val="28"/>
          <w:szCs w:val="28"/>
        </w:rPr>
        <w:t>后的冷链物流企业建设</w:t>
      </w:r>
      <w:bookmarkEnd w:id="17"/>
    </w:p>
    <w:p w:rsidR="004507E5" w:rsidRPr="00F94AA3" w:rsidRDefault="004507E5" w:rsidP="00A26109">
      <w:pPr>
        <w:pStyle w:val="Pa0"/>
        <w:spacing w:line="360" w:lineRule="auto"/>
        <w:jc w:val="both"/>
        <w:rPr>
          <w:rFonts w:ascii="宋体" w:eastAsia="宋体" w:hAnsi="宋体" w:cs="Times New Roman"/>
        </w:rPr>
      </w:pPr>
      <w:r w:rsidRPr="00F94AA3">
        <w:rPr>
          <w:rFonts w:ascii="宋体" w:eastAsia="宋体" w:hAnsi="宋体" w:cs="Times New Roman"/>
        </w:rPr>
        <w:tab/>
      </w:r>
      <w:r w:rsidRPr="00F94AA3">
        <w:rPr>
          <w:rFonts w:ascii="宋体" w:eastAsia="宋体" w:hAnsi="宋体" w:cs="宋体"/>
        </w:rPr>
        <w:t>18</w:t>
      </w:r>
      <w:r w:rsidRPr="00F94AA3">
        <w:rPr>
          <w:rFonts w:ascii="宋体" w:eastAsia="宋体" w:hAnsi="宋体" w:cs="宋体" w:hint="eastAsia"/>
        </w:rPr>
        <w:t>世纪末期，英国政府决定把犯了罪的英国人统统发配到澳洲去。一些私人船主承包从英国往澳洲大规模地运送犯人的工作。英国政府实行的办法是以上船的犯人数支付船主费用。当时那些运送犯人的船只大多是一些很破旧的货船改装的，船上设备简陋，没有什么医疗药品，更没有医生，船主为了谋取暴利，尽可能地多装人，使船上条件十分恶劣。一旦船只离开了岸，船主按人数拿到了政府的钱，对于这些人能否远涉重洋活着到达澳洲就不管不问了。有些船主为了降低费用，甚至故意断水断食。</w:t>
      </w:r>
      <w:r w:rsidRPr="00F94AA3">
        <w:rPr>
          <w:rFonts w:ascii="宋体" w:eastAsia="宋体" w:hAnsi="宋体" w:cs="宋体"/>
        </w:rPr>
        <w:t>3</w:t>
      </w:r>
      <w:r w:rsidRPr="00F94AA3">
        <w:rPr>
          <w:rFonts w:ascii="宋体" w:eastAsia="宋体" w:hAnsi="宋体" w:cs="宋体" w:hint="eastAsia"/>
        </w:rPr>
        <w:t>年以后，英国政府发现：运往澳洲的犯人在船上的死亡率达</w:t>
      </w:r>
      <w:r w:rsidRPr="00F94AA3">
        <w:rPr>
          <w:rFonts w:ascii="宋体" w:eastAsia="宋体" w:hAnsi="宋体" w:cs="宋体"/>
        </w:rPr>
        <w:t>12</w:t>
      </w:r>
      <w:r w:rsidRPr="00F94AA3">
        <w:rPr>
          <w:rFonts w:ascii="宋体" w:eastAsia="宋体" w:hAnsi="宋体" w:cs="宋体" w:hint="eastAsia"/>
        </w:rPr>
        <w:t>﹪，其中最严重的一艘船上</w:t>
      </w:r>
      <w:r w:rsidRPr="00F94AA3">
        <w:rPr>
          <w:rFonts w:ascii="宋体" w:eastAsia="宋体" w:hAnsi="宋体" w:cs="宋体"/>
        </w:rPr>
        <w:t>424</w:t>
      </w:r>
      <w:r w:rsidRPr="00F94AA3">
        <w:rPr>
          <w:rFonts w:ascii="宋体" w:eastAsia="宋体" w:hAnsi="宋体" w:cs="宋体" w:hint="eastAsia"/>
        </w:rPr>
        <w:t>个犯人死了</w:t>
      </w:r>
      <w:r w:rsidRPr="00F94AA3">
        <w:rPr>
          <w:rFonts w:ascii="宋体" w:eastAsia="宋体" w:hAnsi="宋体" w:cs="宋体"/>
        </w:rPr>
        <w:t>158</w:t>
      </w:r>
      <w:r w:rsidRPr="00F94AA3">
        <w:rPr>
          <w:rFonts w:ascii="宋体" w:eastAsia="宋体" w:hAnsi="宋体" w:cs="宋体" w:hint="eastAsia"/>
        </w:rPr>
        <w:t>个，死亡率高达</w:t>
      </w:r>
      <w:r w:rsidRPr="00F94AA3">
        <w:rPr>
          <w:rFonts w:ascii="宋体" w:eastAsia="宋体" w:hAnsi="宋体" w:cs="宋体"/>
        </w:rPr>
        <w:t>37</w:t>
      </w:r>
      <w:r w:rsidRPr="00F94AA3">
        <w:rPr>
          <w:rFonts w:ascii="宋体" w:eastAsia="宋体" w:hAnsi="宋体" w:cs="宋体" w:hint="eastAsia"/>
        </w:rPr>
        <w:t>﹪。英国政府费了大笔资金，却没能达到大批移民的目的。</w:t>
      </w:r>
    </w:p>
    <w:p w:rsidR="004507E5" w:rsidRPr="00F94AA3" w:rsidRDefault="004507E5" w:rsidP="008B201C">
      <w:pPr>
        <w:pStyle w:val="Pa0"/>
        <w:spacing w:line="360" w:lineRule="auto"/>
        <w:ind w:firstLineChars="200" w:firstLine="31680"/>
        <w:jc w:val="both"/>
        <w:rPr>
          <w:rFonts w:ascii="宋体" w:eastAsia="宋体" w:hAnsi="宋体" w:cs="宋体"/>
        </w:rPr>
      </w:pPr>
      <w:r w:rsidRPr="00F94AA3">
        <w:rPr>
          <w:rFonts w:ascii="宋体" w:eastAsia="宋体" w:hAnsi="宋体" w:cs="宋体" w:hint="eastAsia"/>
        </w:rPr>
        <w:t>英国政府想了很多办法。每一艘船上都派一名政府官员监督，再派一名医生负责犯人和医疗卫生，同时对犯人在船上的生活标准做了硬性的规定。但是，死亡率不仅没有降下来，有的船上的监督官员和医生竟然也不明不白地死了。原来一些船主为了贪图暴利，贿赂官员，如果官员不同流合污就被扔到大海里喂鱼了。政府又采取新办法，把船主都召集起来进行教育培训，教育他们要珍惜生命，要理解去澳洲去开发是为了英国的长远大计，不要把金钱看得比生命还重要，但是情况依然没有好转，死亡率一直居高不下。</w:t>
      </w:r>
      <w:r w:rsidRPr="00F94AA3">
        <w:rPr>
          <w:rFonts w:ascii="宋体" w:eastAsia="宋体" w:hAnsi="宋体" w:cs="宋体"/>
        </w:rPr>
        <w:t xml:space="preserve"> </w:t>
      </w:r>
    </w:p>
    <w:p w:rsidR="004507E5" w:rsidRPr="00F94AA3" w:rsidRDefault="004507E5" w:rsidP="008B201C">
      <w:pPr>
        <w:pStyle w:val="Pa0"/>
        <w:spacing w:line="360" w:lineRule="auto"/>
        <w:ind w:firstLineChars="200" w:firstLine="31680"/>
        <w:jc w:val="both"/>
        <w:rPr>
          <w:rFonts w:ascii="宋体" w:eastAsia="宋体" w:hAnsi="宋体" w:cs="Times New Roman"/>
        </w:rPr>
      </w:pPr>
      <w:r w:rsidRPr="00F94AA3">
        <w:rPr>
          <w:rFonts w:ascii="宋体" w:eastAsia="宋体" w:hAnsi="宋体" w:cs="宋体" w:hint="eastAsia"/>
        </w:rPr>
        <w:t>一位英国议员认为是那些私人船主钻了制度的空子。而制度的缺陷在于政府给予船主报酬是以上船人数来计算的。他提出从改变制度开始：政府以到澳洲上岸的人数为准计算报酬，不论你在英国上船装多少人，到了澳洲上岸的时候再清点人数支付报酬，问题迎刃而解。船主主动请医生跟船，在船上准备药品，改善生活，尽可能地让每一个上船的人都健康地到达澳洲。自从实行上岸计数的办法以后，船上的死亡率降到了</w:t>
      </w:r>
      <w:r w:rsidRPr="00F94AA3">
        <w:rPr>
          <w:rFonts w:ascii="宋体" w:eastAsia="宋体" w:hAnsi="宋体" w:cs="宋体"/>
        </w:rPr>
        <w:t>1</w:t>
      </w:r>
      <w:r w:rsidRPr="00F94AA3">
        <w:rPr>
          <w:rFonts w:ascii="宋体" w:eastAsia="宋体" w:hAnsi="宋体" w:cs="宋体" w:hint="eastAsia"/>
        </w:rPr>
        <w:t>﹪以下。有些运载几百人的船只经过几个月的航行竟然没有一个人死亡。这是一个著名的因地制宜调整运作机制的典型实例。</w:t>
      </w:r>
    </w:p>
    <w:p w:rsidR="004507E5" w:rsidRPr="00F94AA3" w:rsidRDefault="004507E5" w:rsidP="008B201C">
      <w:pPr>
        <w:pStyle w:val="Pa0"/>
        <w:spacing w:line="360" w:lineRule="auto"/>
        <w:ind w:firstLineChars="236" w:firstLine="31680"/>
        <w:jc w:val="both"/>
        <w:rPr>
          <w:rFonts w:ascii="宋体" w:eastAsia="宋体" w:hAnsi="宋体" w:cs="Times New Roman"/>
        </w:rPr>
      </w:pPr>
      <w:r w:rsidRPr="00F94AA3">
        <w:rPr>
          <w:rFonts w:ascii="宋体" w:eastAsia="宋体" w:hAnsi="宋体" w:cs="宋体" w:hint="eastAsia"/>
        </w:rPr>
        <w:t>对于一个企业而言，同样如此。企业的健康发展，需要依据外界环境、企业职工的不断变化，与时俱进甚至更具前瞻性的调整与重构。这里讲到的企业与时俱进的调整与重构，不止涉及到上面故事中提到的运作机制的调整，更涉及企业组织架构、岗位设置、工作环境、文化建设、运营模式等各个方面。只有如此，才能始终保持一个企业走在时代的前列、保持市场的活力与竞争力；只有一个能够主动适应社会发展需求、适应人才成长需要的企业，才能够足够的吸引力留住优秀的人才，让优秀的人才积极主动的为公司创造更大的价值。</w:t>
      </w:r>
    </w:p>
    <w:p w:rsidR="004507E5" w:rsidRPr="00F94AA3" w:rsidRDefault="004507E5" w:rsidP="008B201C">
      <w:pPr>
        <w:pStyle w:val="Pa0"/>
        <w:spacing w:line="360" w:lineRule="auto"/>
        <w:ind w:firstLineChars="236" w:firstLine="31680"/>
        <w:jc w:val="both"/>
        <w:rPr>
          <w:rFonts w:ascii="宋体" w:eastAsia="宋体" w:hAnsi="宋体" w:cs="Times New Roman"/>
        </w:rPr>
      </w:pPr>
      <w:r w:rsidRPr="00F94AA3">
        <w:rPr>
          <w:rFonts w:ascii="宋体" w:eastAsia="宋体" w:hAnsi="宋体" w:cs="宋体" w:hint="eastAsia"/>
        </w:rPr>
        <w:t>上海郑明现代物流有限公司始建于</w:t>
      </w:r>
      <w:r w:rsidRPr="00F94AA3">
        <w:rPr>
          <w:rFonts w:ascii="宋体" w:eastAsia="宋体" w:hAnsi="宋体" w:cs="宋体"/>
        </w:rPr>
        <w:t>1994</w:t>
      </w:r>
      <w:r w:rsidRPr="00F94AA3">
        <w:rPr>
          <w:rFonts w:ascii="宋体" w:eastAsia="宋体" w:hAnsi="宋体" w:cs="宋体" w:hint="eastAsia"/>
        </w:rPr>
        <w:t>年，经过多年的不懈努力，郑明公司由初始的单一公司运输承运人向成为领先的专业供应链解决方案提供商的方向不断发展。郑明公司的未来发展需要所有员工共同承载，共同实施，而青年群体是未来发展的竞争力源泉。为持续拥有并提升这种力量，保持公司的持久竞争力，郑明公司自</w:t>
      </w:r>
      <w:r w:rsidRPr="00F94AA3">
        <w:rPr>
          <w:rFonts w:ascii="宋体" w:eastAsia="宋体" w:hAnsi="宋体" w:cs="宋体"/>
        </w:rPr>
        <w:t>2006</w:t>
      </w:r>
      <w:r w:rsidRPr="00F94AA3">
        <w:rPr>
          <w:rFonts w:ascii="宋体" w:eastAsia="宋体" w:hAnsi="宋体" w:cs="宋体" w:hint="eastAsia"/>
        </w:rPr>
        <w:t>年建立管理培训生制度以来，每年招收大量管理培训生，并为管培生提供系统的、专业的、严格的培训，郑明也因此被誉为冷链物流行业人才培养的“黄埔军校”。然而，尽管郑明在物流行业人才培养方面已经做的非常出色，但是依然面临较大比例的人才流失现象。</w:t>
      </w:r>
    </w:p>
    <w:p w:rsidR="004507E5" w:rsidRPr="00F94AA3" w:rsidRDefault="004507E5" w:rsidP="00A26109">
      <w:pPr>
        <w:pStyle w:val="Pa0"/>
        <w:spacing w:line="360" w:lineRule="auto"/>
        <w:jc w:val="both"/>
        <w:rPr>
          <w:rFonts w:ascii="宋体" w:eastAsia="宋体" w:hAnsi="宋体" w:cs="Times New Roman"/>
        </w:rPr>
      </w:pPr>
      <w:r w:rsidRPr="00F94AA3">
        <w:rPr>
          <w:rFonts w:ascii="宋体" w:eastAsia="宋体" w:hAnsi="宋体" w:cs="Times New Roman"/>
        </w:rPr>
        <w:tab/>
      </w:r>
      <w:r w:rsidRPr="00F94AA3">
        <w:rPr>
          <w:rFonts w:ascii="宋体" w:eastAsia="宋体" w:hAnsi="宋体" w:cs="宋体" w:hint="eastAsia"/>
        </w:rPr>
        <w:t>近年来，随着</w:t>
      </w:r>
      <w:r w:rsidRPr="00F94AA3">
        <w:rPr>
          <w:rFonts w:ascii="宋体" w:eastAsia="宋体" w:hAnsi="宋体" w:cs="宋体"/>
        </w:rPr>
        <w:t>90</w:t>
      </w:r>
      <w:r w:rsidRPr="00F94AA3">
        <w:rPr>
          <w:rFonts w:ascii="宋体" w:eastAsia="宋体" w:hAnsi="宋体" w:cs="宋体" w:hint="eastAsia"/>
        </w:rPr>
        <w:t>后的步入职场，管培生群体呈现多阶层化，价值观也呈现多元化，对工作没有“吃饭刚需”的</w:t>
      </w:r>
      <w:r w:rsidRPr="00F94AA3">
        <w:rPr>
          <w:rFonts w:ascii="宋体" w:eastAsia="宋体" w:hAnsi="宋体" w:cs="宋体"/>
        </w:rPr>
        <w:t>90</w:t>
      </w:r>
      <w:r w:rsidRPr="00F94AA3">
        <w:rPr>
          <w:rFonts w:ascii="宋体" w:eastAsia="宋体" w:hAnsi="宋体" w:cs="宋体" w:hint="eastAsia"/>
        </w:rPr>
        <w:t>后，更加重视工作对自我实现的功能。相比</w:t>
      </w:r>
      <w:r w:rsidRPr="00F94AA3">
        <w:rPr>
          <w:rFonts w:ascii="宋体" w:eastAsia="宋体" w:hAnsi="宋体" w:cs="宋体"/>
        </w:rPr>
        <w:t>80</w:t>
      </w:r>
      <w:r w:rsidRPr="00F94AA3">
        <w:rPr>
          <w:rFonts w:ascii="宋体" w:eastAsia="宋体" w:hAnsi="宋体" w:cs="宋体" w:hint="eastAsia"/>
        </w:rPr>
        <w:t>后，</w:t>
      </w:r>
      <w:r w:rsidRPr="00F94AA3">
        <w:rPr>
          <w:rFonts w:ascii="宋体" w:eastAsia="宋体" w:hAnsi="宋体" w:cs="宋体"/>
        </w:rPr>
        <w:t>90</w:t>
      </w:r>
      <w:r w:rsidRPr="00F94AA3">
        <w:rPr>
          <w:rFonts w:ascii="宋体" w:eastAsia="宋体" w:hAnsi="宋体" w:cs="宋体" w:hint="eastAsia"/>
        </w:rPr>
        <w:t>后更多的呈现一种“自驾”的状态，如果感觉工作无趣、不快乐、没有发展空间，他们会毫不犹豫的选择离职。据统计，</w:t>
      </w:r>
      <w:r w:rsidRPr="00F94AA3">
        <w:rPr>
          <w:rFonts w:ascii="宋体" w:eastAsia="宋体" w:hAnsi="宋体" w:cs="宋体"/>
        </w:rPr>
        <w:t>90</w:t>
      </w:r>
      <w:r w:rsidRPr="00F94AA3">
        <w:rPr>
          <w:rFonts w:ascii="宋体" w:eastAsia="宋体" w:hAnsi="宋体" w:cs="宋体" w:hint="eastAsia"/>
        </w:rPr>
        <w:t>后选择离职的主要原因如下图</w:t>
      </w:r>
      <w:r w:rsidRPr="00F94AA3">
        <w:rPr>
          <w:rFonts w:ascii="宋体" w:eastAsia="宋体" w:hAnsi="宋体" w:cs="宋体"/>
        </w:rPr>
        <w:t>1</w:t>
      </w:r>
      <w:r w:rsidRPr="00F94AA3">
        <w:rPr>
          <w:rFonts w:ascii="宋体" w:eastAsia="宋体" w:hAnsi="宋体" w:cs="宋体" w:hint="eastAsia"/>
        </w:rPr>
        <w:t>所示：</w:t>
      </w:r>
    </w:p>
    <w:p w:rsidR="004507E5" w:rsidRPr="00F94AA3" w:rsidRDefault="004507E5" w:rsidP="00A26109">
      <w:pPr>
        <w:jc w:val="center"/>
        <w:rPr>
          <w:rFonts w:cs="Times New Roman"/>
        </w:rPr>
      </w:pPr>
      <w:r w:rsidRPr="00D410FB">
        <w:rPr>
          <w:rFonts w:cs="Times New Roman"/>
          <w:noProof/>
        </w:rPr>
        <w:pict>
          <v:shape id="图片 23" o:spid="_x0000_i1053" type="#_x0000_t75" style="width:357.75pt;height:171.75pt;visibility:visible">
            <v:imagedata r:id="rId39" o:title=""/>
          </v:shape>
        </w:pict>
      </w:r>
    </w:p>
    <w:p w:rsidR="004507E5" w:rsidRPr="00F94AA3" w:rsidRDefault="004507E5" w:rsidP="00A26109">
      <w:pPr>
        <w:jc w:val="center"/>
        <w:rPr>
          <w:rFonts w:cs="Times New Roman"/>
        </w:rPr>
      </w:pPr>
      <w:r w:rsidRPr="00F94AA3">
        <w:rPr>
          <w:rFonts w:cs="宋体" w:hint="eastAsia"/>
        </w:rPr>
        <w:t>图</w:t>
      </w:r>
      <w:r w:rsidRPr="00F94AA3">
        <w:t>1  90</w:t>
      </w:r>
      <w:r w:rsidRPr="00F94AA3">
        <w:rPr>
          <w:rFonts w:cs="宋体" w:hint="eastAsia"/>
        </w:rPr>
        <w:t>后离职原因统计图</w:t>
      </w:r>
    </w:p>
    <w:p w:rsidR="004507E5" w:rsidRPr="00F94AA3" w:rsidRDefault="004507E5" w:rsidP="00A26109">
      <w:pPr>
        <w:pStyle w:val="Pa0"/>
        <w:spacing w:line="360" w:lineRule="auto"/>
        <w:jc w:val="both"/>
        <w:rPr>
          <w:rFonts w:ascii="宋体" w:eastAsia="宋体" w:hAnsi="宋体" w:cs="Times New Roman"/>
        </w:rPr>
      </w:pPr>
      <w:r w:rsidRPr="00F94AA3">
        <w:rPr>
          <w:rFonts w:ascii="宋体" w:eastAsia="宋体" w:hAnsi="宋体" w:cs="Times New Roman"/>
        </w:rPr>
        <w:tab/>
      </w:r>
    </w:p>
    <w:p w:rsidR="004507E5" w:rsidRPr="00F94AA3" w:rsidRDefault="004507E5" w:rsidP="008B201C">
      <w:pPr>
        <w:pStyle w:val="Pa0"/>
        <w:spacing w:line="360" w:lineRule="auto"/>
        <w:ind w:firstLineChars="200" w:firstLine="31680"/>
        <w:jc w:val="both"/>
        <w:rPr>
          <w:rFonts w:ascii="宋体" w:eastAsia="宋体" w:hAnsi="宋体" w:cs="宋体"/>
        </w:rPr>
      </w:pPr>
      <w:r w:rsidRPr="00F94AA3">
        <w:rPr>
          <w:rFonts w:ascii="宋体" w:eastAsia="宋体" w:hAnsi="宋体" w:cs="宋体" w:hint="eastAsia"/>
        </w:rPr>
        <w:t>案例</w:t>
      </w:r>
      <w:r w:rsidRPr="00F94AA3">
        <w:rPr>
          <w:rFonts w:ascii="宋体" w:eastAsia="宋体" w:hAnsi="宋体" w:cs="宋体"/>
        </w:rPr>
        <w:t xml:space="preserve">1. </w:t>
      </w:r>
    </w:p>
    <w:p w:rsidR="004507E5" w:rsidRPr="00F94AA3" w:rsidRDefault="004507E5">
      <w:pPr>
        <w:pStyle w:val="Pa0"/>
        <w:spacing w:line="360" w:lineRule="auto"/>
        <w:jc w:val="both"/>
        <w:rPr>
          <w:rFonts w:cs="Times New Roman"/>
        </w:rPr>
      </w:pPr>
      <w:r w:rsidRPr="00F94AA3">
        <w:rPr>
          <w:rFonts w:ascii="宋体" w:eastAsia="宋体" w:hAnsi="宋体" w:cs="Times New Roman"/>
        </w:rPr>
        <w:tab/>
      </w:r>
      <w:r w:rsidRPr="00F94AA3">
        <w:rPr>
          <w:rFonts w:ascii="宋体" w:eastAsia="宋体" w:hAnsi="宋体" w:cs="宋体"/>
        </w:rPr>
        <w:t>2013</w:t>
      </w:r>
      <w:r w:rsidRPr="00F94AA3">
        <w:rPr>
          <w:rFonts w:ascii="宋体" w:eastAsia="宋体" w:hAnsi="宋体" w:cs="宋体" w:hint="eastAsia"/>
        </w:rPr>
        <w:t>年毕业后，</w:t>
      </w:r>
      <w:r w:rsidRPr="00F94AA3">
        <w:rPr>
          <w:rFonts w:ascii="宋体" w:eastAsia="宋体" w:hAnsi="宋体" w:cs="宋体"/>
        </w:rPr>
        <w:t>90</w:t>
      </w:r>
      <w:r w:rsidRPr="00F94AA3">
        <w:rPr>
          <w:rFonts w:ascii="宋体" w:eastAsia="宋体" w:hAnsi="宋体" w:cs="宋体" w:hint="eastAsia"/>
        </w:rPr>
        <w:t>后的小张以管培生的身份进入郑明公司。入职后，他首先被安排在运营部门担任行政秘书，主要工作是单据处理，不需要太多技术，但讲求细致准确。同时，作为管培生的小张也会定期参与公司组织的培训课程。</w:t>
      </w:r>
      <w:r w:rsidRPr="00F94AA3">
        <w:rPr>
          <w:rFonts w:ascii="宋体" w:hAnsi="宋体" w:hint="eastAsia"/>
        </w:rPr>
        <w:t>初入职场的</w:t>
      </w:r>
      <w:r w:rsidRPr="00F94AA3">
        <w:rPr>
          <w:rFonts w:ascii="宋体" w:hAnsi="宋体" w:cs="宋体"/>
        </w:rPr>
        <w:t>90</w:t>
      </w:r>
      <w:r w:rsidRPr="00F94AA3">
        <w:rPr>
          <w:rFonts w:ascii="宋体" w:hAnsi="宋体" w:hint="eastAsia"/>
        </w:rPr>
        <w:t>后，面临琐碎的基础性工作，常常伴随有各种诉苦与不满，小张也不例外。</w:t>
      </w:r>
      <w:r w:rsidRPr="00F94AA3">
        <w:rPr>
          <w:rFonts w:ascii="宋体" w:eastAsia="宋体" w:hAnsi="宋体" w:cs="宋体" w:hint="eastAsia"/>
        </w:rPr>
        <w:t>他始终认为，身处冷链物流行业，应该走在第一线，培养自己的业务能力。于是，在岗位轮换过程中，小张主动找公司人事部门，要求轮岗加入冷链业务拓展项目组。小张本以为就此可以摆脱琐碎的日常工作，但现实似乎没有想象中的那么美好。他的工作环境发生了很大的变化，要去项目现场，要进冷库，要跑市场，要面对货品管理、仓储、调度、运输中的系列棘手又琐碎的事情，和一系列意想不到的应急情况要处理。他突然觉得物流尤其是冷链物流企业的业务工作好辛苦，他感觉自己吃不了这个苦，于是，在坚持了不到半年的时间后，小张坚定的认为，在可以预见的</w:t>
      </w:r>
      <w:r w:rsidRPr="00F94AA3">
        <w:rPr>
          <w:rFonts w:ascii="宋体" w:eastAsia="宋体" w:hAnsi="宋体" w:cs="宋体"/>
        </w:rPr>
        <w:t>2</w:t>
      </w:r>
      <w:r w:rsidRPr="00F94AA3">
        <w:rPr>
          <w:rFonts w:ascii="宋体" w:eastAsia="宋体" w:hAnsi="宋体" w:cs="宋体" w:hint="eastAsia"/>
        </w:rPr>
        <w:t>年内，他的工作要么是那些繁琐的日常事务性工作，要么是艰苦的一线工作，同样具体而琐碎，远不如自己想象的那么高端大气上档次。做这样的工作，他自认为感觉不到意义与价值，基于以上考虑后，小张选择了离职。</w:t>
      </w:r>
    </w:p>
    <w:p w:rsidR="004507E5" w:rsidRPr="00F94AA3" w:rsidRDefault="004507E5" w:rsidP="00A26109">
      <w:pPr>
        <w:pStyle w:val="Pa0"/>
        <w:spacing w:line="360" w:lineRule="auto"/>
        <w:jc w:val="both"/>
        <w:rPr>
          <w:rFonts w:ascii="宋体" w:eastAsia="宋体" w:hAnsi="宋体" w:cs="宋体"/>
        </w:rPr>
      </w:pPr>
      <w:r w:rsidRPr="00F94AA3">
        <w:rPr>
          <w:rFonts w:ascii="宋体" w:eastAsia="宋体" w:hAnsi="宋体" w:cs="Times New Roman"/>
        </w:rPr>
        <w:tab/>
      </w:r>
      <w:r w:rsidRPr="00F94AA3">
        <w:rPr>
          <w:rFonts w:ascii="宋体" w:eastAsia="宋体" w:hAnsi="宋体" w:cs="宋体" w:hint="eastAsia"/>
        </w:rPr>
        <w:t>案例</w:t>
      </w:r>
      <w:r w:rsidRPr="00F94AA3">
        <w:rPr>
          <w:rFonts w:ascii="宋体" w:eastAsia="宋体" w:hAnsi="宋体" w:cs="宋体"/>
        </w:rPr>
        <w:t xml:space="preserve">2. </w:t>
      </w:r>
    </w:p>
    <w:p w:rsidR="004507E5" w:rsidRPr="00F94AA3" w:rsidRDefault="004507E5" w:rsidP="00A1563F">
      <w:pPr>
        <w:pStyle w:val="Pa0"/>
        <w:spacing w:line="360" w:lineRule="auto"/>
        <w:jc w:val="both"/>
        <w:rPr>
          <w:rFonts w:ascii="宋体" w:eastAsia="宋体" w:hAnsi="宋体" w:cs="Times New Roman"/>
        </w:rPr>
      </w:pPr>
      <w:r w:rsidRPr="00F94AA3">
        <w:rPr>
          <w:rFonts w:ascii="宋体" w:eastAsia="宋体" w:hAnsi="宋体" w:cs="Times New Roman"/>
        </w:rPr>
        <w:tab/>
      </w:r>
      <w:r w:rsidRPr="00F94AA3">
        <w:rPr>
          <w:rFonts w:ascii="宋体" w:eastAsia="宋体" w:hAnsi="宋体" w:cs="宋体"/>
        </w:rPr>
        <w:t>90</w:t>
      </w:r>
      <w:r w:rsidRPr="00F94AA3">
        <w:rPr>
          <w:rFonts w:ascii="宋体" w:eastAsia="宋体" w:hAnsi="宋体" w:cs="宋体" w:hint="eastAsia"/>
        </w:rPr>
        <w:t>后的小王在进入公司前，从来没有踏踏实实地干过一份工作。“换了</w:t>
      </w:r>
      <w:r w:rsidRPr="00F94AA3">
        <w:rPr>
          <w:rFonts w:ascii="宋体" w:eastAsia="宋体" w:hAnsi="宋体" w:cs="宋体"/>
        </w:rPr>
        <w:t>3</w:t>
      </w:r>
      <w:r w:rsidRPr="00F94AA3">
        <w:rPr>
          <w:rFonts w:ascii="宋体" w:eastAsia="宋体" w:hAnsi="宋体" w:cs="宋体" w:hint="eastAsia"/>
        </w:rPr>
        <w:t>次工作，却总觉得没意思”，小王说，这三份工作都是他父亲介绍的。第一份工作是销售，他感觉自己性格内向，应付不来，干了一个多月就辞掉了。第二份工作是信息系统运维，正好也是他的专业所长，开始干的非常舒服。然而，半年后，他又提出辞职申请，理由是“太累了，讨厌加班”。第三份工作的辞职理由更离谱：“公司的氛围不好，搭档没情趣，主管太呆板”。来到郑明后，小王每天驾驶着他的大奔前往郊区的冷库上班。三个月后，小王再次提交了辞职申请，“离家太远了，工资都不够我养车”，小王如是说。如此这般，他又踏上了寻找下一份工作的行程。</w:t>
      </w:r>
      <w:r w:rsidRPr="00F94AA3">
        <w:rPr>
          <w:rFonts w:ascii="宋体" w:eastAsia="宋体" w:hAnsi="宋体" w:cs="Times New Roman"/>
        </w:rPr>
        <w:tab/>
      </w:r>
    </w:p>
    <w:p w:rsidR="004507E5" w:rsidRPr="00F94AA3" w:rsidRDefault="004507E5" w:rsidP="008B201C">
      <w:pPr>
        <w:pStyle w:val="Pa0"/>
        <w:spacing w:line="360" w:lineRule="auto"/>
        <w:ind w:firstLineChars="200" w:firstLine="31680"/>
        <w:jc w:val="both"/>
        <w:rPr>
          <w:rFonts w:ascii="宋体" w:eastAsia="宋体" w:hAnsi="宋体" w:cs="宋体"/>
        </w:rPr>
      </w:pPr>
      <w:r w:rsidRPr="00F94AA3">
        <w:rPr>
          <w:rFonts w:ascii="宋体" w:eastAsia="宋体" w:hAnsi="宋体" w:cs="宋体" w:hint="eastAsia"/>
        </w:rPr>
        <w:t>案例</w:t>
      </w:r>
      <w:r w:rsidRPr="00F94AA3">
        <w:rPr>
          <w:rFonts w:ascii="宋体" w:eastAsia="宋体" w:hAnsi="宋体" w:cs="宋体"/>
        </w:rPr>
        <w:t>3.</w:t>
      </w:r>
    </w:p>
    <w:p w:rsidR="004507E5" w:rsidRPr="00F94AA3" w:rsidRDefault="004507E5" w:rsidP="00A26109">
      <w:pPr>
        <w:pStyle w:val="Pa0"/>
        <w:spacing w:line="360" w:lineRule="auto"/>
        <w:jc w:val="both"/>
        <w:rPr>
          <w:rFonts w:ascii="宋体" w:eastAsia="宋体" w:hAnsi="宋体" w:cs="Times New Roman"/>
        </w:rPr>
      </w:pPr>
      <w:r w:rsidRPr="00F94AA3">
        <w:rPr>
          <w:rFonts w:ascii="宋体" w:eastAsia="宋体" w:hAnsi="宋体" w:cs="Times New Roman"/>
        </w:rPr>
        <w:tab/>
      </w:r>
      <w:r w:rsidRPr="00F94AA3">
        <w:rPr>
          <w:rFonts w:ascii="宋体" w:eastAsia="宋体" w:hAnsi="宋体" w:cs="宋体"/>
        </w:rPr>
        <w:t>90</w:t>
      </w:r>
      <w:r w:rsidRPr="00F94AA3">
        <w:rPr>
          <w:rFonts w:ascii="宋体" w:eastAsia="宋体" w:hAnsi="宋体" w:cs="宋体" w:hint="eastAsia"/>
        </w:rPr>
        <w:t>后小李进入公司后，由于聪明好学很受领导欣赏，成为公司的重点培养对象。一天早晨，小李正忙着准备公司的月度报表，突然接到总裁办的电话，要求抓紧提交一份业务数据半年报。当天下午，当领导问小李半年报准备的如何时，小李说“手头的月度报表还没弄好，弄好后抓紧做半年报”。听了小李的话，领导有点不高兴，跟她说“事情都有轻重缓急，就是急的事中也有更急的事，你要合理安排</w:t>
      </w:r>
      <w:r w:rsidRPr="00F94AA3">
        <w:rPr>
          <w:rFonts w:ascii="宋体" w:eastAsia="宋体" w:hAnsi="宋体" w:cs="宋体"/>
        </w:rPr>
        <w:t>......</w:t>
      </w:r>
      <w:r w:rsidRPr="00F94AA3">
        <w:rPr>
          <w:rFonts w:ascii="宋体" w:eastAsia="宋体" w:hAnsi="宋体" w:cs="宋体" w:hint="eastAsia"/>
        </w:rPr>
        <w:t>”小李听着听着，突然趴在桌子上大哭不止，原本十分器重她的领导也不知如何是好。</w:t>
      </w:r>
      <w:r w:rsidRPr="00F94AA3">
        <w:rPr>
          <w:rFonts w:ascii="宋体" w:eastAsia="宋体" w:hAnsi="宋体" w:cs="宋体"/>
        </w:rPr>
        <w:t>90</w:t>
      </w:r>
      <w:r w:rsidRPr="00F94AA3">
        <w:rPr>
          <w:rFonts w:ascii="宋体" w:eastAsia="宋体" w:hAnsi="宋体" w:cs="宋体" w:hint="eastAsia"/>
        </w:rPr>
        <w:t>后的情商、智商普遍高于</w:t>
      </w:r>
      <w:r w:rsidRPr="00F94AA3">
        <w:rPr>
          <w:rFonts w:ascii="宋体" w:eastAsia="宋体" w:hAnsi="宋体" w:cs="宋体"/>
        </w:rPr>
        <w:t>70</w:t>
      </w:r>
      <w:r w:rsidRPr="00F94AA3">
        <w:rPr>
          <w:rFonts w:ascii="宋体" w:eastAsia="宋体" w:hAnsi="宋体" w:cs="宋体" w:hint="eastAsia"/>
        </w:rPr>
        <w:t>后、</w:t>
      </w:r>
      <w:r w:rsidRPr="00F94AA3">
        <w:rPr>
          <w:rFonts w:ascii="宋体" w:eastAsia="宋体" w:hAnsi="宋体" w:cs="宋体"/>
        </w:rPr>
        <w:t>80</w:t>
      </w:r>
      <w:r w:rsidRPr="00F94AA3">
        <w:rPr>
          <w:rFonts w:ascii="宋体" w:eastAsia="宋体" w:hAnsi="宋体" w:cs="宋体" w:hint="eastAsia"/>
        </w:rPr>
        <w:t>后，但他们的逆商，也即波折忍受力，或是面临窘境时的处置才干，往往成为他们进入职场后凸显出来的短板，小李就是一个典型的例子。</w:t>
      </w:r>
    </w:p>
    <w:p w:rsidR="004507E5" w:rsidRPr="00F94AA3" w:rsidRDefault="004507E5" w:rsidP="00A26109">
      <w:pPr>
        <w:rPr>
          <w:rFonts w:ascii="宋体" w:cs="Times New Roman"/>
          <w:kern w:val="0"/>
          <w:sz w:val="24"/>
          <w:szCs w:val="24"/>
        </w:rPr>
      </w:pPr>
      <w:r w:rsidRPr="00F94AA3">
        <w:rPr>
          <w:rFonts w:ascii="宋体" w:cs="Times New Roman"/>
          <w:kern w:val="0"/>
          <w:sz w:val="24"/>
          <w:szCs w:val="24"/>
        </w:rPr>
        <w:tab/>
      </w:r>
      <w:r w:rsidRPr="00F94AA3">
        <w:rPr>
          <w:rFonts w:ascii="宋体" w:hAnsi="宋体" w:cs="宋体" w:hint="eastAsia"/>
          <w:kern w:val="0"/>
          <w:sz w:val="24"/>
          <w:szCs w:val="24"/>
        </w:rPr>
        <w:t>案例</w:t>
      </w:r>
      <w:r w:rsidRPr="00F94AA3">
        <w:rPr>
          <w:rFonts w:ascii="宋体" w:hAnsi="宋体" w:cs="宋体"/>
          <w:kern w:val="0"/>
          <w:sz w:val="24"/>
          <w:szCs w:val="24"/>
        </w:rPr>
        <w:t>4.</w:t>
      </w:r>
    </w:p>
    <w:p w:rsidR="004507E5" w:rsidRPr="00F94AA3" w:rsidRDefault="004507E5" w:rsidP="00A26109">
      <w:pPr>
        <w:pStyle w:val="Pa0"/>
        <w:spacing w:line="360" w:lineRule="auto"/>
        <w:jc w:val="both"/>
        <w:rPr>
          <w:rFonts w:ascii="宋体" w:eastAsia="宋体" w:hAnsi="宋体" w:cs="Times New Roman"/>
        </w:rPr>
      </w:pPr>
      <w:r w:rsidRPr="00F94AA3">
        <w:rPr>
          <w:rFonts w:cs="Times New Roman"/>
        </w:rPr>
        <w:tab/>
      </w:r>
      <w:r w:rsidRPr="00F94AA3">
        <w:rPr>
          <w:rFonts w:ascii="宋体" w:eastAsia="宋体" w:hAnsi="宋体" w:cs="宋体" w:hint="eastAsia"/>
        </w:rPr>
        <w:t>作为初入职场的</w:t>
      </w:r>
      <w:r w:rsidRPr="00F94AA3">
        <w:rPr>
          <w:rFonts w:ascii="宋体" w:eastAsia="宋体" w:hAnsi="宋体" w:cs="宋体"/>
        </w:rPr>
        <w:t>90</w:t>
      </w:r>
      <w:r w:rsidRPr="00F94AA3">
        <w:rPr>
          <w:rFonts w:ascii="宋体" w:eastAsia="宋体" w:hAnsi="宋体" w:cs="宋体" w:hint="eastAsia"/>
        </w:rPr>
        <w:t>后新人，小赵的工作表现一直让领导满意，但由于人际关系处理不妥，常常使她感觉委屈。她认为一些老员工总是倚老卖老，将一些杂七杂八的事情莫名奇妙地推给她。不知如何回绝他人现已成为许多</w:t>
      </w:r>
      <w:r w:rsidRPr="00F94AA3">
        <w:rPr>
          <w:rFonts w:ascii="宋体" w:eastAsia="宋体" w:hAnsi="宋体" w:cs="宋体"/>
        </w:rPr>
        <w:t>90</w:t>
      </w:r>
      <w:r w:rsidRPr="00F94AA3">
        <w:rPr>
          <w:rFonts w:ascii="宋体" w:eastAsia="宋体" w:hAnsi="宋体" w:cs="宋体" w:hint="eastAsia"/>
        </w:rPr>
        <w:t>后职场新人的小麻烦，他们要不就态度强硬地表明立场，要不就一味地忍让。在忍耐了一段时间后，小赵选择了前者。“该我做的我做，不应我做的，我坚决不做。别以为我是新人，你们就能随便使唤我。”在一番咆哮之后，小赵选择了离职。其实任何人协助他人都是有条件、有极限的，尤其是在工作中，回绝也是一种处人际事能力的体现。</w:t>
      </w:r>
    </w:p>
    <w:p w:rsidR="004507E5" w:rsidRPr="00F94AA3" w:rsidRDefault="004507E5" w:rsidP="00A26109">
      <w:pPr>
        <w:pStyle w:val="Pa0"/>
        <w:spacing w:line="360" w:lineRule="auto"/>
        <w:jc w:val="both"/>
        <w:rPr>
          <w:rFonts w:cs="Times New Roman"/>
        </w:rPr>
      </w:pPr>
      <w:r w:rsidRPr="00F94AA3">
        <w:rPr>
          <w:rFonts w:cs="Times New Roman"/>
        </w:rPr>
        <w:tab/>
      </w:r>
      <w:r w:rsidRPr="00F94AA3">
        <w:t>90</w:t>
      </w:r>
      <w:r w:rsidRPr="00F94AA3">
        <w:rPr>
          <w:rFonts w:hint="eastAsia"/>
        </w:rPr>
        <w:t>后就业是今年热搜的关键词，与此相关度最高的关键词是高离职率。多位人力资源专家谈到，</w:t>
      </w:r>
      <w:r w:rsidRPr="00F94AA3">
        <w:t>90</w:t>
      </w:r>
      <w:r w:rsidRPr="00F94AA3">
        <w:rPr>
          <w:rFonts w:hint="eastAsia"/>
        </w:rPr>
        <w:t>后频繁跳槽，一方面是心性的浮躁，禁不住外边的诸多诱惑，另一方面则跟他们的成长环境有关，都不差钱。这是从</w:t>
      </w:r>
      <w:r w:rsidRPr="00F94AA3">
        <w:t>90</w:t>
      </w:r>
      <w:r w:rsidRPr="00F94AA3">
        <w:rPr>
          <w:rFonts w:hint="eastAsia"/>
        </w:rPr>
        <w:t>后自身情况来讲，而从另一个方面来看，当前的企业还未能建设成为能够吸引</w:t>
      </w:r>
      <w:r w:rsidRPr="00F94AA3">
        <w:t>90</w:t>
      </w:r>
      <w:r w:rsidRPr="00F94AA3">
        <w:rPr>
          <w:rFonts w:hint="eastAsia"/>
        </w:rPr>
        <w:t>后人才的样子。郑明公司管培生项目负责人胡老师表示：“目前物流类企业人才流失严重，已经是这个行业的共同面临的棘手问题，郑明作为冷链物流人才培养的‘黄埔军校’也未能幸免，究其原因，企业环境与人才对公司的期望产生了较大偏差，企业不懂</w:t>
      </w:r>
      <w:r w:rsidRPr="00F94AA3">
        <w:t>90</w:t>
      </w:r>
      <w:r w:rsidRPr="00F94AA3">
        <w:rPr>
          <w:rFonts w:hint="eastAsia"/>
        </w:rPr>
        <w:t>后，抓不准他们的兴趣点和痛点，无法营造适应</w:t>
      </w:r>
      <w:r w:rsidRPr="00F94AA3">
        <w:t>90</w:t>
      </w:r>
      <w:r w:rsidRPr="00F94AA3">
        <w:rPr>
          <w:rFonts w:hint="eastAsia"/>
        </w:rPr>
        <w:t>后工作的企业氛围。那么，各位年轻的大学生们，作为未来企业的新生力量，你们想要到什么样的冷链物流企业呢？</w:t>
      </w:r>
      <w:r w:rsidRPr="00F94AA3" w:rsidDel="003F1463">
        <w:t xml:space="preserve"> </w:t>
      </w:r>
      <w:r w:rsidRPr="00F94AA3">
        <w:rPr>
          <w:rFonts w:hint="eastAsia"/>
        </w:rPr>
        <w:t>考虑物流企业发展趋势与人才需求趋势，你能够设计出让双方相互适应的冷链物流企业建设方案吗？</w:t>
      </w:r>
    </w:p>
    <w:p w:rsidR="004507E5" w:rsidRPr="00F94AA3" w:rsidRDefault="004507E5">
      <w:pPr>
        <w:pStyle w:val="Pa0"/>
        <w:spacing w:line="360" w:lineRule="auto"/>
        <w:jc w:val="both"/>
        <w:rPr>
          <w:rFonts w:cs="Times New Roman"/>
        </w:rPr>
      </w:pPr>
      <w:r w:rsidRPr="00F94AA3">
        <w:rPr>
          <w:rFonts w:cs="Times New Roman"/>
        </w:rPr>
        <w:br w:type="page"/>
      </w:r>
    </w:p>
    <w:p w:rsidR="004507E5" w:rsidRPr="00F94AA3" w:rsidRDefault="004507E5" w:rsidP="003437E4">
      <w:pPr>
        <w:pStyle w:val="Heading1"/>
        <w:jc w:val="center"/>
        <w:rPr>
          <w:rFonts w:ascii="黑体" w:eastAsia="黑体" w:hAnsi="黑体" w:cs="Times New Roman"/>
          <w:sz w:val="28"/>
          <w:szCs w:val="28"/>
        </w:rPr>
      </w:pPr>
      <w:bookmarkStart w:id="18" w:name="_Toc427658656"/>
      <w:bookmarkStart w:id="19" w:name="_Toc430985365"/>
      <w:r w:rsidRPr="00F94AA3">
        <w:rPr>
          <w:rFonts w:ascii="黑体" w:eastAsia="黑体" w:hAnsi="黑体" w:cs="黑体" w:hint="eastAsia"/>
          <w:sz w:val="28"/>
          <w:szCs w:val="28"/>
        </w:rPr>
        <w:t>案例</w:t>
      </w:r>
      <w:r w:rsidRPr="00F94AA3">
        <w:rPr>
          <w:rFonts w:ascii="黑体" w:eastAsia="黑体" w:hAnsi="黑体" w:cs="黑体"/>
          <w:sz w:val="28"/>
          <w:szCs w:val="28"/>
        </w:rPr>
        <w:t>11</w:t>
      </w:r>
      <w:r w:rsidRPr="00F94AA3">
        <w:rPr>
          <w:rFonts w:ascii="黑体" w:eastAsia="黑体" w:hAnsi="黑体" w:cs="黑体" w:hint="eastAsia"/>
          <w:sz w:val="28"/>
          <w:szCs w:val="28"/>
        </w:rPr>
        <w:t>：西北地区冷库网络布局的探索</w:t>
      </w:r>
      <w:bookmarkEnd w:id="18"/>
      <w:bookmarkEnd w:id="19"/>
    </w:p>
    <w:p w:rsidR="004507E5" w:rsidRPr="00F94AA3" w:rsidRDefault="004507E5" w:rsidP="008B201C">
      <w:pPr>
        <w:spacing w:line="360" w:lineRule="auto"/>
        <w:ind w:firstLineChars="200" w:firstLine="31680"/>
        <w:rPr>
          <w:rFonts w:ascii="宋体" w:cs="Times New Roman"/>
          <w:sz w:val="24"/>
          <w:szCs w:val="24"/>
        </w:rPr>
      </w:pPr>
      <w:r w:rsidRPr="00F94AA3">
        <w:rPr>
          <w:rFonts w:ascii="宋体" w:hAnsi="宋体" w:cs="宋体"/>
          <w:sz w:val="24"/>
          <w:szCs w:val="24"/>
        </w:rPr>
        <w:t>2015</w:t>
      </w:r>
      <w:r w:rsidRPr="00F94AA3">
        <w:rPr>
          <w:rFonts w:ascii="宋体" w:hAnsi="宋体" w:cs="宋体" w:hint="eastAsia"/>
          <w:sz w:val="24"/>
          <w:szCs w:val="24"/>
        </w:rPr>
        <w:t>年</w:t>
      </w:r>
      <w:r w:rsidRPr="00F94AA3">
        <w:rPr>
          <w:rFonts w:ascii="宋体" w:hAnsi="宋体" w:cs="宋体"/>
          <w:sz w:val="24"/>
          <w:szCs w:val="24"/>
        </w:rPr>
        <w:t>4</w:t>
      </w:r>
      <w:r w:rsidRPr="00F94AA3">
        <w:rPr>
          <w:rFonts w:ascii="宋体" w:hAnsi="宋体" w:cs="宋体" w:hint="eastAsia"/>
          <w:sz w:val="24"/>
          <w:szCs w:val="24"/>
        </w:rPr>
        <w:t>月，仓储租赁事业部杨总召集在西安建库的负责人王经理还有在兰州、银川洽谈的刘经理、沈经理，以及在新疆和青海调研的小陈进行了业务座谈。</w:t>
      </w:r>
    </w:p>
    <w:p w:rsidR="004507E5" w:rsidRPr="00F94AA3" w:rsidRDefault="004507E5" w:rsidP="008B201C">
      <w:pPr>
        <w:spacing w:line="360" w:lineRule="auto"/>
        <w:ind w:firstLineChars="200" w:firstLine="31680"/>
        <w:rPr>
          <w:rFonts w:ascii="宋体" w:cs="Times New Roman"/>
          <w:sz w:val="24"/>
          <w:szCs w:val="24"/>
        </w:rPr>
      </w:pPr>
      <w:r w:rsidRPr="00F94AA3">
        <w:rPr>
          <w:rFonts w:ascii="宋体" w:hAnsi="宋体" w:cs="宋体" w:hint="eastAsia"/>
          <w:sz w:val="24"/>
          <w:szCs w:val="24"/>
        </w:rPr>
        <w:t>杨总开门见山地说道：“我们公司现在在多个城市建有冷藏库和冻库，这次在新一轮发展战略规划中，我们将投资</w:t>
      </w:r>
      <w:r w:rsidRPr="00F94AA3">
        <w:rPr>
          <w:rFonts w:ascii="宋体" w:hAnsi="宋体" w:cs="宋体"/>
          <w:sz w:val="24"/>
          <w:szCs w:val="24"/>
        </w:rPr>
        <w:t>2-3</w:t>
      </w:r>
      <w:r w:rsidRPr="00F94AA3">
        <w:rPr>
          <w:rFonts w:ascii="宋体" w:hAnsi="宋体" w:cs="宋体" w:hint="eastAsia"/>
          <w:sz w:val="24"/>
          <w:szCs w:val="24"/>
        </w:rPr>
        <w:t>亿人民币打造和完善冷链物流网络，包括新型冷链物流配送中心。这次在西北建冷库，我是持保留意见，我觉得目前我们还是应该将重心放在东部，完善我们已有客户的服务，像麦当劳、肯德基、光明、蒙牛、伊利、雨润、哈根达斯等。但是既然公司中高层大多数人觉得我们目前应该积极开拓市场，所以我们还是先调研一下，再做决策。西安冷库已经开工建设有一阵子了，我们先听王经理讲一下那边的进展情况吧。然后我们看看目前调研了解到了什么新的情况。”</w:t>
      </w:r>
    </w:p>
    <w:p w:rsidR="004507E5" w:rsidRPr="00F94AA3" w:rsidRDefault="004507E5" w:rsidP="008B201C">
      <w:pPr>
        <w:spacing w:line="360" w:lineRule="auto"/>
        <w:ind w:firstLineChars="200" w:firstLine="31680"/>
        <w:rPr>
          <w:rFonts w:ascii="宋体" w:cs="Times New Roman"/>
          <w:sz w:val="24"/>
          <w:szCs w:val="24"/>
        </w:rPr>
      </w:pPr>
      <w:r w:rsidRPr="00F94AA3">
        <w:rPr>
          <w:rFonts w:ascii="宋体" w:hAnsi="宋体" w:cs="宋体" w:hint="eastAsia"/>
          <w:sz w:val="24"/>
          <w:szCs w:val="24"/>
        </w:rPr>
        <w:t>王经理开始汇报：</w:t>
      </w:r>
      <w:r w:rsidRPr="00F94AA3">
        <w:rPr>
          <w:rFonts w:ascii="宋体" w:cs="宋体" w:hint="eastAsia"/>
          <w:sz w:val="24"/>
          <w:szCs w:val="24"/>
        </w:rPr>
        <w:t>“</w:t>
      </w:r>
      <w:r w:rsidRPr="00F94AA3">
        <w:rPr>
          <w:rFonts w:ascii="宋体" w:hAnsi="宋体" w:cs="宋体" w:hint="eastAsia"/>
          <w:sz w:val="24"/>
          <w:szCs w:val="24"/>
        </w:rPr>
        <w:t>我就先说一下我那边的情况。我们西安的第一个冷库已经建的差不多了，在年底差不多就可以建好。这边的地价还是比较低的，电力基础设施也还行，虽然需要单独拉电缆，但是不需要电力部门建电站，否则花费就不得了。建设过程中其他没有什么问题，因为我们建库前都已经规划好了，现在也只是按部就班的做，在这期间也没有出现什么状况，比较顺利。</w:t>
      </w:r>
      <w:r w:rsidRPr="00F94AA3">
        <w:rPr>
          <w:rFonts w:ascii="宋体" w:cs="宋体" w:hint="eastAsia"/>
          <w:sz w:val="24"/>
          <w:szCs w:val="24"/>
        </w:rPr>
        <w:t>”</w:t>
      </w:r>
    </w:p>
    <w:p w:rsidR="004507E5" w:rsidRPr="00F94AA3" w:rsidRDefault="004507E5" w:rsidP="008B201C">
      <w:pPr>
        <w:spacing w:line="360" w:lineRule="auto"/>
        <w:ind w:firstLineChars="200" w:firstLine="31680"/>
        <w:rPr>
          <w:rFonts w:ascii="宋体" w:cs="Times New Roman"/>
          <w:sz w:val="24"/>
          <w:szCs w:val="24"/>
        </w:rPr>
      </w:pPr>
      <w:r w:rsidRPr="00F94AA3">
        <w:rPr>
          <w:rFonts w:ascii="宋体" w:hAnsi="宋体" w:cs="宋体" w:hint="eastAsia"/>
          <w:sz w:val="24"/>
          <w:szCs w:val="24"/>
        </w:rPr>
        <w:t>杨总点点头，然后说：“小陈，那你说说你了解的情况吧。”</w:t>
      </w:r>
    </w:p>
    <w:p w:rsidR="004507E5" w:rsidRPr="00F94AA3" w:rsidRDefault="004507E5" w:rsidP="008B201C">
      <w:pPr>
        <w:spacing w:line="360" w:lineRule="auto"/>
        <w:ind w:firstLineChars="200" w:firstLine="31680"/>
        <w:rPr>
          <w:rFonts w:ascii="宋体" w:cs="Times New Roman"/>
          <w:sz w:val="24"/>
          <w:szCs w:val="24"/>
        </w:rPr>
      </w:pPr>
      <w:r w:rsidRPr="00F94AA3">
        <w:rPr>
          <w:rFonts w:ascii="宋体" w:hAnsi="宋体" w:cs="宋体" w:hint="eastAsia"/>
          <w:sz w:val="24"/>
          <w:szCs w:val="24"/>
        </w:rPr>
        <w:t>小陈理了理思路，说道：</w:t>
      </w:r>
      <w:r w:rsidRPr="00F94AA3">
        <w:rPr>
          <w:rFonts w:ascii="宋体" w:cs="宋体" w:hint="eastAsia"/>
          <w:sz w:val="24"/>
          <w:szCs w:val="24"/>
        </w:rPr>
        <w:t>“</w:t>
      </w:r>
      <w:r w:rsidRPr="00F94AA3">
        <w:rPr>
          <w:rFonts w:ascii="宋体" w:hAnsi="宋体" w:cs="宋体" w:hint="eastAsia"/>
          <w:sz w:val="24"/>
          <w:szCs w:val="24"/>
        </w:rPr>
        <w:t>那我说一下我了解的情况。杨总也知道，西北地区瓜果、牛羊肉资源丰富。就瓜果资源来讲，仅新疆就产有瓜果九千多个种类。这里瓜果品种繁多，质地优良，一年四季干鲜瓜果不绝于市。而且我发现新疆人买瓜果的方式也与内地不一样，内地人买瓜一次只买一个或几个，而新疆人买瓜是论麻袋装，用车拉回家慢慢吃。在吃瓜的季节，新疆人常常是以瓜代茶、以瓜代饭。新疆人几乎家家都建有瓜窖。即便是大雪纷飞之时，一家人照样其乐融融地围着火炉吃瓜。另外，这边多山地、草原，牛羊在当地饲养较多，这边的居民多信奉伊斯兰教，回民较多，而他们不吃猪肉，主要是食用牛羊肉，并且这边牛羊肉资源是原生态的，健康无污染。</w:t>
      </w:r>
      <w:r w:rsidRPr="00F94AA3">
        <w:rPr>
          <w:rFonts w:ascii="宋体" w:cs="宋体" w:hint="eastAsia"/>
          <w:sz w:val="24"/>
          <w:szCs w:val="24"/>
        </w:rPr>
        <w:t>”</w:t>
      </w:r>
    </w:p>
    <w:p w:rsidR="004507E5" w:rsidRPr="00F94AA3" w:rsidRDefault="004507E5" w:rsidP="008B201C">
      <w:pPr>
        <w:spacing w:line="360" w:lineRule="auto"/>
        <w:ind w:firstLineChars="200" w:firstLine="31680"/>
        <w:rPr>
          <w:rFonts w:ascii="宋体" w:cs="Times New Roman"/>
          <w:sz w:val="24"/>
          <w:szCs w:val="24"/>
        </w:rPr>
      </w:pPr>
      <w:r w:rsidRPr="00F94AA3">
        <w:rPr>
          <w:rFonts w:ascii="宋体" w:hAnsi="宋体" w:cs="宋体" w:hint="eastAsia"/>
          <w:sz w:val="24"/>
          <w:szCs w:val="24"/>
        </w:rPr>
        <w:t>沈经理紧接着说道：</w:t>
      </w:r>
      <w:r w:rsidRPr="00F94AA3">
        <w:rPr>
          <w:rFonts w:ascii="宋体" w:cs="宋体" w:hint="eastAsia"/>
          <w:sz w:val="24"/>
          <w:szCs w:val="24"/>
        </w:rPr>
        <w:t>“</w:t>
      </w:r>
      <w:r w:rsidRPr="00F94AA3">
        <w:rPr>
          <w:rFonts w:ascii="宋体" w:hAnsi="宋体" w:cs="宋体" w:hint="eastAsia"/>
          <w:sz w:val="24"/>
          <w:szCs w:val="24"/>
        </w:rPr>
        <w:t>我插一句啊，西北的冷库根据我们了解下来还是比较缺乏的。这边的天气是一个原因，比较冷，比南方好很多。像这边运输经常是在货物上盖棉被，用冰块和棉被构成的土法来保鲜。这边长期以来缺乏大型冷冻、冷藏、恒温一体的冷库。然而，在生鲜冷链物流的配送中，各类蔬果、冷鲜肉等不同品类货物，对保鲜所需的储藏和温度也都不尽相同，使用简单的冰块加棉被的物理降温、保温手段，很难全部满足保鲜需求，并且冬天果蔬容易冻伤。简易的冰块加棉被配送，很难将温度维持在稳定状态下，波动段较大，尤其是在高温中，冰块很容易升温融化，一旦冷链断裂，环境温度上升，细菌将会加速繁殖，导致产品不新鲜甚至腐败。”</w:t>
      </w:r>
    </w:p>
    <w:p w:rsidR="004507E5" w:rsidRPr="00F94AA3" w:rsidRDefault="004507E5" w:rsidP="008B201C">
      <w:pPr>
        <w:spacing w:line="360" w:lineRule="auto"/>
        <w:ind w:firstLineChars="200" w:firstLine="31680"/>
        <w:rPr>
          <w:rFonts w:ascii="宋体" w:cs="Times New Roman"/>
          <w:sz w:val="24"/>
          <w:szCs w:val="24"/>
        </w:rPr>
      </w:pPr>
      <w:r w:rsidRPr="00F94AA3">
        <w:rPr>
          <w:rFonts w:ascii="宋体" w:hAnsi="宋体" w:cs="宋体" w:hint="eastAsia"/>
          <w:sz w:val="24"/>
          <w:szCs w:val="24"/>
        </w:rPr>
        <w:t>杨总又提出了疑问：“这样看来，从西北出来是有需求。但估计进入西北的量不足以支撑我们的回程吧？”</w:t>
      </w:r>
    </w:p>
    <w:p w:rsidR="004507E5" w:rsidRPr="00F94AA3" w:rsidRDefault="004507E5" w:rsidP="008B201C">
      <w:pPr>
        <w:spacing w:line="360" w:lineRule="auto"/>
        <w:ind w:firstLineChars="200" w:firstLine="31680"/>
        <w:rPr>
          <w:rFonts w:ascii="宋体" w:cs="Times New Roman"/>
          <w:sz w:val="24"/>
          <w:szCs w:val="24"/>
        </w:rPr>
      </w:pPr>
      <w:r w:rsidRPr="00F94AA3">
        <w:rPr>
          <w:rFonts w:ascii="宋体" w:hAnsi="宋体" w:cs="宋体" w:hint="eastAsia"/>
          <w:sz w:val="24"/>
          <w:szCs w:val="24"/>
        </w:rPr>
        <w:t>小陈继续说道：</w:t>
      </w:r>
      <w:r w:rsidRPr="00F94AA3">
        <w:rPr>
          <w:rFonts w:ascii="宋体" w:cs="宋体" w:hint="eastAsia"/>
          <w:sz w:val="24"/>
          <w:szCs w:val="24"/>
        </w:rPr>
        <w:t>“</w:t>
      </w:r>
      <w:r w:rsidRPr="00F94AA3">
        <w:rPr>
          <w:rFonts w:ascii="宋体" w:hAnsi="宋体" w:cs="宋体" w:hint="eastAsia"/>
          <w:sz w:val="24"/>
          <w:szCs w:val="24"/>
        </w:rPr>
        <w:t>我之前也是这么认为。但是去了以后才知道，现在西北地区人民的生活水平其实已经有很大提高了，我们对那边的认识大多还停留在一二十年前对这些地区的印象，一直以为这边生活水平不高，还很落后。我在西安等地方调研时就发现这边很多城市都发展的不错，他们的生活状况也有很大的改善。在这边饭店吃饭的时候发现很多饭店都有海鲜，而且还蛮火爆的。我试着吃过几家，但是发现很多饭店的海鲜。都不是特别新鲜，口感也没有在上海的店里的那么好。我了解了一下，西北地区人民对东部的海产品，还有国外进口产品的需求其实还是很大的。”</w:t>
      </w:r>
    </w:p>
    <w:p w:rsidR="004507E5" w:rsidRPr="00F94AA3" w:rsidRDefault="004507E5" w:rsidP="008B201C">
      <w:pPr>
        <w:spacing w:line="360" w:lineRule="auto"/>
        <w:ind w:firstLineChars="200" w:firstLine="31680"/>
        <w:rPr>
          <w:rFonts w:ascii="宋体" w:cs="Times New Roman"/>
          <w:sz w:val="24"/>
          <w:szCs w:val="24"/>
        </w:rPr>
      </w:pPr>
      <w:r w:rsidRPr="00F94AA3">
        <w:rPr>
          <w:rFonts w:ascii="宋体" w:hAnsi="宋体" w:cs="宋体" w:hint="eastAsia"/>
          <w:sz w:val="24"/>
          <w:szCs w:val="24"/>
        </w:rPr>
        <w:t>刘经理补充道：“是啊，上次我在兰州，他们就想在机场附近建设冷库，作为一个中转库。说这样东部的海产品和国外进口产品可以进来，这边的牛羊肉和瓜果等产品可以往外销售。因为缺乏冷库，他们这些瓜果和牛羊肉的品质没有得到很好的保障。他们想通过寻找冷链合作伙伴来提高经济效益，同时他们是想进一步提高生活水平。”</w:t>
      </w:r>
    </w:p>
    <w:p w:rsidR="004507E5" w:rsidRPr="00F94AA3" w:rsidRDefault="004507E5" w:rsidP="008B201C">
      <w:pPr>
        <w:spacing w:line="360" w:lineRule="auto"/>
        <w:ind w:firstLineChars="200" w:firstLine="31680"/>
        <w:rPr>
          <w:rFonts w:ascii="宋体" w:cs="Times New Roman"/>
          <w:sz w:val="24"/>
          <w:szCs w:val="24"/>
        </w:rPr>
      </w:pPr>
      <w:r w:rsidRPr="00F94AA3">
        <w:rPr>
          <w:rFonts w:ascii="宋体" w:hAnsi="宋体" w:cs="宋体" w:hint="eastAsia"/>
          <w:sz w:val="24"/>
          <w:szCs w:val="24"/>
        </w:rPr>
        <w:t>小陈接过话匣子：</w:t>
      </w:r>
      <w:r w:rsidRPr="00F94AA3">
        <w:rPr>
          <w:rFonts w:ascii="宋体" w:cs="宋体" w:hint="eastAsia"/>
          <w:sz w:val="24"/>
          <w:szCs w:val="24"/>
        </w:rPr>
        <w:t>“</w:t>
      </w:r>
      <w:r w:rsidRPr="00F94AA3">
        <w:rPr>
          <w:rFonts w:ascii="宋体" w:hAnsi="宋体" w:cs="宋体" w:hint="eastAsia"/>
          <w:sz w:val="24"/>
          <w:szCs w:val="24"/>
        </w:rPr>
        <w:t>我查过资料，新疆作为我国向西开放的重要门户，新疆与</w:t>
      </w:r>
      <w:r w:rsidRPr="00F94AA3">
        <w:rPr>
          <w:rFonts w:ascii="宋体" w:hAnsi="宋体" w:cs="宋体"/>
          <w:sz w:val="24"/>
          <w:szCs w:val="24"/>
        </w:rPr>
        <w:t>8</w:t>
      </w:r>
      <w:r w:rsidRPr="00F94AA3">
        <w:rPr>
          <w:rFonts w:ascii="宋体" w:hAnsi="宋体" w:cs="宋体" w:hint="eastAsia"/>
          <w:sz w:val="24"/>
          <w:szCs w:val="24"/>
        </w:rPr>
        <w:t>个国家接壤，拥有</w:t>
      </w:r>
      <w:r w:rsidRPr="00F94AA3">
        <w:rPr>
          <w:rFonts w:ascii="宋体" w:hAnsi="宋体" w:cs="宋体"/>
          <w:sz w:val="24"/>
          <w:szCs w:val="24"/>
        </w:rPr>
        <w:t>17</w:t>
      </w:r>
      <w:r w:rsidRPr="00F94AA3">
        <w:rPr>
          <w:rFonts w:ascii="宋体" w:hAnsi="宋体" w:cs="宋体" w:hint="eastAsia"/>
          <w:sz w:val="24"/>
          <w:szCs w:val="24"/>
        </w:rPr>
        <w:t>个一类口岸、</w:t>
      </w:r>
      <w:r w:rsidRPr="00F94AA3">
        <w:rPr>
          <w:rFonts w:ascii="宋体" w:hAnsi="宋体" w:cs="宋体"/>
          <w:sz w:val="24"/>
          <w:szCs w:val="24"/>
        </w:rPr>
        <w:t>12</w:t>
      </w:r>
      <w:r w:rsidRPr="00F94AA3">
        <w:rPr>
          <w:rFonts w:ascii="宋体" w:hAnsi="宋体" w:cs="宋体" w:hint="eastAsia"/>
          <w:sz w:val="24"/>
          <w:szCs w:val="24"/>
        </w:rPr>
        <w:t>个二类口岸。新疆出口周边国家的商品</w:t>
      </w:r>
      <w:r w:rsidRPr="00F94AA3">
        <w:rPr>
          <w:rFonts w:ascii="宋体" w:hAnsi="宋体" w:cs="宋体"/>
          <w:sz w:val="24"/>
          <w:szCs w:val="24"/>
        </w:rPr>
        <w:t>70%</w:t>
      </w:r>
      <w:r w:rsidRPr="00F94AA3">
        <w:rPr>
          <w:rFonts w:ascii="宋体" w:hAnsi="宋体" w:cs="宋体" w:hint="eastAsia"/>
          <w:sz w:val="24"/>
          <w:szCs w:val="24"/>
        </w:rPr>
        <w:t>来源于内地，进口周边国家商品</w:t>
      </w:r>
      <w:r w:rsidRPr="00F94AA3">
        <w:rPr>
          <w:rFonts w:ascii="宋体" w:hAnsi="宋体" w:cs="宋体"/>
          <w:sz w:val="24"/>
          <w:szCs w:val="24"/>
        </w:rPr>
        <w:t>70%</w:t>
      </w:r>
      <w:r w:rsidRPr="00F94AA3">
        <w:rPr>
          <w:rFonts w:ascii="宋体" w:hAnsi="宋体" w:cs="宋体" w:hint="eastAsia"/>
          <w:sz w:val="24"/>
          <w:szCs w:val="24"/>
        </w:rPr>
        <w:t>也输送到内地，我们背靠</w:t>
      </w:r>
      <w:r w:rsidRPr="00F94AA3">
        <w:rPr>
          <w:rFonts w:ascii="宋体" w:hAnsi="宋体" w:cs="宋体"/>
          <w:sz w:val="24"/>
          <w:szCs w:val="24"/>
        </w:rPr>
        <w:t>13</w:t>
      </w:r>
      <w:r w:rsidRPr="00F94AA3">
        <w:rPr>
          <w:rFonts w:ascii="宋体" w:hAnsi="宋体" w:cs="宋体" w:hint="eastAsia"/>
          <w:sz w:val="24"/>
          <w:szCs w:val="24"/>
        </w:rPr>
        <w:t>亿人的国内市场，也面向</w:t>
      </w:r>
      <w:r w:rsidRPr="00F94AA3">
        <w:rPr>
          <w:rFonts w:ascii="宋体" w:hAnsi="宋体" w:cs="宋体"/>
          <w:sz w:val="24"/>
          <w:szCs w:val="24"/>
        </w:rPr>
        <w:t>13</w:t>
      </w:r>
      <w:r w:rsidRPr="00F94AA3">
        <w:rPr>
          <w:rFonts w:ascii="宋体" w:hAnsi="宋体" w:cs="宋体" w:hint="eastAsia"/>
          <w:sz w:val="24"/>
          <w:szCs w:val="24"/>
        </w:rPr>
        <w:t>亿人的中、西、南亚市场。‘中国西部―欧洲西部</w:t>
      </w:r>
      <w:r w:rsidRPr="00F94AA3">
        <w:rPr>
          <w:rFonts w:ascii="宋体" w:hAnsi="宋体" w:cs="宋体"/>
          <w:sz w:val="24"/>
          <w:szCs w:val="24"/>
        </w:rPr>
        <w:t>’</w:t>
      </w:r>
      <w:r w:rsidRPr="00F94AA3">
        <w:rPr>
          <w:rFonts w:ascii="宋体" w:hAnsi="宋体" w:cs="宋体" w:hint="eastAsia"/>
          <w:sz w:val="24"/>
          <w:szCs w:val="24"/>
        </w:rPr>
        <w:t>公路通道、中塔公路、中吉乌铁路和公路等一批大型项目正在推进实施。我们可以把这里作为我们的国际中转站，同时我们的仓库建在这是有条件和我们的干线网衔接的。</w:t>
      </w:r>
      <w:r w:rsidRPr="00F94AA3">
        <w:rPr>
          <w:rFonts w:ascii="宋体" w:cs="宋体" w:hint="eastAsia"/>
          <w:sz w:val="24"/>
          <w:szCs w:val="24"/>
        </w:rPr>
        <w:t>”</w:t>
      </w:r>
    </w:p>
    <w:p w:rsidR="004507E5" w:rsidRPr="00F94AA3" w:rsidRDefault="004507E5" w:rsidP="008B201C">
      <w:pPr>
        <w:spacing w:line="360" w:lineRule="auto"/>
        <w:ind w:firstLineChars="200" w:firstLine="31680"/>
        <w:rPr>
          <w:rFonts w:ascii="宋体" w:cs="Times New Roman"/>
          <w:sz w:val="24"/>
          <w:szCs w:val="24"/>
        </w:rPr>
      </w:pPr>
      <w:r w:rsidRPr="00F94AA3">
        <w:rPr>
          <w:rFonts w:ascii="宋体" w:hAnsi="宋体" w:cs="宋体" w:hint="eastAsia"/>
          <w:sz w:val="24"/>
          <w:szCs w:val="24"/>
        </w:rPr>
        <w:t>王经理一直全神贯注地聆听着大家的发言，这时他放下记笔记的笔，皱了皱眉，说道：“你们提到的这些有的我也是了解过的，但我还是有不少疑虑。目前我们在这边的业务还不成熟，而且西北地区各个省市的差异还是比较大的，现在我们把库建起来可能还需要一段时间拓展业务。我们在这边建库的盈利能力有多高还需要我们再科学的分析。我们怎么快速开拓市场并且站稳脚跟？真正需求量到底有多大？市场潜力有多大？老百姓需要冷链吗？还是觉得棉被这种方式也能接受？运用了冷链物流后的成本他们会买单吗？”</w:t>
      </w:r>
    </w:p>
    <w:p w:rsidR="004507E5" w:rsidRPr="00F94AA3" w:rsidRDefault="004507E5" w:rsidP="008B201C">
      <w:pPr>
        <w:spacing w:line="360" w:lineRule="auto"/>
        <w:ind w:firstLineChars="200" w:firstLine="31680"/>
        <w:rPr>
          <w:rFonts w:ascii="宋体" w:cs="Times New Roman"/>
          <w:sz w:val="24"/>
          <w:szCs w:val="24"/>
        </w:rPr>
      </w:pPr>
      <w:r w:rsidRPr="00F94AA3">
        <w:rPr>
          <w:rFonts w:ascii="宋体" w:hAnsi="宋体" w:cs="宋体" w:hint="eastAsia"/>
          <w:sz w:val="24"/>
          <w:szCs w:val="24"/>
        </w:rPr>
        <w:t>看到大家略有所思，王经理继续说道：“除了客户要开拓以外，运营人员这块，不知道大家考虑过没有呢？冷链物流有技术含量，我们需要专业的运营人员。公司派不出这么多的专业人员，那么当地能找到符合要求的员工吗？而且西北地区不少是少数民族，有些地方有宗教信仰，这些关系如何处理好？我觉得各地建库时机、库容、合作形式等都要细细考虑才行。”</w:t>
      </w:r>
    </w:p>
    <w:p w:rsidR="004507E5" w:rsidRPr="00F94AA3" w:rsidRDefault="004507E5" w:rsidP="008B201C">
      <w:pPr>
        <w:spacing w:line="360" w:lineRule="auto"/>
        <w:ind w:firstLineChars="200" w:firstLine="31680"/>
        <w:rPr>
          <w:rFonts w:ascii="宋体" w:cs="Times New Roman"/>
          <w:sz w:val="24"/>
          <w:szCs w:val="24"/>
        </w:rPr>
      </w:pPr>
      <w:r w:rsidRPr="00F94AA3">
        <w:rPr>
          <w:rFonts w:ascii="宋体" w:hAnsi="宋体" w:cs="宋体" w:hint="eastAsia"/>
          <w:sz w:val="24"/>
          <w:szCs w:val="24"/>
        </w:rPr>
        <w:t>杨总点点通头，说道：“目前西北市场上除了我们，还有哪些冷链企业在设库？我们的竞争对手对此有没有行动，这个要摸摸底。大家不光要看到光明的前景，也要考虑到其中的风险。我们要成为冷链物流市场的领先者，时机很重要啊，在抢占先机方面不能晚，但也不能太早了。”大家纷纷点头，杨总又继续说道：“郑明物流已经拥有遍布全国的冷链干线运输网络，覆盖</w:t>
      </w:r>
      <w:r w:rsidRPr="00F94AA3">
        <w:rPr>
          <w:rFonts w:ascii="宋体" w:hAnsi="宋体" w:cs="宋体"/>
          <w:sz w:val="24"/>
          <w:szCs w:val="24"/>
        </w:rPr>
        <w:t>90%</w:t>
      </w:r>
      <w:r w:rsidRPr="00F94AA3">
        <w:rPr>
          <w:rFonts w:ascii="宋体" w:hAnsi="宋体" w:cs="宋体" w:hint="eastAsia"/>
          <w:sz w:val="24"/>
          <w:szCs w:val="24"/>
        </w:rPr>
        <w:t>的重要城市，在上海、北京、广州、武汉、重庆、成都等地之间开设了冷链零担干线班车，自有现代化冷链运输车辆近</w:t>
      </w:r>
      <w:r w:rsidRPr="00F94AA3">
        <w:rPr>
          <w:rFonts w:ascii="宋体" w:hAnsi="宋体" w:cs="宋体"/>
          <w:sz w:val="24"/>
          <w:szCs w:val="24"/>
        </w:rPr>
        <w:t>7</w:t>
      </w:r>
      <w:r w:rsidRPr="00F94AA3">
        <w:rPr>
          <w:rFonts w:ascii="宋体" w:cs="宋体"/>
          <w:sz w:val="24"/>
          <w:szCs w:val="24"/>
        </w:rPr>
        <w:t>00</w:t>
      </w:r>
      <w:r w:rsidRPr="00F94AA3">
        <w:rPr>
          <w:rFonts w:ascii="宋体" w:hAnsi="宋体" w:cs="宋体" w:hint="eastAsia"/>
          <w:sz w:val="24"/>
          <w:szCs w:val="24"/>
        </w:rPr>
        <w:t>辆，每日冷链货物吞吐量</w:t>
      </w:r>
      <w:r w:rsidRPr="00F94AA3">
        <w:rPr>
          <w:rFonts w:ascii="宋体" w:hAnsi="宋体" w:cs="宋体"/>
          <w:sz w:val="24"/>
          <w:szCs w:val="24"/>
        </w:rPr>
        <w:t>5500</w:t>
      </w:r>
      <w:r w:rsidRPr="00F94AA3">
        <w:rPr>
          <w:rFonts w:ascii="宋体" w:hAnsi="宋体" w:cs="宋体" w:hint="eastAsia"/>
          <w:sz w:val="24"/>
          <w:szCs w:val="24"/>
        </w:rPr>
        <w:t>余吨，其他各类货物吞吐量</w:t>
      </w:r>
      <w:r w:rsidRPr="00F94AA3">
        <w:rPr>
          <w:rFonts w:ascii="宋体" w:hAnsi="宋体" w:cs="宋体"/>
          <w:sz w:val="24"/>
          <w:szCs w:val="24"/>
        </w:rPr>
        <w:t>9500</w:t>
      </w:r>
      <w:r w:rsidRPr="00F94AA3">
        <w:rPr>
          <w:rFonts w:ascii="宋体" w:hAnsi="宋体" w:cs="宋体" w:hint="eastAsia"/>
          <w:sz w:val="24"/>
          <w:szCs w:val="24"/>
        </w:rPr>
        <w:t>余吨。根据公司‘打通国内市场，走向国际市场’的发展战略，干线网和库网该如何布局和调整呢？干线网和库网该怎样协同发展？虽然前期的调研我们获得了不少信息，对我们下一步工作的展开非常有参考意义。大家的意见都很好，但我们到时怎么回答黄董事长。黄董事长又在问我西北地区市场情况和行业、企业竞争情况，在西北布局冷库网络到底可不可行，如果可行该什么时候介入，怎么布局，怎么实施。现在我们大多回答不上，我们还需要再深入调研和分析。”</w:t>
      </w:r>
    </w:p>
    <w:p w:rsidR="004507E5" w:rsidRPr="00F94AA3" w:rsidRDefault="004507E5" w:rsidP="008B201C">
      <w:pPr>
        <w:spacing w:line="360" w:lineRule="auto"/>
        <w:ind w:firstLineChars="200" w:firstLine="31680"/>
        <w:rPr>
          <w:rFonts w:ascii="宋体" w:cs="Times New Roman"/>
          <w:sz w:val="24"/>
          <w:szCs w:val="24"/>
        </w:rPr>
      </w:pPr>
      <w:r w:rsidRPr="00F94AA3">
        <w:rPr>
          <w:rFonts w:ascii="宋体" w:hAnsi="宋体" w:cs="宋体" w:hint="eastAsia"/>
          <w:sz w:val="24"/>
          <w:szCs w:val="24"/>
        </w:rPr>
        <w:t>会后，杨总回到自己的办公室，看着墙上的《全国骨干流通网络布局示意图》、《全国流通节点城市布局图》、《“一带一路”规划示意图》，不禁陷入了沉思</w:t>
      </w:r>
      <w:r w:rsidRPr="00F94AA3">
        <w:rPr>
          <w:rFonts w:ascii="宋体" w:cs="宋体" w:hint="eastAsia"/>
          <w:sz w:val="24"/>
          <w:szCs w:val="24"/>
        </w:rPr>
        <w:t>……</w:t>
      </w:r>
    </w:p>
    <w:p w:rsidR="004507E5" w:rsidRPr="00F94AA3" w:rsidRDefault="004507E5" w:rsidP="008B201C">
      <w:pPr>
        <w:spacing w:line="360" w:lineRule="auto"/>
        <w:ind w:firstLineChars="200" w:firstLine="31680"/>
        <w:rPr>
          <w:rFonts w:ascii="宋体" w:cs="Times New Roman"/>
          <w:sz w:val="24"/>
          <w:szCs w:val="24"/>
        </w:rPr>
      </w:pPr>
    </w:p>
    <w:p w:rsidR="004507E5" w:rsidRPr="00F94AA3" w:rsidRDefault="004507E5" w:rsidP="008B201C">
      <w:pPr>
        <w:spacing w:line="360" w:lineRule="auto"/>
        <w:ind w:firstLineChars="200" w:firstLine="31680"/>
        <w:rPr>
          <w:rFonts w:ascii="仿宋" w:eastAsia="仿宋" w:hAnsi="仿宋" w:cs="Times New Roman"/>
          <w:sz w:val="24"/>
          <w:szCs w:val="24"/>
        </w:rPr>
      </w:pPr>
      <w:r w:rsidRPr="00D410FB">
        <w:rPr>
          <w:rFonts w:cs="Times New Roman"/>
          <w:noProof/>
        </w:rPr>
        <w:pict>
          <v:shape id="_x0000_i1054" type="#_x0000_t75" style="width:388.5pt;height:294pt;visibility:visible">
            <v:imagedata r:id="rId40" o:title=""/>
            <o:lock v:ext="edit" aspectratio="f"/>
          </v:shape>
        </w:pict>
      </w:r>
    </w:p>
    <w:p w:rsidR="004507E5" w:rsidRPr="00F94AA3" w:rsidRDefault="004507E5" w:rsidP="008B201C">
      <w:pPr>
        <w:spacing w:line="360" w:lineRule="auto"/>
        <w:ind w:firstLineChars="200" w:firstLine="31680"/>
        <w:jc w:val="center"/>
        <w:rPr>
          <w:rFonts w:ascii="宋体" w:cs="Times New Roman"/>
        </w:rPr>
      </w:pPr>
      <w:r w:rsidRPr="00F94AA3">
        <w:rPr>
          <w:rFonts w:ascii="宋体" w:hAnsi="宋体" w:cs="宋体" w:hint="eastAsia"/>
        </w:rPr>
        <w:t>图</w:t>
      </w:r>
      <w:r w:rsidRPr="00F94AA3">
        <w:rPr>
          <w:rFonts w:ascii="宋体" w:hAnsi="宋体" w:cs="宋体"/>
        </w:rPr>
        <w:t xml:space="preserve">1 </w:t>
      </w:r>
      <w:r w:rsidRPr="00F94AA3">
        <w:rPr>
          <w:rFonts w:ascii="宋体" w:hAnsi="宋体" w:cs="宋体" w:hint="eastAsia"/>
        </w:rPr>
        <w:t>全国骨干流通网络布局示意图</w:t>
      </w:r>
    </w:p>
    <w:p w:rsidR="004507E5" w:rsidRPr="00F94AA3" w:rsidRDefault="004507E5" w:rsidP="008B201C">
      <w:pPr>
        <w:spacing w:line="360" w:lineRule="auto"/>
        <w:ind w:firstLineChars="200" w:firstLine="31680"/>
        <w:jc w:val="center"/>
        <w:rPr>
          <w:rFonts w:ascii="仿宋" w:eastAsia="仿宋" w:hAnsi="仿宋" w:cs="Times New Roman"/>
          <w:sz w:val="24"/>
          <w:szCs w:val="24"/>
        </w:rPr>
      </w:pPr>
    </w:p>
    <w:p w:rsidR="004507E5" w:rsidRPr="00F94AA3" w:rsidRDefault="004507E5" w:rsidP="008B201C">
      <w:pPr>
        <w:spacing w:line="360" w:lineRule="auto"/>
        <w:ind w:firstLineChars="200" w:firstLine="31680"/>
        <w:rPr>
          <w:rFonts w:ascii="仿宋" w:eastAsia="仿宋" w:hAnsi="仿宋" w:cs="Times New Roman"/>
          <w:sz w:val="24"/>
          <w:szCs w:val="24"/>
        </w:rPr>
      </w:pPr>
      <w:r>
        <w:rPr>
          <w:noProof/>
        </w:rPr>
        <w:pict>
          <v:shape id="图片 6" o:spid="_x0000_s1026" type="#_x0000_t75" alt="说明: 全国流通节点城市布局20141118" style="position:absolute;left:0;text-align:left;margin-left:30.75pt;margin-top:193.8pt;width:108pt;height:43.2pt;z-index:251658240;visibility:visible">
            <v:imagedata r:id="rId41" o:title="" croptop="44690f" cropbottom="14563f" cropleft="1180f" cropright="49938f" chromakey="white"/>
          </v:shape>
        </w:pict>
      </w:r>
      <w:r w:rsidRPr="008C5DAF">
        <w:rPr>
          <w:rFonts w:ascii="Times New Roman" w:eastAsia="仿宋" w:hAnsi="Times New Roman" w:cs="Times New Roman"/>
          <w:noProof/>
        </w:rPr>
        <w:pict>
          <v:shape id="图片 8" o:spid="_x0000_i1055" type="#_x0000_t75" alt="说明: 全国流通节点城市布局20141118" style="width:393pt;height:247.5pt;visibility:visible">
            <v:imagedata r:id="rId42" o:title=""/>
            <o:lock v:ext="edit" aspectratio="f"/>
          </v:shape>
        </w:pict>
      </w:r>
    </w:p>
    <w:p w:rsidR="004507E5" w:rsidRPr="00F94AA3" w:rsidRDefault="004507E5" w:rsidP="008B201C">
      <w:pPr>
        <w:spacing w:line="360" w:lineRule="auto"/>
        <w:ind w:firstLineChars="200" w:firstLine="31680"/>
        <w:jc w:val="center"/>
        <w:rPr>
          <w:rFonts w:ascii="宋体" w:cs="Times New Roman"/>
        </w:rPr>
      </w:pPr>
      <w:r w:rsidRPr="00F94AA3">
        <w:rPr>
          <w:rFonts w:ascii="宋体" w:hAnsi="宋体" w:cs="宋体" w:hint="eastAsia"/>
        </w:rPr>
        <w:t>图</w:t>
      </w:r>
      <w:r w:rsidRPr="00F94AA3">
        <w:rPr>
          <w:rFonts w:ascii="宋体" w:hAnsi="宋体" w:cs="宋体"/>
        </w:rPr>
        <w:t xml:space="preserve">2 </w:t>
      </w:r>
      <w:r w:rsidRPr="00F94AA3">
        <w:rPr>
          <w:rFonts w:ascii="宋体" w:hAnsi="宋体" w:cs="宋体" w:hint="eastAsia"/>
        </w:rPr>
        <w:t>全国流通节点城市布局图</w:t>
      </w:r>
    </w:p>
    <w:p w:rsidR="004507E5" w:rsidRPr="00F94AA3" w:rsidRDefault="004507E5" w:rsidP="008B201C">
      <w:pPr>
        <w:spacing w:line="360" w:lineRule="auto"/>
        <w:ind w:firstLineChars="200" w:firstLine="31680"/>
        <w:rPr>
          <w:rFonts w:ascii="仿宋" w:eastAsia="仿宋" w:hAnsi="仿宋" w:cs="Times New Roman"/>
          <w:sz w:val="24"/>
          <w:szCs w:val="24"/>
        </w:rPr>
      </w:pPr>
      <w:r w:rsidRPr="008C5DAF">
        <w:rPr>
          <w:rFonts w:ascii="仿宋" w:eastAsia="仿宋" w:hAnsi="仿宋" w:cs="Times New Roman"/>
          <w:noProof/>
          <w:sz w:val="24"/>
          <w:szCs w:val="24"/>
        </w:rPr>
        <w:pict>
          <v:shape id="_x0000_i1056" type="#_x0000_t75" alt="“一带一路”规划示意图" style="width:393.75pt;height:334.5pt;visibility:visible">
            <v:imagedata r:id="rId43" o:title=""/>
            <o:lock v:ext="edit" aspectratio="f"/>
          </v:shape>
        </w:pict>
      </w:r>
    </w:p>
    <w:p w:rsidR="004507E5" w:rsidRPr="00F94AA3" w:rsidRDefault="004507E5" w:rsidP="008B201C">
      <w:pPr>
        <w:spacing w:line="360" w:lineRule="auto"/>
        <w:ind w:firstLineChars="200" w:firstLine="31680"/>
        <w:jc w:val="center"/>
        <w:rPr>
          <w:rFonts w:ascii="宋体" w:cs="Times New Roman"/>
        </w:rPr>
      </w:pPr>
      <w:r w:rsidRPr="00F94AA3">
        <w:rPr>
          <w:rFonts w:ascii="宋体" w:hAnsi="宋体" w:cs="宋体" w:hint="eastAsia"/>
        </w:rPr>
        <w:t>图</w:t>
      </w:r>
      <w:r w:rsidRPr="00F94AA3">
        <w:rPr>
          <w:rFonts w:ascii="宋体" w:hAnsi="宋体" w:cs="宋体"/>
        </w:rPr>
        <w:t xml:space="preserve">3 </w:t>
      </w:r>
      <w:r w:rsidRPr="00F94AA3">
        <w:rPr>
          <w:rFonts w:ascii="宋体" w:hAnsi="宋体" w:cs="宋体" w:hint="eastAsia"/>
        </w:rPr>
        <w:t>一带一路规划涉及重点省份</w:t>
      </w:r>
    </w:p>
    <w:p w:rsidR="004507E5" w:rsidRPr="00F94AA3" w:rsidRDefault="004507E5" w:rsidP="00DA68D7">
      <w:pPr>
        <w:widowControl/>
        <w:jc w:val="left"/>
        <w:rPr>
          <w:rFonts w:ascii="微软雅黑" w:eastAsia="微软雅黑" w:hAnsi="微软雅黑" w:cs="Times New Roman"/>
          <w:sz w:val="24"/>
          <w:szCs w:val="24"/>
        </w:rPr>
      </w:pPr>
    </w:p>
    <w:p w:rsidR="004507E5" w:rsidRPr="00F94AA3" w:rsidRDefault="004507E5" w:rsidP="003437E4">
      <w:pPr>
        <w:widowControl/>
        <w:jc w:val="left"/>
        <w:rPr>
          <w:rFonts w:ascii="微软雅黑" w:eastAsia="微软雅黑" w:hAnsi="微软雅黑" w:cs="Times New Roman"/>
          <w:sz w:val="24"/>
          <w:szCs w:val="24"/>
        </w:rPr>
      </w:pPr>
    </w:p>
    <w:p w:rsidR="004507E5" w:rsidRPr="00F94AA3" w:rsidRDefault="004507E5">
      <w:pPr>
        <w:widowControl/>
        <w:jc w:val="left"/>
        <w:rPr>
          <w:rFonts w:cs="Times New Roman"/>
        </w:rPr>
      </w:pPr>
      <w:r w:rsidRPr="00F94AA3">
        <w:rPr>
          <w:rFonts w:cs="Times New Roman"/>
        </w:rPr>
        <w:br w:type="page"/>
      </w:r>
    </w:p>
    <w:p w:rsidR="004507E5" w:rsidRPr="00F94AA3" w:rsidRDefault="004507E5" w:rsidP="009E55F7">
      <w:pPr>
        <w:pStyle w:val="Heading1"/>
        <w:jc w:val="center"/>
        <w:rPr>
          <w:rFonts w:ascii="黑体" w:eastAsia="黑体" w:hAnsi="黑体" w:cs="Times New Roman"/>
          <w:sz w:val="28"/>
          <w:szCs w:val="28"/>
        </w:rPr>
      </w:pPr>
      <w:bookmarkStart w:id="20" w:name="_Toc427658657"/>
      <w:bookmarkStart w:id="21" w:name="_Toc430985366"/>
      <w:r w:rsidRPr="00F94AA3">
        <w:rPr>
          <w:rFonts w:ascii="黑体" w:eastAsia="黑体" w:hAnsi="黑体" w:cs="黑体" w:hint="eastAsia"/>
          <w:sz w:val="28"/>
          <w:szCs w:val="28"/>
        </w:rPr>
        <w:t>案例</w:t>
      </w:r>
      <w:r w:rsidRPr="00F94AA3">
        <w:rPr>
          <w:rFonts w:ascii="黑体" w:eastAsia="黑体" w:hAnsi="黑体" w:cs="黑体"/>
          <w:sz w:val="28"/>
          <w:szCs w:val="28"/>
        </w:rPr>
        <w:t>12</w:t>
      </w:r>
      <w:r w:rsidRPr="00F94AA3">
        <w:rPr>
          <w:rFonts w:ascii="黑体" w:eastAsia="黑体" w:hAnsi="黑体" w:cs="黑体" w:hint="eastAsia"/>
          <w:sz w:val="28"/>
          <w:szCs w:val="28"/>
        </w:rPr>
        <w:t>：</w:t>
      </w:r>
      <w:bookmarkEnd w:id="20"/>
      <w:r w:rsidRPr="00F94AA3">
        <w:rPr>
          <w:rFonts w:ascii="黑体" w:eastAsia="黑体" w:hAnsi="黑体" w:cs="黑体" w:hint="eastAsia"/>
          <w:sz w:val="28"/>
          <w:szCs w:val="28"/>
        </w:rPr>
        <w:t>冷链物流末端配送网络建设</w:t>
      </w:r>
      <w:r w:rsidRPr="00F94AA3">
        <w:rPr>
          <w:rFonts w:ascii="黑体" w:eastAsia="黑体" w:hAnsi="黑体" w:cs="黑体"/>
          <w:sz w:val="28"/>
          <w:szCs w:val="28"/>
        </w:rPr>
        <w:t>——</w:t>
      </w:r>
      <w:r w:rsidRPr="00F94AA3">
        <w:rPr>
          <w:rFonts w:ascii="黑体" w:eastAsia="黑体" w:hAnsi="黑体" w:cs="黑体" w:hint="eastAsia"/>
          <w:sz w:val="28"/>
          <w:szCs w:val="28"/>
        </w:rPr>
        <w:t>面向</w:t>
      </w:r>
      <w:r w:rsidRPr="00F94AA3">
        <w:rPr>
          <w:rFonts w:ascii="黑体" w:eastAsia="黑体" w:hAnsi="黑体" w:cs="黑体"/>
          <w:sz w:val="28"/>
          <w:szCs w:val="28"/>
        </w:rPr>
        <w:t>B2B</w:t>
      </w:r>
      <w:r w:rsidRPr="00F94AA3">
        <w:rPr>
          <w:rFonts w:ascii="黑体" w:eastAsia="黑体" w:hAnsi="黑体" w:cs="黑体" w:hint="eastAsia"/>
          <w:sz w:val="28"/>
          <w:szCs w:val="28"/>
        </w:rPr>
        <w:t>的城市配送网</w:t>
      </w:r>
      <w:bookmarkEnd w:id="21"/>
    </w:p>
    <w:p w:rsidR="004507E5" w:rsidRPr="00F94AA3" w:rsidRDefault="004507E5" w:rsidP="009E55F7">
      <w:pPr>
        <w:rPr>
          <w:rFonts w:ascii="宋体" w:cs="Times New Roman"/>
          <w:sz w:val="24"/>
          <w:szCs w:val="24"/>
        </w:rPr>
      </w:pPr>
      <w:r w:rsidRPr="00F94AA3">
        <w:rPr>
          <w:rFonts w:ascii="宋体" w:hAnsi="宋体" w:cs="宋体"/>
          <w:sz w:val="24"/>
          <w:szCs w:val="24"/>
        </w:rPr>
        <w:t>——</w:t>
      </w:r>
      <w:r w:rsidRPr="00F94AA3">
        <w:rPr>
          <w:rFonts w:ascii="华文楷体" w:eastAsia="华文楷体" w:hAnsi="华文楷体" w:cs="华文楷体" w:hint="eastAsia"/>
          <w:sz w:val="24"/>
          <w:szCs w:val="24"/>
        </w:rPr>
        <w:t>滚滚长江东逝水，滔滔浪花尽英雄。凌云壮志汗渗血，成王败寇是非清。</w:t>
      </w:r>
    </w:p>
    <w:p w:rsidR="004507E5" w:rsidRPr="00F94AA3" w:rsidRDefault="004507E5" w:rsidP="008B201C">
      <w:pPr>
        <w:spacing w:line="360" w:lineRule="auto"/>
        <w:ind w:firstLineChars="200" w:firstLine="31680"/>
        <w:rPr>
          <w:rFonts w:ascii="宋体" w:cs="Times New Roman"/>
          <w:sz w:val="24"/>
          <w:szCs w:val="24"/>
        </w:rPr>
      </w:pPr>
      <w:r w:rsidRPr="00F94AA3">
        <w:rPr>
          <w:rFonts w:ascii="宋体" w:hAnsi="宋体" w:cs="宋体" w:hint="eastAsia"/>
          <w:sz w:val="24"/>
          <w:szCs w:val="24"/>
        </w:rPr>
        <w:t>商场如没有硝烟的战场，一直流传着</w:t>
      </w:r>
      <w:r w:rsidRPr="00F94AA3">
        <w:rPr>
          <w:rFonts w:ascii="宋体" w:cs="宋体" w:hint="eastAsia"/>
          <w:sz w:val="24"/>
          <w:szCs w:val="24"/>
        </w:rPr>
        <w:t>“</w:t>
      </w:r>
      <w:r w:rsidRPr="00F94AA3">
        <w:rPr>
          <w:rFonts w:ascii="宋体" w:hAnsi="宋体" w:cs="宋体" w:hint="eastAsia"/>
          <w:sz w:val="24"/>
          <w:szCs w:val="24"/>
        </w:rPr>
        <w:t>不思拓取非好汉，争得三分是枭雄</w:t>
      </w:r>
      <w:r w:rsidRPr="00F94AA3">
        <w:rPr>
          <w:rFonts w:ascii="宋体" w:cs="宋体" w:hint="eastAsia"/>
          <w:sz w:val="24"/>
          <w:szCs w:val="24"/>
        </w:rPr>
        <w:t>”</w:t>
      </w:r>
      <w:r w:rsidRPr="00F94AA3">
        <w:rPr>
          <w:rFonts w:ascii="宋体" w:hAnsi="宋体" w:cs="宋体" w:hint="eastAsia"/>
          <w:sz w:val="24"/>
          <w:szCs w:val="24"/>
        </w:rPr>
        <w:t>的话语。就在我们说话间，一盘大棋正在热火朝天地进行中</w:t>
      </w:r>
      <w:r w:rsidRPr="00F94AA3">
        <w:rPr>
          <w:rFonts w:ascii="宋体" w:cs="宋体" w:hint="eastAsia"/>
          <w:sz w:val="24"/>
          <w:szCs w:val="24"/>
        </w:rPr>
        <w:t>……</w:t>
      </w:r>
    </w:p>
    <w:p w:rsidR="004507E5" w:rsidRPr="00F94AA3" w:rsidRDefault="004507E5" w:rsidP="008B201C">
      <w:pPr>
        <w:spacing w:line="360" w:lineRule="auto"/>
        <w:ind w:firstLineChars="200" w:firstLine="31680"/>
        <w:rPr>
          <w:rFonts w:ascii="宋体" w:cs="Times New Roman"/>
          <w:sz w:val="24"/>
          <w:szCs w:val="24"/>
        </w:rPr>
      </w:pPr>
    </w:p>
    <w:p w:rsidR="004507E5" w:rsidRPr="00F94AA3" w:rsidRDefault="004507E5" w:rsidP="00BC77B3">
      <w:pPr>
        <w:jc w:val="center"/>
        <w:rPr>
          <w:rFonts w:cs="Times New Roman"/>
          <w:b/>
          <w:bCs/>
          <w:sz w:val="24"/>
          <w:szCs w:val="24"/>
        </w:rPr>
      </w:pPr>
      <w:r w:rsidRPr="00F94AA3">
        <w:rPr>
          <w:rFonts w:cs="宋体" w:hint="eastAsia"/>
          <w:b/>
          <w:bCs/>
          <w:sz w:val="24"/>
          <w:szCs w:val="24"/>
        </w:rPr>
        <w:t>一、背景</w:t>
      </w:r>
    </w:p>
    <w:p w:rsidR="004507E5" w:rsidRPr="00F94AA3" w:rsidRDefault="004507E5" w:rsidP="008B201C">
      <w:pPr>
        <w:spacing w:line="360" w:lineRule="auto"/>
        <w:ind w:firstLineChars="200" w:firstLine="31680"/>
        <w:rPr>
          <w:rFonts w:ascii="宋体" w:cs="Times New Roman"/>
          <w:sz w:val="24"/>
          <w:szCs w:val="24"/>
        </w:rPr>
      </w:pPr>
      <w:r w:rsidRPr="00F94AA3">
        <w:rPr>
          <w:rFonts w:ascii="宋体" w:hAnsi="宋体" w:cs="宋体" w:hint="eastAsia"/>
          <w:sz w:val="24"/>
          <w:szCs w:val="24"/>
        </w:rPr>
        <w:t>当前，世界经济仍处在国际金融危机后的深度调整期，我国经济发展也步入新常态。就物流业面临的形势来看，正处于产业地位的提升期、现代物流服务体系的形成期和物流强国的建设期。对于第三方物流企业来说，这既是挑战也是机遇。而在冷链物流行业，相对于干线物流而言，末端物流配送具有环节多、服务面广、配送线路复杂等诸多因素，且对存储条件和运输温度等都有较为苛刻的要求，这使得我国区域配送中心城市末端物流配送能力不足，严重制约着整个物流系统的高效运作。</w:t>
      </w:r>
    </w:p>
    <w:p w:rsidR="004507E5" w:rsidRPr="00F94AA3" w:rsidRDefault="004507E5" w:rsidP="008B201C">
      <w:pPr>
        <w:spacing w:line="360" w:lineRule="auto"/>
        <w:ind w:firstLineChars="200" w:firstLine="31680"/>
        <w:rPr>
          <w:rFonts w:ascii="宋体" w:cs="Times New Roman"/>
          <w:sz w:val="24"/>
          <w:szCs w:val="24"/>
        </w:rPr>
      </w:pPr>
      <w:r w:rsidRPr="00F94AA3">
        <w:rPr>
          <w:rFonts w:ascii="宋体" w:hAnsi="宋体" w:cs="宋体" w:hint="eastAsia"/>
          <w:sz w:val="24"/>
          <w:szCs w:val="24"/>
        </w:rPr>
        <w:t>郑明在全国各地设有仓储基地和冷库中心，正逐渐形成辐射全国，走向海外的冷链物流网络。在强大设备资源的基础上，郑明现代物流为客户提供集物流方案设计、干线运输、城市配送、仓库管理、包装分拣、信息反馈等全方位的现代冷链物流服务。目前，公司将以业务发展为区域布点的主要基础，以上海市场为基础，华东市场为龙头，面向全国物流市场，确立覆盖全国的物流网络战略方向。在全国划分为华东、华北、东北、西北、西南、华南、华中等七大区域。在全国省级以上城市（直辖市）设立分公司、子公司；在经济发达地区和西部地区、长三角地区、珠三角地区、环渤海湾经济区等二、三级城市设立分公司、办事处，预计到</w:t>
      </w:r>
      <w:r w:rsidRPr="00F94AA3">
        <w:rPr>
          <w:rFonts w:ascii="宋体" w:hAnsi="宋体" w:cs="宋体"/>
          <w:sz w:val="24"/>
          <w:szCs w:val="24"/>
        </w:rPr>
        <w:t>2014</w:t>
      </w:r>
      <w:r w:rsidRPr="00F94AA3">
        <w:rPr>
          <w:rFonts w:ascii="宋体" w:hAnsi="宋体" w:cs="宋体" w:hint="eastAsia"/>
          <w:sz w:val="24"/>
          <w:szCs w:val="24"/>
        </w:rPr>
        <w:t>年内达到国内布点</w:t>
      </w:r>
      <w:r w:rsidRPr="00F94AA3">
        <w:rPr>
          <w:rFonts w:ascii="宋体" w:hAnsi="宋体" w:cs="宋体"/>
          <w:sz w:val="24"/>
          <w:szCs w:val="24"/>
        </w:rPr>
        <w:t>80</w:t>
      </w:r>
      <w:r w:rsidRPr="00F94AA3">
        <w:rPr>
          <w:rFonts w:ascii="宋体" w:hAnsi="宋体" w:cs="宋体" w:hint="eastAsia"/>
          <w:sz w:val="24"/>
          <w:szCs w:val="24"/>
        </w:rPr>
        <w:t>个以上。在七大区域中每个大区已具备一定的客户基础，在冷链方面建立自有相当容积的冷库，配备车辆、人员用于仓储、运输等方面的服务。在汽配、快消品、医药制品方面，建立自有普货仓库，配备车辆、人员，除仓储运输外，还增加高附加值的服务。</w:t>
      </w:r>
    </w:p>
    <w:p w:rsidR="004507E5" w:rsidRPr="00F94AA3" w:rsidRDefault="004507E5" w:rsidP="008B201C">
      <w:pPr>
        <w:spacing w:line="360" w:lineRule="auto"/>
        <w:ind w:firstLineChars="200" w:firstLine="31680"/>
        <w:rPr>
          <w:rFonts w:ascii="宋体" w:cs="Times New Roman"/>
          <w:sz w:val="24"/>
          <w:szCs w:val="24"/>
        </w:rPr>
      </w:pPr>
    </w:p>
    <w:p w:rsidR="004507E5" w:rsidRPr="00F94AA3" w:rsidRDefault="004507E5" w:rsidP="001233ED">
      <w:pPr>
        <w:jc w:val="center"/>
        <w:rPr>
          <w:rFonts w:cs="Times New Roman"/>
          <w:b/>
          <w:bCs/>
          <w:sz w:val="24"/>
          <w:szCs w:val="24"/>
        </w:rPr>
      </w:pPr>
      <w:r w:rsidRPr="00F94AA3">
        <w:rPr>
          <w:rFonts w:cs="宋体" w:hint="eastAsia"/>
          <w:b/>
          <w:bCs/>
          <w:sz w:val="24"/>
          <w:szCs w:val="24"/>
        </w:rPr>
        <w:t>第一幕、大盘棋下思拓展</w:t>
      </w:r>
    </w:p>
    <w:p w:rsidR="004507E5" w:rsidRPr="00F94AA3" w:rsidRDefault="004507E5" w:rsidP="008B201C">
      <w:pPr>
        <w:spacing w:line="360" w:lineRule="auto"/>
        <w:ind w:firstLineChars="200" w:firstLine="31680"/>
        <w:rPr>
          <w:rFonts w:cs="Times New Roman"/>
          <w:b/>
          <w:bCs/>
          <w:sz w:val="24"/>
          <w:szCs w:val="24"/>
        </w:rPr>
      </w:pPr>
      <w:r w:rsidRPr="00F94AA3">
        <w:rPr>
          <w:rFonts w:cs="宋体" w:hint="eastAsia"/>
          <w:b/>
          <w:bCs/>
          <w:sz w:val="24"/>
          <w:szCs w:val="24"/>
        </w:rPr>
        <w:t>（郑明现代物流公司总部）</w:t>
      </w:r>
    </w:p>
    <w:p w:rsidR="004507E5" w:rsidRPr="00F94AA3" w:rsidRDefault="004507E5" w:rsidP="008B201C">
      <w:pPr>
        <w:spacing w:line="360" w:lineRule="auto"/>
        <w:ind w:firstLineChars="200" w:firstLine="31680"/>
        <w:rPr>
          <w:rFonts w:cs="Times New Roman"/>
          <w:sz w:val="24"/>
          <w:szCs w:val="24"/>
        </w:rPr>
      </w:pPr>
      <w:r w:rsidRPr="00F94AA3">
        <w:rPr>
          <w:rFonts w:cs="宋体" w:hint="eastAsia"/>
          <w:sz w:val="24"/>
          <w:szCs w:val="24"/>
        </w:rPr>
        <w:t>嗒嗒的高跟鞋声音在黄总办公室里渐渐响起，直到某刻戛然而止。</w:t>
      </w:r>
    </w:p>
    <w:p w:rsidR="004507E5" w:rsidRPr="00F94AA3" w:rsidRDefault="004507E5" w:rsidP="008B201C">
      <w:pPr>
        <w:spacing w:line="360" w:lineRule="auto"/>
        <w:ind w:firstLineChars="200" w:firstLine="31680"/>
        <w:rPr>
          <w:rFonts w:ascii="宋体" w:cs="Times New Roman"/>
          <w:sz w:val="24"/>
          <w:szCs w:val="24"/>
        </w:rPr>
      </w:pPr>
      <w:r w:rsidRPr="00F94AA3">
        <w:rPr>
          <w:rFonts w:ascii="宋体" w:cs="宋体" w:hint="eastAsia"/>
          <w:sz w:val="24"/>
          <w:szCs w:val="24"/>
        </w:rPr>
        <w:t>“</w:t>
      </w:r>
      <w:r w:rsidRPr="00F94AA3">
        <w:rPr>
          <w:rFonts w:ascii="宋体" w:hAnsi="宋体" w:cs="宋体" w:hint="eastAsia"/>
          <w:sz w:val="24"/>
          <w:szCs w:val="24"/>
        </w:rPr>
        <w:t>黄总，这是最近进展报告。</w:t>
      </w:r>
      <w:r w:rsidRPr="00F94AA3">
        <w:rPr>
          <w:rFonts w:ascii="宋体" w:cs="宋体" w:hint="eastAsia"/>
          <w:sz w:val="24"/>
          <w:szCs w:val="24"/>
        </w:rPr>
        <w:t>”</w:t>
      </w:r>
    </w:p>
    <w:p w:rsidR="004507E5" w:rsidRPr="00F94AA3" w:rsidRDefault="004507E5" w:rsidP="008B201C">
      <w:pPr>
        <w:spacing w:line="360" w:lineRule="auto"/>
        <w:ind w:firstLineChars="200" w:firstLine="31680"/>
        <w:rPr>
          <w:rFonts w:ascii="宋体" w:cs="Times New Roman"/>
          <w:sz w:val="24"/>
          <w:szCs w:val="24"/>
        </w:rPr>
      </w:pPr>
      <w:r w:rsidRPr="00F94AA3">
        <w:rPr>
          <w:rFonts w:cs="宋体" w:hint="eastAsia"/>
          <w:sz w:val="24"/>
          <w:szCs w:val="24"/>
        </w:rPr>
        <w:t>“嗯。</w:t>
      </w:r>
      <w:r w:rsidRPr="00F94AA3">
        <w:rPr>
          <w:rFonts w:ascii="宋体" w:cs="宋体" w:hint="eastAsia"/>
          <w:sz w:val="24"/>
          <w:szCs w:val="24"/>
        </w:rPr>
        <w:t>”</w:t>
      </w:r>
    </w:p>
    <w:p w:rsidR="004507E5" w:rsidRPr="00F94AA3" w:rsidRDefault="004507E5" w:rsidP="008B201C">
      <w:pPr>
        <w:spacing w:line="360" w:lineRule="auto"/>
        <w:ind w:firstLineChars="200" w:firstLine="31680"/>
        <w:rPr>
          <w:rFonts w:ascii="宋体" w:cs="Times New Roman"/>
          <w:sz w:val="24"/>
          <w:szCs w:val="24"/>
        </w:rPr>
      </w:pPr>
      <w:r w:rsidRPr="00F94AA3">
        <w:rPr>
          <w:rFonts w:ascii="宋体" w:cs="宋体" w:hint="eastAsia"/>
          <w:sz w:val="24"/>
          <w:szCs w:val="24"/>
        </w:rPr>
        <w:t>“</w:t>
      </w:r>
      <w:r w:rsidRPr="00F94AA3">
        <w:rPr>
          <w:rFonts w:ascii="宋体" w:hAnsi="宋体" w:cs="宋体" w:hint="eastAsia"/>
          <w:sz w:val="24"/>
          <w:szCs w:val="24"/>
        </w:rPr>
        <w:t>我们百库网建设的目标已经传达到各级，眼下当务之急应当着重考虑末端配送网络建设，实现点与线的完美结合。</w:t>
      </w:r>
      <w:r w:rsidRPr="00F94AA3">
        <w:rPr>
          <w:rFonts w:ascii="宋体" w:cs="宋体" w:hint="eastAsia"/>
          <w:sz w:val="24"/>
          <w:szCs w:val="24"/>
        </w:rPr>
        <w:t>”</w:t>
      </w:r>
    </w:p>
    <w:p w:rsidR="004507E5" w:rsidRPr="00F94AA3" w:rsidRDefault="004507E5" w:rsidP="008B201C">
      <w:pPr>
        <w:spacing w:line="360" w:lineRule="auto"/>
        <w:ind w:firstLineChars="200" w:firstLine="31680"/>
        <w:rPr>
          <w:rFonts w:ascii="宋体" w:cs="Times New Roman"/>
          <w:sz w:val="24"/>
          <w:szCs w:val="24"/>
        </w:rPr>
      </w:pPr>
      <w:r w:rsidRPr="00F94AA3">
        <w:rPr>
          <w:rFonts w:ascii="宋体" w:cs="宋体" w:hint="eastAsia"/>
          <w:sz w:val="24"/>
          <w:szCs w:val="24"/>
        </w:rPr>
        <w:t>“</w:t>
      </w:r>
      <w:r w:rsidRPr="00F94AA3">
        <w:rPr>
          <w:rFonts w:ascii="宋体" w:hAnsi="宋体" w:cs="宋体" w:hint="eastAsia"/>
          <w:sz w:val="24"/>
          <w:szCs w:val="24"/>
        </w:rPr>
        <w:t>我也正在考虑这个问题。</w:t>
      </w:r>
      <w:r w:rsidRPr="00F94AA3">
        <w:rPr>
          <w:rFonts w:ascii="宋体" w:cs="宋体" w:hint="eastAsia"/>
          <w:sz w:val="24"/>
          <w:szCs w:val="24"/>
        </w:rPr>
        <w:t>”</w:t>
      </w:r>
    </w:p>
    <w:p w:rsidR="004507E5" w:rsidRPr="00F94AA3" w:rsidRDefault="004507E5" w:rsidP="008B201C">
      <w:pPr>
        <w:spacing w:line="360" w:lineRule="auto"/>
        <w:ind w:firstLineChars="200" w:firstLine="31680"/>
        <w:rPr>
          <w:rFonts w:ascii="宋体" w:cs="Times New Roman"/>
          <w:sz w:val="24"/>
          <w:szCs w:val="24"/>
        </w:rPr>
      </w:pPr>
      <w:r w:rsidRPr="00F94AA3">
        <w:rPr>
          <w:rFonts w:ascii="宋体" w:hAnsi="宋体" w:cs="宋体" w:hint="eastAsia"/>
          <w:sz w:val="24"/>
          <w:szCs w:val="24"/>
        </w:rPr>
        <w:t>半分钟后，短暂的沉默很快被打破。</w:t>
      </w:r>
    </w:p>
    <w:p w:rsidR="004507E5" w:rsidRPr="00F94AA3" w:rsidRDefault="004507E5" w:rsidP="008B201C">
      <w:pPr>
        <w:spacing w:line="360" w:lineRule="auto"/>
        <w:ind w:firstLineChars="200" w:firstLine="31680"/>
        <w:rPr>
          <w:rFonts w:ascii="宋体" w:cs="Times New Roman"/>
          <w:sz w:val="24"/>
          <w:szCs w:val="24"/>
        </w:rPr>
      </w:pPr>
      <w:r w:rsidRPr="00F94AA3">
        <w:rPr>
          <w:rFonts w:ascii="宋体" w:hAnsi="宋体" w:cs="宋体" w:hint="eastAsia"/>
          <w:sz w:val="24"/>
          <w:szCs w:val="24"/>
        </w:rPr>
        <w:t>“通知各部门，半小时后来</w:t>
      </w:r>
      <w:r w:rsidRPr="00F94AA3">
        <w:rPr>
          <w:rFonts w:ascii="宋体" w:hAnsi="宋体" w:cs="宋体"/>
          <w:sz w:val="24"/>
          <w:szCs w:val="24"/>
        </w:rPr>
        <w:t>5</w:t>
      </w:r>
      <w:r w:rsidRPr="00F94AA3">
        <w:rPr>
          <w:rFonts w:ascii="宋体" w:hAnsi="宋体" w:cs="宋体" w:hint="eastAsia"/>
          <w:sz w:val="24"/>
          <w:szCs w:val="24"/>
        </w:rPr>
        <w:t>号会议室开会。</w:t>
      </w:r>
      <w:r w:rsidRPr="00F94AA3">
        <w:rPr>
          <w:rFonts w:ascii="宋体" w:cs="宋体" w:hint="eastAsia"/>
          <w:sz w:val="24"/>
          <w:szCs w:val="24"/>
        </w:rPr>
        <w:t>”</w:t>
      </w:r>
    </w:p>
    <w:p w:rsidR="004507E5" w:rsidRPr="00F94AA3" w:rsidRDefault="004507E5" w:rsidP="008B201C">
      <w:pPr>
        <w:spacing w:line="360" w:lineRule="auto"/>
        <w:ind w:firstLineChars="200" w:firstLine="31680"/>
        <w:rPr>
          <w:rFonts w:cs="Times New Roman"/>
          <w:b/>
          <w:bCs/>
          <w:sz w:val="24"/>
          <w:szCs w:val="24"/>
        </w:rPr>
      </w:pPr>
      <w:r w:rsidRPr="00F94AA3">
        <w:rPr>
          <w:rFonts w:cs="宋体" w:hint="eastAsia"/>
          <w:b/>
          <w:bCs/>
          <w:sz w:val="24"/>
          <w:szCs w:val="24"/>
        </w:rPr>
        <w:t>（半小时后，</w:t>
      </w:r>
      <w:r w:rsidRPr="00F94AA3">
        <w:rPr>
          <w:b/>
          <w:bCs/>
          <w:sz w:val="24"/>
          <w:szCs w:val="24"/>
        </w:rPr>
        <w:t>5</w:t>
      </w:r>
      <w:r w:rsidRPr="00F94AA3">
        <w:rPr>
          <w:rFonts w:cs="宋体" w:hint="eastAsia"/>
          <w:b/>
          <w:bCs/>
          <w:sz w:val="24"/>
          <w:szCs w:val="24"/>
        </w:rPr>
        <w:t>号会议室）</w:t>
      </w:r>
    </w:p>
    <w:p w:rsidR="004507E5" w:rsidRPr="00F94AA3" w:rsidRDefault="004507E5" w:rsidP="008B201C">
      <w:pPr>
        <w:spacing w:line="360" w:lineRule="auto"/>
        <w:ind w:firstLineChars="200" w:firstLine="31680"/>
        <w:rPr>
          <w:rFonts w:cs="Times New Roman"/>
          <w:sz w:val="24"/>
          <w:szCs w:val="24"/>
        </w:rPr>
      </w:pPr>
      <w:r w:rsidRPr="00F94AA3">
        <w:rPr>
          <w:rFonts w:cs="宋体" w:hint="eastAsia"/>
          <w:sz w:val="24"/>
          <w:szCs w:val="24"/>
        </w:rPr>
        <w:t>各部门老总基本上已经到位，你一言我一语讨论着共同的话题。就在这时，黄总的身影出现在众人面前，青色的两鬓映射着肃穆而又睿智的眼神，会议室瞬间安静下来……</w:t>
      </w:r>
    </w:p>
    <w:p w:rsidR="004507E5" w:rsidRPr="00F94AA3" w:rsidRDefault="004507E5" w:rsidP="008B201C">
      <w:pPr>
        <w:spacing w:line="360" w:lineRule="auto"/>
        <w:ind w:firstLineChars="200" w:firstLine="31680"/>
        <w:rPr>
          <w:rFonts w:ascii="宋体" w:cs="Times New Roman"/>
          <w:sz w:val="24"/>
          <w:szCs w:val="24"/>
        </w:rPr>
      </w:pPr>
      <w:r w:rsidRPr="00F94AA3">
        <w:rPr>
          <w:rFonts w:cs="宋体" w:hint="eastAsia"/>
          <w:sz w:val="24"/>
          <w:szCs w:val="24"/>
        </w:rPr>
        <w:t>“眼下，我们公司大体目标已经制定，下一步将建设末端配送网络，大家都说说自己看法。</w:t>
      </w:r>
      <w:r w:rsidRPr="00F94AA3">
        <w:rPr>
          <w:rFonts w:ascii="宋体" w:cs="宋体" w:hint="eastAsia"/>
          <w:sz w:val="24"/>
          <w:szCs w:val="24"/>
        </w:rPr>
        <w:t>”</w:t>
      </w:r>
    </w:p>
    <w:p w:rsidR="004507E5" w:rsidRPr="00F94AA3" w:rsidRDefault="004507E5" w:rsidP="008B201C">
      <w:pPr>
        <w:spacing w:line="360" w:lineRule="auto"/>
        <w:ind w:firstLineChars="200" w:firstLine="31680"/>
        <w:rPr>
          <w:rFonts w:ascii="宋体" w:cs="Times New Roman"/>
          <w:sz w:val="24"/>
          <w:szCs w:val="24"/>
        </w:rPr>
      </w:pPr>
      <w:r w:rsidRPr="00F94AA3">
        <w:rPr>
          <w:rFonts w:ascii="宋体" w:cs="宋体" w:hint="eastAsia"/>
          <w:sz w:val="24"/>
          <w:szCs w:val="24"/>
        </w:rPr>
        <w:t>“</w:t>
      </w:r>
      <w:r w:rsidRPr="00F94AA3">
        <w:rPr>
          <w:rFonts w:ascii="宋体" w:hAnsi="宋体" w:cs="宋体" w:hint="eastAsia"/>
          <w:sz w:val="24"/>
          <w:szCs w:val="24"/>
        </w:rPr>
        <w:t>黄总，我觉得我们应该先进行调查研究，并结合实际案例进行分析，发现建设中所需问题，做出总体规划的同时通过物流设计大赛的形式集全国人才之力解决这些问题，最终汇总得出详细规划。</w:t>
      </w:r>
      <w:r w:rsidRPr="00F94AA3">
        <w:rPr>
          <w:rFonts w:ascii="宋体" w:cs="宋体" w:hint="eastAsia"/>
          <w:sz w:val="24"/>
          <w:szCs w:val="24"/>
        </w:rPr>
        <w:t>”</w:t>
      </w:r>
    </w:p>
    <w:p w:rsidR="004507E5" w:rsidRPr="00F94AA3" w:rsidRDefault="004507E5" w:rsidP="008B201C">
      <w:pPr>
        <w:spacing w:line="360" w:lineRule="auto"/>
        <w:ind w:firstLineChars="200" w:firstLine="31680"/>
        <w:rPr>
          <w:rFonts w:ascii="宋体" w:cs="Times New Roman"/>
          <w:sz w:val="24"/>
          <w:szCs w:val="24"/>
        </w:rPr>
      </w:pPr>
      <w:r w:rsidRPr="00F94AA3">
        <w:rPr>
          <w:rFonts w:ascii="宋体" w:cs="宋体" w:hint="eastAsia"/>
          <w:sz w:val="24"/>
          <w:szCs w:val="24"/>
        </w:rPr>
        <w:t>“</w:t>
      </w:r>
      <w:r w:rsidRPr="00F94AA3">
        <w:rPr>
          <w:rFonts w:ascii="宋体" w:hAnsi="宋体" w:cs="宋体" w:hint="eastAsia"/>
          <w:sz w:val="24"/>
          <w:szCs w:val="24"/>
        </w:rPr>
        <w:t>嗯，说的不错，现在物流设计大赛我们刚好正在筹办，把这个问题加进去倒是不错的想法。案例你觉得选择哪个项目最好？</w:t>
      </w:r>
      <w:r w:rsidRPr="00F94AA3">
        <w:rPr>
          <w:rFonts w:ascii="宋体" w:cs="宋体" w:hint="eastAsia"/>
          <w:sz w:val="24"/>
          <w:szCs w:val="24"/>
        </w:rPr>
        <w:t>”</w:t>
      </w:r>
    </w:p>
    <w:p w:rsidR="004507E5" w:rsidRPr="00F94AA3" w:rsidRDefault="004507E5" w:rsidP="008B201C">
      <w:pPr>
        <w:spacing w:line="360" w:lineRule="auto"/>
        <w:ind w:firstLineChars="200" w:firstLine="31680"/>
        <w:rPr>
          <w:rFonts w:ascii="宋体" w:cs="Times New Roman"/>
          <w:sz w:val="24"/>
          <w:szCs w:val="24"/>
        </w:rPr>
      </w:pPr>
      <w:r w:rsidRPr="00F94AA3">
        <w:rPr>
          <w:rFonts w:ascii="宋体" w:cs="宋体" w:hint="eastAsia"/>
          <w:sz w:val="24"/>
          <w:szCs w:val="24"/>
        </w:rPr>
        <w:t>“</w:t>
      </w:r>
      <w:r w:rsidRPr="00F94AA3">
        <w:rPr>
          <w:rFonts w:ascii="宋体" w:hAnsi="宋体" w:cs="宋体" w:hint="eastAsia"/>
          <w:sz w:val="24"/>
          <w:szCs w:val="24"/>
        </w:rPr>
        <w:t>冰牛项目个性突出，很具代表性，首当其冲。</w:t>
      </w:r>
      <w:r w:rsidRPr="00F94AA3">
        <w:rPr>
          <w:rFonts w:ascii="宋体" w:cs="宋体" w:hint="eastAsia"/>
          <w:sz w:val="24"/>
          <w:szCs w:val="24"/>
        </w:rPr>
        <w:t>”</w:t>
      </w:r>
    </w:p>
    <w:p w:rsidR="004507E5" w:rsidRPr="00F94AA3" w:rsidRDefault="004507E5" w:rsidP="008B201C">
      <w:pPr>
        <w:spacing w:line="360" w:lineRule="auto"/>
        <w:ind w:firstLineChars="200" w:firstLine="31680"/>
        <w:rPr>
          <w:rFonts w:ascii="宋体" w:cs="Times New Roman"/>
          <w:sz w:val="24"/>
          <w:szCs w:val="24"/>
        </w:rPr>
      </w:pPr>
      <w:r w:rsidRPr="00F94AA3">
        <w:rPr>
          <w:rFonts w:ascii="宋体" w:cs="宋体" w:hint="eastAsia"/>
          <w:sz w:val="24"/>
          <w:szCs w:val="24"/>
        </w:rPr>
        <w:t>“</w:t>
      </w:r>
      <w:r w:rsidRPr="00F94AA3">
        <w:rPr>
          <w:rFonts w:ascii="宋体" w:hAnsi="宋体" w:cs="宋体" w:hint="eastAsia"/>
          <w:sz w:val="24"/>
          <w:szCs w:val="24"/>
        </w:rPr>
        <w:t>嗯，总体规划由我们规划部门来做，配送部以及其他部门要尽量配合大赛案例编写部门，把末端配送信息与冰牛项目情况传递给他们。</w:t>
      </w:r>
      <w:r w:rsidRPr="00F94AA3">
        <w:rPr>
          <w:rFonts w:ascii="宋体" w:cs="宋体" w:hint="eastAsia"/>
          <w:sz w:val="24"/>
          <w:szCs w:val="24"/>
        </w:rPr>
        <w:t>”</w:t>
      </w:r>
    </w:p>
    <w:p w:rsidR="004507E5" w:rsidRPr="00F94AA3" w:rsidRDefault="004507E5" w:rsidP="008B201C">
      <w:pPr>
        <w:spacing w:line="360" w:lineRule="auto"/>
        <w:ind w:firstLineChars="200" w:firstLine="31680"/>
        <w:rPr>
          <w:rFonts w:ascii="宋体" w:cs="Times New Roman"/>
          <w:sz w:val="24"/>
          <w:szCs w:val="24"/>
        </w:rPr>
      </w:pPr>
    </w:p>
    <w:p w:rsidR="004507E5" w:rsidRPr="00F94AA3" w:rsidRDefault="004507E5" w:rsidP="001233ED">
      <w:pPr>
        <w:jc w:val="center"/>
        <w:rPr>
          <w:rFonts w:cs="Times New Roman"/>
          <w:b/>
          <w:bCs/>
          <w:sz w:val="24"/>
          <w:szCs w:val="24"/>
        </w:rPr>
      </w:pPr>
      <w:r w:rsidRPr="00F94AA3">
        <w:rPr>
          <w:rFonts w:cs="宋体" w:hint="eastAsia"/>
          <w:b/>
          <w:bCs/>
          <w:sz w:val="24"/>
          <w:szCs w:val="24"/>
        </w:rPr>
        <w:t>第二幕、看冰牛项目，道末端问题</w:t>
      </w:r>
    </w:p>
    <w:p w:rsidR="004507E5" w:rsidRPr="00F94AA3" w:rsidRDefault="004507E5" w:rsidP="008B201C">
      <w:pPr>
        <w:spacing w:line="360" w:lineRule="auto"/>
        <w:ind w:firstLineChars="200" w:firstLine="31680"/>
        <w:rPr>
          <w:rFonts w:cs="Times New Roman"/>
          <w:b/>
          <w:bCs/>
          <w:sz w:val="24"/>
          <w:szCs w:val="24"/>
        </w:rPr>
      </w:pPr>
      <w:r w:rsidRPr="00F94AA3">
        <w:rPr>
          <w:rFonts w:cs="宋体" w:hint="eastAsia"/>
          <w:b/>
          <w:bCs/>
          <w:sz w:val="24"/>
          <w:szCs w:val="24"/>
        </w:rPr>
        <w:t>（案例编写部）</w:t>
      </w:r>
    </w:p>
    <w:p w:rsidR="004507E5" w:rsidRPr="00F94AA3" w:rsidRDefault="004507E5" w:rsidP="008B201C">
      <w:pPr>
        <w:spacing w:line="360" w:lineRule="auto"/>
        <w:ind w:firstLineChars="200" w:firstLine="31680"/>
        <w:rPr>
          <w:sz w:val="24"/>
          <w:szCs w:val="24"/>
        </w:rPr>
      </w:pPr>
      <w:r w:rsidRPr="00F94AA3">
        <w:rPr>
          <w:rFonts w:cs="宋体" w:hint="eastAsia"/>
          <w:sz w:val="24"/>
          <w:szCs w:val="24"/>
        </w:rPr>
        <w:t>自从案例编写部门成立以来，大小会议每日都不曾有断，题目拍定、调研信息、编写案例等问题充斥着这里每一个人的大脑，今日的案例编写部依然如此热闹</w:t>
      </w:r>
      <w:r w:rsidRPr="00F94AA3">
        <w:rPr>
          <w:sz w:val="24"/>
          <w:szCs w:val="24"/>
        </w:rPr>
        <w:t>......</w:t>
      </w:r>
    </w:p>
    <w:p w:rsidR="004507E5" w:rsidRPr="00F94AA3" w:rsidRDefault="004507E5" w:rsidP="008B201C">
      <w:pPr>
        <w:spacing w:line="360" w:lineRule="auto"/>
        <w:ind w:firstLineChars="200" w:firstLine="31680"/>
        <w:rPr>
          <w:rFonts w:ascii="宋体" w:cs="Times New Roman"/>
          <w:sz w:val="24"/>
          <w:szCs w:val="24"/>
        </w:rPr>
      </w:pPr>
      <w:r w:rsidRPr="00F94AA3">
        <w:rPr>
          <w:rFonts w:ascii="宋体" w:cs="宋体" w:hint="eastAsia"/>
          <w:sz w:val="24"/>
          <w:szCs w:val="24"/>
        </w:rPr>
        <w:t>“</w:t>
      </w:r>
      <w:r w:rsidRPr="00F94AA3">
        <w:rPr>
          <w:rFonts w:ascii="宋体" w:hAnsi="宋体" w:cs="宋体" w:hint="eastAsia"/>
          <w:sz w:val="24"/>
          <w:szCs w:val="24"/>
        </w:rPr>
        <w:t>各位老总，今日把你们请来主要是为了请教一些关于案例‘末端配送网络建设问题</w:t>
      </w:r>
      <w:r w:rsidRPr="00F94AA3">
        <w:rPr>
          <w:rFonts w:ascii="宋体" w:hAnsi="宋体" w:cs="宋体"/>
          <w:sz w:val="24"/>
          <w:szCs w:val="24"/>
        </w:rPr>
        <w:t>’</w:t>
      </w:r>
      <w:r w:rsidRPr="00F94AA3">
        <w:rPr>
          <w:rFonts w:ascii="宋体" w:hAnsi="宋体" w:cs="宋体" w:hint="eastAsia"/>
          <w:sz w:val="24"/>
          <w:szCs w:val="24"/>
        </w:rPr>
        <w:t>的一些基本信息。这里首先涉及到的就是冰牛项目问题，我们想具体了解一下冰牛项目中配送的运作情况以及我们公司现阶段末端配送网络的一些基本情况等。</w:t>
      </w:r>
      <w:r w:rsidRPr="00F94AA3">
        <w:rPr>
          <w:rFonts w:ascii="宋体" w:cs="宋体" w:hint="eastAsia"/>
          <w:sz w:val="24"/>
          <w:szCs w:val="24"/>
        </w:rPr>
        <w:t>”</w:t>
      </w:r>
      <w:r w:rsidRPr="00F94AA3">
        <w:rPr>
          <w:rFonts w:ascii="宋体" w:hAnsi="宋体" w:cs="宋体" w:hint="eastAsia"/>
          <w:sz w:val="24"/>
          <w:szCs w:val="24"/>
        </w:rPr>
        <w:t>案例编写组杨组长如是说。</w:t>
      </w:r>
    </w:p>
    <w:p w:rsidR="004507E5" w:rsidRPr="00F94AA3" w:rsidRDefault="004507E5" w:rsidP="008B201C">
      <w:pPr>
        <w:spacing w:line="360" w:lineRule="auto"/>
        <w:ind w:firstLineChars="200" w:firstLine="31680"/>
        <w:rPr>
          <w:rFonts w:ascii="宋体" w:cs="Times New Roman"/>
          <w:sz w:val="24"/>
          <w:szCs w:val="24"/>
        </w:rPr>
      </w:pPr>
      <w:r w:rsidRPr="00F94AA3">
        <w:rPr>
          <w:rFonts w:ascii="宋体" w:hAnsi="宋体" w:cs="宋体" w:hint="eastAsia"/>
          <w:sz w:val="24"/>
          <w:szCs w:val="24"/>
        </w:rPr>
        <w:t>配送部杨总听到杨组长说完，应声接道：</w:t>
      </w:r>
      <w:r w:rsidRPr="00F94AA3">
        <w:rPr>
          <w:rFonts w:ascii="宋体" w:cs="宋体" w:hint="eastAsia"/>
          <w:sz w:val="24"/>
          <w:szCs w:val="24"/>
        </w:rPr>
        <w:t>“</w:t>
      </w:r>
      <w:r w:rsidRPr="00F94AA3">
        <w:rPr>
          <w:rFonts w:ascii="宋体" w:hAnsi="宋体" w:cs="宋体" w:hint="eastAsia"/>
          <w:sz w:val="24"/>
          <w:szCs w:val="24"/>
        </w:rPr>
        <w:t>对于冰牛配送项目，我先从冰淇淋例子、运作模式等方面来进行介绍。首先，介绍一下冰淇淋例子</w:t>
      </w:r>
      <w:r w:rsidRPr="00F94AA3">
        <w:rPr>
          <w:sz w:val="24"/>
          <w:szCs w:val="24"/>
        </w:rPr>
        <w:t>……</w:t>
      </w:r>
      <w:r w:rsidRPr="00F94AA3">
        <w:rPr>
          <w:rFonts w:ascii="宋体" w:cs="宋体" w:hint="eastAsia"/>
          <w:sz w:val="24"/>
          <w:szCs w:val="24"/>
        </w:rPr>
        <w:t>”</w:t>
      </w:r>
    </w:p>
    <w:p w:rsidR="004507E5" w:rsidRPr="00F94AA3" w:rsidRDefault="004507E5" w:rsidP="008B201C">
      <w:pPr>
        <w:spacing w:line="360" w:lineRule="auto"/>
        <w:ind w:firstLineChars="200" w:firstLine="31680"/>
        <w:rPr>
          <w:rFonts w:ascii="宋体" w:cs="Times New Roman"/>
          <w:sz w:val="24"/>
          <w:szCs w:val="24"/>
        </w:rPr>
      </w:pPr>
      <w:r w:rsidRPr="00F94AA3">
        <w:rPr>
          <w:rFonts w:ascii="宋体" w:hAnsi="宋体" w:cs="宋体" w:hint="eastAsia"/>
          <w:sz w:val="24"/>
          <w:szCs w:val="24"/>
        </w:rPr>
        <w:t>首先，介绍一下冰淇淋的例子。冰淇淋的例子是冰牛项目中的典型案例，在下面的其他方面讲述中我都是结合冰淇淋的例子。冰淇淋产品销售上具有很强的季节性，生产中也有相对应的特色。在一年中，每年年初工厂开始生产冰淇淋并运往仓库，同时有少量销售；</w:t>
      </w:r>
      <w:r w:rsidRPr="00F94AA3">
        <w:rPr>
          <w:rFonts w:ascii="宋体" w:hAnsi="宋体" w:cs="宋体"/>
          <w:sz w:val="24"/>
          <w:szCs w:val="24"/>
        </w:rPr>
        <w:t>5</w:t>
      </w:r>
      <w:r w:rsidRPr="00F94AA3">
        <w:rPr>
          <w:rFonts w:ascii="宋体" w:hAnsi="宋体" w:cs="宋体" w:hint="eastAsia"/>
          <w:sz w:val="24"/>
          <w:szCs w:val="24"/>
        </w:rPr>
        <w:t>月份，厂商生产冰淇淋以应对市场变化，补充市场需求，调整品种，这个时间段仓库进多出少；</w:t>
      </w:r>
      <w:r w:rsidRPr="00F94AA3">
        <w:rPr>
          <w:rFonts w:ascii="宋体" w:hAnsi="宋体" w:cs="宋体"/>
          <w:sz w:val="24"/>
          <w:szCs w:val="24"/>
        </w:rPr>
        <w:t>5</w:t>
      </w:r>
      <w:r w:rsidRPr="00F94AA3">
        <w:rPr>
          <w:rFonts w:ascii="宋体" w:hAnsi="宋体" w:cs="宋体" w:hint="eastAsia"/>
          <w:sz w:val="24"/>
          <w:szCs w:val="24"/>
        </w:rPr>
        <w:t>月份以后，开始消费高峰期，这个时期处在进少出多的状态，厂商生产冰淇淋以应对市场不足，补充市场需求；</w:t>
      </w:r>
      <w:r w:rsidRPr="00F94AA3">
        <w:rPr>
          <w:rFonts w:ascii="宋体" w:hAnsi="宋体" w:cs="宋体"/>
          <w:sz w:val="24"/>
          <w:szCs w:val="24"/>
        </w:rPr>
        <w:t>9</w:t>
      </w:r>
      <w:r w:rsidRPr="00F94AA3">
        <w:rPr>
          <w:rFonts w:ascii="宋体" w:hAnsi="宋体" w:cs="宋体" w:hint="eastAsia"/>
          <w:sz w:val="24"/>
          <w:szCs w:val="24"/>
        </w:rPr>
        <w:t>月份以后基本上只出不进。在这个过程中配送的方向和频率也不言而喻。</w:t>
      </w:r>
    </w:p>
    <w:p w:rsidR="004507E5" w:rsidRPr="00F94AA3" w:rsidRDefault="004507E5" w:rsidP="008B201C">
      <w:pPr>
        <w:spacing w:line="360" w:lineRule="auto"/>
        <w:ind w:firstLineChars="200" w:firstLine="31680"/>
        <w:rPr>
          <w:rFonts w:ascii="宋体" w:cs="Times New Roman"/>
          <w:sz w:val="24"/>
          <w:szCs w:val="24"/>
        </w:rPr>
      </w:pPr>
      <w:r w:rsidRPr="00F94AA3">
        <w:rPr>
          <w:rFonts w:ascii="宋体" w:hAnsi="宋体" w:cs="宋体" w:hint="eastAsia"/>
          <w:sz w:val="24"/>
          <w:szCs w:val="24"/>
        </w:rPr>
        <w:t>其次，运作模式上主要包括以下两个方面。</w:t>
      </w:r>
    </w:p>
    <w:p w:rsidR="004507E5" w:rsidRPr="00F94AA3" w:rsidRDefault="004507E5" w:rsidP="008B201C">
      <w:pPr>
        <w:spacing w:line="360" w:lineRule="auto"/>
        <w:ind w:firstLineChars="200" w:firstLine="31680"/>
        <w:rPr>
          <w:rFonts w:ascii="宋体" w:cs="Times New Roman"/>
          <w:sz w:val="24"/>
          <w:szCs w:val="24"/>
        </w:rPr>
      </w:pPr>
      <w:r w:rsidRPr="00F94AA3">
        <w:rPr>
          <w:rFonts w:ascii="宋体" w:hAnsi="宋体" w:cs="宋体" w:hint="eastAsia"/>
          <w:sz w:val="24"/>
          <w:szCs w:val="24"/>
        </w:rPr>
        <w:t>第一、运营模式。对于这个项目，运营中分工很明确，我们公司作为第三方物流企业，主要负责仓储管理与配送作业，然后进行贸易执行，即向冰牛工厂下达采购订单等；而所有的营销计划都是由冰牛来做，冰牛企业主要负责营销，洽谈业务等，不涉及配送操作环节。</w:t>
      </w:r>
    </w:p>
    <w:p w:rsidR="004507E5" w:rsidRPr="00F94AA3" w:rsidRDefault="004507E5" w:rsidP="008B201C">
      <w:pPr>
        <w:spacing w:line="360" w:lineRule="auto"/>
        <w:ind w:firstLineChars="200" w:firstLine="31680"/>
        <w:rPr>
          <w:rFonts w:ascii="宋体" w:cs="Times New Roman"/>
          <w:sz w:val="24"/>
          <w:szCs w:val="24"/>
        </w:rPr>
      </w:pPr>
      <w:r w:rsidRPr="00F94AA3">
        <w:rPr>
          <w:rFonts w:ascii="宋体" w:hAnsi="宋体" w:cs="宋体" w:hint="eastAsia"/>
          <w:sz w:val="24"/>
          <w:szCs w:val="24"/>
        </w:rPr>
        <w:t>第二、配送模式。我们公司都是按单配送，只要客户下了订单，我们隔天就会配送。在对产品的需求上，由于终端客户（零售商）需求批量小，而经销商指定运输到库的产品批量大，这就形成了配送过程中大小车配送模式，且一个工厂的生产量覆盖</w:t>
      </w:r>
      <w:r w:rsidRPr="00F94AA3">
        <w:rPr>
          <w:rFonts w:ascii="宋体" w:hAnsi="宋体" w:cs="宋体"/>
          <w:sz w:val="24"/>
          <w:szCs w:val="24"/>
        </w:rPr>
        <w:t>500km</w:t>
      </w:r>
      <w:r w:rsidRPr="00F94AA3">
        <w:rPr>
          <w:rFonts w:ascii="宋体" w:hAnsi="宋体" w:cs="宋体" w:hint="eastAsia"/>
          <w:sz w:val="24"/>
          <w:szCs w:val="24"/>
        </w:rPr>
        <w:t>之内的销售区域。配送图如下：</w:t>
      </w:r>
    </w:p>
    <w:p w:rsidR="004507E5" w:rsidRPr="00F94AA3" w:rsidRDefault="004507E5" w:rsidP="008B201C">
      <w:pPr>
        <w:spacing w:line="360" w:lineRule="auto"/>
        <w:ind w:firstLineChars="200" w:firstLine="31680"/>
        <w:jc w:val="center"/>
        <w:rPr>
          <w:rFonts w:cs="Times New Roman"/>
        </w:rPr>
      </w:pPr>
      <w:r w:rsidRPr="00F94AA3">
        <w:rPr>
          <w:rFonts w:cs="Times New Roman"/>
        </w:rPr>
        <w:pict>
          <v:shape id="_x0000_i1057" type="#_x0000_t75" style="width:358.5pt;height:39pt">
            <v:imagedata r:id="rId44" o:title=""/>
          </v:shape>
        </w:pict>
      </w:r>
    </w:p>
    <w:p w:rsidR="004507E5" w:rsidRPr="00F94AA3" w:rsidRDefault="004507E5" w:rsidP="008B201C">
      <w:pPr>
        <w:spacing w:line="360" w:lineRule="auto"/>
        <w:ind w:firstLineChars="200" w:firstLine="31680"/>
        <w:jc w:val="center"/>
        <w:rPr>
          <w:rFonts w:ascii="仿宋" w:eastAsia="仿宋" w:hAnsi="仿宋" w:cs="Times New Roman"/>
          <w:sz w:val="24"/>
          <w:szCs w:val="24"/>
        </w:rPr>
      </w:pPr>
      <w:r w:rsidRPr="00F94AA3">
        <w:rPr>
          <w:rFonts w:ascii="仿宋" w:eastAsia="仿宋" w:hAnsi="仿宋" w:cs="仿宋" w:hint="eastAsia"/>
          <w:sz w:val="24"/>
          <w:szCs w:val="24"/>
        </w:rPr>
        <w:t>图</w:t>
      </w:r>
      <w:r w:rsidRPr="00F94AA3">
        <w:rPr>
          <w:rFonts w:ascii="仿宋" w:eastAsia="仿宋" w:hAnsi="仿宋" w:cs="仿宋"/>
          <w:sz w:val="24"/>
          <w:szCs w:val="24"/>
        </w:rPr>
        <w:t xml:space="preserve">1 </w:t>
      </w:r>
      <w:r w:rsidRPr="00F94AA3">
        <w:rPr>
          <w:rFonts w:ascii="仿宋" w:eastAsia="仿宋" w:hAnsi="仿宋" w:cs="仿宋" w:hint="eastAsia"/>
          <w:sz w:val="24"/>
          <w:szCs w:val="24"/>
        </w:rPr>
        <w:t>末端配送图</w:t>
      </w:r>
    </w:p>
    <w:p w:rsidR="004507E5" w:rsidRPr="00F94AA3" w:rsidRDefault="004507E5" w:rsidP="008B201C">
      <w:pPr>
        <w:spacing w:line="360" w:lineRule="auto"/>
        <w:ind w:firstLineChars="200" w:firstLine="31680"/>
        <w:rPr>
          <w:rFonts w:ascii="仿宋" w:eastAsia="仿宋" w:hAnsi="仿宋" w:cs="Times New Roman"/>
          <w:sz w:val="24"/>
          <w:szCs w:val="24"/>
        </w:rPr>
      </w:pPr>
    </w:p>
    <w:p w:rsidR="004507E5" w:rsidRPr="00F94AA3" w:rsidRDefault="004507E5" w:rsidP="008B201C">
      <w:pPr>
        <w:spacing w:line="360" w:lineRule="auto"/>
        <w:ind w:firstLineChars="200" w:firstLine="31680"/>
        <w:rPr>
          <w:rFonts w:ascii="宋体" w:cs="Times New Roman"/>
          <w:sz w:val="24"/>
          <w:szCs w:val="24"/>
        </w:rPr>
      </w:pPr>
      <w:r w:rsidRPr="00F94AA3">
        <w:rPr>
          <w:rFonts w:ascii="宋体" w:hAnsi="宋体" w:cs="宋体" w:hint="eastAsia"/>
          <w:sz w:val="24"/>
          <w:szCs w:val="24"/>
        </w:rPr>
        <w:t>从图</w:t>
      </w:r>
      <w:r w:rsidRPr="00F94AA3">
        <w:rPr>
          <w:rFonts w:ascii="宋体" w:hAnsi="宋体" w:cs="宋体"/>
          <w:sz w:val="24"/>
          <w:szCs w:val="24"/>
        </w:rPr>
        <w:t>1</w:t>
      </w:r>
      <w:r w:rsidRPr="00F94AA3">
        <w:rPr>
          <w:rFonts w:ascii="宋体" w:hAnsi="宋体" w:cs="宋体" w:hint="eastAsia"/>
          <w:sz w:val="24"/>
          <w:szCs w:val="24"/>
        </w:rPr>
        <w:t>不难看出，从工厂到仓库的配送采用的是大车运输，而从仓库到终端客户（零售商）的配送采用的是小车配送，这种模式在冰牛项目运作中占主流形式。这是就涉及到了仓库的作用：（</w:t>
      </w:r>
      <w:r w:rsidRPr="00F94AA3">
        <w:rPr>
          <w:rFonts w:ascii="宋体" w:hAnsi="宋体" w:cs="宋体"/>
          <w:sz w:val="24"/>
          <w:szCs w:val="24"/>
        </w:rPr>
        <w:t>1</w:t>
      </w:r>
      <w:r w:rsidRPr="00F94AA3">
        <w:rPr>
          <w:rFonts w:ascii="宋体" w:hAnsi="宋体" w:cs="宋体" w:hint="eastAsia"/>
          <w:sz w:val="24"/>
          <w:szCs w:val="24"/>
        </w:rPr>
        <w:t>）平衡市场销售量，使市场供需达到平衡；（</w:t>
      </w:r>
      <w:r w:rsidRPr="00F94AA3">
        <w:rPr>
          <w:rFonts w:ascii="宋体" w:hAnsi="宋体" w:cs="宋体"/>
          <w:sz w:val="24"/>
          <w:szCs w:val="24"/>
        </w:rPr>
        <w:t>2</w:t>
      </w:r>
      <w:r w:rsidRPr="00F94AA3">
        <w:rPr>
          <w:rFonts w:ascii="宋体" w:hAnsi="宋体" w:cs="宋体" w:hint="eastAsia"/>
          <w:sz w:val="24"/>
          <w:szCs w:val="24"/>
        </w:rPr>
        <w:t>）配送中心（</w:t>
      </w:r>
      <w:r w:rsidRPr="00F94AA3">
        <w:rPr>
          <w:rFonts w:ascii="宋体" w:hAnsi="宋体" w:cs="宋体"/>
          <w:sz w:val="24"/>
          <w:szCs w:val="24"/>
        </w:rPr>
        <w:t>DC</w:t>
      </w:r>
      <w:r w:rsidRPr="00F94AA3">
        <w:rPr>
          <w:rFonts w:ascii="宋体" w:hAnsi="宋体" w:cs="宋体" w:hint="eastAsia"/>
          <w:sz w:val="24"/>
          <w:szCs w:val="24"/>
        </w:rPr>
        <w:t>），将产品加速配送给零售商或二级经销商；（</w:t>
      </w:r>
      <w:r w:rsidRPr="00F94AA3">
        <w:rPr>
          <w:rFonts w:ascii="宋体" w:hAnsi="宋体" w:cs="宋体"/>
          <w:sz w:val="24"/>
          <w:szCs w:val="24"/>
        </w:rPr>
        <w:t>3</w:t>
      </w:r>
      <w:r w:rsidRPr="00F94AA3">
        <w:rPr>
          <w:rFonts w:ascii="宋体" w:hAnsi="宋体" w:cs="宋体" w:hint="eastAsia"/>
          <w:sz w:val="24"/>
          <w:szCs w:val="24"/>
        </w:rPr>
        <w:t>）销售辅助，帮助小的经销商或零售商做好销售服务；（</w:t>
      </w:r>
      <w:r w:rsidRPr="00F94AA3">
        <w:rPr>
          <w:rFonts w:ascii="宋体" w:hAnsi="宋体" w:cs="宋体"/>
          <w:sz w:val="24"/>
          <w:szCs w:val="24"/>
        </w:rPr>
        <w:t>4</w:t>
      </w:r>
      <w:r w:rsidRPr="00F94AA3">
        <w:rPr>
          <w:rFonts w:ascii="宋体" w:hAnsi="宋体" w:cs="宋体" w:hint="eastAsia"/>
          <w:sz w:val="24"/>
          <w:szCs w:val="24"/>
        </w:rPr>
        <w:t>）形式贸易，作为冰牛区域分销商。</w:t>
      </w:r>
    </w:p>
    <w:p w:rsidR="004507E5" w:rsidRPr="00F94AA3" w:rsidRDefault="004507E5" w:rsidP="008B201C">
      <w:pPr>
        <w:spacing w:line="360" w:lineRule="auto"/>
        <w:ind w:firstLineChars="200" w:firstLine="31680"/>
        <w:rPr>
          <w:rFonts w:ascii="宋体" w:cs="Times New Roman"/>
          <w:sz w:val="24"/>
          <w:szCs w:val="24"/>
        </w:rPr>
      </w:pPr>
      <w:r w:rsidRPr="00F94AA3">
        <w:rPr>
          <w:rFonts w:ascii="宋体" w:hAnsi="宋体" w:cs="宋体" w:hint="eastAsia"/>
          <w:sz w:val="24"/>
          <w:szCs w:val="24"/>
        </w:rPr>
        <w:t>第三、资金运作模式。以经销商为例，在中国很多下游的经销商或零售商规模比较小，资金储备不足，难以进行大规模采购。郑明物流在冰牛的项目中，相当于郑明为下游经销商或零售商垫付资金购买冰牛的产品，进行储备。到了消费高峰期，末端经销商或零售商向郑明订货并支付货款，这里郑明公司其实是形式上的区域分销商。资金运作模式图如下：</w:t>
      </w:r>
    </w:p>
    <w:p w:rsidR="004507E5" w:rsidRPr="00F94AA3" w:rsidRDefault="004507E5" w:rsidP="008B201C">
      <w:pPr>
        <w:spacing w:line="360" w:lineRule="auto"/>
        <w:ind w:firstLineChars="200" w:firstLine="31680"/>
        <w:rPr>
          <w:rFonts w:cs="Times New Roman"/>
        </w:rPr>
      </w:pPr>
      <w:r w:rsidRPr="00F94AA3">
        <w:rPr>
          <w:rFonts w:cs="Times New Roman"/>
        </w:rPr>
        <w:pict>
          <v:shape id="_x0000_i1058" type="#_x0000_t75" style="width:345pt;height:65.25pt">
            <v:imagedata r:id="rId45" o:title=""/>
          </v:shape>
        </w:pict>
      </w:r>
    </w:p>
    <w:p w:rsidR="004507E5" w:rsidRPr="00F94AA3" w:rsidRDefault="004507E5" w:rsidP="008B201C">
      <w:pPr>
        <w:spacing w:line="360" w:lineRule="auto"/>
        <w:ind w:firstLineChars="200" w:firstLine="31680"/>
        <w:jc w:val="center"/>
        <w:rPr>
          <w:rFonts w:ascii="仿宋" w:eastAsia="仿宋" w:hAnsi="仿宋" w:cs="Times New Roman"/>
          <w:sz w:val="24"/>
          <w:szCs w:val="24"/>
        </w:rPr>
      </w:pPr>
      <w:r w:rsidRPr="00F94AA3">
        <w:rPr>
          <w:rFonts w:ascii="仿宋" w:eastAsia="仿宋" w:hAnsi="仿宋" w:cs="仿宋" w:hint="eastAsia"/>
          <w:sz w:val="24"/>
          <w:szCs w:val="24"/>
        </w:rPr>
        <w:t>图</w:t>
      </w:r>
      <w:r w:rsidRPr="00F94AA3">
        <w:rPr>
          <w:rFonts w:ascii="仿宋" w:eastAsia="仿宋" w:hAnsi="仿宋" w:cs="仿宋"/>
          <w:sz w:val="24"/>
          <w:szCs w:val="24"/>
        </w:rPr>
        <w:t xml:space="preserve">2 </w:t>
      </w:r>
      <w:r w:rsidRPr="00F94AA3">
        <w:rPr>
          <w:rFonts w:ascii="仿宋" w:eastAsia="仿宋" w:hAnsi="仿宋" w:cs="仿宋" w:hint="eastAsia"/>
          <w:sz w:val="24"/>
          <w:szCs w:val="24"/>
        </w:rPr>
        <w:t>资金运作模式图</w:t>
      </w:r>
    </w:p>
    <w:p w:rsidR="004507E5" w:rsidRPr="00F94AA3" w:rsidRDefault="004507E5" w:rsidP="008B201C">
      <w:pPr>
        <w:spacing w:line="360" w:lineRule="auto"/>
        <w:ind w:firstLineChars="200" w:firstLine="31680"/>
        <w:rPr>
          <w:rFonts w:ascii="宋体" w:cs="Times New Roman"/>
          <w:sz w:val="24"/>
          <w:szCs w:val="24"/>
        </w:rPr>
      </w:pPr>
    </w:p>
    <w:p w:rsidR="004507E5" w:rsidRPr="00F94AA3" w:rsidRDefault="004507E5" w:rsidP="008B201C">
      <w:pPr>
        <w:spacing w:line="360" w:lineRule="auto"/>
        <w:ind w:firstLineChars="200" w:firstLine="31680"/>
        <w:rPr>
          <w:rFonts w:ascii="宋体" w:cs="Times New Roman"/>
          <w:sz w:val="24"/>
          <w:szCs w:val="24"/>
        </w:rPr>
      </w:pPr>
      <w:r w:rsidRPr="00F94AA3">
        <w:rPr>
          <w:rFonts w:ascii="宋体" w:hAnsi="宋体" w:cs="宋体" w:hint="eastAsia"/>
          <w:sz w:val="24"/>
          <w:szCs w:val="24"/>
        </w:rPr>
        <w:t>说完冰牛项目基本情况，杨总接着说道：“冰牛项目基本情况便是如此</w:t>
      </w:r>
      <w:r w:rsidRPr="00F94AA3">
        <w:rPr>
          <w:rFonts w:ascii="宋体" w:cs="宋体"/>
          <w:sz w:val="24"/>
          <w:szCs w:val="24"/>
        </w:rPr>
        <w:t>,</w:t>
      </w:r>
      <w:r w:rsidRPr="00F94AA3">
        <w:rPr>
          <w:rFonts w:ascii="宋体" w:hAnsi="宋体" w:cs="宋体" w:hint="eastAsia"/>
          <w:sz w:val="24"/>
          <w:szCs w:val="24"/>
        </w:rPr>
        <w:t>下面我说一下末端配送网的情况。我们公司末端配送网络主要</w:t>
      </w:r>
      <w:r w:rsidRPr="00F94AA3">
        <w:rPr>
          <w:sz w:val="24"/>
          <w:szCs w:val="24"/>
        </w:rPr>
        <w:t>……</w:t>
      </w:r>
      <w:r w:rsidRPr="00F94AA3">
        <w:rPr>
          <w:rFonts w:ascii="宋体" w:cs="宋体" w:hint="eastAsia"/>
          <w:sz w:val="24"/>
          <w:szCs w:val="24"/>
        </w:rPr>
        <w:t>”</w:t>
      </w:r>
    </w:p>
    <w:p w:rsidR="004507E5" w:rsidRPr="00F94AA3" w:rsidRDefault="004507E5" w:rsidP="008B201C">
      <w:pPr>
        <w:spacing w:line="360" w:lineRule="auto"/>
        <w:ind w:firstLineChars="200" w:firstLine="31680"/>
        <w:rPr>
          <w:rFonts w:ascii="宋体" w:cs="Times New Roman"/>
          <w:sz w:val="24"/>
          <w:szCs w:val="24"/>
        </w:rPr>
      </w:pPr>
      <w:r w:rsidRPr="00F94AA3">
        <w:rPr>
          <w:rFonts w:ascii="宋体" w:hAnsi="宋体" w:cs="宋体" w:hint="eastAsia"/>
          <w:sz w:val="24"/>
          <w:szCs w:val="24"/>
        </w:rPr>
        <w:t>我们公司末端配送网络主要是</w:t>
      </w:r>
      <w:r w:rsidRPr="00F94AA3">
        <w:rPr>
          <w:rFonts w:ascii="宋体" w:hAnsi="宋体" w:cs="宋体"/>
          <w:sz w:val="24"/>
          <w:szCs w:val="24"/>
        </w:rPr>
        <w:t>B2B</w:t>
      </w:r>
      <w:r w:rsidRPr="00F94AA3">
        <w:rPr>
          <w:rFonts w:ascii="宋体" w:hAnsi="宋体" w:cs="宋体" w:hint="eastAsia"/>
          <w:sz w:val="24"/>
          <w:szCs w:val="24"/>
        </w:rPr>
        <w:t>形式，对于</w:t>
      </w:r>
      <w:r w:rsidRPr="00F94AA3">
        <w:rPr>
          <w:rFonts w:ascii="宋体" w:hAnsi="宋体" w:cs="宋体"/>
          <w:sz w:val="24"/>
          <w:szCs w:val="24"/>
        </w:rPr>
        <w:t>B2C</w:t>
      </w:r>
      <w:r w:rsidRPr="00F94AA3">
        <w:rPr>
          <w:rFonts w:ascii="宋体" w:hAnsi="宋体" w:cs="宋体" w:hint="eastAsia"/>
          <w:sz w:val="24"/>
          <w:szCs w:val="24"/>
        </w:rPr>
        <w:t>形式主要是配送到配送站模式，我们公司目前很少涉及到个人客户。在末端配送中，合作的企业一般有五大类，分别为：</w:t>
      </w:r>
    </w:p>
    <w:p w:rsidR="004507E5" w:rsidRPr="00F94AA3" w:rsidRDefault="004507E5" w:rsidP="008B201C">
      <w:pPr>
        <w:spacing w:line="360" w:lineRule="auto"/>
        <w:ind w:firstLineChars="200" w:firstLine="31680"/>
        <w:rPr>
          <w:rFonts w:ascii="宋体" w:cs="Times New Roman"/>
          <w:sz w:val="24"/>
          <w:szCs w:val="24"/>
        </w:rPr>
      </w:pPr>
      <w:r w:rsidRPr="00F94AA3">
        <w:rPr>
          <w:rFonts w:ascii="宋体" w:hAnsi="宋体" w:cs="宋体"/>
          <w:sz w:val="24"/>
          <w:szCs w:val="24"/>
        </w:rPr>
        <w:t>1</w:t>
      </w:r>
      <w:r w:rsidRPr="00F94AA3">
        <w:rPr>
          <w:rFonts w:ascii="宋体" w:hAnsi="宋体" w:cs="宋体" w:hint="eastAsia"/>
          <w:sz w:val="24"/>
          <w:szCs w:val="24"/>
        </w:rPr>
        <w:t>、经销商。一般配送周期为</w:t>
      </w:r>
      <w:r w:rsidRPr="00F94AA3">
        <w:rPr>
          <w:rFonts w:ascii="宋体" w:hAnsi="宋体" w:cs="宋体"/>
          <w:sz w:val="24"/>
          <w:szCs w:val="24"/>
        </w:rPr>
        <w:t>2—3</w:t>
      </w:r>
      <w:r w:rsidRPr="00F94AA3">
        <w:rPr>
          <w:rFonts w:ascii="宋体" w:hAnsi="宋体" w:cs="宋体" w:hint="eastAsia"/>
          <w:sz w:val="24"/>
          <w:szCs w:val="24"/>
        </w:rPr>
        <w:t>天</w:t>
      </w:r>
      <w:r w:rsidRPr="00F94AA3">
        <w:rPr>
          <w:rFonts w:ascii="宋体" w:hAnsi="宋体" w:cs="宋体"/>
          <w:sz w:val="24"/>
          <w:szCs w:val="24"/>
        </w:rPr>
        <w:t>/</w:t>
      </w:r>
      <w:r w:rsidRPr="00F94AA3">
        <w:rPr>
          <w:rFonts w:ascii="宋体" w:hAnsi="宋体" w:cs="宋体" w:hint="eastAsia"/>
          <w:sz w:val="24"/>
          <w:szCs w:val="24"/>
        </w:rPr>
        <w:t>次。</w:t>
      </w:r>
    </w:p>
    <w:p w:rsidR="004507E5" w:rsidRPr="00F94AA3" w:rsidRDefault="004507E5" w:rsidP="008B201C">
      <w:pPr>
        <w:spacing w:line="360" w:lineRule="auto"/>
        <w:ind w:firstLineChars="200" w:firstLine="31680"/>
        <w:rPr>
          <w:rFonts w:ascii="宋体" w:cs="Times New Roman"/>
          <w:sz w:val="24"/>
          <w:szCs w:val="24"/>
        </w:rPr>
      </w:pPr>
      <w:r w:rsidRPr="00F94AA3">
        <w:rPr>
          <w:rFonts w:ascii="宋体" w:hAnsi="宋体" w:cs="宋体"/>
          <w:sz w:val="24"/>
          <w:szCs w:val="24"/>
        </w:rPr>
        <w:t>2</w:t>
      </w:r>
      <w:r w:rsidRPr="00F94AA3">
        <w:rPr>
          <w:rFonts w:ascii="宋体" w:hAnsi="宋体" w:cs="宋体" w:hint="eastAsia"/>
          <w:sz w:val="24"/>
          <w:szCs w:val="24"/>
        </w:rPr>
        <w:t>、商超（</w:t>
      </w:r>
      <w:r w:rsidRPr="00F94AA3">
        <w:rPr>
          <w:rFonts w:ascii="宋体" w:hAnsi="宋体" w:cs="宋体"/>
          <w:sz w:val="24"/>
          <w:szCs w:val="24"/>
        </w:rPr>
        <w:t>KA</w:t>
      </w:r>
      <w:r w:rsidRPr="00F94AA3">
        <w:rPr>
          <w:rFonts w:ascii="宋体" w:hAnsi="宋体" w:cs="宋体" w:hint="eastAsia"/>
          <w:sz w:val="24"/>
          <w:szCs w:val="24"/>
        </w:rPr>
        <w:t>）。配送周期频繁，一般超市是每周送</w:t>
      </w:r>
      <w:r w:rsidRPr="00F94AA3">
        <w:rPr>
          <w:rFonts w:ascii="宋体" w:hAnsi="宋体" w:cs="宋体"/>
          <w:sz w:val="24"/>
          <w:szCs w:val="24"/>
        </w:rPr>
        <w:t>2-5</w:t>
      </w:r>
      <w:r w:rsidRPr="00F94AA3">
        <w:rPr>
          <w:rFonts w:ascii="宋体" w:hAnsi="宋体" w:cs="宋体" w:hint="eastAsia"/>
          <w:sz w:val="24"/>
          <w:szCs w:val="24"/>
        </w:rPr>
        <w:t>次，大型超市几乎天天都要配送。</w:t>
      </w:r>
    </w:p>
    <w:p w:rsidR="004507E5" w:rsidRPr="00F94AA3" w:rsidRDefault="004507E5" w:rsidP="008B201C">
      <w:pPr>
        <w:spacing w:line="360" w:lineRule="auto"/>
        <w:ind w:firstLineChars="200" w:firstLine="31680"/>
        <w:rPr>
          <w:rFonts w:ascii="宋体" w:cs="Times New Roman"/>
          <w:sz w:val="24"/>
          <w:szCs w:val="24"/>
        </w:rPr>
      </w:pPr>
      <w:r w:rsidRPr="00F94AA3">
        <w:rPr>
          <w:rFonts w:ascii="宋体" w:hAnsi="宋体" w:cs="宋体"/>
          <w:sz w:val="24"/>
          <w:szCs w:val="24"/>
        </w:rPr>
        <w:t>3</w:t>
      </w:r>
      <w:r w:rsidRPr="00F94AA3">
        <w:rPr>
          <w:rFonts w:ascii="宋体" w:hAnsi="宋体" w:cs="宋体" w:hint="eastAsia"/>
          <w:sz w:val="24"/>
          <w:szCs w:val="24"/>
        </w:rPr>
        <w:t>、餐饮连锁。配送周期和商超相同。</w:t>
      </w:r>
    </w:p>
    <w:p w:rsidR="004507E5" w:rsidRPr="00F94AA3" w:rsidRDefault="004507E5" w:rsidP="008B201C">
      <w:pPr>
        <w:spacing w:line="360" w:lineRule="auto"/>
        <w:ind w:firstLineChars="200" w:firstLine="31680"/>
        <w:rPr>
          <w:rFonts w:ascii="宋体" w:cs="Times New Roman"/>
          <w:sz w:val="24"/>
          <w:szCs w:val="24"/>
        </w:rPr>
      </w:pPr>
      <w:r w:rsidRPr="00F94AA3">
        <w:rPr>
          <w:rFonts w:ascii="宋体" w:hAnsi="宋体" w:cs="宋体"/>
          <w:sz w:val="24"/>
          <w:szCs w:val="24"/>
        </w:rPr>
        <w:t>4</w:t>
      </w:r>
      <w:r w:rsidRPr="00F94AA3">
        <w:rPr>
          <w:rFonts w:ascii="宋体" w:hAnsi="宋体" w:cs="宋体" w:hint="eastAsia"/>
          <w:sz w:val="24"/>
          <w:szCs w:val="24"/>
        </w:rPr>
        <w:t>、工业类。主要配送一些小量辅料等，这些企业订单一般没有规律可循，平均配送周期上一般为</w:t>
      </w:r>
      <w:r w:rsidRPr="00F94AA3">
        <w:rPr>
          <w:rFonts w:ascii="宋体" w:hAnsi="宋体" w:cs="宋体"/>
          <w:sz w:val="24"/>
          <w:szCs w:val="24"/>
        </w:rPr>
        <w:t>1—2</w:t>
      </w:r>
      <w:r w:rsidRPr="00F94AA3">
        <w:rPr>
          <w:rFonts w:ascii="宋体" w:hAnsi="宋体" w:cs="宋体" w:hint="eastAsia"/>
          <w:sz w:val="24"/>
          <w:szCs w:val="24"/>
        </w:rPr>
        <w:t>次</w:t>
      </w:r>
      <w:r w:rsidRPr="00F94AA3">
        <w:rPr>
          <w:rFonts w:ascii="宋体" w:hAnsi="宋体" w:cs="宋体"/>
          <w:sz w:val="24"/>
          <w:szCs w:val="24"/>
        </w:rPr>
        <w:t>/</w:t>
      </w:r>
      <w:r w:rsidRPr="00F94AA3">
        <w:rPr>
          <w:rFonts w:ascii="宋体" w:hAnsi="宋体" w:cs="宋体" w:hint="eastAsia"/>
          <w:sz w:val="24"/>
          <w:szCs w:val="24"/>
        </w:rPr>
        <w:t>周。</w:t>
      </w:r>
    </w:p>
    <w:p w:rsidR="004507E5" w:rsidRPr="00F94AA3" w:rsidRDefault="004507E5" w:rsidP="008B201C">
      <w:pPr>
        <w:spacing w:line="360" w:lineRule="auto"/>
        <w:ind w:firstLineChars="200" w:firstLine="31680"/>
        <w:rPr>
          <w:rFonts w:ascii="宋体" w:cs="Times New Roman"/>
          <w:sz w:val="24"/>
          <w:szCs w:val="24"/>
        </w:rPr>
      </w:pPr>
      <w:r w:rsidRPr="00F94AA3">
        <w:rPr>
          <w:rFonts w:ascii="宋体" w:hAnsi="宋体" w:cs="宋体"/>
          <w:sz w:val="24"/>
          <w:szCs w:val="24"/>
        </w:rPr>
        <w:t>5</w:t>
      </w:r>
      <w:r w:rsidRPr="00F94AA3">
        <w:rPr>
          <w:rFonts w:ascii="宋体" w:hAnsi="宋体" w:cs="宋体" w:hint="eastAsia"/>
          <w:sz w:val="24"/>
          <w:szCs w:val="24"/>
        </w:rPr>
        <w:t>、生鲜电商类：配送区域分散，订单不确定性。</w:t>
      </w:r>
    </w:p>
    <w:p w:rsidR="004507E5" w:rsidRPr="00F94AA3" w:rsidRDefault="004507E5" w:rsidP="001233ED">
      <w:pPr>
        <w:spacing w:line="360" w:lineRule="auto"/>
        <w:rPr>
          <w:rFonts w:cs="Times New Roman"/>
        </w:rPr>
      </w:pPr>
      <w:r w:rsidRPr="00F94AA3">
        <w:rPr>
          <w:rFonts w:cs="Times New Roman"/>
        </w:rPr>
        <w:pict>
          <v:shape id="_x0000_i1059" type="#_x0000_t75" style="width:408pt;height:269.25pt">
            <v:imagedata r:id="rId46" o:title=""/>
          </v:shape>
        </w:pict>
      </w:r>
    </w:p>
    <w:p w:rsidR="004507E5" w:rsidRPr="00F94AA3" w:rsidRDefault="004507E5" w:rsidP="001233ED">
      <w:pPr>
        <w:spacing w:line="360" w:lineRule="auto"/>
        <w:jc w:val="center"/>
        <w:rPr>
          <w:rFonts w:ascii="仿宋" w:eastAsia="仿宋" w:hAnsi="仿宋" w:cs="Times New Roman"/>
          <w:sz w:val="24"/>
          <w:szCs w:val="24"/>
        </w:rPr>
      </w:pPr>
      <w:r w:rsidRPr="00F94AA3">
        <w:rPr>
          <w:rFonts w:ascii="仿宋" w:eastAsia="仿宋" w:hAnsi="仿宋" w:cs="仿宋" w:hint="eastAsia"/>
          <w:sz w:val="24"/>
          <w:szCs w:val="24"/>
        </w:rPr>
        <w:t>图</w:t>
      </w:r>
      <w:r w:rsidRPr="00F94AA3">
        <w:rPr>
          <w:rFonts w:ascii="仿宋" w:eastAsia="仿宋" w:hAnsi="仿宋" w:cs="仿宋"/>
          <w:sz w:val="24"/>
          <w:szCs w:val="24"/>
        </w:rPr>
        <w:t>3</w:t>
      </w:r>
      <w:r w:rsidRPr="00F94AA3">
        <w:rPr>
          <w:rFonts w:ascii="仿宋" w:eastAsia="仿宋" w:hAnsi="仿宋" w:cs="仿宋" w:hint="eastAsia"/>
          <w:sz w:val="24"/>
          <w:szCs w:val="24"/>
        </w:rPr>
        <w:t>冷链配送图</w:t>
      </w:r>
    </w:p>
    <w:p w:rsidR="004507E5" w:rsidRPr="00F94AA3" w:rsidRDefault="004507E5" w:rsidP="008B201C">
      <w:pPr>
        <w:spacing w:line="360" w:lineRule="auto"/>
        <w:ind w:firstLineChars="200" w:firstLine="31680"/>
        <w:jc w:val="left"/>
        <w:rPr>
          <w:rFonts w:ascii="仿宋" w:eastAsia="仿宋" w:hAnsi="仿宋" w:cs="Times New Roman"/>
          <w:sz w:val="24"/>
          <w:szCs w:val="24"/>
        </w:rPr>
      </w:pPr>
    </w:p>
    <w:p w:rsidR="004507E5" w:rsidRPr="00F94AA3" w:rsidRDefault="004507E5" w:rsidP="008B201C">
      <w:pPr>
        <w:spacing w:line="360" w:lineRule="auto"/>
        <w:ind w:firstLineChars="200" w:firstLine="31680"/>
        <w:rPr>
          <w:rFonts w:ascii="宋体" w:cs="Times New Roman"/>
          <w:sz w:val="24"/>
          <w:szCs w:val="24"/>
        </w:rPr>
      </w:pPr>
      <w:r w:rsidRPr="00F94AA3">
        <w:rPr>
          <w:rFonts w:ascii="宋体" w:hAnsi="宋体" w:cs="宋体" w:hint="eastAsia"/>
          <w:sz w:val="24"/>
          <w:szCs w:val="24"/>
        </w:rPr>
        <w:t>在上述五种配送合作商中，主要为前面</w:t>
      </w:r>
      <w:r w:rsidRPr="00F94AA3">
        <w:rPr>
          <w:rFonts w:ascii="宋体" w:hAnsi="宋体" w:cs="宋体"/>
          <w:sz w:val="24"/>
          <w:szCs w:val="24"/>
        </w:rPr>
        <w:t>3</w:t>
      </w:r>
      <w:r w:rsidRPr="00F94AA3">
        <w:rPr>
          <w:rFonts w:ascii="宋体" w:hAnsi="宋体" w:cs="宋体" w:hint="eastAsia"/>
          <w:sz w:val="24"/>
          <w:szCs w:val="24"/>
        </w:rPr>
        <w:t>类，但因商超和经销商的配送形式几乎完全相同，所以配送模式也就相当于两大类。与工业类和电商类合作所配送的量比较少。</w:t>
      </w:r>
    </w:p>
    <w:p w:rsidR="004507E5" w:rsidRPr="00F94AA3" w:rsidRDefault="004507E5" w:rsidP="008B201C">
      <w:pPr>
        <w:spacing w:line="360" w:lineRule="auto"/>
        <w:ind w:firstLineChars="200" w:firstLine="31680"/>
        <w:rPr>
          <w:rFonts w:ascii="宋体" w:cs="Times New Roman"/>
          <w:sz w:val="24"/>
          <w:szCs w:val="24"/>
        </w:rPr>
      </w:pPr>
      <w:r w:rsidRPr="00F94AA3">
        <w:rPr>
          <w:rFonts w:ascii="宋体" w:hAnsi="宋体" w:cs="宋体" w:hint="eastAsia"/>
          <w:sz w:val="24"/>
          <w:szCs w:val="24"/>
        </w:rPr>
        <w:t>“末端配送网络的情况基本上就是这样，至于配送模式等问题之前已经讲述就不再赘述。</w:t>
      </w:r>
      <w:r w:rsidRPr="00F94AA3">
        <w:rPr>
          <w:rFonts w:ascii="宋体" w:cs="宋体" w:hint="eastAsia"/>
          <w:sz w:val="24"/>
          <w:szCs w:val="24"/>
        </w:rPr>
        <w:t>”</w:t>
      </w:r>
      <w:r w:rsidRPr="00F94AA3">
        <w:rPr>
          <w:rFonts w:ascii="宋体" w:hAnsi="宋体" w:cs="宋体" w:hint="eastAsia"/>
          <w:sz w:val="24"/>
          <w:szCs w:val="24"/>
        </w:rPr>
        <w:t>杨总如是说。</w:t>
      </w:r>
    </w:p>
    <w:p w:rsidR="004507E5" w:rsidRPr="00F94AA3" w:rsidRDefault="004507E5" w:rsidP="008B201C">
      <w:pPr>
        <w:spacing w:line="360" w:lineRule="auto"/>
        <w:ind w:firstLineChars="200" w:firstLine="31680"/>
        <w:rPr>
          <w:rFonts w:ascii="宋体" w:cs="Times New Roman"/>
          <w:sz w:val="24"/>
          <w:szCs w:val="24"/>
        </w:rPr>
      </w:pPr>
      <w:r w:rsidRPr="00F94AA3">
        <w:rPr>
          <w:rFonts w:ascii="宋体" w:hAnsi="宋体" w:cs="宋体" w:hint="eastAsia"/>
          <w:sz w:val="24"/>
          <w:szCs w:val="24"/>
        </w:rPr>
        <w:t>听到杨总说完基本情况，案例编写组杨组长微笑着接上话来：</w:t>
      </w:r>
      <w:r w:rsidRPr="00F94AA3">
        <w:rPr>
          <w:rFonts w:ascii="宋体" w:cs="宋体" w:hint="eastAsia"/>
          <w:sz w:val="24"/>
          <w:szCs w:val="24"/>
        </w:rPr>
        <w:t>“</w:t>
      </w:r>
      <w:r w:rsidRPr="00F94AA3">
        <w:rPr>
          <w:rFonts w:ascii="宋体" w:hAnsi="宋体" w:cs="宋体" w:hint="eastAsia"/>
          <w:sz w:val="24"/>
          <w:szCs w:val="24"/>
        </w:rPr>
        <w:t>感谢杨总给我们介绍冰牛项目以及我们公司末端配送网络情况，非常有价值</w:t>
      </w:r>
      <w:r w:rsidRPr="00F94AA3">
        <w:rPr>
          <w:rFonts w:cs="宋体" w:hint="eastAsia"/>
          <w:sz w:val="24"/>
          <w:szCs w:val="24"/>
        </w:rPr>
        <w:t>！冰牛项目是我们公司末端配送业务的代表，也</w:t>
      </w:r>
      <w:r w:rsidRPr="00F94AA3">
        <w:rPr>
          <w:rFonts w:ascii="宋体" w:hAnsi="宋体" w:cs="宋体" w:hint="eastAsia"/>
          <w:sz w:val="24"/>
          <w:szCs w:val="24"/>
        </w:rPr>
        <w:t>是编写者以及参赛者发思的源泉。我还想请教一下，针对这类配送业务，我们公司末端配送网络建设主要面临的问题有哪些？希望各位老总能给出一些指导。</w:t>
      </w:r>
      <w:r w:rsidRPr="00F94AA3">
        <w:rPr>
          <w:rFonts w:ascii="宋体" w:cs="宋体" w:hint="eastAsia"/>
          <w:sz w:val="24"/>
          <w:szCs w:val="24"/>
        </w:rPr>
        <w:t>”</w:t>
      </w:r>
    </w:p>
    <w:p w:rsidR="004507E5" w:rsidRPr="00F94AA3" w:rsidRDefault="004507E5" w:rsidP="008B201C">
      <w:pPr>
        <w:spacing w:line="360" w:lineRule="auto"/>
        <w:ind w:firstLineChars="200" w:firstLine="31680"/>
        <w:rPr>
          <w:rFonts w:ascii="宋体" w:cs="Times New Roman"/>
          <w:sz w:val="24"/>
          <w:szCs w:val="24"/>
        </w:rPr>
      </w:pPr>
      <w:r w:rsidRPr="00F94AA3">
        <w:rPr>
          <w:rFonts w:ascii="宋体" w:hAnsi="宋体" w:cs="宋体" w:hint="eastAsia"/>
          <w:sz w:val="24"/>
          <w:szCs w:val="24"/>
        </w:rPr>
        <w:t>信息部是冷链物流企业中一个相当重要的部门，在冷链网络建设的过程中，信息问题往往很突出。此时，信息部张总首先开口说：“我觉得，信息方面问题依然很突出。我们公司配送系统作为第三方配送系统</w:t>
      </w:r>
      <w:r w:rsidRPr="00F94AA3">
        <w:rPr>
          <w:sz w:val="24"/>
          <w:szCs w:val="24"/>
        </w:rPr>
        <w:t>……</w:t>
      </w:r>
      <w:r w:rsidRPr="00F94AA3">
        <w:rPr>
          <w:rFonts w:ascii="宋体" w:cs="宋体" w:hint="eastAsia"/>
          <w:sz w:val="24"/>
          <w:szCs w:val="24"/>
        </w:rPr>
        <w:t>”</w:t>
      </w:r>
    </w:p>
    <w:p w:rsidR="004507E5" w:rsidRPr="00F94AA3" w:rsidRDefault="004507E5" w:rsidP="008B201C">
      <w:pPr>
        <w:spacing w:line="360" w:lineRule="auto"/>
        <w:ind w:firstLineChars="200" w:firstLine="31680"/>
        <w:rPr>
          <w:rFonts w:ascii="宋体" w:cs="Times New Roman"/>
          <w:sz w:val="24"/>
          <w:szCs w:val="24"/>
        </w:rPr>
      </w:pPr>
      <w:r w:rsidRPr="00F94AA3">
        <w:rPr>
          <w:rFonts w:ascii="宋体" w:hAnsi="宋体" w:cs="宋体" w:hint="eastAsia"/>
          <w:sz w:val="24"/>
          <w:szCs w:val="24"/>
        </w:rPr>
        <w:t>我们公司配送系统作为第三方配送系统，第一个应该解决的问题就是系统对接问题。因为物流和商流是分开的，那么我们公司在配送时就要和</w:t>
      </w:r>
      <w:r w:rsidRPr="00F94AA3">
        <w:rPr>
          <w:rFonts w:ascii="宋体" w:hAnsi="宋体" w:cs="宋体"/>
          <w:sz w:val="24"/>
          <w:szCs w:val="24"/>
        </w:rPr>
        <w:t>n</w:t>
      </w:r>
      <w:r w:rsidRPr="00F94AA3">
        <w:rPr>
          <w:rFonts w:ascii="宋体" w:hAnsi="宋体" w:cs="宋体" w:hint="eastAsia"/>
          <w:sz w:val="24"/>
          <w:szCs w:val="24"/>
        </w:rPr>
        <w:t>个公司进行系统对接，同时也要求我们自己在最短的时间内完成车辆调度，同时以最短时间将这</w:t>
      </w:r>
      <w:r w:rsidRPr="00F94AA3">
        <w:rPr>
          <w:rFonts w:ascii="宋体" w:hAnsi="宋体" w:cs="宋体"/>
          <w:sz w:val="24"/>
          <w:szCs w:val="24"/>
        </w:rPr>
        <w:t>n</w:t>
      </w:r>
      <w:r w:rsidRPr="00F94AA3">
        <w:rPr>
          <w:rFonts w:ascii="宋体" w:hAnsi="宋体" w:cs="宋体" w:hint="eastAsia"/>
          <w:sz w:val="24"/>
          <w:szCs w:val="24"/>
        </w:rPr>
        <w:t>个公司的货物聚集到一辆或一批车上，并及时安排最优路线，这样有时就可能手忙脚乱，不能达到最好的效果。</w:t>
      </w:r>
    </w:p>
    <w:p w:rsidR="004507E5" w:rsidRPr="00F94AA3" w:rsidRDefault="004507E5" w:rsidP="008B201C">
      <w:pPr>
        <w:spacing w:line="360" w:lineRule="auto"/>
        <w:ind w:firstLineChars="200" w:firstLine="31680"/>
        <w:rPr>
          <w:rFonts w:ascii="宋体" w:cs="Times New Roman"/>
          <w:sz w:val="24"/>
          <w:szCs w:val="24"/>
        </w:rPr>
      </w:pPr>
      <w:r w:rsidRPr="00F94AA3">
        <w:rPr>
          <w:rFonts w:ascii="宋体" w:hAnsi="宋体" w:cs="宋体" w:hint="eastAsia"/>
          <w:sz w:val="24"/>
          <w:szCs w:val="24"/>
        </w:rPr>
        <w:t>另外，在信息问题方面，还涉及到订单跟踪和运输可视化等方面。为了保证配送质量，满足客户需求，这些问题必需彻底及时解决，需要去考虑先进技术的应用以及良好管理手段的实施。</w:t>
      </w:r>
    </w:p>
    <w:p w:rsidR="004507E5" w:rsidRPr="00F94AA3" w:rsidRDefault="004507E5" w:rsidP="008B201C">
      <w:pPr>
        <w:spacing w:line="360" w:lineRule="auto"/>
        <w:ind w:firstLineChars="200" w:firstLine="31680"/>
        <w:rPr>
          <w:rFonts w:ascii="宋体" w:cs="Times New Roman"/>
          <w:sz w:val="24"/>
          <w:szCs w:val="24"/>
        </w:rPr>
      </w:pPr>
      <w:r w:rsidRPr="00F94AA3">
        <w:rPr>
          <w:rFonts w:ascii="宋体" w:hAnsi="宋体" w:cs="宋体" w:hint="eastAsia"/>
          <w:sz w:val="24"/>
          <w:szCs w:val="24"/>
        </w:rPr>
        <w:t>听完信息部张总的总结，技术部林总若有所思，就配送中的冷藏技术方面提出了自己的看法：</w:t>
      </w:r>
      <w:r w:rsidRPr="00F94AA3">
        <w:rPr>
          <w:rFonts w:ascii="宋体" w:cs="宋体" w:hint="eastAsia"/>
          <w:sz w:val="24"/>
          <w:szCs w:val="24"/>
        </w:rPr>
        <w:t>“</w:t>
      </w:r>
      <w:r w:rsidRPr="00F94AA3">
        <w:rPr>
          <w:rFonts w:ascii="宋体" w:hAnsi="宋体" w:cs="宋体" w:hint="eastAsia"/>
          <w:sz w:val="24"/>
          <w:szCs w:val="24"/>
        </w:rPr>
        <w:t>我在这讲一下冷藏技术的运用方面，这方面问题也很突出。以我们公司现在的配送模式，冷藏技术主要问题是冷藏车的运用，冷藏车是用来运输冷冻或保鲜货物的封闭式厢式运输车，主要技术设备为保温隔热厢体、制冷装置及附件。由于冷藏食品对外部要求比较严格，受运输距离、温度、湿度影响严重，所以冷藏车在配送过程中占有重要作用。但冷藏车配置所需成本高，标准配置的冷藏车所需成本是普通车辆的几倍，这也是很多企业配备冷藏车不齐全的原因。另外，冷藏车对技术要求严格，为保证运输过程中车内温湿度达到要求，且考虑到对环境的影响、成本的高低以及客户要求等因素，选择合理的制冷设备、监控设备等至关重要。</w:t>
      </w:r>
      <w:r w:rsidRPr="00F94AA3">
        <w:rPr>
          <w:rFonts w:ascii="宋体" w:cs="宋体" w:hint="eastAsia"/>
          <w:sz w:val="24"/>
          <w:szCs w:val="24"/>
        </w:rPr>
        <w:t>”</w:t>
      </w:r>
    </w:p>
    <w:p w:rsidR="004507E5" w:rsidRPr="00F94AA3" w:rsidRDefault="004507E5" w:rsidP="008B201C">
      <w:pPr>
        <w:spacing w:line="360" w:lineRule="auto"/>
        <w:ind w:firstLineChars="200" w:firstLine="31680"/>
        <w:rPr>
          <w:rFonts w:ascii="宋体" w:cs="Times New Roman"/>
          <w:sz w:val="24"/>
          <w:szCs w:val="24"/>
        </w:rPr>
      </w:pPr>
      <w:r w:rsidRPr="00F94AA3">
        <w:rPr>
          <w:rFonts w:ascii="宋体" w:hAnsi="宋体" w:cs="宋体" w:hint="eastAsia"/>
          <w:sz w:val="24"/>
          <w:szCs w:val="24"/>
        </w:rPr>
        <w:t>接着运营部赵总讲出了自己的看法：</w:t>
      </w:r>
      <w:r w:rsidRPr="00F94AA3">
        <w:rPr>
          <w:rFonts w:ascii="宋体" w:cs="宋体" w:hint="eastAsia"/>
          <w:sz w:val="24"/>
          <w:szCs w:val="24"/>
        </w:rPr>
        <w:t>“</w:t>
      </w:r>
      <w:r w:rsidRPr="00F94AA3">
        <w:rPr>
          <w:rFonts w:ascii="宋体" w:hAnsi="宋体" w:cs="宋体" w:hint="eastAsia"/>
          <w:sz w:val="24"/>
          <w:szCs w:val="24"/>
        </w:rPr>
        <w:t>末端配送网络建设方面的问题，不仅在信息与技术方面突出，其他方面也是问题重重。比如说，标准化问题。主要有两个方面：一方面，我们所配送的商品比较繁多，种类杂乱，即使是同类产品，国家也没有全部给出统一标准，没有规范化，运作效率也难以提高。另一方面，公司服务没有标准化，这里主要表现为尚无确定的响应时间标准，不能及时满足客户需求。再比如说，配货的问题。在配送时，商家配送时间要求各异，有许多商家要求晚上配货，诚信交接严格的要求我们按时送货。同时，货物配送到超市可能存在排队收货现象，为了达到配货的及时性，这个问题也值得我们认真考虑。</w:t>
      </w:r>
      <w:r w:rsidRPr="00F94AA3">
        <w:rPr>
          <w:rFonts w:ascii="宋体" w:cs="宋体" w:hint="eastAsia"/>
          <w:sz w:val="24"/>
          <w:szCs w:val="24"/>
        </w:rPr>
        <w:t>”</w:t>
      </w:r>
    </w:p>
    <w:p w:rsidR="004507E5" w:rsidRPr="00F94AA3" w:rsidRDefault="004507E5" w:rsidP="008B201C">
      <w:pPr>
        <w:spacing w:line="360" w:lineRule="auto"/>
        <w:ind w:firstLineChars="200" w:firstLine="31680"/>
        <w:rPr>
          <w:rFonts w:ascii="宋体" w:cs="Times New Roman"/>
          <w:sz w:val="24"/>
          <w:szCs w:val="24"/>
        </w:rPr>
      </w:pPr>
      <w:r w:rsidRPr="00F94AA3">
        <w:rPr>
          <w:rFonts w:ascii="宋体" w:hAnsi="宋体" w:cs="宋体" w:hint="eastAsia"/>
          <w:sz w:val="24"/>
          <w:szCs w:val="24"/>
        </w:rPr>
        <w:t>“前面各位都说的很好，涵盖了几个大的方面，我觉得，还有其他一些小的方面我们也应该考虑进去。比如，考虑信息问题时，订单整合问题也应该被考虑，考虑技术问题时，环保问题也应该有所涉及。另外，我们公司四网战略启动在即，配送网建设战略也要紧跟实施，这样就可能涉及到仓库选址布局、车队管理等问题。这里不仅要考虑资金、市场需求，也要考虑政府政策、土地资源、设备设施先进性、车队的组建或租用、以及交通状况等。我们公司希望先推行建设示范网络，即建设一批可复制、可推广的示范性配送网络，也希望先解决这些问题。”规划部门陈总快人快语道。</w:t>
      </w:r>
    </w:p>
    <w:p w:rsidR="004507E5" w:rsidRPr="00F94AA3" w:rsidRDefault="004507E5" w:rsidP="008B201C">
      <w:pPr>
        <w:spacing w:line="360" w:lineRule="auto"/>
        <w:ind w:firstLineChars="200" w:firstLine="31680"/>
        <w:rPr>
          <w:rFonts w:ascii="宋体" w:cs="Times New Roman"/>
          <w:sz w:val="24"/>
          <w:szCs w:val="24"/>
        </w:rPr>
      </w:pPr>
      <w:r w:rsidRPr="00F94AA3">
        <w:rPr>
          <w:rFonts w:ascii="宋体" w:hAnsi="宋体" w:cs="宋体" w:hint="eastAsia"/>
          <w:sz w:val="24"/>
          <w:szCs w:val="24"/>
        </w:rPr>
        <w:t>配送部杨总哈哈一笑，接上话来：</w:t>
      </w:r>
      <w:r w:rsidRPr="00F94AA3">
        <w:rPr>
          <w:rFonts w:ascii="宋体" w:cs="宋体" w:hint="eastAsia"/>
          <w:sz w:val="24"/>
          <w:szCs w:val="24"/>
        </w:rPr>
        <w:t>“</w:t>
      </w:r>
      <w:r w:rsidRPr="00F94AA3">
        <w:rPr>
          <w:rFonts w:ascii="宋体" w:hAnsi="宋体" w:cs="宋体" w:hint="eastAsia"/>
          <w:sz w:val="24"/>
          <w:szCs w:val="24"/>
        </w:rPr>
        <w:t>说的是。另外，在这我再补充一些仓储管理方面的问题。在末端配送的过程中，仓储管理一定是要我们公司来做的。同时，也要做到共配，如果做不到共配也将无法给客户省钱。在共配方面，我们公司主要是和上述所说的三大类企业合作建设商超、经销商共配系统以及餐饮共配系统，同时提供多温度的配送服务。</w:t>
      </w:r>
      <w:r w:rsidRPr="00F94AA3">
        <w:rPr>
          <w:rFonts w:ascii="宋体" w:cs="宋体" w:hint="eastAsia"/>
          <w:sz w:val="24"/>
          <w:szCs w:val="24"/>
        </w:rPr>
        <w:t>”</w:t>
      </w:r>
    </w:p>
    <w:p w:rsidR="004507E5" w:rsidRPr="00F94AA3" w:rsidRDefault="004507E5" w:rsidP="008B201C">
      <w:pPr>
        <w:spacing w:line="360" w:lineRule="auto"/>
        <w:ind w:firstLineChars="200" w:firstLine="31680"/>
        <w:rPr>
          <w:rFonts w:ascii="宋体" w:cs="Times New Roman"/>
          <w:sz w:val="24"/>
          <w:szCs w:val="24"/>
        </w:rPr>
      </w:pPr>
      <w:r w:rsidRPr="00F94AA3">
        <w:rPr>
          <w:rFonts w:ascii="宋体" w:hAnsi="宋体" w:cs="宋体" w:hint="eastAsia"/>
          <w:sz w:val="24"/>
          <w:szCs w:val="24"/>
        </w:rPr>
        <w:t>杨总说完后，各位老总都点了点头，也示意没有其他问题。案例编写组杨组长道：</w:t>
      </w:r>
      <w:r w:rsidRPr="00F94AA3">
        <w:rPr>
          <w:rFonts w:ascii="宋体" w:cs="宋体" w:hint="eastAsia"/>
          <w:sz w:val="24"/>
          <w:szCs w:val="24"/>
        </w:rPr>
        <w:t>“</w:t>
      </w:r>
      <w:r w:rsidRPr="00F94AA3">
        <w:rPr>
          <w:rFonts w:ascii="宋体" w:hAnsi="宋体" w:cs="宋体" w:hint="eastAsia"/>
          <w:sz w:val="24"/>
          <w:szCs w:val="24"/>
        </w:rPr>
        <w:t>感谢各位老总的指导，这对我们编写组真是莫大的帮助，我们会根据各位所述的情况和问题，撰写成文，让参赛的学生拓展思维，解决问题，优化末端配送网络建设。同时，我们也会鼓励同学们去发现末端配送网络建设中面临的新问题，毕竟建设末端配送网络的新问题也会层出不穷，这些在撰写时，我们都会考虑进去。再次感谢各位老总参与指导</w:t>
      </w:r>
      <w:r w:rsidRPr="00F94AA3">
        <w:rPr>
          <w:rFonts w:cs="宋体" w:hint="eastAsia"/>
          <w:sz w:val="24"/>
          <w:szCs w:val="24"/>
        </w:rPr>
        <w:t>。</w:t>
      </w:r>
      <w:r w:rsidRPr="00F94AA3">
        <w:rPr>
          <w:rFonts w:ascii="宋体" w:cs="宋体" w:hint="eastAsia"/>
          <w:sz w:val="24"/>
          <w:szCs w:val="24"/>
        </w:rPr>
        <w:t>”</w:t>
      </w:r>
    </w:p>
    <w:p w:rsidR="004507E5" w:rsidRPr="00F94AA3" w:rsidRDefault="004507E5" w:rsidP="008B201C">
      <w:pPr>
        <w:spacing w:line="360" w:lineRule="auto"/>
        <w:ind w:firstLineChars="200" w:firstLine="31680"/>
        <w:rPr>
          <w:rFonts w:cs="Times New Roman"/>
          <w:sz w:val="24"/>
          <w:szCs w:val="24"/>
        </w:rPr>
      </w:pPr>
    </w:p>
    <w:p w:rsidR="004507E5" w:rsidRPr="00F94AA3" w:rsidRDefault="004507E5">
      <w:pPr>
        <w:widowControl/>
        <w:jc w:val="left"/>
        <w:rPr>
          <w:rFonts w:cs="Times New Roman"/>
          <w:sz w:val="24"/>
          <w:szCs w:val="24"/>
        </w:rPr>
      </w:pPr>
      <w:r w:rsidRPr="00F94AA3">
        <w:rPr>
          <w:rFonts w:cs="Times New Roman"/>
          <w:sz w:val="24"/>
          <w:szCs w:val="24"/>
        </w:rPr>
        <w:br w:type="page"/>
      </w:r>
    </w:p>
    <w:p w:rsidR="004507E5" w:rsidRPr="00F94AA3" w:rsidRDefault="004507E5" w:rsidP="003A7A81">
      <w:pPr>
        <w:pStyle w:val="Heading1"/>
        <w:jc w:val="center"/>
        <w:rPr>
          <w:rFonts w:ascii="黑体" w:eastAsia="黑体" w:hAnsi="黑体" w:cs="Times New Roman"/>
          <w:sz w:val="28"/>
          <w:szCs w:val="28"/>
        </w:rPr>
      </w:pPr>
      <w:bookmarkStart w:id="22" w:name="_Toc430985367"/>
      <w:r w:rsidRPr="00F94AA3">
        <w:rPr>
          <w:rFonts w:ascii="黑体" w:eastAsia="黑体" w:hAnsi="黑体" w:cs="黑体" w:hint="eastAsia"/>
          <w:sz w:val="28"/>
          <w:szCs w:val="28"/>
        </w:rPr>
        <w:t>案例</w:t>
      </w:r>
      <w:r w:rsidRPr="00F94AA3">
        <w:rPr>
          <w:rFonts w:ascii="黑体" w:eastAsia="黑体" w:hAnsi="黑体" w:cs="黑体"/>
          <w:sz w:val="28"/>
          <w:szCs w:val="28"/>
        </w:rPr>
        <w:t>13</w:t>
      </w:r>
      <w:r w:rsidRPr="00F94AA3">
        <w:rPr>
          <w:rFonts w:ascii="黑体" w:eastAsia="黑体" w:hAnsi="黑体" w:cs="黑体" w:hint="eastAsia"/>
          <w:sz w:val="28"/>
          <w:szCs w:val="28"/>
        </w:rPr>
        <w:t>：</w:t>
      </w:r>
      <w:r w:rsidRPr="00F94AA3">
        <w:rPr>
          <w:rFonts w:ascii="黑体" w:eastAsia="黑体" w:hAnsi="黑体" w:cs="黑体"/>
          <w:sz w:val="28"/>
          <w:szCs w:val="28"/>
        </w:rPr>
        <w:t xml:space="preserve"> </w:t>
      </w:r>
      <w:r w:rsidRPr="00F94AA3">
        <w:rPr>
          <w:rFonts w:ascii="黑体" w:eastAsia="黑体" w:hAnsi="黑体" w:cs="黑体" w:hint="eastAsia"/>
          <w:sz w:val="28"/>
          <w:szCs w:val="28"/>
        </w:rPr>
        <w:t>郑明物流如何切入冷链零担物流市场</w:t>
      </w:r>
      <w:bookmarkEnd w:id="22"/>
    </w:p>
    <w:p w:rsidR="004507E5" w:rsidRPr="00F94AA3" w:rsidRDefault="004507E5" w:rsidP="008B201C">
      <w:pPr>
        <w:spacing w:line="360" w:lineRule="auto"/>
        <w:ind w:firstLineChars="200" w:firstLine="31680"/>
        <w:rPr>
          <w:rFonts w:ascii="宋体" w:cs="Times New Roman"/>
          <w:sz w:val="24"/>
          <w:szCs w:val="24"/>
        </w:rPr>
      </w:pPr>
      <w:r w:rsidRPr="00F94AA3">
        <w:rPr>
          <w:rFonts w:ascii="宋体" w:hAnsi="宋体" w:cs="宋体" w:hint="eastAsia"/>
          <w:sz w:val="24"/>
          <w:szCs w:val="24"/>
        </w:rPr>
        <w:t>时间：</w:t>
      </w:r>
      <w:r w:rsidRPr="00F94AA3">
        <w:rPr>
          <w:rFonts w:ascii="宋体" w:hAnsi="宋体" w:cs="宋体"/>
          <w:sz w:val="24"/>
          <w:szCs w:val="24"/>
        </w:rPr>
        <w:t>2014</w:t>
      </w:r>
      <w:r w:rsidRPr="00F94AA3">
        <w:rPr>
          <w:rFonts w:ascii="宋体" w:hAnsi="宋体" w:cs="宋体" w:hint="eastAsia"/>
          <w:sz w:val="24"/>
          <w:szCs w:val="24"/>
        </w:rPr>
        <w:t>年</w:t>
      </w:r>
      <w:r w:rsidRPr="00F94AA3">
        <w:rPr>
          <w:rFonts w:ascii="宋体" w:hAnsi="宋体" w:cs="宋体"/>
          <w:sz w:val="24"/>
          <w:szCs w:val="24"/>
        </w:rPr>
        <w:t>10</w:t>
      </w:r>
      <w:r w:rsidRPr="00F94AA3">
        <w:rPr>
          <w:rFonts w:ascii="宋体" w:hAnsi="宋体" w:cs="宋体" w:hint="eastAsia"/>
          <w:sz w:val="24"/>
          <w:szCs w:val="24"/>
        </w:rPr>
        <w:t>月</w:t>
      </w:r>
      <w:r w:rsidRPr="00F94AA3">
        <w:rPr>
          <w:rFonts w:ascii="宋体" w:hAnsi="宋体" w:cs="宋体"/>
          <w:sz w:val="24"/>
          <w:szCs w:val="24"/>
        </w:rPr>
        <w:t>15</w:t>
      </w:r>
      <w:r w:rsidRPr="00F94AA3">
        <w:rPr>
          <w:rFonts w:ascii="宋体" w:hAnsi="宋体" w:cs="宋体" w:hint="eastAsia"/>
          <w:sz w:val="24"/>
          <w:szCs w:val="24"/>
        </w:rPr>
        <w:t>日</w:t>
      </w:r>
    </w:p>
    <w:p w:rsidR="004507E5" w:rsidRPr="00F94AA3" w:rsidRDefault="004507E5" w:rsidP="008B201C">
      <w:pPr>
        <w:spacing w:line="360" w:lineRule="auto"/>
        <w:ind w:firstLineChars="200" w:firstLine="31680"/>
        <w:rPr>
          <w:rFonts w:ascii="宋体" w:cs="Times New Roman"/>
          <w:sz w:val="24"/>
          <w:szCs w:val="24"/>
        </w:rPr>
      </w:pPr>
      <w:r w:rsidRPr="00F94AA3">
        <w:rPr>
          <w:rFonts w:ascii="宋体" w:hAnsi="宋体" w:cs="宋体" w:hint="eastAsia"/>
          <w:sz w:val="24"/>
          <w:szCs w:val="24"/>
        </w:rPr>
        <w:t>地点：郑明现代物流有限公司</w:t>
      </w:r>
      <w:r w:rsidRPr="00F94AA3">
        <w:rPr>
          <w:rFonts w:ascii="宋体" w:hAnsi="宋体" w:cs="宋体"/>
          <w:sz w:val="24"/>
          <w:szCs w:val="24"/>
        </w:rPr>
        <w:t>5</w:t>
      </w:r>
      <w:r w:rsidRPr="00F94AA3">
        <w:rPr>
          <w:rFonts w:ascii="宋体" w:hAnsi="宋体" w:cs="宋体" w:hint="eastAsia"/>
          <w:sz w:val="24"/>
          <w:szCs w:val="24"/>
        </w:rPr>
        <w:t>号会议室</w:t>
      </w:r>
    </w:p>
    <w:p w:rsidR="004507E5" w:rsidRPr="00F94AA3" w:rsidRDefault="004507E5" w:rsidP="008B201C">
      <w:pPr>
        <w:spacing w:line="360" w:lineRule="auto"/>
        <w:ind w:firstLineChars="200" w:firstLine="31680"/>
        <w:rPr>
          <w:rFonts w:ascii="宋体" w:cs="Times New Roman"/>
          <w:sz w:val="24"/>
          <w:szCs w:val="24"/>
        </w:rPr>
      </w:pPr>
      <w:r w:rsidRPr="00F94AA3">
        <w:rPr>
          <w:rFonts w:ascii="宋体" w:hAnsi="宋体" w:cs="宋体" w:hint="eastAsia"/>
          <w:sz w:val="24"/>
          <w:szCs w:val="24"/>
        </w:rPr>
        <w:t>与会人员：冷链事业部的杨总、供应链事业部的汪总、商贸物流事业部的郑总、财务管理中心的陈总、汽车租赁事业部的刘总</w:t>
      </w:r>
    </w:p>
    <w:p w:rsidR="004507E5" w:rsidRPr="00F94AA3" w:rsidRDefault="004507E5" w:rsidP="008B201C">
      <w:pPr>
        <w:spacing w:line="360" w:lineRule="auto"/>
        <w:ind w:firstLineChars="200" w:firstLine="31680"/>
        <w:rPr>
          <w:rFonts w:ascii="宋体" w:cs="Times New Roman"/>
          <w:sz w:val="24"/>
          <w:szCs w:val="24"/>
        </w:rPr>
      </w:pPr>
      <w:r w:rsidRPr="00F94AA3">
        <w:rPr>
          <w:rFonts w:ascii="宋体" w:hAnsi="宋体" w:cs="宋体" w:hint="eastAsia"/>
          <w:sz w:val="24"/>
          <w:szCs w:val="24"/>
        </w:rPr>
        <w:t>会议记录人员：小李</w:t>
      </w:r>
    </w:p>
    <w:p w:rsidR="004507E5" w:rsidRPr="00F94AA3" w:rsidRDefault="004507E5" w:rsidP="008B201C">
      <w:pPr>
        <w:spacing w:line="360" w:lineRule="auto"/>
        <w:ind w:firstLineChars="200" w:firstLine="31680"/>
        <w:rPr>
          <w:rFonts w:ascii="宋体" w:cs="Times New Roman"/>
          <w:sz w:val="24"/>
          <w:szCs w:val="24"/>
        </w:rPr>
      </w:pPr>
      <w:r w:rsidRPr="00F94AA3">
        <w:rPr>
          <w:rFonts w:ascii="宋体" w:hAnsi="宋体" w:cs="宋体"/>
          <w:sz w:val="24"/>
          <w:szCs w:val="24"/>
        </w:rPr>
        <w:t>5</w:t>
      </w:r>
      <w:r w:rsidRPr="00F94AA3">
        <w:rPr>
          <w:rFonts w:ascii="宋体" w:hAnsi="宋体" w:cs="宋体" w:hint="eastAsia"/>
          <w:sz w:val="24"/>
          <w:szCs w:val="24"/>
        </w:rPr>
        <w:t>号会议室，电商事业部的杨总、供应链事业部的汪总、商贸物流事业部的郑总、财务管理中心的陈总、汽车租赁事业部的刘总都早早地到了会议室。助理小李很快给各位事业部的负责人倒上了茶水。各位老总都很认真地看着手上的资料，会议室的气氛有点压抑。小李倒完茶水便赶紧坐下来准备做会议记录了，因为她知道今天的会议各位老总的意见存在着很多的分歧。</w:t>
      </w:r>
      <w:r w:rsidRPr="00F94AA3">
        <w:rPr>
          <w:rFonts w:ascii="宋体" w:hAnsi="宋体" w:cs="宋体" w:hint="eastAsia"/>
          <w:b/>
          <w:bCs/>
          <w:sz w:val="24"/>
          <w:szCs w:val="24"/>
        </w:rPr>
        <w:t>关于冷链零担运输业务如何开展、干线网和配送网如何组织和协调、运输过程中的质量和成本的控制如何解决，存在的风险如何规避</w:t>
      </w:r>
      <w:r w:rsidRPr="00F94AA3">
        <w:rPr>
          <w:rFonts w:ascii="宋体" w:hAnsi="宋体" w:cs="宋体" w:hint="eastAsia"/>
          <w:sz w:val="24"/>
          <w:szCs w:val="24"/>
        </w:rPr>
        <w:t>，这些问题都很重要，但是一直都没有得到解决，今天会议上各位老总都会发表自己的观点。</w:t>
      </w:r>
    </w:p>
    <w:p w:rsidR="004507E5" w:rsidRPr="00F94AA3" w:rsidRDefault="004507E5" w:rsidP="008B201C">
      <w:pPr>
        <w:spacing w:line="360" w:lineRule="auto"/>
        <w:ind w:firstLineChars="200" w:firstLine="31680"/>
        <w:rPr>
          <w:rFonts w:ascii="宋体" w:cs="Times New Roman"/>
          <w:sz w:val="24"/>
          <w:szCs w:val="24"/>
        </w:rPr>
      </w:pPr>
      <w:r w:rsidRPr="00F94AA3">
        <w:rPr>
          <w:rFonts w:ascii="宋体" w:hAnsi="宋体" w:cs="宋体" w:hint="eastAsia"/>
          <w:sz w:val="24"/>
          <w:szCs w:val="24"/>
        </w:rPr>
        <w:t>首先，杨总说道：“我国乃至世界各发达国家，第三方的零担物流业务得到各大生鲜电商、制造企业甚至个人用户的青睐，目的是利用规模效应降低成本，郑明既然是想做成国内一流的冷链公司就应当大胆尝试各种业务模式，拓宽自己的业务范围，获得更多的机会。”</w:t>
      </w:r>
    </w:p>
    <w:p w:rsidR="004507E5" w:rsidRPr="00F94AA3" w:rsidRDefault="004507E5" w:rsidP="008B201C">
      <w:pPr>
        <w:spacing w:line="360" w:lineRule="auto"/>
        <w:ind w:firstLineChars="200" w:firstLine="31680"/>
        <w:rPr>
          <w:rFonts w:ascii="宋体" w:cs="Times New Roman"/>
          <w:sz w:val="24"/>
          <w:szCs w:val="24"/>
        </w:rPr>
      </w:pPr>
      <w:r w:rsidRPr="00F94AA3">
        <w:rPr>
          <w:rFonts w:ascii="宋体" w:hAnsi="宋体" w:cs="宋体" w:hint="eastAsia"/>
          <w:sz w:val="24"/>
          <w:szCs w:val="24"/>
        </w:rPr>
        <w:t>“杨总说的不无道理，但是</w:t>
      </w:r>
      <w:r w:rsidRPr="00F94AA3">
        <w:rPr>
          <w:rFonts w:ascii="宋体" w:hAnsi="宋体" w:cs="宋体" w:hint="eastAsia"/>
          <w:b/>
          <w:bCs/>
          <w:sz w:val="24"/>
          <w:szCs w:val="24"/>
        </w:rPr>
        <w:t>开展冷链零担业务风险确实太大</w:t>
      </w:r>
      <w:r w:rsidRPr="00F94AA3">
        <w:rPr>
          <w:rFonts w:ascii="宋体" w:hAnsi="宋体" w:cs="宋体" w:hint="eastAsia"/>
          <w:sz w:val="24"/>
          <w:szCs w:val="24"/>
        </w:rPr>
        <w:t>，我觉得我们目前的业务形式已经很多样了，而且也在不断挖掘，现在我们手上有很多业务形式开展的还很不完善，完全可以继续研究发掘潜力，发现利润增长点。”郑总说道。</w:t>
      </w:r>
    </w:p>
    <w:p w:rsidR="004507E5" w:rsidRPr="00F94AA3" w:rsidRDefault="004507E5" w:rsidP="008B201C">
      <w:pPr>
        <w:spacing w:line="360" w:lineRule="auto"/>
        <w:ind w:firstLineChars="200" w:firstLine="31680"/>
        <w:rPr>
          <w:rFonts w:ascii="宋体" w:cs="Times New Roman"/>
          <w:sz w:val="24"/>
          <w:szCs w:val="24"/>
        </w:rPr>
      </w:pPr>
      <w:r w:rsidRPr="00F94AA3">
        <w:rPr>
          <w:rFonts w:ascii="宋体" w:hAnsi="宋体" w:cs="宋体" w:hint="eastAsia"/>
          <w:sz w:val="24"/>
          <w:szCs w:val="24"/>
        </w:rPr>
        <w:t>“是的，我觉得郑总说的很有道理，因为零担配送业务的货物批量小、种类繁多，而且我们做的是冷链，冷链对于时间和品质的要求就更高了。”刘总补充说道。</w:t>
      </w:r>
    </w:p>
    <w:p w:rsidR="004507E5" w:rsidRPr="00F94AA3" w:rsidRDefault="004507E5" w:rsidP="008B201C">
      <w:pPr>
        <w:spacing w:line="360" w:lineRule="auto"/>
        <w:ind w:firstLineChars="200" w:firstLine="31680"/>
        <w:rPr>
          <w:rFonts w:ascii="宋体" w:cs="Times New Roman"/>
          <w:sz w:val="24"/>
          <w:szCs w:val="24"/>
        </w:rPr>
      </w:pPr>
      <w:r w:rsidRPr="00F94AA3">
        <w:rPr>
          <w:rFonts w:ascii="宋体" w:hAnsi="宋体" w:cs="宋体" w:hint="eastAsia"/>
          <w:sz w:val="24"/>
          <w:szCs w:val="24"/>
        </w:rPr>
        <w:t>杨总听完两位老总的看法之后，紧锁着眉头，两位领导的看法也不无道理，但是郑明致力于国内领先的冷链品牌，既然想做到国内领先，就不能畏手畏脚，就应当迎难而上。思索了一会之后，杨总又继续补充道：“两位的观点我也都了解，大家也都是担心业务开展的风险。但是我觉得郑明既然处在物流竞争日趋激烈，公司快速成长期这个背景下，公司又凝聚了一批特别能吃苦、特别能战斗，创新意识很强的员工，我们完全有必要而且完全有条件开展这项业务。”</w:t>
      </w:r>
    </w:p>
    <w:p w:rsidR="004507E5" w:rsidRPr="00F94AA3" w:rsidRDefault="004507E5" w:rsidP="008B201C">
      <w:pPr>
        <w:spacing w:line="360" w:lineRule="auto"/>
        <w:ind w:firstLineChars="200" w:firstLine="31680"/>
        <w:rPr>
          <w:rFonts w:ascii="宋体" w:cs="Times New Roman"/>
          <w:sz w:val="24"/>
          <w:szCs w:val="24"/>
        </w:rPr>
      </w:pPr>
      <w:r w:rsidRPr="00F94AA3">
        <w:rPr>
          <w:rFonts w:ascii="宋体" w:hAnsi="宋体" w:cs="宋体" w:hint="eastAsia"/>
          <w:sz w:val="24"/>
          <w:szCs w:val="24"/>
        </w:rPr>
        <w:t>供应链事业部的汪总听完同意地点了点头，“零担物流对干线网、配送网、运输路线、车辆调度、储存条件的要求都很高，虽然如何协调是个难点，但也是一个突破点，我们要勇于挑战这些业务上的难点，才能突破自我。郑明现在处于快速成长期，自然而然会遇到这些困难，但也只有解决这些问题，郑明才能成长，才能做到行业领先。”</w:t>
      </w:r>
    </w:p>
    <w:p w:rsidR="004507E5" w:rsidRPr="00F94AA3" w:rsidRDefault="004507E5" w:rsidP="008B201C">
      <w:pPr>
        <w:spacing w:line="360" w:lineRule="auto"/>
        <w:ind w:firstLineChars="200" w:firstLine="31680"/>
        <w:rPr>
          <w:rFonts w:ascii="宋体" w:cs="Times New Roman"/>
          <w:sz w:val="24"/>
          <w:szCs w:val="24"/>
        </w:rPr>
      </w:pPr>
      <w:r w:rsidRPr="00F94AA3">
        <w:rPr>
          <w:rFonts w:ascii="宋体" w:hAnsi="宋体" w:cs="宋体" w:hint="eastAsia"/>
          <w:sz w:val="24"/>
          <w:szCs w:val="24"/>
        </w:rPr>
        <w:t>“零担物流这个潜在的市场确实是一块肥肉，开展这项业务对郑明业务模式的拓展也确实存在着有利影响，但我们不能只看到这些好处，而应该从</w:t>
      </w:r>
      <w:r w:rsidRPr="00F94AA3">
        <w:rPr>
          <w:rFonts w:ascii="宋体" w:hAnsi="宋体" w:cs="宋体" w:hint="eastAsia"/>
          <w:b/>
          <w:bCs/>
          <w:sz w:val="24"/>
          <w:szCs w:val="24"/>
        </w:rPr>
        <w:t>可行性</w:t>
      </w:r>
      <w:r w:rsidRPr="00F94AA3">
        <w:rPr>
          <w:rFonts w:ascii="宋体" w:hAnsi="宋体" w:cs="宋体" w:hint="eastAsia"/>
          <w:sz w:val="24"/>
          <w:szCs w:val="24"/>
        </w:rPr>
        <w:t>上进行分析。假如开展零担业务，我们需要熟悉它的业务流程。首先，我们需要在不同的城市设立收货点和配送点，负责这个城市或者这个城市覆盖的服务区域内的零担物流业务，为发货客户和收货客户提供物流服务，各个网点的货物可以通过发货客户自己送货或网点上门提货两种方式汇聚到网点配送中心的仓库中进行临时存储和组合配载，相同目标城市的货物由零担物流公司的长途运送车辆运送到目的城市的配送中心，再由目的城市的配送中心按照一定规则对货物进行拆分、组合，由城市配送车辆运送到客户指定的地点。这是零担业务的完整业务流程，这个流程一出来，我们可以看到好多要解决的问题就出来了。”</w:t>
      </w:r>
    </w:p>
    <w:p w:rsidR="004507E5" w:rsidRPr="00F94AA3" w:rsidRDefault="004507E5" w:rsidP="008B201C">
      <w:pPr>
        <w:spacing w:line="360" w:lineRule="auto"/>
        <w:ind w:firstLineChars="200" w:firstLine="31680"/>
        <w:jc w:val="center"/>
        <w:rPr>
          <w:rFonts w:ascii="宋体" w:cs="Times New Roman"/>
          <w:sz w:val="24"/>
          <w:szCs w:val="24"/>
        </w:rPr>
      </w:pPr>
      <w:r w:rsidRPr="00F94AA3">
        <w:rPr>
          <w:rFonts w:ascii="宋体" w:cs="宋体" w:hint="eastAsia"/>
          <w:sz w:val="24"/>
          <w:szCs w:val="24"/>
        </w:rPr>
        <w:pict>
          <v:shape id="_x0000_i1060" type="#_x0000_t75" style="width:405.75pt;height:255pt;mso-position-horizontal-relative:page;mso-position-vertical-relative:page">
            <v:imagedata r:id="rId47" o:title=""/>
            <o:lock v:ext="edit" aspectratio="f"/>
          </v:shape>
        </w:pict>
      </w:r>
      <w:r w:rsidRPr="00F94AA3">
        <w:rPr>
          <w:rFonts w:ascii="宋体" w:hAnsi="宋体" w:cs="宋体" w:hint="eastAsia"/>
          <w:sz w:val="24"/>
          <w:szCs w:val="24"/>
        </w:rPr>
        <w:t>图</w:t>
      </w:r>
      <w:r w:rsidRPr="00F94AA3">
        <w:rPr>
          <w:rFonts w:ascii="宋体" w:hAnsi="宋体" w:cs="宋体"/>
          <w:sz w:val="24"/>
          <w:szCs w:val="24"/>
        </w:rPr>
        <w:t xml:space="preserve">1 </w:t>
      </w:r>
      <w:r w:rsidRPr="00F94AA3">
        <w:rPr>
          <w:rFonts w:ascii="宋体" w:hAnsi="宋体" w:cs="宋体" w:hint="eastAsia"/>
          <w:sz w:val="24"/>
          <w:szCs w:val="24"/>
        </w:rPr>
        <w:t>零担业务流程</w:t>
      </w:r>
    </w:p>
    <w:p w:rsidR="004507E5" w:rsidRPr="00F94AA3" w:rsidRDefault="004507E5" w:rsidP="008B201C">
      <w:pPr>
        <w:spacing w:line="360" w:lineRule="auto"/>
        <w:ind w:firstLineChars="200" w:firstLine="31680"/>
        <w:rPr>
          <w:rFonts w:ascii="宋体" w:cs="Times New Roman"/>
          <w:sz w:val="24"/>
          <w:szCs w:val="24"/>
        </w:rPr>
      </w:pPr>
    </w:p>
    <w:p w:rsidR="004507E5" w:rsidRPr="00F94AA3" w:rsidRDefault="004507E5" w:rsidP="008B201C">
      <w:pPr>
        <w:spacing w:line="360" w:lineRule="auto"/>
        <w:ind w:firstLineChars="200" w:firstLine="31680"/>
        <w:rPr>
          <w:rFonts w:ascii="宋体" w:cs="Times New Roman"/>
          <w:sz w:val="24"/>
          <w:szCs w:val="24"/>
        </w:rPr>
      </w:pPr>
      <w:r w:rsidRPr="00F94AA3">
        <w:rPr>
          <w:rFonts w:ascii="宋体" w:hAnsi="宋体" w:cs="宋体" w:hint="eastAsia"/>
          <w:sz w:val="24"/>
          <w:szCs w:val="24"/>
        </w:rPr>
        <w:t>“我觉得车辆调度就是一个很大的问题。”汽车租赁部的刘总立马说道，“运输和配送是零担业务中不得不考虑的一个大问题。选用哪辆车运哪些货是车辆调度的内容，</w:t>
      </w:r>
      <w:r w:rsidRPr="00F94AA3">
        <w:rPr>
          <w:rFonts w:ascii="宋体" w:hAnsi="宋体" w:cs="宋体" w:hint="eastAsia"/>
          <w:b/>
          <w:bCs/>
          <w:sz w:val="24"/>
          <w:szCs w:val="24"/>
        </w:rPr>
        <w:t>车辆调度不仅要考虑运输的费用还要考虑货物的属性和状态</w:t>
      </w:r>
      <w:r w:rsidRPr="00F94AA3">
        <w:rPr>
          <w:rFonts w:ascii="宋体" w:hAnsi="宋体" w:cs="宋体" w:hint="eastAsia"/>
          <w:sz w:val="24"/>
          <w:szCs w:val="24"/>
        </w:rPr>
        <w:t>，因为我们的</w:t>
      </w:r>
      <w:r w:rsidRPr="00F94AA3">
        <w:rPr>
          <w:rFonts w:ascii="宋体" w:hAnsi="宋体" w:cs="宋体" w:hint="eastAsia"/>
          <w:b/>
          <w:bCs/>
          <w:sz w:val="24"/>
          <w:szCs w:val="24"/>
        </w:rPr>
        <w:t>货物具有特殊性</w:t>
      </w:r>
      <w:r w:rsidRPr="00F94AA3">
        <w:rPr>
          <w:rFonts w:ascii="宋体" w:hAnsi="宋体" w:cs="宋体" w:hint="eastAsia"/>
          <w:sz w:val="24"/>
          <w:szCs w:val="24"/>
        </w:rPr>
        <w:t>，大多是冷藏冷冻货，因此需要实时监控车辆行驶速度及路线，对冷藏厢内货物温度变化数据进行实时回传，实时掌握货物运输途中的温度变化，确保货物新鲜，保证调度的有效性。此外，路线的选择就是另一个大问题。配送的时候不仅需要考虑车辆和货物之间的匹配关系，而且还要考虑车辆和路线之间的对应关系，车辆在进行路线选择时，需要考虑行驶的距离、行驶的时间、成本，还需要考虑货物在车辆中的摆放顺序，尽量减少倒箱和装卸的次数。”</w:t>
      </w:r>
    </w:p>
    <w:p w:rsidR="004507E5" w:rsidRPr="00F94AA3" w:rsidRDefault="004507E5" w:rsidP="008B201C">
      <w:pPr>
        <w:spacing w:line="360" w:lineRule="auto"/>
        <w:ind w:firstLineChars="200" w:firstLine="31680"/>
        <w:rPr>
          <w:rFonts w:ascii="宋体" w:cs="Times New Roman"/>
          <w:sz w:val="24"/>
          <w:szCs w:val="24"/>
        </w:rPr>
      </w:pPr>
      <w:r w:rsidRPr="00F94AA3">
        <w:rPr>
          <w:rFonts w:ascii="宋体" w:hAnsi="宋体" w:cs="宋体" w:hint="eastAsia"/>
          <w:sz w:val="24"/>
          <w:szCs w:val="24"/>
        </w:rPr>
        <w:t>刘总一说完，会议室中刚刚压抑的氛围此时变得更加压抑了。各位老总表情都变得更加严肃，大家都在认真思索刘总提出的问题，运输、配送作为物流的主要环节，确实是一个关键点，如果解决不好，会影响整个零担业务的效率。此时杨总开口讲到：“这个确实是个需要考虑的重点，但是我觉得刘总的汽车租赁部人才济济，之前的各项业务开展的也很顺利，各项配送的计划、配载的计划、路线的选择也都做得很好，我觉得我们应该要有这方面的信心。”</w:t>
      </w:r>
    </w:p>
    <w:p w:rsidR="004507E5" w:rsidRPr="00F94AA3" w:rsidRDefault="004507E5" w:rsidP="008B201C">
      <w:pPr>
        <w:spacing w:line="360" w:lineRule="auto"/>
        <w:ind w:firstLineChars="200" w:firstLine="31680"/>
        <w:rPr>
          <w:rFonts w:ascii="宋体" w:cs="Times New Roman"/>
          <w:sz w:val="24"/>
          <w:szCs w:val="24"/>
        </w:rPr>
      </w:pPr>
      <w:r w:rsidRPr="00F94AA3">
        <w:rPr>
          <w:rFonts w:ascii="宋体" w:hAnsi="宋体" w:cs="宋体" w:hint="eastAsia"/>
          <w:sz w:val="24"/>
          <w:szCs w:val="24"/>
        </w:rPr>
        <w:t>刘总听完之后也觉得有道理，这几年汽车租赁事业部的成绩大家也是有目共睹，随着郑明的业务量不断扩大、运输的货物和种类也不断增多，各种车辆和货物的紧急情况也都有发生，但是汽车租赁部都一一解决，为郑明的运输和配送提供了保障。但是，一想到配送的过程中出现的一些无法预测的变化，刘总仍然显得有些担忧，他平缓了一下情绪说道：“汽车租赁部一直以来都秉承着郑明特别能吃苦、特别能战斗的方针努力工作着。但是</w:t>
      </w:r>
      <w:r w:rsidRPr="00F94AA3">
        <w:rPr>
          <w:rFonts w:ascii="宋体" w:hAnsi="宋体" w:cs="宋体" w:hint="eastAsia"/>
          <w:b/>
          <w:bCs/>
          <w:sz w:val="24"/>
          <w:szCs w:val="24"/>
        </w:rPr>
        <w:t>运输和配送中存在着的问题是千变万化的，比如一些突发的状况，像货物的变化和配送车辆的变化</w:t>
      </w:r>
      <w:r w:rsidRPr="00F94AA3">
        <w:rPr>
          <w:rFonts w:ascii="宋体" w:hAnsi="宋体" w:cs="宋体" w:hint="eastAsia"/>
          <w:sz w:val="24"/>
          <w:szCs w:val="24"/>
        </w:rPr>
        <w:t>。货物的变化可以是客户要求更改配送的地址、配送的时间。配送车辆的变化可能是配送的车辆发生了故障，无法进行配送，因为我们的</w:t>
      </w:r>
      <w:r w:rsidRPr="00F94AA3">
        <w:rPr>
          <w:rFonts w:ascii="宋体" w:hAnsi="宋体" w:cs="宋体" w:hint="eastAsia"/>
          <w:b/>
          <w:bCs/>
          <w:sz w:val="24"/>
          <w:szCs w:val="24"/>
        </w:rPr>
        <w:t>货物一般都是冷藏冷冻的货物，这些货对温度的要求都是很高的，一旦发生突发状况，货物的品质很可能就会受损</w:t>
      </w:r>
      <w:r w:rsidRPr="00F94AA3">
        <w:rPr>
          <w:rFonts w:ascii="宋体" w:hAnsi="宋体" w:cs="宋体" w:hint="eastAsia"/>
          <w:sz w:val="24"/>
          <w:szCs w:val="24"/>
        </w:rPr>
        <w:t>，这个产生的影响就很大了。”</w:t>
      </w:r>
    </w:p>
    <w:p w:rsidR="004507E5" w:rsidRPr="00F94AA3" w:rsidRDefault="004507E5" w:rsidP="008B201C">
      <w:pPr>
        <w:spacing w:line="360" w:lineRule="auto"/>
        <w:ind w:firstLineChars="200" w:firstLine="31680"/>
        <w:rPr>
          <w:rFonts w:ascii="宋体" w:cs="Times New Roman"/>
          <w:sz w:val="24"/>
          <w:szCs w:val="24"/>
        </w:rPr>
      </w:pPr>
      <w:r w:rsidRPr="00F94AA3">
        <w:rPr>
          <w:rFonts w:ascii="宋体" w:hAnsi="宋体" w:cs="宋体" w:hint="eastAsia"/>
          <w:sz w:val="24"/>
          <w:szCs w:val="24"/>
        </w:rPr>
        <w:t>郑总听到这里表示很同意，他赶紧补充道：“我们之所以对零担业务的开展这么担忧，主要是因为我们需要处理的</w:t>
      </w:r>
      <w:r w:rsidRPr="00F94AA3">
        <w:rPr>
          <w:rFonts w:ascii="宋体" w:hAnsi="宋体" w:cs="宋体" w:hint="eastAsia"/>
          <w:b/>
          <w:bCs/>
          <w:sz w:val="24"/>
          <w:szCs w:val="24"/>
        </w:rPr>
        <w:t>货物具有特殊性</w:t>
      </w:r>
      <w:r w:rsidRPr="00F94AA3">
        <w:rPr>
          <w:rFonts w:ascii="宋体" w:hAnsi="宋体" w:cs="宋体" w:hint="eastAsia"/>
          <w:sz w:val="24"/>
          <w:szCs w:val="24"/>
        </w:rPr>
        <w:t>。郑明作为一家冷链物流公司，主要的货物就是冷藏冷冻货，这类货物对温度的要求极其高。像做冰激凌的物流，只要在哪一环节温度没控制好，它的口感就会变差，巧克力、蔬菜、水果这类的也是如此。而且零担物流面对的货物既有可能是冰激凌，也有可能是巧克力，也有可能是牛肉、羊肉，甚至有可能是榴莲这样的水果。这些</w:t>
      </w:r>
      <w:r w:rsidRPr="00F94AA3">
        <w:rPr>
          <w:rFonts w:ascii="宋体" w:hAnsi="宋体" w:cs="宋体" w:hint="eastAsia"/>
          <w:b/>
          <w:bCs/>
          <w:sz w:val="24"/>
          <w:szCs w:val="24"/>
        </w:rPr>
        <w:t>不同的货物对运输、仓储、搬运的要求都不同</w:t>
      </w:r>
      <w:r w:rsidRPr="00F94AA3">
        <w:rPr>
          <w:rFonts w:ascii="宋体" w:hAnsi="宋体" w:cs="宋体" w:hint="eastAsia"/>
          <w:sz w:val="24"/>
          <w:szCs w:val="24"/>
        </w:rPr>
        <w:t>，在进行物流操作时，既要保证所使用的设备和操作方式符合该货物的要求，又要</w:t>
      </w:r>
      <w:r w:rsidRPr="00F94AA3">
        <w:rPr>
          <w:rFonts w:ascii="宋体" w:hAnsi="宋体" w:cs="宋体" w:hint="eastAsia"/>
          <w:b/>
          <w:bCs/>
          <w:sz w:val="24"/>
          <w:szCs w:val="24"/>
        </w:rPr>
        <w:t>防止不同货物在物流活动中相互干扰或者是交叉污染</w:t>
      </w:r>
      <w:r w:rsidRPr="00F94AA3">
        <w:rPr>
          <w:rFonts w:ascii="宋体" w:hAnsi="宋体" w:cs="宋体" w:hint="eastAsia"/>
          <w:sz w:val="24"/>
          <w:szCs w:val="24"/>
        </w:rPr>
        <w:t>，比如把冰激凌和羊肉放在一起，冰激凌的味道和口感就会受到影响，其他蔬菜和水果放在一起可能会导致腐烂，影响货物的质量。因此在开展冷链零担物流的时候，这些都是要考虑的问题，因为我们的货物本身就具有特殊性。”</w:t>
      </w:r>
    </w:p>
    <w:p w:rsidR="004507E5" w:rsidRPr="00F94AA3" w:rsidRDefault="004507E5" w:rsidP="008B201C">
      <w:pPr>
        <w:spacing w:line="360" w:lineRule="auto"/>
        <w:ind w:firstLineChars="200" w:firstLine="31680"/>
        <w:rPr>
          <w:rFonts w:ascii="宋体" w:cs="Times New Roman"/>
          <w:sz w:val="24"/>
          <w:szCs w:val="24"/>
        </w:rPr>
      </w:pPr>
      <w:r w:rsidRPr="00F94AA3">
        <w:rPr>
          <w:rFonts w:ascii="宋体" w:hAnsi="宋体" w:cs="宋体" w:hint="eastAsia"/>
          <w:sz w:val="24"/>
          <w:szCs w:val="24"/>
        </w:rPr>
        <w:t>“是的，正是由于我们是冷链物流公司，我们的货物具有特殊性，因此对运输的要求就更高了，因为我们的货物具有特殊性，因此时效性就显得至关重要，如果在途中出现运输问题，延误了送达时间，那么货物的品质就很难得到保障，我们的服务质量也会存在问题。”</w:t>
      </w:r>
    </w:p>
    <w:p w:rsidR="004507E5" w:rsidRPr="00F94AA3" w:rsidRDefault="004507E5" w:rsidP="008B201C">
      <w:pPr>
        <w:spacing w:line="360" w:lineRule="auto"/>
        <w:ind w:firstLineChars="200" w:firstLine="31680"/>
        <w:rPr>
          <w:rFonts w:ascii="宋体" w:cs="Times New Roman"/>
          <w:sz w:val="24"/>
          <w:szCs w:val="24"/>
        </w:rPr>
      </w:pPr>
      <w:r w:rsidRPr="00F94AA3">
        <w:rPr>
          <w:rFonts w:ascii="宋体" w:hAnsi="宋体" w:cs="宋体" w:hint="eastAsia"/>
          <w:sz w:val="24"/>
          <w:szCs w:val="24"/>
        </w:rPr>
        <w:t>“不仅如此，时效性确实是很重要的，但是</w:t>
      </w:r>
      <w:r w:rsidRPr="00F94AA3">
        <w:rPr>
          <w:rFonts w:ascii="宋体" w:hAnsi="宋体" w:cs="宋体" w:hint="eastAsia"/>
          <w:b/>
          <w:bCs/>
          <w:sz w:val="24"/>
          <w:szCs w:val="24"/>
        </w:rPr>
        <w:t>全程中温度的控制才是难点和重点</w:t>
      </w:r>
      <w:r w:rsidRPr="00F94AA3">
        <w:rPr>
          <w:rFonts w:ascii="宋体" w:hAnsi="宋体" w:cs="宋体" w:hint="eastAsia"/>
          <w:sz w:val="24"/>
          <w:szCs w:val="24"/>
        </w:rPr>
        <w:t>，零担物流必然涉及到货物的拼装，可是我们面对的货物对温度的要求很有可能是不一样的，比如水果对温度的要求一般是</w:t>
      </w:r>
      <w:r w:rsidRPr="00F94AA3">
        <w:rPr>
          <w:rFonts w:ascii="宋体" w:hAnsi="宋体" w:cs="宋体"/>
          <w:sz w:val="24"/>
          <w:szCs w:val="24"/>
        </w:rPr>
        <w:t>2</w:t>
      </w:r>
      <w:r w:rsidRPr="00F94AA3">
        <w:rPr>
          <w:rFonts w:ascii="宋体" w:hAnsi="宋体" w:cs="宋体" w:hint="eastAsia"/>
          <w:sz w:val="24"/>
          <w:szCs w:val="24"/>
        </w:rPr>
        <w:t>到</w:t>
      </w:r>
      <w:r w:rsidRPr="00F94AA3">
        <w:rPr>
          <w:rFonts w:ascii="宋体" w:hAnsi="宋体" w:cs="宋体"/>
          <w:sz w:val="24"/>
          <w:szCs w:val="24"/>
        </w:rPr>
        <w:t>8</w:t>
      </w:r>
      <w:r w:rsidRPr="00F94AA3">
        <w:rPr>
          <w:rFonts w:ascii="宋体" w:hAnsi="宋体" w:cs="宋体" w:hint="eastAsia"/>
          <w:sz w:val="24"/>
          <w:szCs w:val="24"/>
        </w:rPr>
        <w:t>摄氏度之间，海鲜、巧克力等是</w:t>
      </w:r>
      <w:r w:rsidRPr="00F94AA3">
        <w:rPr>
          <w:rFonts w:ascii="宋体" w:cs="宋体"/>
          <w:sz w:val="24"/>
          <w:szCs w:val="24"/>
        </w:rPr>
        <w:t>0</w:t>
      </w:r>
      <w:r w:rsidRPr="00F94AA3">
        <w:rPr>
          <w:rFonts w:ascii="宋体" w:hAnsi="宋体" w:cs="宋体" w:hint="eastAsia"/>
          <w:sz w:val="24"/>
          <w:szCs w:val="24"/>
        </w:rPr>
        <w:t>到零下</w:t>
      </w:r>
      <w:r w:rsidRPr="00F94AA3">
        <w:rPr>
          <w:rFonts w:ascii="宋体" w:hAnsi="宋体" w:cs="宋体"/>
          <w:sz w:val="24"/>
          <w:szCs w:val="24"/>
        </w:rPr>
        <w:t>5</w:t>
      </w:r>
      <w:r w:rsidRPr="00F94AA3">
        <w:rPr>
          <w:rFonts w:ascii="宋体" w:hAnsi="宋体" w:cs="宋体" w:hint="eastAsia"/>
          <w:sz w:val="24"/>
          <w:szCs w:val="24"/>
        </w:rPr>
        <w:t>摄氏度之间，速冻食品、冻肉制品是零下</w:t>
      </w:r>
      <w:r w:rsidRPr="00F94AA3">
        <w:rPr>
          <w:rFonts w:ascii="宋体" w:hAnsi="宋体" w:cs="宋体"/>
          <w:sz w:val="24"/>
          <w:szCs w:val="24"/>
        </w:rPr>
        <w:t>10</w:t>
      </w:r>
      <w:r w:rsidRPr="00F94AA3">
        <w:rPr>
          <w:rFonts w:ascii="宋体" w:hAnsi="宋体" w:cs="宋体" w:hint="eastAsia"/>
          <w:sz w:val="24"/>
          <w:szCs w:val="24"/>
        </w:rPr>
        <w:t>摄氏度到零下</w:t>
      </w:r>
      <w:r w:rsidRPr="00F94AA3">
        <w:rPr>
          <w:rFonts w:ascii="宋体" w:hAnsi="宋体" w:cs="宋体"/>
          <w:sz w:val="24"/>
          <w:szCs w:val="24"/>
        </w:rPr>
        <w:t>18</w:t>
      </w:r>
      <w:r w:rsidRPr="00F94AA3">
        <w:rPr>
          <w:rFonts w:ascii="宋体" w:hAnsi="宋体" w:cs="宋体" w:hint="eastAsia"/>
          <w:sz w:val="24"/>
          <w:szCs w:val="24"/>
        </w:rPr>
        <w:t>摄氏度之间。我们如何进行拼装，才能保证不同货物的不同温度要求，并且不能交叉污染，这是一个很大的技术难点。”</w:t>
      </w:r>
    </w:p>
    <w:p w:rsidR="004507E5" w:rsidRPr="00F94AA3" w:rsidRDefault="004507E5" w:rsidP="008B201C">
      <w:pPr>
        <w:spacing w:line="360" w:lineRule="auto"/>
        <w:ind w:firstLineChars="200" w:firstLine="31680"/>
        <w:rPr>
          <w:rFonts w:ascii="宋体" w:cs="Times New Roman"/>
          <w:sz w:val="24"/>
          <w:szCs w:val="24"/>
        </w:rPr>
      </w:pPr>
      <w:r w:rsidRPr="00F94AA3">
        <w:rPr>
          <w:rFonts w:ascii="宋体" w:hAnsi="宋体" w:cs="宋体" w:hint="eastAsia"/>
          <w:sz w:val="24"/>
          <w:szCs w:val="24"/>
        </w:rPr>
        <w:t>汪总听完大家的激烈讨论后，也是一筹莫展，冷链零担作为一个前景很大的细分市场，确实面临着太多的技术和操作上的难题，加上冷链物流货物的特殊性，对运输、仓储、分拣、装卸的要求都更为严格，全程都必须在合适的温度下进行，不然品质就会受到影响。冷链虽然还没有发展的很完善，但是却留给大家很多施展的空间，只有敢想敢创新敢行动的企业才能在冷链这一行业中脱颖而出。“各位不要忘记，正是由于零担物流具有这些难点，因此零担的收益也很大，我们要敢于挑战，抢占冷链物流的零担业务市场。”</w:t>
      </w:r>
    </w:p>
    <w:p w:rsidR="004507E5" w:rsidRPr="00F94AA3" w:rsidRDefault="004507E5" w:rsidP="008B201C">
      <w:pPr>
        <w:spacing w:line="360" w:lineRule="auto"/>
        <w:ind w:firstLineChars="200" w:firstLine="31680"/>
        <w:rPr>
          <w:rFonts w:ascii="宋体" w:cs="Times New Roman"/>
          <w:sz w:val="24"/>
          <w:szCs w:val="24"/>
        </w:rPr>
      </w:pPr>
      <w:r w:rsidRPr="00F94AA3">
        <w:rPr>
          <w:rFonts w:ascii="宋体" w:hAnsi="宋体" w:cs="宋体" w:hint="eastAsia"/>
          <w:sz w:val="24"/>
          <w:szCs w:val="24"/>
        </w:rPr>
        <w:t>“但是对于价值比较大还有质量要求相当严格的货物我们又该如何解决技术问题和风险问题呢。比如说药品，一车水果坏了可能我们还可以和货主商量赔偿，可是如果是药品呢，首先赔偿金额很巨大，其次不利于我们的品牌建设，影响很不好。”</w:t>
      </w:r>
    </w:p>
    <w:p w:rsidR="004507E5" w:rsidRPr="00F94AA3" w:rsidRDefault="004507E5" w:rsidP="008B201C">
      <w:pPr>
        <w:spacing w:line="360" w:lineRule="auto"/>
        <w:ind w:firstLineChars="200" w:firstLine="31680"/>
        <w:rPr>
          <w:rFonts w:ascii="宋体" w:cs="Times New Roman"/>
          <w:sz w:val="24"/>
          <w:szCs w:val="24"/>
        </w:rPr>
      </w:pPr>
      <w:r w:rsidRPr="00F94AA3">
        <w:rPr>
          <w:rFonts w:ascii="宋体" w:hAnsi="宋体" w:cs="宋体" w:hint="eastAsia"/>
          <w:sz w:val="24"/>
          <w:szCs w:val="24"/>
        </w:rPr>
        <w:t>“一些强项我们郑明可以自己做，一些我们不太擅长的可以交给承运商来做。当然我们不可能事无巨细、面面俱到，但是我们可以利用社会资源来为我们服务。比如车次不够，我们可以利用社会车辆，比如像路线规划问题，我们现在正在进行信息化建设，预计年底可能上线，到时候像一些调度问题，我们可能就可以在系统上协调了。”</w:t>
      </w:r>
    </w:p>
    <w:p w:rsidR="004507E5" w:rsidRPr="00F94AA3" w:rsidRDefault="004507E5" w:rsidP="008B201C">
      <w:pPr>
        <w:spacing w:line="360" w:lineRule="auto"/>
        <w:ind w:firstLineChars="200" w:firstLine="31680"/>
        <w:rPr>
          <w:rFonts w:ascii="宋体" w:cs="Times New Roman"/>
          <w:sz w:val="24"/>
          <w:szCs w:val="24"/>
        </w:rPr>
      </w:pPr>
      <w:r w:rsidRPr="00F94AA3">
        <w:rPr>
          <w:rFonts w:ascii="宋体" w:hAnsi="宋体" w:cs="宋体" w:hint="eastAsia"/>
          <w:sz w:val="24"/>
          <w:szCs w:val="24"/>
        </w:rPr>
        <w:t>……</w:t>
      </w:r>
    </w:p>
    <w:p w:rsidR="004507E5" w:rsidRPr="00F94AA3" w:rsidRDefault="004507E5" w:rsidP="008B201C">
      <w:pPr>
        <w:spacing w:line="360" w:lineRule="auto"/>
        <w:ind w:firstLineChars="200" w:firstLine="31680"/>
        <w:rPr>
          <w:rFonts w:ascii="宋体" w:cs="Times New Roman"/>
          <w:sz w:val="24"/>
          <w:szCs w:val="24"/>
        </w:rPr>
      </w:pPr>
      <w:r w:rsidRPr="00F94AA3">
        <w:rPr>
          <w:rFonts w:ascii="宋体" w:hAnsi="宋体" w:cs="宋体" w:hint="eastAsia"/>
          <w:sz w:val="24"/>
          <w:szCs w:val="24"/>
        </w:rPr>
        <w:t>会议接近尾声，杨总总结道：“这几年，随着人们生活、消费观念的不断变化，药品、食品等行业的采购、销售模式变化，冷链零担物流也变得更加需要。我们必须顺应市场的发展规律，积极开展冷链零担业务，这是企业发展的必要性决定的。至于可行性方面我觉得公司一直以来成长的也比较快，也积累了许多资源，在运输、仓储和管理上都很有经验，在人才方面也是很有优势的，开展冷链零担物流是可行的。今天，各位老总的发言我也认真思考了，大家主要担心的就是冷链零担运作导致风险的问题。因此我们需要将这些技术难点总结出来，然后让零担物流项目组的成员做出方案。</w:t>
      </w:r>
    </w:p>
    <w:p w:rsidR="004507E5" w:rsidRPr="00F94AA3" w:rsidRDefault="004507E5" w:rsidP="008B201C">
      <w:pPr>
        <w:spacing w:line="360" w:lineRule="auto"/>
        <w:ind w:firstLineChars="200" w:firstLine="31680"/>
        <w:rPr>
          <w:rFonts w:ascii="宋体" w:cs="Times New Roman"/>
          <w:sz w:val="24"/>
          <w:szCs w:val="24"/>
        </w:rPr>
      </w:pPr>
      <w:r w:rsidRPr="00F94AA3">
        <w:rPr>
          <w:rFonts w:ascii="宋体" w:hAnsi="宋体" w:cs="宋体" w:hint="eastAsia"/>
          <w:sz w:val="24"/>
          <w:szCs w:val="24"/>
        </w:rPr>
        <w:t>首先是车辆调度问题，由于我们的货物大多是冷藏冷冻货，我们需要实时跟踪车辆掌握车辆的行驶速度和行驶时间，返回温度报告。</w:t>
      </w:r>
    </w:p>
    <w:p w:rsidR="004507E5" w:rsidRPr="00F94AA3" w:rsidRDefault="004507E5" w:rsidP="008B201C">
      <w:pPr>
        <w:spacing w:line="360" w:lineRule="auto"/>
        <w:ind w:firstLineChars="200" w:firstLine="31680"/>
        <w:rPr>
          <w:rFonts w:ascii="宋体" w:cs="Times New Roman"/>
          <w:sz w:val="24"/>
          <w:szCs w:val="24"/>
        </w:rPr>
      </w:pPr>
      <w:r w:rsidRPr="00F94AA3">
        <w:rPr>
          <w:rFonts w:ascii="宋体" w:hAnsi="宋体" w:cs="宋体" w:hint="eastAsia"/>
          <w:sz w:val="24"/>
          <w:szCs w:val="24"/>
        </w:rPr>
        <w:t>其次是路线规划问题，在路线规划时，我们不仅要考虑行驶距离、时间和成本，还要考虑货物的摆放顺序，减少装卸搬运的次数。</w:t>
      </w:r>
    </w:p>
    <w:p w:rsidR="004507E5" w:rsidRPr="00F94AA3" w:rsidRDefault="004507E5" w:rsidP="008B201C">
      <w:pPr>
        <w:spacing w:line="360" w:lineRule="auto"/>
        <w:ind w:firstLineChars="200" w:firstLine="31680"/>
        <w:rPr>
          <w:rFonts w:ascii="宋体" w:cs="Times New Roman"/>
          <w:sz w:val="24"/>
          <w:szCs w:val="24"/>
        </w:rPr>
      </w:pPr>
      <w:r w:rsidRPr="00F94AA3">
        <w:rPr>
          <w:rFonts w:ascii="宋体" w:hAnsi="宋体" w:cs="宋体" w:hint="eastAsia"/>
          <w:sz w:val="24"/>
          <w:szCs w:val="24"/>
        </w:rPr>
        <w:t>然后就是我们的核心问题</w:t>
      </w:r>
      <w:r w:rsidRPr="00F94AA3">
        <w:rPr>
          <w:rFonts w:ascii="宋体" w:hAnsi="宋体" w:cs="宋体"/>
          <w:sz w:val="24"/>
          <w:szCs w:val="24"/>
        </w:rPr>
        <w:t>——</w:t>
      </w:r>
      <w:r w:rsidRPr="00F94AA3">
        <w:rPr>
          <w:rFonts w:ascii="宋体" w:hAnsi="宋体" w:cs="宋体" w:hint="eastAsia"/>
          <w:sz w:val="24"/>
          <w:szCs w:val="24"/>
        </w:rPr>
        <w:t>温度控制，由于是零担运输，所以货物的属性可能存在差异，因此对温度的要求可能会不同，如何控制不同货物的温度以及如何防止不同货物的交叉污染是我们需要考虑的问题。</w:t>
      </w:r>
    </w:p>
    <w:p w:rsidR="004507E5" w:rsidRPr="00F94AA3" w:rsidRDefault="004507E5" w:rsidP="008B201C">
      <w:pPr>
        <w:spacing w:line="360" w:lineRule="auto"/>
        <w:ind w:firstLineChars="200" w:firstLine="31680"/>
        <w:rPr>
          <w:rFonts w:ascii="宋体" w:cs="Times New Roman"/>
          <w:sz w:val="24"/>
          <w:szCs w:val="24"/>
        </w:rPr>
      </w:pPr>
      <w:r w:rsidRPr="00F94AA3">
        <w:rPr>
          <w:rFonts w:ascii="宋体" w:hAnsi="宋体" w:cs="宋体" w:hint="eastAsia"/>
          <w:sz w:val="24"/>
          <w:szCs w:val="24"/>
        </w:rPr>
        <w:t>接着，就是网络设计的问题，零担业务的开展对网络的要求极其高，库网、干线网、配送网、信息网如何协调是零担物流取得成功的保障。</w:t>
      </w:r>
    </w:p>
    <w:p w:rsidR="004507E5" w:rsidRPr="00F94AA3" w:rsidRDefault="004507E5" w:rsidP="008B201C">
      <w:pPr>
        <w:spacing w:line="360" w:lineRule="auto"/>
        <w:ind w:firstLineChars="200" w:firstLine="31680"/>
        <w:rPr>
          <w:rFonts w:ascii="宋体" w:cs="Times New Roman"/>
          <w:sz w:val="24"/>
          <w:szCs w:val="24"/>
        </w:rPr>
      </w:pPr>
      <w:r w:rsidRPr="00F94AA3">
        <w:rPr>
          <w:rFonts w:ascii="宋体" w:hAnsi="宋体" w:cs="宋体" w:hint="eastAsia"/>
          <w:sz w:val="24"/>
          <w:szCs w:val="24"/>
        </w:rPr>
        <w:t>最后，在面临突发状况，如何采取紧急措施，保证货物的品质也是关键问题。汪总，你们部门先思考出一个方案出来，我们再继续讨论。”</w:t>
      </w:r>
    </w:p>
    <w:p w:rsidR="004507E5" w:rsidRPr="00F94AA3" w:rsidRDefault="004507E5" w:rsidP="008B201C">
      <w:pPr>
        <w:spacing w:line="360" w:lineRule="auto"/>
        <w:ind w:firstLineChars="200" w:firstLine="31680"/>
        <w:rPr>
          <w:rFonts w:ascii="宋体" w:cs="Times New Roman"/>
          <w:sz w:val="24"/>
          <w:szCs w:val="24"/>
        </w:rPr>
      </w:pPr>
      <w:r w:rsidRPr="00F94AA3">
        <w:rPr>
          <w:rFonts w:ascii="宋体" w:hAnsi="宋体" w:cs="宋体" w:hint="eastAsia"/>
          <w:sz w:val="24"/>
          <w:szCs w:val="24"/>
        </w:rPr>
        <w:t>汪总回到部门之后，便赶紧召开了部门会议，把会议室上各位老总的想法和部门成员分享，并让部门成员设计解决方案，如果你是部门成员，你会怎么设计呢</w:t>
      </w:r>
      <w:r w:rsidRPr="00F94AA3">
        <w:rPr>
          <w:rFonts w:ascii="宋体" w:hAnsi="宋体" w:cs="宋体"/>
          <w:sz w:val="24"/>
          <w:szCs w:val="24"/>
        </w:rPr>
        <w:t>?</w:t>
      </w:r>
    </w:p>
    <w:p w:rsidR="004507E5" w:rsidRPr="00F94AA3" w:rsidRDefault="004507E5">
      <w:pPr>
        <w:widowControl/>
        <w:jc w:val="left"/>
        <w:rPr>
          <w:rFonts w:cs="Times New Roman"/>
          <w:sz w:val="24"/>
          <w:szCs w:val="24"/>
        </w:rPr>
      </w:pPr>
      <w:r w:rsidRPr="00F94AA3">
        <w:rPr>
          <w:rFonts w:cs="Times New Roman"/>
          <w:sz w:val="24"/>
          <w:szCs w:val="24"/>
        </w:rPr>
        <w:br w:type="page"/>
      </w:r>
    </w:p>
    <w:p w:rsidR="004507E5" w:rsidRPr="00F94AA3" w:rsidRDefault="004507E5" w:rsidP="00986C29">
      <w:pPr>
        <w:pStyle w:val="Heading1"/>
        <w:jc w:val="center"/>
        <w:rPr>
          <w:rFonts w:ascii="黑体" w:eastAsia="黑体" w:hAnsi="黑体" w:cs="Times New Roman"/>
          <w:sz w:val="28"/>
          <w:szCs w:val="28"/>
        </w:rPr>
      </w:pPr>
      <w:bookmarkStart w:id="23" w:name="_Toc427658659"/>
      <w:bookmarkStart w:id="24" w:name="_Toc430985368"/>
      <w:r w:rsidRPr="00F94AA3">
        <w:rPr>
          <w:rFonts w:ascii="黑体" w:eastAsia="黑体" w:hAnsi="黑体" w:cs="黑体" w:hint="eastAsia"/>
          <w:sz w:val="28"/>
          <w:szCs w:val="28"/>
        </w:rPr>
        <w:t>案例</w:t>
      </w:r>
      <w:r w:rsidRPr="00F94AA3">
        <w:rPr>
          <w:rFonts w:ascii="黑体" w:eastAsia="黑体" w:hAnsi="黑体" w:cs="黑体"/>
          <w:sz w:val="28"/>
          <w:szCs w:val="28"/>
        </w:rPr>
        <w:t>14</w:t>
      </w:r>
      <w:r w:rsidRPr="00F94AA3">
        <w:rPr>
          <w:rFonts w:ascii="黑体" w:eastAsia="黑体" w:hAnsi="黑体" w:cs="黑体" w:hint="eastAsia"/>
          <w:sz w:val="28"/>
          <w:szCs w:val="28"/>
        </w:rPr>
        <w:t>：</w:t>
      </w:r>
      <w:r w:rsidRPr="00F94AA3">
        <w:rPr>
          <w:rFonts w:ascii="黑体" w:eastAsia="黑体" w:hAnsi="黑体" w:cs="黑体"/>
          <w:sz w:val="28"/>
          <w:szCs w:val="28"/>
        </w:rPr>
        <w:t xml:space="preserve"> </w:t>
      </w:r>
      <w:r w:rsidRPr="00F94AA3">
        <w:rPr>
          <w:rFonts w:ascii="黑体" w:eastAsia="黑体" w:hAnsi="黑体" w:cs="黑体" w:hint="eastAsia"/>
          <w:sz w:val="28"/>
          <w:szCs w:val="28"/>
        </w:rPr>
        <w:t>打造冷链行业最有价值的品牌</w:t>
      </w:r>
      <w:bookmarkEnd w:id="23"/>
      <w:bookmarkEnd w:id="24"/>
    </w:p>
    <w:p w:rsidR="004507E5" w:rsidRPr="00F94AA3" w:rsidRDefault="004507E5" w:rsidP="008B201C">
      <w:pPr>
        <w:spacing w:line="360" w:lineRule="auto"/>
        <w:ind w:firstLineChars="200" w:firstLine="31680"/>
        <w:rPr>
          <w:rFonts w:ascii="宋体" w:cs="Times New Roman"/>
          <w:sz w:val="24"/>
          <w:szCs w:val="24"/>
        </w:rPr>
      </w:pPr>
      <w:r w:rsidRPr="00F94AA3">
        <w:rPr>
          <w:rFonts w:ascii="宋体" w:hAnsi="宋体" w:cs="宋体" w:hint="eastAsia"/>
          <w:sz w:val="24"/>
          <w:szCs w:val="24"/>
        </w:rPr>
        <w:t>瑞典家具企业宜家有句名言“拥有市场比拥有工厂更重要，拥有市场的唯一方法是拥有占市场主导地位的品牌。”品牌是一种识别标志，是企业的市场符号。从本质上说，品牌代表着企业与顾客间的一种契约关系，是企业向顾客长期提供的一组特定的特点、利益和服务的承诺。最好的品牌传达了质量的保证。其能表达六层意思：属性、利益、价值、文化、个性和使用者</w:t>
      </w:r>
      <w:r w:rsidRPr="00F94AA3">
        <w:rPr>
          <w:rFonts w:ascii="MS Mincho" w:hAnsi="MS Mincho" w:cs="宋体" w:hint="eastAsia"/>
          <w:sz w:val="24"/>
          <w:szCs w:val="24"/>
        </w:rPr>
        <w:t>。</w:t>
      </w:r>
      <w:r w:rsidRPr="00F94AA3">
        <w:rPr>
          <w:rFonts w:ascii="宋体" w:hAnsi="宋体" w:cs="宋体" w:hint="eastAsia"/>
          <w:sz w:val="24"/>
          <w:szCs w:val="24"/>
        </w:rPr>
        <w:t>一个品牌最持久的含义应是它的价值、文化和个性。它们确定了品牌的基础。</w:t>
      </w:r>
    </w:p>
    <w:p w:rsidR="004507E5" w:rsidRPr="00F94AA3" w:rsidRDefault="004507E5" w:rsidP="008B201C">
      <w:pPr>
        <w:spacing w:line="360" w:lineRule="auto"/>
        <w:ind w:firstLineChars="200" w:firstLine="31680"/>
        <w:rPr>
          <w:rFonts w:ascii="宋体" w:cs="Times New Roman"/>
          <w:sz w:val="24"/>
          <w:szCs w:val="24"/>
        </w:rPr>
      </w:pPr>
      <w:r w:rsidRPr="00F94AA3">
        <w:rPr>
          <w:rFonts w:ascii="宋体" w:hAnsi="宋体" w:cs="宋体" w:hint="eastAsia"/>
          <w:sz w:val="24"/>
          <w:szCs w:val="24"/>
        </w:rPr>
        <w:t>第三方物流企业追求品牌就是追求市场占有率，就是扶持企业迈向成功，为此品牌在市场竞争中的重要性不言而喻。第三方物流企业品牌的建设不仅直接影响客户对企业的忠诚度，同时品牌还是企业巨大的无形资产，它能够给用户带来超越产品功能之外的附加值或附加利益，形成对用户的巨大吸引和感召，从而给企业带来额外的附加利益。</w:t>
      </w:r>
    </w:p>
    <w:p w:rsidR="004507E5" w:rsidRPr="00F94AA3" w:rsidRDefault="004507E5" w:rsidP="00EA30D7">
      <w:pPr>
        <w:pStyle w:val="ListParagraph"/>
        <w:widowControl w:val="0"/>
        <w:numPr>
          <w:ilvl w:val="0"/>
          <w:numId w:val="2"/>
        </w:numPr>
        <w:spacing w:after="0" w:line="360" w:lineRule="auto"/>
        <w:ind w:left="0" w:firstLineChars="0" w:firstLine="0"/>
        <w:jc w:val="both"/>
        <w:rPr>
          <w:rFonts w:ascii="宋体" w:cs="Times New Roman"/>
          <w:b/>
          <w:bCs/>
          <w:sz w:val="28"/>
          <w:szCs w:val="28"/>
        </w:rPr>
      </w:pPr>
      <w:r w:rsidRPr="00F94AA3">
        <w:rPr>
          <w:rFonts w:ascii="宋体" w:hAnsi="宋体" w:cs="宋体" w:hint="eastAsia"/>
          <w:b/>
          <w:bCs/>
          <w:sz w:val="28"/>
          <w:szCs w:val="28"/>
        </w:rPr>
        <w:t>品牌建设之路</w:t>
      </w:r>
    </w:p>
    <w:p w:rsidR="004507E5" w:rsidRPr="00F94AA3" w:rsidRDefault="004507E5" w:rsidP="00EA30D7">
      <w:pPr>
        <w:spacing w:line="360" w:lineRule="auto"/>
        <w:jc w:val="center"/>
        <w:rPr>
          <w:rFonts w:ascii="宋体" w:cs="Times New Roman"/>
          <w:sz w:val="24"/>
          <w:szCs w:val="24"/>
        </w:rPr>
      </w:pPr>
      <w:r w:rsidRPr="008C5DAF">
        <w:rPr>
          <w:rFonts w:ascii="宋体" w:cs="Times New Roman"/>
          <w:noProof/>
          <w:sz w:val="24"/>
          <w:szCs w:val="24"/>
        </w:rPr>
        <w:pict>
          <v:shape id="_x0000_i1061" type="#_x0000_t75" style="width:321.75pt;height:245.25pt;visibility:visible">
            <v:imagedata r:id="rId48" o:title=""/>
            <o:lock v:ext="edit" aspectratio="f"/>
          </v:shape>
        </w:pict>
      </w:r>
    </w:p>
    <w:p w:rsidR="004507E5" w:rsidRPr="00F94AA3" w:rsidRDefault="004507E5" w:rsidP="00EA30D7">
      <w:pPr>
        <w:spacing w:line="360" w:lineRule="auto"/>
        <w:jc w:val="center"/>
        <w:rPr>
          <w:rFonts w:ascii="宋体" w:cs="Times New Roman"/>
          <w:sz w:val="24"/>
          <w:szCs w:val="24"/>
        </w:rPr>
      </w:pPr>
      <w:r w:rsidRPr="00F94AA3">
        <w:rPr>
          <w:rFonts w:ascii="宋体" w:hAnsi="宋体" w:cs="宋体" w:hint="eastAsia"/>
          <w:sz w:val="24"/>
          <w:szCs w:val="24"/>
        </w:rPr>
        <w:t>图</w:t>
      </w:r>
      <w:r w:rsidRPr="00F94AA3">
        <w:rPr>
          <w:rFonts w:ascii="宋体" w:hAnsi="宋体" w:cs="宋体"/>
          <w:sz w:val="24"/>
          <w:szCs w:val="24"/>
        </w:rPr>
        <w:t xml:space="preserve">1 </w:t>
      </w:r>
      <w:r w:rsidRPr="00F94AA3">
        <w:rPr>
          <w:rFonts w:ascii="宋体" w:hAnsi="宋体" w:cs="宋体" w:hint="eastAsia"/>
          <w:sz w:val="24"/>
          <w:szCs w:val="24"/>
        </w:rPr>
        <w:t>“郑明墙”</w:t>
      </w:r>
    </w:p>
    <w:p w:rsidR="004507E5" w:rsidRPr="00F94AA3" w:rsidRDefault="004507E5" w:rsidP="008B201C">
      <w:pPr>
        <w:spacing w:line="360" w:lineRule="auto"/>
        <w:ind w:firstLineChars="200" w:firstLine="31680"/>
        <w:rPr>
          <w:rFonts w:ascii="宋体" w:cs="Times New Roman"/>
          <w:sz w:val="24"/>
          <w:szCs w:val="24"/>
        </w:rPr>
      </w:pPr>
    </w:p>
    <w:p w:rsidR="004507E5" w:rsidRPr="00F94AA3" w:rsidRDefault="004507E5" w:rsidP="008B201C">
      <w:pPr>
        <w:spacing w:line="360" w:lineRule="auto"/>
        <w:ind w:firstLineChars="200" w:firstLine="31680"/>
        <w:rPr>
          <w:rFonts w:ascii="宋体" w:cs="Times New Roman"/>
          <w:sz w:val="24"/>
          <w:szCs w:val="24"/>
        </w:rPr>
      </w:pPr>
      <w:r w:rsidRPr="00F94AA3">
        <w:rPr>
          <w:rFonts w:ascii="宋体" w:hAnsi="宋体" w:cs="宋体" w:hint="eastAsia"/>
          <w:sz w:val="24"/>
          <w:szCs w:val="24"/>
        </w:rPr>
        <w:t>在郑明总部总裁办公室里，黄总正伏案处理文件。黄总已经连续工作三个小时了，此时他习惯性地去拿待处理的文件，摸了个空，转过头一看，发现已经把最后一份文件处理完了。他揉了揉疲惫的眼睛，看向了窗外的“郑明墙”，不禁陷入了沉思。</w:t>
      </w:r>
    </w:p>
    <w:p w:rsidR="004507E5" w:rsidRPr="00F94AA3" w:rsidRDefault="004507E5" w:rsidP="008B201C">
      <w:pPr>
        <w:spacing w:line="360" w:lineRule="auto"/>
        <w:ind w:firstLineChars="200" w:firstLine="31680"/>
        <w:rPr>
          <w:rFonts w:ascii="宋体" w:cs="Times New Roman"/>
          <w:sz w:val="24"/>
          <w:szCs w:val="24"/>
        </w:rPr>
      </w:pPr>
      <w:r w:rsidRPr="00F94AA3">
        <w:rPr>
          <w:rFonts w:ascii="宋体" w:hAnsi="宋体" w:cs="宋体" w:hint="eastAsia"/>
          <w:sz w:val="24"/>
          <w:szCs w:val="24"/>
        </w:rPr>
        <w:t>回顾郑明品牌的创建之路，上海郑明现代物流有限公司于</w:t>
      </w:r>
      <w:r w:rsidRPr="00F94AA3">
        <w:rPr>
          <w:rFonts w:ascii="宋体" w:hAnsi="宋体" w:cs="宋体"/>
          <w:sz w:val="24"/>
          <w:szCs w:val="24"/>
        </w:rPr>
        <w:t>2011</w:t>
      </w:r>
      <w:r w:rsidRPr="00F94AA3">
        <w:rPr>
          <w:rFonts w:ascii="宋体" w:hAnsi="宋体" w:cs="宋体" w:hint="eastAsia"/>
          <w:sz w:val="24"/>
          <w:szCs w:val="24"/>
        </w:rPr>
        <w:t>年</w:t>
      </w:r>
      <w:r w:rsidRPr="00F94AA3">
        <w:rPr>
          <w:rFonts w:ascii="宋体" w:hAnsi="宋体" w:cs="宋体"/>
          <w:sz w:val="24"/>
          <w:szCs w:val="24"/>
        </w:rPr>
        <w:t>5</w:t>
      </w:r>
      <w:r w:rsidRPr="00F94AA3">
        <w:rPr>
          <w:rFonts w:ascii="宋体" w:hAnsi="宋体" w:cs="宋体" w:hint="eastAsia"/>
          <w:sz w:val="24"/>
          <w:szCs w:val="24"/>
        </w:rPr>
        <w:t>月成立至今，经过全体郑明人不懈的努力，成为了国内冷链物流领域最具影响力的品牌企业之一。从初创至今，陆续引进大和证券、高和创投等资本，计划上市。时光荏苒如白驹过隙，转眼间</w:t>
      </w:r>
      <w:r w:rsidRPr="00F94AA3">
        <w:rPr>
          <w:rFonts w:ascii="宋体" w:hAnsi="宋体" w:cs="宋体"/>
          <w:sz w:val="24"/>
          <w:szCs w:val="24"/>
        </w:rPr>
        <w:t>2015</w:t>
      </w:r>
      <w:r w:rsidRPr="00F94AA3">
        <w:rPr>
          <w:rFonts w:ascii="宋体" w:hAnsi="宋体" w:cs="宋体" w:hint="eastAsia"/>
          <w:sz w:val="24"/>
          <w:szCs w:val="24"/>
        </w:rPr>
        <w:t>年已过去一大半，距离郑明上市的时间越来越近了，打造冷链行业最有价值的品牌这条路已经走了多远呢。黄总决定召集战略规划部、文化宣传部和品牌规划部的负责人，会同郑明现代物流研究所的几位专家教授开次座谈会。</w:t>
      </w:r>
    </w:p>
    <w:p w:rsidR="004507E5" w:rsidRPr="00F94AA3" w:rsidRDefault="004507E5" w:rsidP="008B201C">
      <w:pPr>
        <w:spacing w:line="360" w:lineRule="auto"/>
        <w:ind w:firstLineChars="200" w:firstLine="31680"/>
        <w:rPr>
          <w:rFonts w:ascii="宋体" w:cs="Times New Roman"/>
          <w:sz w:val="24"/>
          <w:szCs w:val="24"/>
        </w:rPr>
      </w:pPr>
      <w:r w:rsidRPr="00F94AA3">
        <w:rPr>
          <w:rFonts w:ascii="宋体" w:hAnsi="宋体" w:cs="宋体" w:hint="eastAsia"/>
          <w:sz w:val="24"/>
          <w:szCs w:val="24"/>
        </w:rPr>
        <w:t>没过多久，战略规划部的刘总、文化宣传部的王总、品牌规划部的肖总、郑明现代物流研究所的林教授、徐教授和李教授都来到了五号会议室。</w:t>
      </w:r>
    </w:p>
    <w:p w:rsidR="004507E5" w:rsidRPr="00F94AA3" w:rsidRDefault="004507E5" w:rsidP="008B201C">
      <w:pPr>
        <w:spacing w:line="360" w:lineRule="auto"/>
        <w:ind w:firstLineChars="200" w:firstLine="31680"/>
        <w:rPr>
          <w:rFonts w:ascii="宋体" w:cs="Times New Roman"/>
          <w:sz w:val="24"/>
          <w:szCs w:val="24"/>
        </w:rPr>
      </w:pPr>
      <w:r w:rsidRPr="00F94AA3">
        <w:rPr>
          <w:rFonts w:ascii="宋体" w:hAnsi="宋体" w:cs="宋体" w:hint="eastAsia"/>
          <w:sz w:val="24"/>
          <w:szCs w:val="24"/>
        </w:rPr>
        <w:t>黄总还是一贯的雷厉风行，他直接切入主题：“既然大家都到了，那我们就开始吧。今天我召集你们过来，主要是想谈谈我们郑明品牌现在做得怎么样了，在这过程中出现了什么问题，我们未来应该怎样规划郑明品牌建设？首先谈谈我们郑明品牌现在做得怎么样了，现在处于什么阶段啊？”</w:t>
      </w:r>
    </w:p>
    <w:p w:rsidR="004507E5" w:rsidRPr="00F94AA3" w:rsidRDefault="004507E5" w:rsidP="008B201C">
      <w:pPr>
        <w:spacing w:line="360" w:lineRule="auto"/>
        <w:ind w:firstLineChars="200" w:firstLine="31680"/>
        <w:rPr>
          <w:rFonts w:ascii="宋体" w:cs="Times New Roman"/>
          <w:sz w:val="24"/>
          <w:szCs w:val="24"/>
        </w:rPr>
      </w:pPr>
      <w:r w:rsidRPr="00F94AA3">
        <w:rPr>
          <w:rFonts w:ascii="宋体" w:hAnsi="宋体" w:cs="宋体" w:hint="eastAsia"/>
          <w:sz w:val="24"/>
          <w:szCs w:val="24"/>
        </w:rPr>
        <w:t>肖总一直负责郑明的品牌建设，对于公司的品牌建设，了如指掌。</w:t>
      </w:r>
      <w:r w:rsidRPr="00F94AA3">
        <w:rPr>
          <w:rFonts w:ascii="宋体" w:cs="宋体" w:hint="eastAsia"/>
          <w:sz w:val="24"/>
          <w:szCs w:val="24"/>
        </w:rPr>
        <w:t>“</w:t>
      </w:r>
      <w:r w:rsidRPr="00F94AA3">
        <w:rPr>
          <w:rFonts w:ascii="宋体" w:hAnsi="宋体" w:cs="宋体" w:hint="eastAsia"/>
          <w:sz w:val="24"/>
          <w:szCs w:val="24"/>
        </w:rPr>
        <w:t>最近我们已完成公司对外宣传、网站、广告、内部形象规范、车身形象等一系列的形象改造，以及成立专门的危机公关及品牌维护部门。我们现在还处于品牌营销阶段，我们一直根据我们每年的品牌规划进行品牌营销工作。</w:t>
      </w:r>
      <w:r w:rsidRPr="00F94AA3">
        <w:rPr>
          <w:rFonts w:ascii="宋体" w:cs="宋体" w:hint="eastAsia"/>
          <w:sz w:val="24"/>
          <w:szCs w:val="24"/>
        </w:rPr>
        <w:t>”</w:t>
      </w:r>
      <w:r w:rsidRPr="00F94AA3">
        <w:rPr>
          <w:rFonts w:ascii="宋体" w:hAnsi="宋体" w:cs="宋体" w:hint="eastAsia"/>
          <w:sz w:val="24"/>
          <w:szCs w:val="24"/>
        </w:rPr>
        <w:t>随后肖总打开投影仪，放映</w:t>
      </w:r>
      <w:r w:rsidRPr="00F94AA3">
        <w:rPr>
          <w:rFonts w:ascii="宋体" w:hAnsi="宋体" w:cs="宋体"/>
          <w:sz w:val="24"/>
          <w:szCs w:val="24"/>
        </w:rPr>
        <w:t>PPT,</w:t>
      </w:r>
      <w:r w:rsidRPr="00F94AA3">
        <w:rPr>
          <w:rFonts w:ascii="宋体" w:hAnsi="宋体" w:cs="宋体" w:hint="eastAsia"/>
          <w:sz w:val="24"/>
          <w:szCs w:val="24"/>
        </w:rPr>
        <w:t>阐述了品牌营销方面的推进工作。</w:t>
      </w:r>
    </w:p>
    <w:p w:rsidR="004507E5" w:rsidRPr="00F94AA3" w:rsidRDefault="004507E5" w:rsidP="008B201C">
      <w:pPr>
        <w:spacing w:line="360" w:lineRule="auto"/>
        <w:ind w:firstLineChars="200" w:firstLine="31680"/>
        <w:rPr>
          <w:rFonts w:ascii="宋体" w:cs="Times New Roman"/>
          <w:b/>
          <w:bCs/>
          <w:sz w:val="24"/>
          <w:szCs w:val="24"/>
        </w:rPr>
      </w:pPr>
      <w:r w:rsidRPr="00F94AA3">
        <w:rPr>
          <w:rFonts w:ascii="宋体" w:hAnsi="宋体" w:cs="宋体" w:hint="eastAsia"/>
          <w:b/>
          <w:bCs/>
          <w:sz w:val="24"/>
          <w:szCs w:val="24"/>
        </w:rPr>
        <w:t>在品牌营销方面，我们主要从三个渠道推广公司的品牌。一是品牌辨识度的提高，</w:t>
      </w:r>
      <w:r w:rsidRPr="00F94AA3">
        <w:rPr>
          <w:rFonts w:ascii="宋体" w:hAnsi="宋体" w:cs="宋体" w:hint="eastAsia"/>
          <w:sz w:val="24"/>
          <w:szCs w:val="24"/>
        </w:rPr>
        <w:t>让人家一听到郑明就知道我们是干什么的，我们提供什么产品和服务；</w:t>
      </w:r>
      <w:r w:rsidRPr="00F94AA3">
        <w:rPr>
          <w:rFonts w:ascii="宋体" w:hAnsi="宋体" w:cs="宋体" w:hint="eastAsia"/>
          <w:b/>
          <w:bCs/>
          <w:sz w:val="24"/>
          <w:szCs w:val="24"/>
        </w:rPr>
        <w:t>二是品牌信任度的提高，</w:t>
      </w:r>
      <w:r w:rsidRPr="00F94AA3">
        <w:rPr>
          <w:rFonts w:ascii="宋体" w:hAnsi="宋体" w:cs="宋体" w:hint="eastAsia"/>
          <w:sz w:val="24"/>
          <w:szCs w:val="24"/>
        </w:rPr>
        <w:t>提高我们郑明的品牌的可靠性，成为消费者值得信赖的品牌；</w:t>
      </w:r>
      <w:r w:rsidRPr="00F94AA3">
        <w:rPr>
          <w:rFonts w:ascii="宋体" w:hAnsi="宋体" w:cs="宋体" w:hint="eastAsia"/>
          <w:b/>
          <w:bCs/>
          <w:sz w:val="24"/>
          <w:szCs w:val="24"/>
        </w:rPr>
        <w:t>三是品牌与企业文化的协同，</w:t>
      </w:r>
      <w:r w:rsidRPr="00F94AA3">
        <w:rPr>
          <w:rFonts w:ascii="宋体" w:hAnsi="宋体" w:cs="宋体" w:hint="eastAsia"/>
          <w:sz w:val="24"/>
          <w:szCs w:val="24"/>
        </w:rPr>
        <w:t>品牌建设与企业文化建设协同发展，相辅相成。下面我对这三个渠道推广的具体工作详细介绍下：</w:t>
      </w:r>
    </w:p>
    <w:p w:rsidR="004507E5" w:rsidRPr="00F94AA3" w:rsidRDefault="004507E5" w:rsidP="008B201C">
      <w:pPr>
        <w:spacing w:line="360" w:lineRule="auto"/>
        <w:ind w:firstLineChars="200" w:firstLine="31680"/>
        <w:rPr>
          <w:rFonts w:ascii="宋体" w:cs="Times New Roman"/>
          <w:b/>
          <w:bCs/>
          <w:sz w:val="24"/>
          <w:szCs w:val="24"/>
        </w:rPr>
      </w:pPr>
      <w:r w:rsidRPr="00F94AA3">
        <w:rPr>
          <w:rFonts w:ascii="宋体" w:hAnsi="宋体" w:cs="宋体" w:hint="eastAsia"/>
          <w:b/>
          <w:bCs/>
          <w:sz w:val="24"/>
          <w:szCs w:val="24"/>
        </w:rPr>
        <w:t>首先，在提高品牌辨识度方面，公司协助举办行业培训，并积极参加行业领域活动和相关协会，以卓越的行业影响力提高品牌辨识度。</w:t>
      </w:r>
    </w:p>
    <w:p w:rsidR="004507E5" w:rsidRPr="00F94AA3" w:rsidRDefault="004507E5" w:rsidP="008B201C">
      <w:pPr>
        <w:spacing w:line="360" w:lineRule="auto"/>
        <w:ind w:firstLineChars="200" w:firstLine="31680"/>
        <w:rPr>
          <w:rFonts w:ascii="宋体" w:cs="Times New Roman"/>
          <w:sz w:val="24"/>
          <w:szCs w:val="24"/>
        </w:rPr>
      </w:pPr>
      <w:r w:rsidRPr="00F94AA3">
        <w:rPr>
          <w:rFonts w:ascii="宋体" w:hAnsi="宋体" w:cs="宋体" w:hint="eastAsia"/>
          <w:sz w:val="24"/>
          <w:szCs w:val="24"/>
        </w:rPr>
        <w:t>近年来我国冷链物流发展迅速，但是冷链相关专业人才培养途径的缺乏，严重制约着我国冷链物流行业的发展。作为冷链物流系统重要组成部分的冷库备受关注。郑明公司一直以来致力于打造中国冷链第一品牌，所以对于冷链技术人才的培养尤为重视。公司已于</w:t>
      </w:r>
      <w:r w:rsidRPr="00F94AA3">
        <w:rPr>
          <w:rFonts w:ascii="宋体" w:hAnsi="宋体" w:cs="宋体"/>
          <w:sz w:val="24"/>
          <w:szCs w:val="24"/>
        </w:rPr>
        <w:t>2013</w:t>
      </w:r>
      <w:r w:rsidRPr="00F94AA3">
        <w:rPr>
          <w:rFonts w:ascii="宋体" w:hAnsi="宋体" w:cs="宋体" w:hint="eastAsia"/>
          <w:sz w:val="24"/>
          <w:szCs w:val="24"/>
        </w:rPr>
        <w:t>年</w:t>
      </w:r>
      <w:r w:rsidRPr="00F94AA3">
        <w:rPr>
          <w:rFonts w:ascii="宋体" w:hAnsi="宋体" w:cs="宋体"/>
          <w:sz w:val="24"/>
          <w:szCs w:val="24"/>
        </w:rPr>
        <w:t>12</w:t>
      </w:r>
      <w:r w:rsidRPr="00F94AA3">
        <w:rPr>
          <w:rFonts w:ascii="宋体" w:hAnsi="宋体" w:cs="宋体" w:hint="eastAsia"/>
          <w:sz w:val="24"/>
          <w:szCs w:val="24"/>
        </w:rPr>
        <w:t>月，联合中国仓储协会成功举办了“首届全国仓储经理（冷链方向）培训班”，不仅取得了很好的效果，也在行业内引起了强烈反响。由中国仓储协会主办，上海郑明现代物流有限公司郑明学院协办的冷链技术（冷库方向）培训班已成功举办过</w:t>
      </w:r>
      <w:r w:rsidRPr="00F94AA3">
        <w:rPr>
          <w:rFonts w:ascii="宋体" w:hAnsi="宋体" w:cs="宋体"/>
          <w:sz w:val="24"/>
          <w:szCs w:val="24"/>
        </w:rPr>
        <w:t>5</w:t>
      </w:r>
      <w:r w:rsidRPr="00F94AA3">
        <w:rPr>
          <w:rFonts w:ascii="宋体" w:hAnsi="宋体" w:cs="宋体" w:hint="eastAsia"/>
          <w:sz w:val="24"/>
          <w:szCs w:val="24"/>
        </w:rPr>
        <w:t>届，为行业培育了大量优秀人才。</w:t>
      </w:r>
    </w:p>
    <w:p w:rsidR="004507E5" w:rsidRPr="00F94AA3" w:rsidRDefault="004507E5" w:rsidP="008B201C">
      <w:pPr>
        <w:spacing w:line="360" w:lineRule="auto"/>
        <w:ind w:firstLineChars="200" w:firstLine="31680"/>
        <w:rPr>
          <w:rFonts w:ascii="宋体" w:cs="Times New Roman"/>
          <w:sz w:val="24"/>
          <w:szCs w:val="24"/>
        </w:rPr>
      </w:pPr>
      <w:r w:rsidRPr="00F94AA3">
        <w:rPr>
          <w:rFonts w:ascii="宋体" w:hAnsi="宋体" w:cs="宋体" w:hint="eastAsia"/>
          <w:sz w:val="24"/>
          <w:szCs w:val="24"/>
        </w:rPr>
        <w:t>同时，郑明公司积极参加业务范围的行业协议及行业会议，不断扩大在行业领域的影响力。获得行业一致好评，在这过程中获得一系列的荣誉。如“</w:t>
      </w:r>
      <w:r w:rsidRPr="00F94AA3">
        <w:rPr>
          <w:rFonts w:ascii="宋体" w:hAnsi="宋体" w:cs="宋体"/>
          <w:sz w:val="24"/>
          <w:szCs w:val="24"/>
        </w:rPr>
        <w:t>2014</w:t>
      </w:r>
      <w:r w:rsidRPr="00F94AA3">
        <w:rPr>
          <w:rFonts w:ascii="宋体" w:hAnsi="宋体" w:cs="宋体" w:hint="eastAsia"/>
          <w:sz w:val="24"/>
          <w:szCs w:val="24"/>
        </w:rPr>
        <w:t>年度中国冷链物流</w:t>
      </w:r>
      <w:r w:rsidRPr="00F94AA3">
        <w:rPr>
          <w:rFonts w:ascii="宋体" w:hAnsi="宋体" w:cs="宋体"/>
          <w:sz w:val="24"/>
          <w:szCs w:val="24"/>
        </w:rPr>
        <w:t>50</w:t>
      </w:r>
      <w:r w:rsidRPr="00F94AA3">
        <w:rPr>
          <w:rFonts w:ascii="宋体" w:hAnsi="宋体" w:cs="宋体" w:hint="eastAsia"/>
          <w:sz w:val="24"/>
          <w:szCs w:val="24"/>
        </w:rPr>
        <w:t>强企业测评活动全国第三方食品冷链物流服务商第一名”，“</w:t>
      </w:r>
      <w:r w:rsidRPr="00F94AA3">
        <w:rPr>
          <w:rFonts w:ascii="宋体" w:hAnsi="宋体" w:cs="宋体"/>
          <w:sz w:val="24"/>
          <w:szCs w:val="24"/>
        </w:rPr>
        <w:t>2014</w:t>
      </w:r>
      <w:r w:rsidRPr="00F94AA3">
        <w:rPr>
          <w:rFonts w:ascii="宋体" w:hAnsi="宋体" w:cs="宋体" w:hint="eastAsia"/>
          <w:sz w:val="24"/>
          <w:szCs w:val="24"/>
        </w:rPr>
        <w:t>年度中国冷链物流</w:t>
      </w:r>
      <w:r w:rsidRPr="00F94AA3">
        <w:rPr>
          <w:rFonts w:ascii="宋体" w:hAnsi="宋体" w:cs="宋体"/>
          <w:sz w:val="24"/>
          <w:szCs w:val="24"/>
        </w:rPr>
        <w:t>50</w:t>
      </w:r>
      <w:r w:rsidRPr="00F94AA3">
        <w:rPr>
          <w:rFonts w:ascii="宋体" w:hAnsi="宋体" w:cs="宋体" w:hint="eastAsia"/>
          <w:sz w:val="24"/>
          <w:szCs w:val="24"/>
        </w:rPr>
        <w:t>强企业第二名”等。</w:t>
      </w:r>
    </w:p>
    <w:p w:rsidR="004507E5" w:rsidRPr="00F94AA3" w:rsidRDefault="004507E5" w:rsidP="008B201C">
      <w:pPr>
        <w:spacing w:line="360" w:lineRule="auto"/>
        <w:ind w:firstLineChars="200" w:firstLine="31680"/>
        <w:rPr>
          <w:rFonts w:ascii="宋体" w:cs="Times New Roman"/>
          <w:sz w:val="24"/>
          <w:szCs w:val="24"/>
        </w:rPr>
      </w:pPr>
    </w:p>
    <w:p w:rsidR="004507E5" w:rsidRPr="00F94AA3" w:rsidRDefault="004507E5" w:rsidP="00EA30D7">
      <w:pPr>
        <w:spacing w:line="360" w:lineRule="auto"/>
        <w:jc w:val="center"/>
        <w:rPr>
          <w:rFonts w:ascii="宋体" w:cs="Times New Roman"/>
          <w:b/>
          <w:bCs/>
          <w:sz w:val="22"/>
          <w:szCs w:val="22"/>
        </w:rPr>
      </w:pPr>
      <w:r w:rsidRPr="00F94AA3">
        <w:rPr>
          <w:rFonts w:ascii="宋体" w:hAnsi="宋体" w:cs="宋体" w:hint="eastAsia"/>
          <w:b/>
          <w:bCs/>
          <w:sz w:val="22"/>
          <w:szCs w:val="22"/>
        </w:rPr>
        <w:t>表</w:t>
      </w:r>
      <w:r w:rsidRPr="00F94AA3">
        <w:rPr>
          <w:rFonts w:ascii="宋体" w:hAnsi="宋体" w:cs="宋体"/>
          <w:b/>
          <w:bCs/>
          <w:sz w:val="22"/>
          <w:szCs w:val="22"/>
        </w:rPr>
        <w:t>1</w:t>
      </w:r>
      <w:r w:rsidRPr="00F94AA3">
        <w:rPr>
          <w:rFonts w:ascii="宋体" w:hAnsi="宋体" w:cs="宋体" w:hint="eastAsia"/>
          <w:b/>
          <w:bCs/>
          <w:sz w:val="22"/>
          <w:szCs w:val="22"/>
        </w:rPr>
        <w:t>：</w:t>
      </w:r>
      <w:r w:rsidRPr="00F94AA3">
        <w:rPr>
          <w:rFonts w:ascii="宋体" w:hAnsi="宋体" w:cs="宋体"/>
          <w:b/>
          <w:bCs/>
          <w:sz w:val="22"/>
          <w:szCs w:val="22"/>
        </w:rPr>
        <w:t>2014</w:t>
      </w:r>
      <w:r w:rsidRPr="00F94AA3">
        <w:rPr>
          <w:rFonts w:ascii="宋体" w:hAnsi="宋体" w:cs="宋体" w:hint="eastAsia"/>
          <w:b/>
          <w:bCs/>
          <w:sz w:val="22"/>
          <w:szCs w:val="22"/>
        </w:rPr>
        <w:t>年度郑明参加行业协会及会议分类统计表</w:t>
      </w:r>
    </w:p>
    <w:tbl>
      <w:tblPr>
        <w:tblW w:w="5852" w:type="dxa"/>
        <w:jc w:val="center"/>
        <w:tblLook w:val="00A0"/>
      </w:tblPr>
      <w:tblGrid>
        <w:gridCol w:w="1712"/>
        <w:gridCol w:w="2070"/>
        <w:gridCol w:w="2070"/>
      </w:tblGrid>
      <w:tr w:rsidR="004507E5" w:rsidRPr="008C5DAF">
        <w:trPr>
          <w:trHeight w:val="298"/>
          <w:jc w:val="center"/>
        </w:trPr>
        <w:tc>
          <w:tcPr>
            <w:tcW w:w="1712" w:type="dxa"/>
            <w:tcBorders>
              <w:top w:val="single" w:sz="4" w:space="0" w:color="auto"/>
              <w:left w:val="single" w:sz="8" w:space="0" w:color="auto"/>
              <w:bottom w:val="single" w:sz="4" w:space="0" w:color="auto"/>
              <w:right w:val="single" w:sz="4" w:space="0" w:color="auto"/>
            </w:tcBorders>
            <w:shd w:val="clear" w:color="auto" w:fill="948A54"/>
            <w:vAlign w:val="center"/>
          </w:tcPr>
          <w:p w:rsidR="004507E5" w:rsidRPr="00F94AA3" w:rsidRDefault="004507E5" w:rsidP="00792B2D">
            <w:pPr>
              <w:widowControl/>
              <w:jc w:val="center"/>
              <w:rPr>
                <w:rFonts w:ascii="宋体" w:cs="Times New Roman"/>
                <w:b/>
                <w:bCs/>
                <w:color w:val="FFFFFF"/>
                <w:kern w:val="0"/>
                <w:sz w:val="24"/>
                <w:szCs w:val="24"/>
              </w:rPr>
            </w:pPr>
            <w:r w:rsidRPr="00F94AA3">
              <w:rPr>
                <w:rFonts w:ascii="宋体" w:hAnsi="宋体" w:cs="宋体" w:hint="eastAsia"/>
                <w:b/>
                <w:bCs/>
                <w:color w:val="FFFFFF"/>
                <w:kern w:val="0"/>
                <w:sz w:val="24"/>
                <w:szCs w:val="24"/>
              </w:rPr>
              <w:t>类别</w:t>
            </w:r>
          </w:p>
        </w:tc>
        <w:tc>
          <w:tcPr>
            <w:tcW w:w="2070" w:type="dxa"/>
            <w:tcBorders>
              <w:top w:val="single" w:sz="4" w:space="0" w:color="auto"/>
              <w:left w:val="nil"/>
              <w:bottom w:val="single" w:sz="4" w:space="0" w:color="auto"/>
              <w:right w:val="single" w:sz="4" w:space="0" w:color="auto"/>
            </w:tcBorders>
            <w:shd w:val="clear" w:color="auto" w:fill="948A54"/>
            <w:vAlign w:val="center"/>
          </w:tcPr>
          <w:p w:rsidR="004507E5" w:rsidRPr="00F94AA3" w:rsidRDefault="004507E5" w:rsidP="00792B2D">
            <w:pPr>
              <w:widowControl/>
              <w:jc w:val="center"/>
              <w:rPr>
                <w:rFonts w:ascii="宋体" w:cs="Times New Roman"/>
                <w:b/>
                <w:bCs/>
                <w:color w:val="FFFFFF"/>
                <w:kern w:val="0"/>
                <w:sz w:val="24"/>
                <w:szCs w:val="24"/>
              </w:rPr>
            </w:pPr>
            <w:r w:rsidRPr="00F94AA3">
              <w:rPr>
                <w:rFonts w:ascii="宋体" w:hAnsi="宋体" w:cs="宋体" w:hint="eastAsia"/>
                <w:b/>
                <w:bCs/>
                <w:color w:val="FFFFFF"/>
                <w:kern w:val="0"/>
                <w:sz w:val="24"/>
                <w:szCs w:val="24"/>
              </w:rPr>
              <w:t>郑明参加次数</w:t>
            </w:r>
          </w:p>
        </w:tc>
        <w:tc>
          <w:tcPr>
            <w:tcW w:w="2070" w:type="dxa"/>
            <w:tcBorders>
              <w:top w:val="single" w:sz="4" w:space="0" w:color="auto"/>
              <w:left w:val="nil"/>
              <w:bottom w:val="single" w:sz="4" w:space="0" w:color="auto"/>
              <w:right w:val="single" w:sz="4" w:space="0" w:color="auto"/>
            </w:tcBorders>
            <w:shd w:val="clear" w:color="auto" w:fill="948A54"/>
            <w:vAlign w:val="center"/>
          </w:tcPr>
          <w:p w:rsidR="004507E5" w:rsidRPr="00F94AA3" w:rsidRDefault="004507E5" w:rsidP="00792B2D">
            <w:pPr>
              <w:widowControl/>
              <w:jc w:val="center"/>
              <w:rPr>
                <w:rFonts w:ascii="宋体" w:cs="Times New Roman"/>
                <w:b/>
                <w:bCs/>
                <w:color w:val="FFFFFF"/>
                <w:kern w:val="0"/>
                <w:sz w:val="24"/>
                <w:szCs w:val="24"/>
              </w:rPr>
            </w:pPr>
            <w:r w:rsidRPr="00F94AA3">
              <w:rPr>
                <w:rFonts w:ascii="宋体" w:hAnsi="宋体" w:cs="宋体" w:hint="eastAsia"/>
                <w:b/>
                <w:bCs/>
                <w:color w:val="FFFFFF"/>
                <w:kern w:val="0"/>
                <w:sz w:val="24"/>
                <w:szCs w:val="24"/>
              </w:rPr>
              <w:t>参加比例</w:t>
            </w:r>
          </w:p>
        </w:tc>
      </w:tr>
      <w:tr w:rsidR="004507E5" w:rsidRPr="008C5DAF">
        <w:trPr>
          <w:trHeight w:val="298"/>
          <w:jc w:val="center"/>
        </w:trPr>
        <w:tc>
          <w:tcPr>
            <w:tcW w:w="1712" w:type="dxa"/>
            <w:tcBorders>
              <w:top w:val="nil"/>
              <w:left w:val="single" w:sz="8" w:space="0" w:color="auto"/>
              <w:bottom w:val="single" w:sz="4" w:space="0" w:color="auto"/>
              <w:right w:val="single" w:sz="4" w:space="0" w:color="auto"/>
            </w:tcBorders>
            <w:vAlign w:val="center"/>
          </w:tcPr>
          <w:p w:rsidR="004507E5" w:rsidRPr="00F94AA3" w:rsidRDefault="004507E5" w:rsidP="00792B2D">
            <w:pPr>
              <w:widowControl/>
              <w:jc w:val="center"/>
              <w:rPr>
                <w:rFonts w:ascii="宋体" w:cs="Times New Roman"/>
                <w:color w:val="000000"/>
                <w:kern w:val="0"/>
                <w:sz w:val="24"/>
                <w:szCs w:val="24"/>
              </w:rPr>
            </w:pPr>
            <w:r w:rsidRPr="00F94AA3">
              <w:rPr>
                <w:rFonts w:ascii="宋体" w:hAnsi="宋体" w:cs="宋体" w:hint="eastAsia"/>
                <w:color w:val="000000"/>
                <w:kern w:val="0"/>
                <w:sz w:val="24"/>
                <w:szCs w:val="24"/>
              </w:rPr>
              <w:t>仓储</w:t>
            </w:r>
          </w:p>
        </w:tc>
        <w:tc>
          <w:tcPr>
            <w:tcW w:w="2070" w:type="dxa"/>
            <w:tcBorders>
              <w:top w:val="nil"/>
              <w:left w:val="nil"/>
              <w:bottom w:val="single" w:sz="4" w:space="0" w:color="auto"/>
              <w:right w:val="single" w:sz="4" w:space="0" w:color="auto"/>
            </w:tcBorders>
            <w:vAlign w:val="center"/>
          </w:tcPr>
          <w:p w:rsidR="004507E5" w:rsidRPr="00F94AA3" w:rsidRDefault="004507E5" w:rsidP="00792B2D">
            <w:pPr>
              <w:widowControl/>
              <w:jc w:val="center"/>
              <w:rPr>
                <w:rFonts w:ascii="宋体" w:cs="Times New Roman"/>
                <w:color w:val="000000"/>
                <w:kern w:val="0"/>
                <w:sz w:val="22"/>
                <w:szCs w:val="22"/>
              </w:rPr>
            </w:pPr>
            <w:r w:rsidRPr="00F94AA3">
              <w:rPr>
                <w:rFonts w:ascii="宋体" w:hAnsi="宋体" w:cs="宋体"/>
                <w:color w:val="000000"/>
                <w:kern w:val="0"/>
                <w:sz w:val="22"/>
                <w:szCs w:val="22"/>
              </w:rPr>
              <w:t>1</w:t>
            </w:r>
          </w:p>
        </w:tc>
        <w:tc>
          <w:tcPr>
            <w:tcW w:w="2070" w:type="dxa"/>
            <w:tcBorders>
              <w:top w:val="nil"/>
              <w:left w:val="nil"/>
              <w:bottom w:val="single" w:sz="4" w:space="0" w:color="auto"/>
              <w:right w:val="single" w:sz="4" w:space="0" w:color="auto"/>
            </w:tcBorders>
            <w:vAlign w:val="center"/>
          </w:tcPr>
          <w:p w:rsidR="004507E5" w:rsidRPr="00F94AA3" w:rsidRDefault="004507E5" w:rsidP="00792B2D">
            <w:pPr>
              <w:widowControl/>
              <w:jc w:val="center"/>
              <w:rPr>
                <w:rFonts w:ascii="宋体" w:cs="Times New Roman"/>
                <w:color w:val="000000"/>
                <w:kern w:val="0"/>
                <w:sz w:val="22"/>
                <w:szCs w:val="22"/>
              </w:rPr>
            </w:pPr>
            <w:r w:rsidRPr="00F94AA3">
              <w:rPr>
                <w:rFonts w:ascii="宋体" w:hAnsi="宋体" w:cs="宋体"/>
                <w:color w:val="000000"/>
                <w:kern w:val="0"/>
                <w:sz w:val="22"/>
                <w:szCs w:val="22"/>
              </w:rPr>
              <w:t>50%</w:t>
            </w:r>
          </w:p>
        </w:tc>
      </w:tr>
      <w:tr w:rsidR="004507E5" w:rsidRPr="008C5DAF">
        <w:trPr>
          <w:trHeight w:val="298"/>
          <w:jc w:val="center"/>
        </w:trPr>
        <w:tc>
          <w:tcPr>
            <w:tcW w:w="1712" w:type="dxa"/>
            <w:tcBorders>
              <w:top w:val="nil"/>
              <w:left w:val="single" w:sz="8" w:space="0" w:color="auto"/>
              <w:bottom w:val="single" w:sz="4" w:space="0" w:color="auto"/>
              <w:right w:val="single" w:sz="4" w:space="0" w:color="auto"/>
            </w:tcBorders>
            <w:vAlign w:val="center"/>
          </w:tcPr>
          <w:p w:rsidR="004507E5" w:rsidRPr="00F94AA3" w:rsidRDefault="004507E5" w:rsidP="00792B2D">
            <w:pPr>
              <w:widowControl/>
              <w:jc w:val="center"/>
              <w:rPr>
                <w:rFonts w:ascii="宋体" w:cs="Times New Roman"/>
                <w:color w:val="000000"/>
                <w:kern w:val="0"/>
                <w:sz w:val="24"/>
                <w:szCs w:val="24"/>
              </w:rPr>
            </w:pPr>
            <w:r w:rsidRPr="00F94AA3">
              <w:rPr>
                <w:rFonts w:ascii="宋体" w:hAnsi="宋体" w:cs="宋体" w:hint="eastAsia"/>
                <w:color w:val="000000"/>
                <w:kern w:val="0"/>
                <w:sz w:val="24"/>
                <w:szCs w:val="24"/>
              </w:rPr>
              <w:t>供应链</w:t>
            </w:r>
          </w:p>
        </w:tc>
        <w:tc>
          <w:tcPr>
            <w:tcW w:w="2070" w:type="dxa"/>
            <w:tcBorders>
              <w:top w:val="nil"/>
              <w:left w:val="nil"/>
              <w:bottom w:val="single" w:sz="4" w:space="0" w:color="auto"/>
              <w:right w:val="single" w:sz="4" w:space="0" w:color="auto"/>
            </w:tcBorders>
            <w:vAlign w:val="center"/>
          </w:tcPr>
          <w:p w:rsidR="004507E5" w:rsidRPr="00F94AA3" w:rsidRDefault="004507E5" w:rsidP="00792B2D">
            <w:pPr>
              <w:widowControl/>
              <w:jc w:val="center"/>
              <w:rPr>
                <w:rFonts w:ascii="宋体" w:cs="Times New Roman"/>
                <w:color w:val="000000"/>
                <w:kern w:val="0"/>
                <w:sz w:val="22"/>
                <w:szCs w:val="22"/>
              </w:rPr>
            </w:pPr>
            <w:r w:rsidRPr="00F94AA3">
              <w:rPr>
                <w:rFonts w:ascii="宋体" w:hAnsi="宋体" w:cs="宋体"/>
                <w:color w:val="000000"/>
                <w:kern w:val="0"/>
                <w:sz w:val="22"/>
                <w:szCs w:val="22"/>
              </w:rPr>
              <w:t>1</w:t>
            </w:r>
          </w:p>
        </w:tc>
        <w:tc>
          <w:tcPr>
            <w:tcW w:w="2070" w:type="dxa"/>
            <w:tcBorders>
              <w:top w:val="nil"/>
              <w:left w:val="nil"/>
              <w:bottom w:val="single" w:sz="4" w:space="0" w:color="auto"/>
              <w:right w:val="single" w:sz="4" w:space="0" w:color="auto"/>
            </w:tcBorders>
            <w:vAlign w:val="center"/>
          </w:tcPr>
          <w:p w:rsidR="004507E5" w:rsidRPr="00F94AA3" w:rsidRDefault="004507E5" w:rsidP="00792B2D">
            <w:pPr>
              <w:widowControl/>
              <w:jc w:val="center"/>
              <w:rPr>
                <w:rFonts w:ascii="宋体" w:cs="Times New Roman"/>
                <w:color w:val="000000"/>
                <w:kern w:val="0"/>
                <w:sz w:val="22"/>
                <w:szCs w:val="22"/>
              </w:rPr>
            </w:pPr>
            <w:r w:rsidRPr="00F94AA3">
              <w:rPr>
                <w:rFonts w:ascii="宋体" w:hAnsi="宋体" w:cs="宋体"/>
                <w:color w:val="000000"/>
                <w:kern w:val="0"/>
                <w:sz w:val="22"/>
                <w:szCs w:val="22"/>
              </w:rPr>
              <w:t>50%</w:t>
            </w:r>
          </w:p>
        </w:tc>
      </w:tr>
      <w:tr w:rsidR="004507E5" w:rsidRPr="008C5DAF">
        <w:trPr>
          <w:trHeight w:val="298"/>
          <w:jc w:val="center"/>
        </w:trPr>
        <w:tc>
          <w:tcPr>
            <w:tcW w:w="1712" w:type="dxa"/>
            <w:tcBorders>
              <w:top w:val="nil"/>
              <w:left w:val="single" w:sz="8" w:space="0" w:color="auto"/>
              <w:bottom w:val="single" w:sz="4" w:space="0" w:color="auto"/>
              <w:right w:val="single" w:sz="4" w:space="0" w:color="auto"/>
            </w:tcBorders>
            <w:shd w:val="clear" w:color="auto" w:fill="F2F2F2"/>
            <w:vAlign w:val="center"/>
          </w:tcPr>
          <w:p w:rsidR="004507E5" w:rsidRPr="00F94AA3" w:rsidRDefault="004507E5" w:rsidP="00792B2D">
            <w:pPr>
              <w:widowControl/>
              <w:jc w:val="center"/>
              <w:rPr>
                <w:rFonts w:ascii="宋体" w:cs="Times New Roman"/>
                <w:color w:val="000000"/>
                <w:kern w:val="0"/>
                <w:sz w:val="24"/>
                <w:szCs w:val="24"/>
              </w:rPr>
            </w:pPr>
            <w:r w:rsidRPr="00F94AA3">
              <w:rPr>
                <w:rFonts w:ascii="宋体" w:hAnsi="宋体" w:cs="宋体" w:hint="eastAsia"/>
                <w:color w:val="000000"/>
                <w:kern w:val="0"/>
                <w:sz w:val="24"/>
                <w:szCs w:val="24"/>
              </w:rPr>
              <w:t>果蔬</w:t>
            </w:r>
          </w:p>
        </w:tc>
        <w:tc>
          <w:tcPr>
            <w:tcW w:w="2070" w:type="dxa"/>
            <w:tcBorders>
              <w:top w:val="nil"/>
              <w:left w:val="nil"/>
              <w:bottom w:val="single" w:sz="4" w:space="0" w:color="auto"/>
              <w:right w:val="single" w:sz="4" w:space="0" w:color="auto"/>
            </w:tcBorders>
            <w:shd w:val="clear" w:color="auto" w:fill="F2F2F2"/>
            <w:vAlign w:val="center"/>
          </w:tcPr>
          <w:p w:rsidR="004507E5" w:rsidRPr="00F94AA3" w:rsidRDefault="004507E5" w:rsidP="00792B2D">
            <w:pPr>
              <w:widowControl/>
              <w:jc w:val="center"/>
              <w:rPr>
                <w:rFonts w:ascii="宋体" w:cs="Times New Roman"/>
                <w:color w:val="000000"/>
                <w:kern w:val="0"/>
                <w:sz w:val="22"/>
                <w:szCs w:val="22"/>
              </w:rPr>
            </w:pPr>
            <w:r w:rsidRPr="00F94AA3">
              <w:rPr>
                <w:rFonts w:ascii="宋体" w:hAnsi="宋体" w:cs="宋体"/>
                <w:color w:val="000000"/>
                <w:kern w:val="0"/>
                <w:sz w:val="22"/>
                <w:szCs w:val="22"/>
              </w:rPr>
              <w:t>2</w:t>
            </w:r>
          </w:p>
        </w:tc>
        <w:tc>
          <w:tcPr>
            <w:tcW w:w="2070" w:type="dxa"/>
            <w:tcBorders>
              <w:top w:val="nil"/>
              <w:left w:val="nil"/>
              <w:bottom w:val="single" w:sz="4" w:space="0" w:color="auto"/>
              <w:right w:val="single" w:sz="4" w:space="0" w:color="auto"/>
            </w:tcBorders>
            <w:shd w:val="clear" w:color="auto" w:fill="F2F2F2"/>
            <w:vAlign w:val="center"/>
          </w:tcPr>
          <w:p w:rsidR="004507E5" w:rsidRPr="00F94AA3" w:rsidRDefault="004507E5" w:rsidP="00792B2D">
            <w:pPr>
              <w:widowControl/>
              <w:jc w:val="center"/>
              <w:rPr>
                <w:rFonts w:ascii="宋体" w:cs="Times New Roman"/>
                <w:color w:val="000000"/>
                <w:kern w:val="0"/>
                <w:sz w:val="22"/>
                <w:szCs w:val="22"/>
              </w:rPr>
            </w:pPr>
            <w:r w:rsidRPr="00F94AA3">
              <w:rPr>
                <w:rFonts w:ascii="宋体" w:hAnsi="宋体" w:cs="宋体"/>
                <w:color w:val="000000"/>
                <w:kern w:val="0"/>
                <w:sz w:val="22"/>
                <w:szCs w:val="22"/>
              </w:rPr>
              <w:t>67%</w:t>
            </w:r>
          </w:p>
        </w:tc>
      </w:tr>
      <w:tr w:rsidR="004507E5" w:rsidRPr="008C5DAF">
        <w:trPr>
          <w:trHeight w:val="298"/>
          <w:jc w:val="center"/>
        </w:trPr>
        <w:tc>
          <w:tcPr>
            <w:tcW w:w="1712" w:type="dxa"/>
            <w:tcBorders>
              <w:top w:val="nil"/>
              <w:left w:val="single" w:sz="8" w:space="0" w:color="auto"/>
              <w:bottom w:val="single" w:sz="4" w:space="0" w:color="auto"/>
              <w:right w:val="single" w:sz="4" w:space="0" w:color="auto"/>
            </w:tcBorders>
            <w:vAlign w:val="center"/>
          </w:tcPr>
          <w:p w:rsidR="004507E5" w:rsidRPr="00F94AA3" w:rsidRDefault="004507E5" w:rsidP="00792B2D">
            <w:pPr>
              <w:widowControl/>
              <w:jc w:val="center"/>
              <w:rPr>
                <w:rFonts w:ascii="宋体" w:cs="Times New Roman"/>
                <w:color w:val="000000"/>
                <w:kern w:val="0"/>
                <w:sz w:val="24"/>
                <w:szCs w:val="24"/>
              </w:rPr>
            </w:pPr>
            <w:r w:rsidRPr="00F94AA3">
              <w:rPr>
                <w:rFonts w:ascii="宋体" w:hAnsi="宋体" w:cs="宋体" w:hint="eastAsia"/>
                <w:color w:val="000000"/>
                <w:kern w:val="0"/>
                <w:sz w:val="24"/>
                <w:szCs w:val="24"/>
              </w:rPr>
              <w:t>冷链</w:t>
            </w:r>
          </w:p>
        </w:tc>
        <w:tc>
          <w:tcPr>
            <w:tcW w:w="2070" w:type="dxa"/>
            <w:tcBorders>
              <w:top w:val="nil"/>
              <w:left w:val="nil"/>
              <w:bottom w:val="single" w:sz="4" w:space="0" w:color="auto"/>
              <w:right w:val="single" w:sz="4" w:space="0" w:color="auto"/>
            </w:tcBorders>
            <w:vAlign w:val="center"/>
          </w:tcPr>
          <w:p w:rsidR="004507E5" w:rsidRPr="00F94AA3" w:rsidRDefault="004507E5" w:rsidP="00792B2D">
            <w:pPr>
              <w:widowControl/>
              <w:jc w:val="center"/>
              <w:rPr>
                <w:rFonts w:ascii="宋体" w:cs="Times New Roman"/>
                <w:color w:val="000000"/>
                <w:kern w:val="0"/>
                <w:sz w:val="22"/>
                <w:szCs w:val="22"/>
              </w:rPr>
            </w:pPr>
            <w:r w:rsidRPr="00F94AA3">
              <w:rPr>
                <w:rFonts w:ascii="宋体" w:hAnsi="宋体" w:cs="宋体"/>
                <w:color w:val="000000"/>
                <w:kern w:val="0"/>
                <w:sz w:val="22"/>
                <w:szCs w:val="22"/>
              </w:rPr>
              <w:t>4</w:t>
            </w:r>
          </w:p>
        </w:tc>
        <w:tc>
          <w:tcPr>
            <w:tcW w:w="2070" w:type="dxa"/>
            <w:tcBorders>
              <w:top w:val="nil"/>
              <w:left w:val="nil"/>
              <w:bottom w:val="single" w:sz="4" w:space="0" w:color="auto"/>
              <w:right w:val="single" w:sz="4" w:space="0" w:color="auto"/>
            </w:tcBorders>
            <w:vAlign w:val="center"/>
          </w:tcPr>
          <w:p w:rsidR="004507E5" w:rsidRPr="00F94AA3" w:rsidRDefault="004507E5" w:rsidP="00792B2D">
            <w:pPr>
              <w:widowControl/>
              <w:jc w:val="center"/>
              <w:rPr>
                <w:rFonts w:ascii="宋体" w:cs="Times New Roman"/>
                <w:color w:val="000000"/>
                <w:kern w:val="0"/>
                <w:sz w:val="22"/>
                <w:szCs w:val="22"/>
              </w:rPr>
            </w:pPr>
            <w:r w:rsidRPr="00F94AA3">
              <w:rPr>
                <w:rFonts w:ascii="宋体" w:hAnsi="宋体" w:cs="宋体"/>
                <w:color w:val="000000"/>
                <w:kern w:val="0"/>
                <w:sz w:val="22"/>
                <w:szCs w:val="22"/>
              </w:rPr>
              <w:t>100%</w:t>
            </w:r>
          </w:p>
        </w:tc>
      </w:tr>
      <w:tr w:rsidR="004507E5" w:rsidRPr="008C5DAF">
        <w:trPr>
          <w:trHeight w:val="298"/>
          <w:jc w:val="center"/>
        </w:trPr>
        <w:tc>
          <w:tcPr>
            <w:tcW w:w="1712" w:type="dxa"/>
            <w:tcBorders>
              <w:top w:val="nil"/>
              <w:left w:val="single" w:sz="8" w:space="0" w:color="auto"/>
              <w:bottom w:val="single" w:sz="4" w:space="0" w:color="auto"/>
              <w:right w:val="single" w:sz="4" w:space="0" w:color="auto"/>
            </w:tcBorders>
            <w:shd w:val="clear" w:color="auto" w:fill="F2F2F2"/>
            <w:vAlign w:val="center"/>
          </w:tcPr>
          <w:p w:rsidR="004507E5" w:rsidRPr="00F94AA3" w:rsidRDefault="004507E5" w:rsidP="00792B2D">
            <w:pPr>
              <w:widowControl/>
              <w:jc w:val="center"/>
              <w:rPr>
                <w:rFonts w:ascii="宋体" w:cs="Times New Roman"/>
                <w:color w:val="000000"/>
                <w:kern w:val="0"/>
                <w:sz w:val="24"/>
                <w:szCs w:val="24"/>
              </w:rPr>
            </w:pPr>
            <w:r w:rsidRPr="00F94AA3">
              <w:rPr>
                <w:rFonts w:ascii="宋体" w:hAnsi="宋体" w:cs="宋体" w:hint="eastAsia"/>
                <w:color w:val="000000"/>
                <w:kern w:val="0"/>
                <w:sz w:val="24"/>
                <w:szCs w:val="24"/>
              </w:rPr>
              <w:t>农产品</w:t>
            </w:r>
          </w:p>
        </w:tc>
        <w:tc>
          <w:tcPr>
            <w:tcW w:w="2070" w:type="dxa"/>
            <w:tcBorders>
              <w:top w:val="nil"/>
              <w:left w:val="nil"/>
              <w:bottom w:val="single" w:sz="4" w:space="0" w:color="auto"/>
              <w:right w:val="single" w:sz="4" w:space="0" w:color="auto"/>
            </w:tcBorders>
            <w:shd w:val="clear" w:color="auto" w:fill="F2F2F2"/>
            <w:vAlign w:val="center"/>
          </w:tcPr>
          <w:p w:rsidR="004507E5" w:rsidRPr="00F94AA3" w:rsidRDefault="004507E5" w:rsidP="00792B2D">
            <w:pPr>
              <w:widowControl/>
              <w:jc w:val="center"/>
              <w:rPr>
                <w:rFonts w:ascii="宋体" w:cs="Times New Roman"/>
                <w:color w:val="000000"/>
                <w:kern w:val="0"/>
                <w:sz w:val="22"/>
                <w:szCs w:val="22"/>
              </w:rPr>
            </w:pPr>
            <w:r w:rsidRPr="00F94AA3">
              <w:rPr>
                <w:rFonts w:ascii="宋体" w:hAnsi="宋体" w:cs="宋体"/>
                <w:color w:val="000000"/>
                <w:kern w:val="0"/>
                <w:sz w:val="22"/>
                <w:szCs w:val="22"/>
              </w:rPr>
              <w:t>1</w:t>
            </w:r>
          </w:p>
        </w:tc>
        <w:tc>
          <w:tcPr>
            <w:tcW w:w="2070" w:type="dxa"/>
            <w:tcBorders>
              <w:top w:val="nil"/>
              <w:left w:val="nil"/>
              <w:bottom w:val="single" w:sz="4" w:space="0" w:color="auto"/>
              <w:right w:val="single" w:sz="4" w:space="0" w:color="auto"/>
            </w:tcBorders>
            <w:shd w:val="clear" w:color="auto" w:fill="F2F2F2"/>
            <w:vAlign w:val="center"/>
          </w:tcPr>
          <w:p w:rsidR="004507E5" w:rsidRPr="00F94AA3" w:rsidRDefault="004507E5" w:rsidP="00792B2D">
            <w:pPr>
              <w:widowControl/>
              <w:jc w:val="center"/>
              <w:rPr>
                <w:rFonts w:ascii="宋体" w:cs="Times New Roman"/>
                <w:color w:val="000000"/>
                <w:kern w:val="0"/>
                <w:sz w:val="22"/>
                <w:szCs w:val="22"/>
              </w:rPr>
            </w:pPr>
            <w:r w:rsidRPr="00F94AA3">
              <w:rPr>
                <w:rFonts w:ascii="宋体" w:hAnsi="宋体" w:cs="宋体"/>
                <w:color w:val="000000"/>
                <w:kern w:val="0"/>
                <w:sz w:val="22"/>
                <w:szCs w:val="22"/>
              </w:rPr>
              <w:t>50%</w:t>
            </w:r>
          </w:p>
        </w:tc>
      </w:tr>
      <w:tr w:rsidR="004507E5" w:rsidRPr="008C5DAF">
        <w:trPr>
          <w:trHeight w:val="282"/>
          <w:jc w:val="center"/>
        </w:trPr>
        <w:tc>
          <w:tcPr>
            <w:tcW w:w="1712" w:type="dxa"/>
            <w:tcBorders>
              <w:top w:val="nil"/>
              <w:left w:val="single" w:sz="8" w:space="0" w:color="auto"/>
              <w:bottom w:val="single" w:sz="4" w:space="0" w:color="auto"/>
              <w:right w:val="single" w:sz="4" w:space="0" w:color="auto"/>
            </w:tcBorders>
            <w:vAlign w:val="center"/>
          </w:tcPr>
          <w:p w:rsidR="004507E5" w:rsidRPr="00F94AA3" w:rsidRDefault="004507E5" w:rsidP="00792B2D">
            <w:pPr>
              <w:widowControl/>
              <w:jc w:val="center"/>
              <w:rPr>
                <w:rFonts w:ascii="宋体" w:cs="Times New Roman"/>
                <w:color w:val="000000"/>
                <w:kern w:val="0"/>
                <w:sz w:val="22"/>
                <w:szCs w:val="22"/>
              </w:rPr>
            </w:pPr>
            <w:r w:rsidRPr="00F94AA3">
              <w:rPr>
                <w:rFonts w:ascii="宋体" w:hAnsi="宋体" w:cs="宋体" w:hint="eastAsia"/>
                <w:color w:val="000000"/>
                <w:kern w:val="0"/>
                <w:sz w:val="22"/>
                <w:szCs w:val="22"/>
              </w:rPr>
              <w:t>企业</w:t>
            </w:r>
          </w:p>
        </w:tc>
        <w:tc>
          <w:tcPr>
            <w:tcW w:w="2070" w:type="dxa"/>
            <w:tcBorders>
              <w:top w:val="nil"/>
              <w:left w:val="nil"/>
              <w:bottom w:val="single" w:sz="4" w:space="0" w:color="auto"/>
              <w:right w:val="single" w:sz="4" w:space="0" w:color="auto"/>
            </w:tcBorders>
            <w:vAlign w:val="center"/>
          </w:tcPr>
          <w:p w:rsidR="004507E5" w:rsidRPr="00F94AA3" w:rsidRDefault="004507E5" w:rsidP="00792B2D">
            <w:pPr>
              <w:widowControl/>
              <w:jc w:val="center"/>
              <w:rPr>
                <w:rFonts w:ascii="宋体" w:cs="Times New Roman"/>
                <w:color w:val="000000"/>
                <w:kern w:val="0"/>
                <w:sz w:val="22"/>
                <w:szCs w:val="22"/>
              </w:rPr>
            </w:pPr>
            <w:r w:rsidRPr="00F94AA3">
              <w:rPr>
                <w:rFonts w:ascii="宋体" w:hAnsi="宋体" w:cs="宋体"/>
                <w:color w:val="000000"/>
                <w:kern w:val="0"/>
                <w:sz w:val="22"/>
                <w:szCs w:val="22"/>
              </w:rPr>
              <w:t>4</w:t>
            </w:r>
          </w:p>
        </w:tc>
        <w:tc>
          <w:tcPr>
            <w:tcW w:w="2070" w:type="dxa"/>
            <w:tcBorders>
              <w:top w:val="nil"/>
              <w:left w:val="nil"/>
              <w:bottom w:val="single" w:sz="4" w:space="0" w:color="auto"/>
              <w:right w:val="single" w:sz="4" w:space="0" w:color="auto"/>
            </w:tcBorders>
            <w:vAlign w:val="center"/>
          </w:tcPr>
          <w:p w:rsidR="004507E5" w:rsidRPr="00F94AA3" w:rsidRDefault="004507E5" w:rsidP="00792B2D">
            <w:pPr>
              <w:widowControl/>
              <w:jc w:val="center"/>
              <w:rPr>
                <w:rFonts w:ascii="宋体" w:cs="Times New Roman"/>
                <w:color w:val="000000"/>
                <w:kern w:val="0"/>
                <w:sz w:val="22"/>
                <w:szCs w:val="22"/>
              </w:rPr>
            </w:pPr>
            <w:r w:rsidRPr="00F94AA3">
              <w:rPr>
                <w:rFonts w:ascii="宋体" w:hAnsi="宋体" w:cs="宋体"/>
                <w:color w:val="000000"/>
                <w:kern w:val="0"/>
                <w:sz w:val="22"/>
                <w:szCs w:val="22"/>
              </w:rPr>
              <w:t>67%</w:t>
            </w:r>
          </w:p>
        </w:tc>
      </w:tr>
      <w:tr w:rsidR="004507E5" w:rsidRPr="008C5DAF">
        <w:trPr>
          <w:trHeight w:val="298"/>
          <w:jc w:val="center"/>
        </w:trPr>
        <w:tc>
          <w:tcPr>
            <w:tcW w:w="1712" w:type="dxa"/>
            <w:tcBorders>
              <w:top w:val="nil"/>
              <w:left w:val="single" w:sz="8" w:space="0" w:color="auto"/>
              <w:bottom w:val="single" w:sz="4" w:space="0" w:color="auto"/>
              <w:right w:val="single" w:sz="4" w:space="0" w:color="auto"/>
            </w:tcBorders>
            <w:shd w:val="clear" w:color="auto" w:fill="F2F2F2"/>
            <w:vAlign w:val="center"/>
          </w:tcPr>
          <w:p w:rsidR="004507E5" w:rsidRPr="00F94AA3" w:rsidRDefault="004507E5" w:rsidP="00792B2D">
            <w:pPr>
              <w:widowControl/>
              <w:jc w:val="center"/>
              <w:rPr>
                <w:rFonts w:ascii="宋体" w:cs="Times New Roman"/>
                <w:color w:val="000000"/>
                <w:kern w:val="0"/>
                <w:sz w:val="22"/>
                <w:szCs w:val="22"/>
              </w:rPr>
            </w:pPr>
            <w:r w:rsidRPr="00F94AA3">
              <w:rPr>
                <w:rFonts w:ascii="宋体" w:hAnsi="宋体" w:cs="宋体" w:hint="eastAsia"/>
                <w:color w:val="000000"/>
                <w:kern w:val="0"/>
                <w:sz w:val="22"/>
                <w:szCs w:val="22"/>
              </w:rPr>
              <w:t>食品</w:t>
            </w:r>
          </w:p>
        </w:tc>
        <w:tc>
          <w:tcPr>
            <w:tcW w:w="2070" w:type="dxa"/>
            <w:tcBorders>
              <w:top w:val="nil"/>
              <w:left w:val="nil"/>
              <w:bottom w:val="single" w:sz="4" w:space="0" w:color="auto"/>
              <w:right w:val="single" w:sz="4" w:space="0" w:color="auto"/>
            </w:tcBorders>
            <w:shd w:val="clear" w:color="auto" w:fill="F2F2F2"/>
            <w:vAlign w:val="center"/>
          </w:tcPr>
          <w:p w:rsidR="004507E5" w:rsidRPr="00F94AA3" w:rsidRDefault="004507E5" w:rsidP="00792B2D">
            <w:pPr>
              <w:widowControl/>
              <w:jc w:val="center"/>
              <w:rPr>
                <w:rFonts w:ascii="宋体" w:cs="Times New Roman"/>
                <w:color w:val="000000"/>
                <w:kern w:val="0"/>
                <w:sz w:val="22"/>
                <w:szCs w:val="22"/>
              </w:rPr>
            </w:pPr>
            <w:r w:rsidRPr="00F94AA3">
              <w:rPr>
                <w:rFonts w:ascii="宋体" w:hAnsi="宋体" w:cs="宋体"/>
                <w:color w:val="000000"/>
                <w:kern w:val="0"/>
                <w:sz w:val="22"/>
                <w:szCs w:val="22"/>
              </w:rPr>
              <w:t>2</w:t>
            </w:r>
          </w:p>
        </w:tc>
        <w:tc>
          <w:tcPr>
            <w:tcW w:w="2070" w:type="dxa"/>
            <w:tcBorders>
              <w:top w:val="nil"/>
              <w:left w:val="nil"/>
              <w:bottom w:val="single" w:sz="4" w:space="0" w:color="auto"/>
              <w:right w:val="single" w:sz="4" w:space="0" w:color="auto"/>
            </w:tcBorders>
            <w:shd w:val="clear" w:color="auto" w:fill="F2F2F2"/>
            <w:vAlign w:val="center"/>
          </w:tcPr>
          <w:p w:rsidR="004507E5" w:rsidRPr="00F94AA3" w:rsidRDefault="004507E5" w:rsidP="00792B2D">
            <w:pPr>
              <w:widowControl/>
              <w:jc w:val="center"/>
              <w:rPr>
                <w:rFonts w:ascii="宋体" w:cs="Times New Roman"/>
                <w:color w:val="000000"/>
                <w:kern w:val="0"/>
                <w:sz w:val="22"/>
                <w:szCs w:val="22"/>
              </w:rPr>
            </w:pPr>
            <w:r w:rsidRPr="00F94AA3">
              <w:rPr>
                <w:rFonts w:ascii="宋体" w:hAnsi="宋体" w:cs="宋体"/>
                <w:color w:val="000000"/>
                <w:kern w:val="0"/>
                <w:sz w:val="22"/>
                <w:szCs w:val="22"/>
              </w:rPr>
              <w:t>67%</w:t>
            </w:r>
          </w:p>
        </w:tc>
      </w:tr>
      <w:tr w:rsidR="004507E5" w:rsidRPr="008C5DAF">
        <w:trPr>
          <w:trHeight w:val="282"/>
          <w:jc w:val="center"/>
        </w:trPr>
        <w:tc>
          <w:tcPr>
            <w:tcW w:w="1712" w:type="dxa"/>
            <w:tcBorders>
              <w:top w:val="nil"/>
              <w:left w:val="single" w:sz="8" w:space="0" w:color="auto"/>
              <w:bottom w:val="single" w:sz="4" w:space="0" w:color="auto"/>
              <w:right w:val="single" w:sz="4" w:space="0" w:color="auto"/>
            </w:tcBorders>
            <w:vAlign w:val="center"/>
          </w:tcPr>
          <w:p w:rsidR="004507E5" w:rsidRPr="00F94AA3" w:rsidRDefault="004507E5" w:rsidP="00792B2D">
            <w:pPr>
              <w:widowControl/>
              <w:jc w:val="center"/>
              <w:rPr>
                <w:rFonts w:ascii="宋体" w:cs="Times New Roman"/>
                <w:color w:val="000000"/>
                <w:kern w:val="0"/>
                <w:sz w:val="22"/>
                <w:szCs w:val="22"/>
              </w:rPr>
            </w:pPr>
            <w:r w:rsidRPr="00F94AA3">
              <w:rPr>
                <w:rFonts w:ascii="宋体" w:hAnsi="宋体" w:cs="宋体" w:hint="eastAsia"/>
                <w:color w:val="000000"/>
                <w:kern w:val="0"/>
                <w:sz w:val="22"/>
                <w:szCs w:val="22"/>
              </w:rPr>
              <w:t>物流</w:t>
            </w:r>
          </w:p>
        </w:tc>
        <w:tc>
          <w:tcPr>
            <w:tcW w:w="2070" w:type="dxa"/>
            <w:tcBorders>
              <w:top w:val="nil"/>
              <w:left w:val="nil"/>
              <w:bottom w:val="single" w:sz="4" w:space="0" w:color="auto"/>
              <w:right w:val="single" w:sz="4" w:space="0" w:color="auto"/>
            </w:tcBorders>
            <w:vAlign w:val="center"/>
          </w:tcPr>
          <w:p w:rsidR="004507E5" w:rsidRPr="00F94AA3" w:rsidRDefault="004507E5" w:rsidP="00792B2D">
            <w:pPr>
              <w:widowControl/>
              <w:jc w:val="center"/>
              <w:rPr>
                <w:rFonts w:ascii="宋体" w:cs="Times New Roman"/>
                <w:color w:val="000000"/>
                <w:kern w:val="0"/>
                <w:sz w:val="22"/>
                <w:szCs w:val="22"/>
              </w:rPr>
            </w:pPr>
            <w:r w:rsidRPr="00F94AA3">
              <w:rPr>
                <w:rFonts w:ascii="宋体" w:hAnsi="宋体" w:cs="宋体"/>
                <w:color w:val="000000"/>
                <w:kern w:val="0"/>
                <w:sz w:val="22"/>
                <w:szCs w:val="22"/>
              </w:rPr>
              <w:t>1</w:t>
            </w:r>
          </w:p>
        </w:tc>
        <w:tc>
          <w:tcPr>
            <w:tcW w:w="2070" w:type="dxa"/>
            <w:tcBorders>
              <w:top w:val="nil"/>
              <w:left w:val="nil"/>
              <w:bottom w:val="single" w:sz="4" w:space="0" w:color="auto"/>
              <w:right w:val="single" w:sz="4" w:space="0" w:color="auto"/>
            </w:tcBorders>
            <w:vAlign w:val="center"/>
          </w:tcPr>
          <w:p w:rsidR="004507E5" w:rsidRPr="00F94AA3" w:rsidRDefault="004507E5" w:rsidP="00792B2D">
            <w:pPr>
              <w:widowControl/>
              <w:jc w:val="center"/>
              <w:rPr>
                <w:rFonts w:ascii="宋体" w:cs="Times New Roman"/>
                <w:color w:val="000000"/>
                <w:kern w:val="0"/>
                <w:sz w:val="22"/>
                <w:szCs w:val="22"/>
              </w:rPr>
            </w:pPr>
            <w:r w:rsidRPr="00F94AA3">
              <w:rPr>
                <w:rFonts w:ascii="宋体" w:hAnsi="宋体" w:cs="宋体"/>
                <w:color w:val="000000"/>
                <w:kern w:val="0"/>
                <w:sz w:val="22"/>
                <w:szCs w:val="22"/>
              </w:rPr>
              <w:t>20%</w:t>
            </w:r>
          </w:p>
        </w:tc>
      </w:tr>
      <w:tr w:rsidR="004507E5" w:rsidRPr="008C5DAF">
        <w:trPr>
          <w:trHeight w:val="282"/>
          <w:jc w:val="center"/>
        </w:trPr>
        <w:tc>
          <w:tcPr>
            <w:tcW w:w="1712" w:type="dxa"/>
            <w:tcBorders>
              <w:top w:val="nil"/>
              <w:left w:val="single" w:sz="8" w:space="0" w:color="auto"/>
              <w:bottom w:val="single" w:sz="4" w:space="0" w:color="auto"/>
              <w:right w:val="single" w:sz="4" w:space="0" w:color="auto"/>
            </w:tcBorders>
            <w:shd w:val="clear" w:color="auto" w:fill="F2F2F2"/>
            <w:vAlign w:val="center"/>
          </w:tcPr>
          <w:p w:rsidR="004507E5" w:rsidRPr="00F94AA3" w:rsidRDefault="004507E5" w:rsidP="00792B2D">
            <w:pPr>
              <w:widowControl/>
              <w:jc w:val="center"/>
              <w:rPr>
                <w:rFonts w:ascii="宋体" w:cs="Times New Roman"/>
                <w:color w:val="000000"/>
                <w:kern w:val="0"/>
                <w:sz w:val="22"/>
                <w:szCs w:val="22"/>
              </w:rPr>
            </w:pPr>
            <w:r w:rsidRPr="00F94AA3">
              <w:rPr>
                <w:rFonts w:ascii="宋体" w:hAnsi="宋体" w:cs="宋体" w:hint="eastAsia"/>
                <w:color w:val="000000"/>
                <w:kern w:val="0"/>
                <w:sz w:val="22"/>
                <w:szCs w:val="22"/>
              </w:rPr>
              <w:t>医药</w:t>
            </w:r>
          </w:p>
        </w:tc>
        <w:tc>
          <w:tcPr>
            <w:tcW w:w="2070" w:type="dxa"/>
            <w:tcBorders>
              <w:top w:val="nil"/>
              <w:left w:val="nil"/>
              <w:bottom w:val="single" w:sz="4" w:space="0" w:color="auto"/>
              <w:right w:val="single" w:sz="4" w:space="0" w:color="auto"/>
            </w:tcBorders>
            <w:shd w:val="clear" w:color="auto" w:fill="F2F2F2"/>
            <w:vAlign w:val="center"/>
          </w:tcPr>
          <w:p w:rsidR="004507E5" w:rsidRPr="00F94AA3" w:rsidRDefault="004507E5" w:rsidP="00792B2D">
            <w:pPr>
              <w:widowControl/>
              <w:jc w:val="center"/>
              <w:rPr>
                <w:rFonts w:ascii="宋体" w:cs="Times New Roman"/>
                <w:color w:val="000000"/>
                <w:kern w:val="0"/>
                <w:sz w:val="22"/>
                <w:szCs w:val="22"/>
              </w:rPr>
            </w:pPr>
            <w:r w:rsidRPr="00F94AA3">
              <w:rPr>
                <w:rFonts w:ascii="宋体" w:hAnsi="宋体" w:cs="宋体"/>
                <w:color w:val="000000"/>
                <w:kern w:val="0"/>
                <w:sz w:val="22"/>
                <w:szCs w:val="22"/>
              </w:rPr>
              <w:t>1</w:t>
            </w:r>
          </w:p>
        </w:tc>
        <w:tc>
          <w:tcPr>
            <w:tcW w:w="2070" w:type="dxa"/>
            <w:tcBorders>
              <w:top w:val="nil"/>
              <w:left w:val="nil"/>
              <w:bottom w:val="single" w:sz="4" w:space="0" w:color="auto"/>
              <w:right w:val="single" w:sz="4" w:space="0" w:color="auto"/>
            </w:tcBorders>
            <w:shd w:val="clear" w:color="auto" w:fill="F2F2F2"/>
            <w:vAlign w:val="center"/>
          </w:tcPr>
          <w:p w:rsidR="004507E5" w:rsidRPr="00F94AA3" w:rsidRDefault="004507E5" w:rsidP="00792B2D">
            <w:pPr>
              <w:widowControl/>
              <w:jc w:val="center"/>
              <w:rPr>
                <w:rFonts w:ascii="宋体" w:cs="Times New Roman"/>
                <w:color w:val="000000"/>
                <w:kern w:val="0"/>
                <w:sz w:val="22"/>
                <w:szCs w:val="22"/>
              </w:rPr>
            </w:pPr>
            <w:r w:rsidRPr="00F94AA3">
              <w:rPr>
                <w:rFonts w:ascii="宋体" w:hAnsi="宋体" w:cs="宋体"/>
                <w:color w:val="000000"/>
                <w:kern w:val="0"/>
                <w:sz w:val="22"/>
                <w:szCs w:val="22"/>
              </w:rPr>
              <w:t>50%</w:t>
            </w:r>
          </w:p>
        </w:tc>
      </w:tr>
      <w:tr w:rsidR="004507E5" w:rsidRPr="008C5DAF">
        <w:trPr>
          <w:trHeight w:val="298"/>
          <w:jc w:val="center"/>
        </w:trPr>
        <w:tc>
          <w:tcPr>
            <w:tcW w:w="1712" w:type="dxa"/>
            <w:tcBorders>
              <w:top w:val="nil"/>
              <w:left w:val="single" w:sz="8" w:space="0" w:color="auto"/>
              <w:bottom w:val="single" w:sz="8" w:space="0" w:color="auto"/>
              <w:right w:val="single" w:sz="4" w:space="0" w:color="auto"/>
            </w:tcBorders>
            <w:shd w:val="clear" w:color="auto" w:fill="FFFF00"/>
            <w:vAlign w:val="center"/>
          </w:tcPr>
          <w:p w:rsidR="004507E5" w:rsidRPr="00F94AA3" w:rsidRDefault="004507E5" w:rsidP="00792B2D">
            <w:pPr>
              <w:widowControl/>
              <w:jc w:val="center"/>
              <w:rPr>
                <w:rFonts w:ascii="宋体" w:cs="Times New Roman"/>
                <w:b/>
                <w:bCs/>
                <w:color w:val="000000"/>
                <w:kern w:val="0"/>
                <w:sz w:val="22"/>
                <w:szCs w:val="22"/>
              </w:rPr>
            </w:pPr>
            <w:r w:rsidRPr="00F94AA3">
              <w:rPr>
                <w:rFonts w:ascii="宋体" w:hAnsi="宋体" w:cs="宋体" w:hint="eastAsia"/>
                <w:b/>
                <w:bCs/>
                <w:color w:val="000000"/>
                <w:kern w:val="0"/>
                <w:sz w:val="22"/>
                <w:szCs w:val="22"/>
              </w:rPr>
              <w:t>总计</w:t>
            </w:r>
          </w:p>
        </w:tc>
        <w:tc>
          <w:tcPr>
            <w:tcW w:w="2070" w:type="dxa"/>
            <w:tcBorders>
              <w:top w:val="nil"/>
              <w:left w:val="nil"/>
              <w:bottom w:val="single" w:sz="8" w:space="0" w:color="auto"/>
              <w:right w:val="single" w:sz="4" w:space="0" w:color="auto"/>
            </w:tcBorders>
            <w:shd w:val="clear" w:color="auto" w:fill="FFFF00"/>
            <w:vAlign w:val="center"/>
          </w:tcPr>
          <w:p w:rsidR="004507E5" w:rsidRPr="00F94AA3" w:rsidRDefault="004507E5" w:rsidP="00792B2D">
            <w:pPr>
              <w:widowControl/>
              <w:jc w:val="center"/>
              <w:rPr>
                <w:rFonts w:ascii="宋体" w:cs="Times New Roman"/>
                <w:b/>
                <w:bCs/>
                <w:color w:val="000000"/>
                <w:kern w:val="0"/>
                <w:sz w:val="22"/>
                <w:szCs w:val="22"/>
              </w:rPr>
            </w:pPr>
            <w:r w:rsidRPr="00F94AA3">
              <w:rPr>
                <w:rFonts w:ascii="宋体" w:hAnsi="宋体" w:cs="宋体"/>
                <w:b/>
                <w:bCs/>
                <w:color w:val="000000"/>
                <w:kern w:val="0"/>
                <w:sz w:val="22"/>
                <w:szCs w:val="22"/>
              </w:rPr>
              <w:t>17</w:t>
            </w:r>
          </w:p>
        </w:tc>
        <w:tc>
          <w:tcPr>
            <w:tcW w:w="2070" w:type="dxa"/>
            <w:tcBorders>
              <w:top w:val="nil"/>
              <w:left w:val="nil"/>
              <w:bottom w:val="single" w:sz="8" w:space="0" w:color="auto"/>
              <w:right w:val="single" w:sz="4" w:space="0" w:color="auto"/>
            </w:tcBorders>
            <w:shd w:val="clear" w:color="auto" w:fill="FFFF00"/>
            <w:vAlign w:val="center"/>
          </w:tcPr>
          <w:p w:rsidR="004507E5" w:rsidRPr="00F94AA3" w:rsidRDefault="004507E5" w:rsidP="00792B2D">
            <w:pPr>
              <w:widowControl/>
              <w:jc w:val="center"/>
              <w:rPr>
                <w:rFonts w:ascii="宋体" w:cs="Times New Roman"/>
                <w:color w:val="000000"/>
                <w:kern w:val="0"/>
                <w:sz w:val="22"/>
                <w:szCs w:val="22"/>
              </w:rPr>
            </w:pPr>
            <w:r w:rsidRPr="00F94AA3">
              <w:rPr>
                <w:rFonts w:ascii="宋体" w:hAnsi="宋体" w:cs="宋体"/>
                <w:color w:val="000000"/>
                <w:kern w:val="0"/>
                <w:sz w:val="22"/>
                <w:szCs w:val="22"/>
              </w:rPr>
              <w:t>47%</w:t>
            </w:r>
          </w:p>
        </w:tc>
      </w:tr>
    </w:tbl>
    <w:p w:rsidR="004507E5" w:rsidRPr="00F94AA3" w:rsidRDefault="004507E5" w:rsidP="00EA30D7">
      <w:pPr>
        <w:spacing w:line="360" w:lineRule="auto"/>
        <w:jc w:val="center"/>
        <w:rPr>
          <w:rFonts w:ascii="宋体" w:cs="Times New Roman"/>
          <w:b/>
          <w:bCs/>
          <w:sz w:val="22"/>
          <w:szCs w:val="22"/>
        </w:rPr>
      </w:pPr>
    </w:p>
    <w:p w:rsidR="004507E5" w:rsidRPr="00F94AA3" w:rsidRDefault="004507E5" w:rsidP="00EA30D7">
      <w:pPr>
        <w:spacing w:line="360" w:lineRule="auto"/>
        <w:jc w:val="center"/>
        <w:rPr>
          <w:rFonts w:ascii="宋体" w:cs="Times New Roman"/>
          <w:b/>
          <w:bCs/>
          <w:sz w:val="22"/>
          <w:szCs w:val="22"/>
        </w:rPr>
      </w:pPr>
      <w:r w:rsidRPr="00F94AA3">
        <w:rPr>
          <w:rFonts w:ascii="宋体" w:hAnsi="宋体" w:cs="宋体" w:hint="eastAsia"/>
          <w:b/>
          <w:bCs/>
          <w:sz w:val="22"/>
          <w:szCs w:val="22"/>
        </w:rPr>
        <w:t>表</w:t>
      </w:r>
      <w:r w:rsidRPr="00F94AA3">
        <w:rPr>
          <w:rFonts w:ascii="宋体" w:hAnsi="宋体" w:cs="宋体"/>
          <w:b/>
          <w:bCs/>
          <w:sz w:val="22"/>
          <w:szCs w:val="22"/>
        </w:rPr>
        <w:t>2</w:t>
      </w:r>
      <w:r w:rsidRPr="00F94AA3">
        <w:rPr>
          <w:rFonts w:ascii="宋体" w:hAnsi="宋体" w:cs="宋体" w:hint="eastAsia"/>
          <w:b/>
          <w:bCs/>
          <w:sz w:val="22"/>
          <w:szCs w:val="22"/>
        </w:rPr>
        <w:t>：参加的行业会议和行业协会名称表</w:t>
      </w:r>
    </w:p>
    <w:tbl>
      <w:tblPr>
        <w:tblW w:w="711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7116"/>
      </w:tblGrid>
      <w:tr w:rsidR="004507E5" w:rsidRPr="008C5DAF">
        <w:trPr>
          <w:trHeight w:val="131"/>
          <w:jc w:val="center"/>
        </w:trPr>
        <w:tc>
          <w:tcPr>
            <w:tcW w:w="7116" w:type="dxa"/>
            <w:shd w:val="clear" w:color="auto" w:fill="948A54"/>
            <w:vAlign w:val="center"/>
          </w:tcPr>
          <w:p w:rsidR="004507E5" w:rsidRPr="00F94AA3" w:rsidRDefault="004507E5" w:rsidP="00792B2D">
            <w:pPr>
              <w:widowControl/>
              <w:jc w:val="center"/>
              <w:rPr>
                <w:rFonts w:ascii="宋体" w:cs="Times New Roman"/>
                <w:b/>
                <w:bCs/>
                <w:color w:val="FFFFFF"/>
                <w:kern w:val="0"/>
                <w:sz w:val="24"/>
                <w:szCs w:val="24"/>
              </w:rPr>
            </w:pPr>
            <w:r w:rsidRPr="00F94AA3">
              <w:rPr>
                <w:rFonts w:ascii="宋体" w:hAnsi="宋体" w:cs="宋体" w:hint="eastAsia"/>
                <w:b/>
                <w:bCs/>
                <w:color w:val="FFFFFF"/>
                <w:kern w:val="0"/>
                <w:sz w:val="24"/>
                <w:szCs w:val="24"/>
              </w:rPr>
              <w:t>参加的行业会议和行业协会名称</w:t>
            </w:r>
          </w:p>
        </w:tc>
      </w:tr>
      <w:tr w:rsidR="004507E5" w:rsidRPr="008C5DAF">
        <w:trPr>
          <w:trHeight w:val="263"/>
          <w:jc w:val="center"/>
        </w:trPr>
        <w:tc>
          <w:tcPr>
            <w:tcW w:w="7116" w:type="dxa"/>
            <w:vAlign w:val="center"/>
          </w:tcPr>
          <w:p w:rsidR="004507E5" w:rsidRPr="00F94AA3" w:rsidRDefault="004507E5" w:rsidP="00792B2D">
            <w:pPr>
              <w:widowControl/>
              <w:jc w:val="left"/>
              <w:rPr>
                <w:rFonts w:ascii="宋体" w:cs="Times New Roman"/>
                <w:color w:val="000000"/>
                <w:kern w:val="0"/>
                <w:sz w:val="24"/>
                <w:szCs w:val="24"/>
              </w:rPr>
            </w:pPr>
            <w:r w:rsidRPr="00F94AA3">
              <w:rPr>
                <w:rFonts w:ascii="宋体" w:hAnsi="宋体" w:cs="宋体"/>
                <w:color w:val="000000"/>
                <w:kern w:val="0"/>
                <w:sz w:val="24"/>
                <w:szCs w:val="24"/>
              </w:rPr>
              <w:t>2014</w:t>
            </w:r>
            <w:r w:rsidRPr="00F94AA3">
              <w:rPr>
                <w:rFonts w:ascii="宋体" w:hAnsi="宋体" w:cs="宋体" w:hint="eastAsia"/>
                <w:color w:val="000000"/>
                <w:kern w:val="0"/>
                <w:sz w:val="24"/>
                <w:szCs w:val="24"/>
              </w:rPr>
              <w:t>中国食品冷链企业家年会暨物流园区发展峰会</w:t>
            </w:r>
          </w:p>
        </w:tc>
      </w:tr>
      <w:tr w:rsidR="004507E5" w:rsidRPr="008C5DAF">
        <w:trPr>
          <w:trHeight w:val="263"/>
          <w:jc w:val="center"/>
        </w:trPr>
        <w:tc>
          <w:tcPr>
            <w:tcW w:w="7116" w:type="dxa"/>
            <w:shd w:val="clear" w:color="auto" w:fill="F2F2F2"/>
            <w:vAlign w:val="center"/>
          </w:tcPr>
          <w:p w:rsidR="004507E5" w:rsidRPr="00F94AA3" w:rsidRDefault="004507E5" w:rsidP="00792B2D">
            <w:pPr>
              <w:widowControl/>
              <w:jc w:val="left"/>
              <w:rPr>
                <w:rFonts w:ascii="宋体" w:cs="Times New Roman"/>
                <w:color w:val="000000"/>
                <w:kern w:val="0"/>
                <w:sz w:val="24"/>
                <w:szCs w:val="24"/>
              </w:rPr>
            </w:pPr>
            <w:r w:rsidRPr="00F94AA3">
              <w:rPr>
                <w:rFonts w:ascii="宋体" w:hAnsi="宋体" w:cs="宋体" w:hint="eastAsia"/>
                <w:color w:val="000000"/>
                <w:kern w:val="0"/>
                <w:sz w:val="24"/>
                <w:szCs w:val="24"/>
              </w:rPr>
              <w:t>“郑明杯”</w:t>
            </w:r>
            <w:r w:rsidRPr="00F94AA3">
              <w:rPr>
                <w:rFonts w:ascii="宋体" w:hAnsi="宋体" w:cs="宋体"/>
                <w:color w:val="000000"/>
                <w:kern w:val="0"/>
                <w:sz w:val="24"/>
                <w:szCs w:val="24"/>
              </w:rPr>
              <w:t>2014</w:t>
            </w:r>
            <w:r w:rsidRPr="00F94AA3">
              <w:rPr>
                <w:rFonts w:ascii="宋体" w:hAnsi="宋体" w:cs="宋体" w:hint="eastAsia"/>
                <w:color w:val="000000"/>
                <w:kern w:val="0"/>
                <w:sz w:val="24"/>
                <w:szCs w:val="24"/>
              </w:rPr>
              <w:t>中国冷链物流</w:t>
            </w:r>
            <w:r w:rsidRPr="00F94AA3">
              <w:rPr>
                <w:rFonts w:ascii="宋体" w:hAnsi="宋体" w:cs="宋体"/>
                <w:color w:val="000000"/>
                <w:kern w:val="0"/>
                <w:sz w:val="24"/>
                <w:szCs w:val="24"/>
              </w:rPr>
              <w:t>50</w:t>
            </w:r>
            <w:r w:rsidRPr="00F94AA3">
              <w:rPr>
                <w:rFonts w:ascii="宋体" w:hAnsi="宋体" w:cs="宋体" w:hint="eastAsia"/>
                <w:color w:val="000000"/>
                <w:kern w:val="0"/>
                <w:sz w:val="24"/>
                <w:szCs w:val="24"/>
              </w:rPr>
              <w:t>强企业盛典</w:t>
            </w:r>
          </w:p>
        </w:tc>
      </w:tr>
      <w:tr w:rsidR="004507E5" w:rsidRPr="008C5DAF">
        <w:trPr>
          <w:trHeight w:val="124"/>
          <w:jc w:val="center"/>
        </w:trPr>
        <w:tc>
          <w:tcPr>
            <w:tcW w:w="7116" w:type="dxa"/>
            <w:vAlign w:val="center"/>
          </w:tcPr>
          <w:p w:rsidR="004507E5" w:rsidRPr="00F94AA3" w:rsidRDefault="004507E5" w:rsidP="00792B2D">
            <w:pPr>
              <w:widowControl/>
              <w:jc w:val="left"/>
              <w:rPr>
                <w:rFonts w:ascii="宋体" w:cs="Times New Roman"/>
                <w:color w:val="000000"/>
                <w:kern w:val="0"/>
                <w:sz w:val="24"/>
                <w:szCs w:val="24"/>
              </w:rPr>
            </w:pPr>
            <w:r w:rsidRPr="00F94AA3">
              <w:rPr>
                <w:rFonts w:ascii="宋体" w:hAnsi="宋体" w:cs="宋体"/>
                <w:color w:val="000000"/>
                <w:kern w:val="0"/>
                <w:sz w:val="24"/>
                <w:szCs w:val="24"/>
              </w:rPr>
              <w:t>2014</w:t>
            </w:r>
            <w:r w:rsidRPr="00F94AA3">
              <w:rPr>
                <w:rFonts w:ascii="宋体" w:hAnsi="宋体" w:cs="宋体" w:hint="eastAsia"/>
                <w:color w:val="000000"/>
                <w:kern w:val="0"/>
                <w:sz w:val="24"/>
                <w:szCs w:val="24"/>
              </w:rPr>
              <w:t>（第八届）中国冷链产业年会</w:t>
            </w:r>
          </w:p>
        </w:tc>
      </w:tr>
      <w:tr w:rsidR="004507E5" w:rsidRPr="008C5DAF">
        <w:trPr>
          <w:trHeight w:val="249"/>
          <w:jc w:val="center"/>
        </w:trPr>
        <w:tc>
          <w:tcPr>
            <w:tcW w:w="7116" w:type="dxa"/>
            <w:shd w:val="clear" w:color="auto" w:fill="F2F2F2"/>
            <w:vAlign w:val="center"/>
          </w:tcPr>
          <w:p w:rsidR="004507E5" w:rsidRPr="00F94AA3" w:rsidRDefault="004507E5" w:rsidP="00792B2D">
            <w:pPr>
              <w:widowControl/>
              <w:jc w:val="left"/>
              <w:rPr>
                <w:rFonts w:ascii="宋体" w:cs="Times New Roman"/>
                <w:color w:val="000000"/>
                <w:kern w:val="0"/>
                <w:sz w:val="24"/>
                <w:szCs w:val="24"/>
              </w:rPr>
            </w:pPr>
            <w:r w:rsidRPr="00F94AA3">
              <w:rPr>
                <w:rFonts w:ascii="宋体" w:hAnsi="宋体" w:cs="宋体" w:hint="eastAsia"/>
                <w:color w:val="000000"/>
                <w:kern w:val="0"/>
                <w:sz w:val="24"/>
                <w:szCs w:val="24"/>
              </w:rPr>
              <w:t>第五届</w:t>
            </w:r>
            <w:r w:rsidRPr="00F94AA3">
              <w:rPr>
                <w:rFonts w:ascii="宋体" w:hAnsi="宋体" w:cs="宋体"/>
                <w:color w:val="000000"/>
                <w:kern w:val="0"/>
                <w:sz w:val="24"/>
                <w:szCs w:val="24"/>
              </w:rPr>
              <w:t>iFresh</w:t>
            </w:r>
            <w:r w:rsidRPr="00F94AA3">
              <w:rPr>
                <w:rFonts w:ascii="宋体" w:hAnsi="宋体" w:cs="宋体" w:hint="eastAsia"/>
                <w:color w:val="000000"/>
                <w:kern w:val="0"/>
                <w:sz w:val="24"/>
                <w:szCs w:val="24"/>
              </w:rPr>
              <w:t>亚果会秋季展</w:t>
            </w:r>
          </w:p>
        </w:tc>
      </w:tr>
      <w:tr w:rsidR="004507E5" w:rsidRPr="008C5DAF">
        <w:trPr>
          <w:trHeight w:val="124"/>
          <w:jc w:val="center"/>
        </w:trPr>
        <w:tc>
          <w:tcPr>
            <w:tcW w:w="7116" w:type="dxa"/>
            <w:vAlign w:val="center"/>
          </w:tcPr>
          <w:p w:rsidR="004507E5" w:rsidRPr="00F94AA3" w:rsidRDefault="004507E5" w:rsidP="00792B2D">
            <w:pPr>
              <w:widowControl/>
              <w:jc w:val="left"/>
              <w:rPr>
                <w:rFonts w:ascii="宋体" w:cs="Times New Roman"/>
                <w:color w:val="000000"/>
                <w:kern w:val="0"/>
                <w:sz w:val="24"/>
                <w:szCs w:val="24"/>
              </w:rPr>
            </w:pPr>
            <w:r w:rsidRPr="00F94AA3">
              <w:rPr>
                <w:rFonts w:ascii="宋体" w:hAnsi="宋体" w:cs="宋体"/>
                <w:color w:val="000000"/>
                <w:kern w:val="0"/>
                <w:sz w:val="24"/>
                <w:szCs w:val="24"/>
              </w:rPr>
              <w:t>2014</w:t>
            </w:r>
            <w:r w:rsidRPr="00F94AA3">
              <w:rPr>
                <w:rFonts w:ascii="宋体" w:hAnsi="宋体" w:cs="宋体" w:hint="eastAsia"/>
                <w:color w:val="000000"/>
                <w:kern w:val="0"/>
                <w:sz w:val="24"/>
                <w:szCs w:val="24"/>
              </w:rPr>
              <w:t>年海峡物流节</w:t>
            </w:r>
          </w:p>
        </w:tc>
      </w:tr>
      <w:tr w:rsidR="004507E5" w:rsidRPr="008C5DAF">
        <w:trPr>
          <w:trHeight w:val="124"/>
          <w:jc w:val="center"/>
        </w:trPr>
        <w:tc>
          <w:tcPr>
            <w:tcW w:w="7116" w:type="dxa"/>
            <w:shd w:val="clear" w:color="auto" w:fill="F2F2F2"/>
            <w:vAlign w:val="center"/>
          </w:tcPr>
          <w:p w:rsidR="004507E5" w:rsidRPr="00F94AA3" w:rsidRDefault="004507E5" w:rsidP="00792B2D">
            <w:pPr>
              <w:widowControl/>
              <w:jc w:val="left"/>
              <w:rPr>
                <w:rFonts w:ascii="宋体" w:cs="Times New Roman"/>
                <w:color w:val="000000"/>
                <w:kern w:val="0"/>
                <w:sz w:val="24"/>
                <w:szCs w:val="24"/>
              </w:rPr>
            </w:pPr>
            <w:r w:rsidRPr="00F94AA3">
              <w:rPr>
                <w:rFonts w:ascii="宋体" w:hAnsi="宋体" w:cs="宋体" w:hint="eastAsia"/>
                <w:color w:val="000000"/>
                <w:kern w:val="0"/>
                <w:sz w:val="24"/>
                <w:szCs w:val="24"/>
              </w:rPr>
              <w:t>第八届全国冷库建设与运营研讨会</w:t>
            </w:r>
          </w:p>
        </w:tc>
      </w:tr>
      <w:tr w:rsidR="004507E5" w:rsidRPr="008C5DAF">
        <w:trPr>
          <w:trHeight w:val="124"/>
          <w:jc w:val="center"/>
        </w:trPr>
        <w:tc>
          <w:tcPr>
            <w:tcW w:w="7116" w:type="dxa"/>
            <w:vAlign w:val="center"/>
          </w:tcPr>
          <w:p w:rsidR="004507E5" w:rsidRPr="00F94AA3" w:rsidRDefault="004507E5" w:rsidP="00792B2D">
            <w:pPr>
              <w:widowControl/>
              <w:jc w:val="left"/>
              <w:rPr>
                <w:rFonts w:ascii="宋体" w:cs="Times New Roman"/>
                <w:color w:val="000000"/>
                <w:kern w:val="0"/>
                <w:sz w:val="24"/>
                <w:szCs w:val="24"/>
              </w:rPr>
            </w:pPr>
            <w:r w:rsidRPr="00F94AA3">
              <w:rPr>
                <w:rFonts w:ascii="宋体" w:hAnsi="宋体" w:cs="宋体"/>
                <w:color w:val="000000"/>
                <w:kern w:val="0"/>
                <w:sz w:val="24"/>
                <w:szCs w:val="24"/>
              </w:rPr>
              <w:t>2014</w:t>
            </w:r>
            <w:r w:rsidRPr="00F94AA3">
              <w:rPr>
                <w:rFonts w:ascii="宋体" w:hAnsi="宋体" w:cs="宋体" w:hint="eastAsia"/>
                <w:color w:val="000000"/>
                <w:kern w:val="0"/>
                <w:sz w:val="24"/>
                <w:szCs w:val="24"/>
              </w:rPr>
              <w:t>年全国医药物流行业年会</w:t>
            </w:r>
          </w:p>
        </w:tc>
      </w:tr>
      <w:tr w:rsidR="004507E5" w:rsidRPr="008C5DAF">
        <w:trPr>
          <w:trHeight w:val="124"/>
          <w:jc w:val="center"/>
        </w:trPr>
        <w:tc>
          <w:tcPr>
            <w:tcW w:w="7116" w:type="dxa"/>
            <w:shd w:val="clear" w:color="auto" w:fill="F2F2F2"/>
            <w:vAlign w:val="center"/>
          </w:tcPr>
          <w:p w:rsidR="004507E5" w:rsidRPr="00F94AA3" w:rsidRDefault="004507E5" w:rsidP="00792B2D">
            <w:pPr>
              <w:widowControl/>
              <w:jc w:val="left"/>
              <w:rPr>
                <w:rFonts w:ascii="宋体" w:cs="Times New Roman"/>
                <w:color w:val="000000"/>
                <w:kern w:val="0"/>
                <w:sz w:val="24"/>
                <w:szCs w:val="24"/>
              </w:rPr>
            </w:pPr>
            <w:r w:rsidRPr="00F94AA3">
              <w:rPr>
                <w:rFonts w:ascii="宋体" w:hAnsi="宋体" w:cs="宋体"/>
                <w:color w:val="000000"/>
                <w:kern w:val="0"/>
                <w:sz w:val="24"/>
                <w:szCs w:val="24"/>
              </w:rPr>
              <w:t>2014</w:t>
            </w:r>
            <w:r w:rsidRPr="00F94AA3">
              <w:rPr>
                <w:rFonts w:ascii="宋体" w:hAnsi="宋体" w:cs="宋体" w:hint="eastAsia"/>
                <w:color w:val="000000"/>
                <w:kern w:val="0"/>
                <w:sz w:val="24"/>
                <w:szCs w:val="24"/>
              </w:rPr>
              <w:t>第七届现代物流创新大会</w:t>
            </w:r>
          </w:p>
        </w:tc>
      </w:tr>
      <w:tr w:rsidR="004507E5" w:rsidRPr="008C5DAF">
        <w:trPr>
          <w:trHeight w:val="249"/>
          <w:jc w:val="center"/>
        </w:trPr>
        <w:tc>
          <w:tcPr>
            <w:tcW w:w="7116" w:type="dxa"/>
            <w:vAlign w:val="center"/>
          </w:tcPr>
          <w:p w:rsidR="004507E5" w:rsidRPr="00F94AA3" w:rsidRDefault="004507E5" w:rsidP="00792B2D">
            <w:pPr>
              <w:widowControl/>
              <w:jc w:val="left"/>
              <w:rPr>
                <w:rFonts w:ascii="宋体" w:cs="Times New Roman"/>
                <w:color w:val="000000"/>
                <w:kern w:val="0"/>
                <w:sz w:val="24"/>
                <w:szCs w:val="24"/>
              </w:rPr>
            </w:pPr>
            <w:r w:rsidRPr="00F94AA3">
              <w:rPr>
                <w:rFonts w:ascii="宋体" w:hAnsi="宋体" w:cs="宋体"/>
                <w:color w:val="000000"/>
                <w:kern w:val="0"/>
                <w:sz w:val="24"/>
                <w:szCs w:val="24"/>
              </w:rPr>
              <w:t>2014</w:t>
            </w:r>
            <w:r w:rsidRPr="00F94AA3">
              <w:rPr>
                <w:rFonts w:ascii="宋体" w:hAnsi="宋体" w:cs="宋体" w:hint="eastAsia"/>
                <w:color w:val="000000"/>
                <w:kern w:val="0"/>
                <w:sz w:val="24"/>
                <w:szCs w:val="24"/>
              </w:rPr>
              <w:t>中国（镜泊湖）国际农产品冷链峰会</w:t>
            </w:r>
          </w:p>
        </w:tc>
      </w:tr>
      <w:tr w:rsidR="004507E5" w:rsidRPr="008C5DAF">
        <w:trPr>
          <w:trHeight w:val="249"/>
          <w:jc w:val="center"/>
        </w:trPr>
        <w:tc>
          <w:tcPr>
            <w:tcW w:w="7116" w:type="dxa"/>
            <w:shd w:val="clear" w:color="auto" w:fill="F2F2F2"/>
            <w:vAlign w:val="center"/>
          </w:tcPr>
          <w:p w:rsidR="004507E5" w:rsidRPr="00F94AA3" w:rsidRDefault="004507E5" w:rsidP="00792B2D">
            <w:pPr>
              <w:widowControl/>
              <w:jc w:val="left"/>
              <w:rPr>
                <w:rFonts w:ascii="宋体" w:cs="Times New Roman"/>
                <w:color w:val="000000"/>
                <w:kern w:val="0"/>
                <w:sz w:val="24"/>
                <w:szCs w:val="24"/>
              </w:rPr>
            </w:pPr>
            <w:r w:rsidRPr="00F94AA3">
              <w:rPr>
                <w:rFonts w:ascii="宋体" w:hAnsi="宋体" w:cs="宋体" w:hint="eastAsia"/>
                <w:color w:val="000000"/>
                <w:kern w:val="0"/>
                <w:sz w:val="24"/>
                <w:szCs w:val="24"/>
              </w:rPr>
              <w:t>全国大型连锁商超“果品产地采购”恳谈会</w:t>
            </w:r>
          </w:p>
        </w:tc>
      </w:tr>
      <w:tr w:rsidR="004507E5" w:rsidRPr="008C5DAF">
        <w:trPr>
          <w:trHeight w:val="354"/>
          <w:jc w:val="center"/>
        </w:trPr>
        <w:tc>
          <w:tcPr>
            <w:tcW w:w="7116" w:type="dxa"/>
            <w:vAlign w:val="center"/>
          </w:tcPr>
          <w:p w:rsidR="004507E5" w:rsidRPr="00F94AA3" w:rsidRDefault="004507E5" w:rsidP="00792B2D">
            <w:pPr>
              <w:widowControl/>
              <w:jc w:val="left"/>
              <w:rPr>
                <w:rFonts w:ascii="宋体" w:cs="Times New Roman"/>
                <w:color w:val="000000"/>
                <w:kern w:val="0"/>
                <w:sz w:val="24"/>
                <w:szCs w:val="24"/>
              </w:rPr>
            </w:pPr>
            <w:r w:rsidRPr="00F94AA3">
              <w:rPr>
                <w:rFonts w:ascii="宋体" w:hAnsi="宋体" w:cs="宋体" w:hint="eastAsia"/>
                <w:color w:val="000000"/>
                <w:kern w:val="0"/>
                <w:sz w:val="24"/>
                <w:szCs w:val="24"/>
              </w:rPr>
              <w:t>首届（</w:t>
            </w:r>
            <w:r w:rsidRPr="00F94AA3">
              <w:rPr>
                <w:rFonts w:ascii="宋体" w:hAnsi="宋体" w:cs="宋体"/>
                <w:color w:val="000000"/>
                <w:kern w:val="0"/>
                <w:sz w:val="24"/>
                <w:szCs w:val="24"/>
              </w:rPr>
              <w:t>2014</w:t>
            </w:r>
            <w:r w:rsidRPr="00F94AA3">
              <w:rPr>
                <w:rFonts w:ascii="宋体" w:hAnsi="宋体" w:cs="宋体" w:hint="eastAsia"/>
                <w:color w:val="000000"/>
                <w:kern w:val="0"/>
                <w:sz w:val="24"/>
                <w:szCs w:val="24"/>
              </w:rPr>
              <w:t>）浦江发展论坛暨亚洲冷链物流及生鲜配送高峰论坛</w:t>
            </w:r>
          </w:p>
        </w:tc>
      </w:tr>
      <w:tr w:rsidR="004507E5" w:rsidRPr="008C5DAF">
        <w:trPr>
          <w:trHeight w:val="249"/>
          <w:jc w:val="center"/>
        </w:trPr>
        <w:tc>
          <w:tcPr>
            <w:tcW w:w="7116" w:type="dxa"/>
            <w:shd w:val="clear" w:color="auto" w:fill="F2F2F2"/>
            <w:vAlign w:val="center"/>
          </w:tcPr>
          <w:p w:rsidR="004507E5" w:rsidRPr="00F94AA3" w:rsidRDefault="004507E5" w:rsidP="00792B2D">
            <w:pPr>
              <w:widowControl/>
              <w:jc w:val="left"/>
              <w:rPr>
                <w:rFonts w:ascii="宋体" w:cs="Times New Roman"/>
                <w:color w:val="000000"/>
                <w:kern w:val="0"/>
                <w:sz w:val="24"/>
                <w:szCs w:val="24"/>
              </w:rPr>
            </w:pPr>
            <w:r w:rsidRPr="00F94AA3">
              <w:rPr>
                <w:rFonts w:ascii="宋体" w:hAnsi="宋体" w:cs="宋体"/>
                <w:color w:val="000000"/>
                <w:kern w:val="0"/>
                <w:sz w:val="24"/>
                <w:szCs w:val="24"/>
              </w:rPr>
              <w:t>2014</w:t>
            </w:r>
            <w:r w:rsidRPr="00F94AA3">
              <w:rPr>
                <w:rFonts w:ascii="宋体" w:hAnsi="宋体" w:cs="宋体" w:hint="eastAsia"/>
                <w:color w:val="000000"/>
                <w:kern w:val="0"/>
                <w:sz w:val="24"/>
                <w:szCs w:val="24"/>
              </w:rPr>
              <w:t>国际冷链物流峰会暨第六届中美冷链物流会议</w:t>
            </w:r>
          </w:p>
        </w:tc>
      </w:tr>
      <w:tr w:rsidR="004507E5" w:rsidRPr="008C5DAF">
        <w:trPr>
          <w:trHeight w:val="375"/>
          <w:jc w:val="center"/>
        </w:trPr>
        <w:tc>
          <w:tcPr>
            <w:tcW w:w="7116" w:type="dxa"/>
            <w:vAlign w:val="center"/>
          </w:tcPr>
          <w:p w:rsidR="004507E5" w:rsidRPr="00F94AA3" w:rsidRDefault="004507E5" w:rsidP="00792B2D">
            <w:pPr>
              <w:widowControl/>
              <w:jc w:val="left"/>
              <w:rPr>
                <w:rFonts w:ascii="宋体" w:cs="Times New Roman"/>
                <w:color w:val="000000"/>
                <w:kern w:val="0"/>
                <w:sz w:val="24"/>
                <w:szCs w:val="24"/>
              </w:rPr>
            </w:pPr>
            <w:r w:rsidRPr="00F94AA3">
              <w:rPr>
                <w:rFonts w:ascii="宋体" w:hAnsi="宋体" w:cs="宋体"/>
                <w:color w:val="000000"/>
                <w:kern w:val="0"/>
                <w:sz w:val="24"/>
                <w:szCs w:val="24"/>
              </w:rPr>
              <w:t>2014</w:t>
            </w:r>
            <w:r w:rsidRPr="00F94AA3">
              <w:rPr>
                <w:rFonts w:ascii="宋体" w:hAnsi="宋体" w:cs="宋体" w:hint="eastAsia"/>
                <w:color w:val="000000"/>
                <w:kern w:val="0"/>
                <w:sz w:val="24"/>
                <w:szCs w:val="24"/>
              </w:rPr>
              <w:t>亚太食品科技创新大会</w:t>
            </w:r>
          </w:p>
        </w:tc>
      </w:tr>
      <w:tr w:rsidR="004507E5" w:rsidRPr="008C5DAF">
        <w:trPr>
          <w:trHeight w:val="236"/>
          <w:jc w:val="center"/>
        </w:trPr>
        <w:tc>
          <w:tcPr>
            <w:tcW w:w="7116" w:type="dxa"/>
            <w:shd w:val="clear" w:color="auto" w:fill="F2F2F2"/>
            <w:vAlign w:val="center"/>
          </w:tcPr>
          <w:p w:rsidR="004507E5" w:rsidRPr="00F94AA3" w:rsidRDefault="004507E5" w:rsidP="00792B2D">
            <w:pPr>
              <w:widowControl/>
              <w:jc w:val="left"/>
              <w:rPr>
                <w:rFonts w:ascii="宋体" w:cs="Times New Roman"/>
                <w:color w:val="000000"/>
                <w:kern w:val="0"/>
                <w:sz w:val="24"/>
                <w:szCs w:val="24"/>
              </w:rPr>
            </w:pPr>
            <w:r w:rsidRPr="00F94AA3">
              <w:rPr>
                <w:rFonts w:ascii="宋体" w:hAnsi="宋体" w:cs="宋体" w:hint="eastAsia"/>
                <w:color w:val="000000"/>
                <w:kern w:val="0"/>
                <w:sz w:val="24"/>
                <w:szCs w:val="24"/>
              </w:rPr>
              <w:t>第二届中国农产品电子商务与冷链物流服务发展大会</w:t>
            </w:r>
          </w:p>
        </w:tc>
      </w:tr>
      <w:tr w:rsidR="004507E5" w:rsidRPr="008C5DAF">
        <w:trPr>
          <w:trHeight w:val="236"/>
          <w:jc w:val="center"/>
        </w:trPr>
        <w:tc>
          <w:tcPr>
            <w:tcW w:w="7116" w:type="dxa"/>
            <w:vAlign w:val="center"/>
          </w:tcPr>
          <w:p w:rsidR="004507E5" w:rsidRPr="00F94AA3" w:rsidRDefault="004507E5" w:rsidP="00792B2D">
            <w:pPr>
              <w:widowControl/>
              <w:jc w:val="left"/>
              <w:rPr>
                <w:rFonts w:ascii="宋体" w:cs="Times New Roman"/>
                <w:color w:val="000000"/>
                <w:kern w:val="0"/>
                <w:sz w:val="24"/>
                <w:szCs w:val="24"/>
              </w:rPr>
            </w:pPr>
            <w:r w:rsidRPr="00F94AA3">
              <w:rPr>
                <w:rFonts w:ascii="宋体" w:hAnsi="宋体" w:cs="宋体"/>
                <w:color w:val="000000"/>
                <w:kern w:val="0"/>
                <w:sz w:val="24"/>
                <w:szCs w:val="24"/>
              </w:rPr>
              <w:t>2014</w:t>
            </w:r>
            <w:r w:rsidRPr="00F94AA3">
              <w:rPr>
                <w:rFonts w:ascii="宋体" w:hAnsi="宋体" w:cs="宋体" w:hint="eastAsia"/>
                <w:color w:val="000000"/>
                <w:kern w:val="0"/>
                <w:sz w:val="24"/>
                <w:szCs w:val="24"/>
              </w:rPr>
              <w:t>中国食品安全与冷链物流服务协同发展大会</w:t>
            </w:r>
          </w:p>
        </w:tc>
      </w:tr>
      <w:tr w:rsidR="004507E5" w:rsidRPr="008C5DAF">
        <w:trPr>
          <w:trHeight w:val="124"/>
          <w:jc w:val="center"/>
        </w:trPr>
        <w:tc>
          <w:tcPr>
            <w:tcW w:w="7116" w:type="dxa"/>
            <w:shd w:val="clear" w:color="auto" w:fill="F2F2F2"/>
            <w:vAlign w:val="center"/>
          </w:tcPr>
          <w:p w:rsidR="004507E5" w:rsidRPr="00F94AA3" w:rsidRDefault="004507E5" w:rsidP="00792B2D">
            <w:pPr>
              <w:widowControl/>
              <w:jc w:val="left"/>
              <w:rPr>
                <w:rFonts w:ascii="宋体" w:cs="Times New Roman"/>
                <w:color w:val="000000"/>
                <w:kern w:val="0"/>
                <w:sz w:val="24"/>
                <w:szCs w:val="24"/>
              </w:rPr>
            </w:pPr>
            <w:r w:rsidRPr="00F94AA3">
              <w:rPr>
                <w:rFonts w:ascii="宋体" w:hAnsi="宋体" w:cs="宋体" w:hint="eastAsia"/>
                <w:color w:val="000000"/>
                <w:kern w:val="0"/>
                <w:sz w:val="24"/>
                <w:szCs w:val="24"/>
              </w:rPr>
              <w:t>上海市物流协会</w:t>
            </w:r>
          </w:p>
        </w:tc>
      </w:tr>
      <w:tr w:rsidR="004507E5" w:rsidRPr="008C5DAF">
        <w:trPr>
          <w:trHeight w:val="124"/>
          <w:jc w:val="center"/>
        </w:trPr>
        <w:tc>
          <w:tcPr>
            <w:tcW w:w="7116" w:type="dxa"/>
            <w:vAlign w:val="center"/>
          </w:tcPr>
          <w:p w:rsidR="004507E5" w:rsidRPr="00F94AA3" w:rsidRDefault="004507E5" w:rsidP="00792B2D">
            <w:pPr>
              <w:widowControl/>
              <w:jc w:val="left"/>
              <w:rPr>
                <w:rFonts w:ascii="宋体" w:cs="Times New Roman"/>
                <w:color w:val="000000"/>
                <w:kern w:val="0"/>
                <w:sz w:val="24"/>
                <w:szCs w:val="24"/>
              </w:rPr>
            </w:pPr>
            <w:r w:rsidRPr="00F94AA3">
              <w:rPr>
                <w:rFonts w:ascii="宋体" w:hAnsi="宋体" w:cs="宋体" w:hint="eastAsia"/>
                <w:color w:val="000000"/>
                <w:kern w:val="0"/>
                <w:sz w:val="24"/>
                <w:szCs w:val="24"/>
              </w:rPr>
              <w:t>上海物流企业家协会</w:t>
            </w:r>
          </w:p>
        </w:tc>
      </w:tr>
    </w:tbl>
    <w:p w:rsidR="004507E5" w:rsidRPr="00F94AA3" w:rsidRDefault="004507E5" w:rsidP="004507E5">
      <w:pPr>
        <w:spacing w:line="360" w:lineRule="auto"/>
        <w:ind w:firstLineChars="200" w:firstLine="31680"/>
        <w:rPr>
          <w:rFonts w:ascii="宋体" w:cs="Times New Roman"/>
          <w:b/>
          <w:bCs/>
          <w:sz w:val="24"/>
          <w:szCs w:val="24"/>
        </w:rPr>
      </w:pPr>
    </w:p>
    <w:p w:rsidR="004507E5" w:rsidRPr="00F94AA3" w:rsidRDefault="004507E5" w:rsidP="008B201C">
      <w:pPr>
        <w:spacing w:line="360" w:lineRule="auto"/>
        <w:ind w:firstLineChars="200" w:firstLine="31680"/>
        <w:rPr>
          <w:rFonts w:ascii="宋体" w:cs="Times New Roman"/>
          <w:b/>
          <w:bCs/>
          <w:sz w:val="24"/>
          <w:szCs w:val="24"/>
        </w:rPr>
      </w:pPr>
      <w:r w:rsidRPr="00F94AA3">
        <w:rPr>
          <w:rFonts w:ascii="宋体" w:hAnsi="宋体" w:cs="宋体" w:hint="eastAsia"/>
          <w:b/>
          <w:bCs/>
          <w:sz w:val="24"/>
          <w:szCs w:val="24"/>
        </w:rPr>
        <w:t>其次，在提高品牌信任度方面。公司专门成立了郑明现代物流研究所和郑明学院这两所专业机构。以高素质的物流员工、先进的技术以及专业的服务赢得顾客的信赖。</w:t>
      </w:r>
    </w:p>
    <w:p w:rsidR="004507E5" w:rsidRPr="00F94AA3" w:rsidRDefault="004507E5" w:rsidP="008B201C">
      <w:pPr>
        <w:spacing w:line="360" w:lineRule="auto"/>
        <w:ind w:firstLineChars="200" w:firstLine="31680"/>
        <w:rPr>
          <w:rFonts w:ascii="宋体" w:cs="Times New Roman"/>
          <w:sz w:val="24"/>
          <w:szCs w:val="24"/>
        </w:rPr>
      </w:pPr>
      <w:r w:rsidRPr="00F94AA3">
        <w:rPr>
          <w:rFonts w:ascii="宋体" w:hAnsi="宋体" w:cs="宋体" w:hint="eastAsia"/>
          <w:sz w:val="24"/>
          <w:szCs w:val="24"/>
        </w:rPr>
        <w:t>经过郑明人</w:t>
      </w:r>
      <w:r w:rsidRPr="00F94AA3">
        <w:rPr>
          <w:rFonts w:ascii="宋体" w:hAnsi="宋体" w:cs="宋体"/>
          <w:sz w:val="24"/>
          <w:szCs w:val="24"/>
        </w:rPr>
        <w:t>20</w:t>
      </w:r>
      <w:r w:rsidRPr="00F94AA3">
        <w:rPr>
          <w:rFonts w:ascii="宋体" w:hAnsi="宋体" w:cs="宋体" w:hint="eastAsia"/>
          <w:sz w:val="24"/>
          <w:szCs w:val="24"/>
        </w:rPr>
        <w:t>年的努力奋斗，郑明现代物流已在业界打响了名气、塑造了品牌，硕果累累。面对中国物流业飞速发展的今天，郑明现代物流以人才培养为战略，整合企业管理、院校科研、后备人才资源，由此郑明学院应运而生。郑明学院创建的是产学研一条龙的人才开发创新体系，是创造和满足企业客户需求的新举措，是物流行业管理研究领域的一门新课题，也是郑明现代物流社会责任的一种鲜明体现。</w:t>
      </w:r>
    </w:p>
    <w:p w:rsidR="004507E5" w:rsidRPr="00F94AA3" w:rsidRDefault="004507E5" w:rsidP="008B201C">
      <w:pPr>
        <w:spacing w:line="360" w:lineRule="auto"/>
        <w:ind w:firstLineChars="200" w:firstLine="31680"/>
        <w:rPr>
          <w:rFonts w:ascii="宋体" w:cs="Times New Roman"/>
          <w:sz w:val="24"/>
          <w:szCs w:val="24"/>
        </w:rPr>
      </w:pPr>
      <w:r w:rsidRPr="00F94AA3">
        <w:rPr>
          <w:rFonts w:ascii="宋体" w:hAnsi="宋体" w:cs="宋体" w:hint="eastAsia"/>
          <w:b/>
          <w:bCs/>
          <w:sz w:val="24"/>
          <w:szCs w:val="24"/>
        </w:rPr>
        <w:t>郑明学院培训中心</w:t>
      </w:r>
      <w:r w:rsidRPr="00F94AA3">
        <w:rPr>
          <w:rFonts w:ascii="宋体" w:hAnsi="宋体" w:cs="宋体" w:hint="eastAsia"/>
          <w:sz w:val="24"/>
          <w:szCs w:val="24"/>
        </w:rPr>
        <w:t>拥有企业内外部丰富的讲师资源。一方面，培训中心以郑明公司为后盾，邀请具有丰富实践经验的公司领导和员工为大家分享经验、讲授工作上各个方面的技巧；另一方面，培训中心以上海丰富的教育教学资源为依托，根据需要聘请行业内知名学者和讲师为企业内外部员工进行知识和技能方面的培训。企业内部培训主要是以郑明公司内部员工为培训对象所举办的培训活动，培训的内容涵盖公司各个方面的日常作业活动。比如每月一次的管培生培训、企业</w:t>
      </w:r>
      <w:r w:rsidRPr="00F94AA3">
        <w:rPr>
          <w:rFonts w:ascii="宋体" w:hAnsi="宋体" w:cs="宋体"/>
          <w:sz w:val="24"/>
          <w:szCs w:val="24"/>
        </w:rPr>
        <w:t>5s</w:t>
      </w:r>
      <w:r w:rsidRPr="00F94AA3">
        <w:rPr>
          <w:rFonts w:ascii="宋体" w:hAnsi="宋体" w:cs="宋体" w:hint="eastAsia"/>
          <w:sz w:val="24"/>
          <w:szCs w:val="24"/>
        </w:rPr>
        <w:t>管理培训、汽配培训、冷链培训、人事培训、运营培训、网络培训、项目培训等等。</w:t>
      </w:r>
    </w:p>
    <w:p w:rsidR="004507E5" w:rsidRPr="00F94AA3" w:rsidRDefault="004507E5" w:rsidP="008B201C">
      <w:pPr>
        <w:spacing w:line="360" w:lineRule="auto"/>
        <w:ind w:firstLineChars="200" w:firstLine="31680"/>
        <w:rPr>
          <w:rFonts w:ascii="宋体" w:cs="Times New Roman"/>
          <w:sz w:val="24"/>
          <w:szCs w:val="24"/>
        </w:rPr>
      </w:pPr>
      <w:r w:rsidRPr="00F94AA3">
        <w:rPr>
          <w:rFonts w:ascii="宋体" w:hAnsi="宋体" w:cs="宋体" w:hint="eastAsia"/>
          <w:b/>
          <w:bCs/>
          <w:sz w:val="24"/>
          <w:szCs w:val="24"/>
        </w:rPr>
        <w:t>郑明现代物流研究所</w:t>
      </w:r>
      <w:r w:rsidRPr="00F94AA3">
        <w:rPr>
          <w:rFonts w:ascii="宋体" w:hAnsi="宋体" w:cs="宋体" w:hint="eastAsia"/>
          <w:sz w:val="24"/>
          <w:szCs w:val="24"/>
        </w:rPr>
        <w:t>是一个为企业发展战略服务的内部研究机构，其设立在郑明学院内，是独立的高级专业研究机构。研究所由外聘专家、内部领导以及专业人员组成，其中外聘专家一方面包括在国内外高校、科研机构的物流及项目管理领域中的著名专家和学者，另一方面包括长期从事现代物流服务及项目管理等工作的高层次经理人员。郑明现代物流研究所充分利用社会和内部资源，不断拓展企业的国际化视野，对企业的经营活动做出前瞻性的指导和评估；通过承担专门课题的深层次研讨，为企业的发展提供建设性的建议，从而进一步提高郑明企业的核心竞争力。</w:t>
      </w:r>
    </w:p>
    <w:p w:rsidR="004507E5" w:rsidRPr="00F94AA3" w:rsidRDefault="004507E5" w:rsidP="008B201C">
      <w:pPr>
        <w:spacing w:line="360" w:lineRule="auto"/>
        <w:ind w:firstLineChars="200" w:firstLine="31680"/>
        <w:rPr>
          <w:rFonts w:ascii="宋体" w:cs="Times New Roman"/>
          <w:b/>
          <w:bCs/>
          <w:sz w:val="24"/>
          <w:szCs w:val="24"/>
        </w:rPr>
      </w:pPr>
      <w:r w:rsidRPr="00F94AA3">
        <w:rPr>
          <w:rFonts w:ascii="宋体" w:hAnsi="宋体" w:cs="宋体" w:hint="eastAsia"/>
          <w:b/>
          <w:bCs/>
          <w:sz w:val="24"/>
          <w:szCs w:val="24"/>
        </w:rPr>
        <w:t>最后，品牌与企业文化的协同方面，以提高创新创业能力和积极主动承担社会责任为纽带，传播正能量，确立郑明品牌与企业文化基本方向，提升企业员工的凝聚力、使命感。</w:t>
      </w:r>
    </w:p>
    <w:p w:rsidR="004507E5" w:rsidRPr="00F94AA3" w:rsidRDefault="004507E5" w:rsidP="008B201C">
      <w:pPr>
        <w:spacing w:line="360" w:lineRule="auto"/>
        <w:ind w:firstLineChars="200" w:firstLine="31680"/>
        <w:rPr>
          <w:rFonts w:ascii="宋体" w:cs="Times New Roman"/>
          <w:sz w:val="24"/>
          <w:szCs w:val="24"/>
        </w:rPr>
      </w:pPr>
      <w:r w:rsidRPr="00F94AA3">
        <w:rPr>
          <w:rFonts w:ascii="宋体" w:hAnsi="宋体" w:cs="宋体" w:hint="eastAsia"/>
          <w:sz w:val="24"/>
          <w:szCs w:val="24"/>
        </w:rPr>
        <w:t>在郑明各个办公楼的休息区我们都设置了创新创业活动室，鼓励郑明员工相互讨论，相互学习，不断创新。为此公司特别设立员工创业基金，鼓励员工创业。首期员工创业基金规模为</w:t>
      </w:r>
      <w:r w:rsidRPr="00F94AA3">
        <w:rPr>
          <w:rFonts w:ascii="宋体" w:hAnsi="宋体" w:cs="宋体"/>
          <w:sz w:val="24"/>
          <w:szCs w:val="24"/>
        </w:rPr>
        <w:t>1</w:t>
      </w:r>
      <w:r w:rsidRPr="00F94AA3">
        <w:rPr>
          <w:rFonts w:ascii="宋体" w:cs="宋体"/>
          <w:sz w:val="24"/>
          <w:szCs w:val="24"/>
        </w:rPr>
        <w:t>000</w:t>
      </w:r>
      <w:r w:rsidRPr="00F94AA3">
        <w:rPr>
          <w:rFonts w:ascii="宋体" w:hAnsi="宋体" w:cs="宋体" w:hint="eastAsia"/>
          <w:sz w:val="24"/>
          <w:szCs w:val="24"/>
        </w:rPr>
        <w:t>万元，之后根据基金投资进度，经公司审批后再行调整。凡在郑明公司（含各分子公司、单体营业部）工作满</w:t>
      </w:r>
      <w:r w:rsidRPr="00F94AA3">
        <w:rPr>
          <w:rFonts w:ascii="宋体" w:hAnsi="宋体" w:cs="宋体"/>
          <w:sz w:val="24"/>
          <w:szCs w:val="24"/>
        </w:rPr>
        <w:t>5</w:t>
      </w:r>
      <w:r w:rsidRPr="00F94AA3">
        <w:rPr>
          <w:rFonts w:ascii="宋体" w:hAnsi="宋体" w:cs="宋体" w:hint="eastAsia"/>
          <w:sz w:val="24"/>
          <w:szCs w:val="24"/>
        </w:rPr>
        <w:t>个年度的正式员工均可申请员工创业基金。通过提倡和鼓励员工创业，建立完善的创业体系，激发公司内部的创新精神，进而培育和强化核心竞争力。</w:t>
      </w:r>
    </w:p>
    <w:p w:rsidR="004507E5" w:rsidRPr="00F94AA3" w:rsidRDefault="004507E5" w:rsidP="008B201C">
      <w:pPr>
        <w:spacing w:line="360" w:lineRule="auto"/>
        <w:ind w:firstLineChars="200" w:firstLine="31680"/>
        <w:rPr>
          <w:rFonts w:ascii="宋体" w:cs="Times New Roman"/>
          <w:sz w:val="24"/>
          <w:szCs w:val="24"/>
        </w:rPr>
      </w:pPr>
      <w:r w:rsidRPr="00F94AA3">
        <w:rPr>
          <w:rFonts w:ascii="宋体" w:hAnsi="宋体" w:cs="宋体" w:hint="eastAsia"/>
          <w:sz w:val="24"/>
          <w:szCs w:val="24"/>
        </w:rPr>
        <w:t>任何一家具有梦想的企业，都应该真真切切地关注和支持基础教育。而理想的基础教育必须从孩子抓起，因为社会、企业的未来，都将由这些孩子们，去创造、去实现。</w:t>
      </w:r>
      <w:r w:rsidRPr="00F94AA3">
        <w:rPr>
          <w:rFonts w:ascii="宋体" w:hAnsi="宋体" w:cs="宋体"/>
          <w:sz w:val="24"/>
          <w:szCs w:val="24"/>
        </w:rPr>
        <w:t>2008</w:t>
      </w:r>
      <w:r w:rsidRPr="00F94AA3">
        <w:rPr>
          <w:rFonts w:ascii="宋体" w:hAnsi="宋体" w:cs="宋体" w:hint="eastAsia"/>
          <w:sz w:val="24"/>
          <w:szCs w:val="24"/>
        </w:rPr>
        <w:t>年</w:t>
      </w:r>
      <w:r w:rsidRPr="00F94AA3">
        <w:rPr>
          <w:rFonts w:ascii="宋体" w:hAnsi="宋体" w:cs="宋体"/>
          <w:sz w:val="24"/>
          <w:szCs w:val="24"/>
        </w:rPr>
        <w:t>5</w:t>
      </w:r>
      <w:r w:rsidRPr="00F94AA3">
        <w:rPr>
          <w:rFonts w:ascii="宋体" w:hAnsi="宋体" w:cs="宋体" w:hint="eastAsia"/>
          <w:sz w:val="24"/>
          <w:szCs w:val="24"/>
        </w:rPr>
        <w:t>月郑明公司在安徽省芜湖市繁昌县捐资创办了繁昌县郑明希望小学（原名平铺镇官塘小学）。八年来，学校建设了新的教学楼、教研室、运动场等设施，不断添置现代化的教学设备，让每位学生拥有了“和上海的孩子们一样多的”学习用品。郑明公司每年都会为郑明希望小学的孩子们带去希望，给他们带去学习用品和生活用品，带去现代化的教学设备，让他们可以有自己的梦想，可以做大自己的梦想，可以实现他们的梦想。</w:t>
      </w:r>
    </w:p>
    <w:p w:rsidR="004507E5" w:rsidRPr="00F94AA3" w:rsidRDefault="004507E5" w:rsidP="008B201C">
      <w:pPr>
        <w:spacing w:line="360" w:lineRule="auto"/>
        <w:ind w:firstLineChars="200" w:firstLine="31680"/>
        <w:rPr>
          <w:rFonts w:ascii="宋体" w:cs="Times New Roman"/>
          <w:sz w:val="24"/>
          <w:szCs w:val="24"/>
        </w:rPr>
      </w:pPr>
      <w:r w:rsidRPr="00F94AA3">
        <w:rPr>
          <w:rFonts w:ascii="宋体" w:hAnsi="宋体" w:cs="宋体" w:hint="eastAsia"/>
          <w:sz w:val="24"/>
          <w:szCs w:val="24"/>
        </w:rPr>
        <w:t>感恩一直是郑明人铭记的主题，从事慈善工作也是郑明公司的责任。</w:t>
      </w:r>
      <w:r w:rsidRPr="00F94AA3">
        <w:rPr>
          <w:rFonts w:ascii="宋体" w:hAnsi="宋体" w:cs="宋体"/>
          <w:sz w:val="24"/>
          <w:szCs w:val="24"/>
        </w:rPr>
        <w:t>2012</w:t>
      </w:r>
      <w:r w:rsidRPr="00F94AA3">
        <w:rPr>
          <w:rFonts w:ascii="宋体" w:hAnsi="宋体" w:cs="宋体" w:hint="eastAsia"/>
          <w:sz w:val="24"/>
          <w:szCs w:val="24"/>
        </w:rPr>
        <w:t>年</w:t>
      </w:r>
      <w:r w:rsidRPr="00F94AA3">
        <w:rPr>
          <w:rFonts w:ascii="宋体" w:hAnsi="宋体" w:cs="宋体"/>
          <w:sz w:val="24"/>
          <w:szCs w:val="24"/>
        </w:rPr>
        <w:t>7</w:t>
      </w:r>
      <w:r w:rsidRPr="00F94AA3">
        <w:rPr>
          <w:rFonts w:ascii="宋体" w:hAnsi="宋体" w:cs="宋体" w:hint="eastAsia"/>
          <w:sz w:val="24"/>
          <w:szCs w:val="24"/>
        </w:rPr>
        <w:t>月郑明爱心互助基金会正式成立了，爱心互助基金会的成立将慈善义举纳入到了一种公开、规范、持久的轨道中，同时也把企业家一时一事的慈善义举变成“用创新的理念献爱心，以创新的机制做公益”的常态行为。爱心基金自成立以来，获得了公司员工及合作伙伴的积极支持，公司将每年</w:t>
      </w:r>
      <w:r w:rsidRPr="00F94AA3">
        <w:rPr>
          <w:rFonts w:ascii="宋体" w:hAnsi="宋体" w:cs="宋体"/>
          <w:sz w:val="24"/>
          <w:szCs w:val="24"/>
        </w:rPr>
        <w:t>7</w:t>
      </w:r>
      <w:r w:rsidRPr="00F94AA3">
        <w:rPr>
          <w:rFonts w:ascii="宋体" w:hAnsi="宋体" w:cs="宋体" w:hint="eastAsia"/>
          <w:sz w:val="24"/>
          <w:szCs w:val="24"/>
        </w:rPr>
        <w:t>月定为“郑明爱心互助月”。</w:t>
      </w:r>
    </w:p>
    <w:p w:rsidR="004507E5" w:rsidRPr="00F94AA3" w:rsidRDefault="004507E5" w:rsidP="008B201C">
      <w:pPr>
        <w:spacing w:line="360" w:lineRule="auto"/>
        <w:ind w:firstLineChars="200" w:firstLine="31680"/>
        <w:rPr>
          <w:rFonts w:ascii="宋体" w:cs="Times New Roman"/>
          <w:sz w:val="24"/>
          <w:szCs w:val="24"/>
        </w:rPr>
      </w:pPr>
      <w:r w:rsidRPr="00F94AA3">
        <w:rPr>
          <w:rFonts w:ascii="宋体" w:hAnsi="宋体" w:cs="宋体" w:hint="eastAsia"/>
          <w:sz w:val="24"/>
          <w:szCs w:val="24"/>
        </w:rPr>
        <w:t>肖总最后总结道：</w:t>
      </w:r>
      <w:r w:rsidRPr="00F94AA3">
        <w:rPr>
          <w:rFonts w:ascii="宋体" w:cs="宋体" w:hint="eastAsia"/>
          <w:sz w:val="24"/>
          <w:szCs w:val="24"/>
        </w:rPr>
        <w:t>“</w:t>
      </w:r>
      <w:r w:rsidRPr="00F94AA3">
        <w:rPr>
          <w:rFonts w:ascii="宋体" w:hAnsi="宋体" w:cs="宋体" w:hint="eastAsia"/>
          <w:sz w:val="24"/>
          <w:szCs w:val="24"/>
        </w:rPr>
        <w:t>我们品牌推广总体上就是从这三个渠道展开，每个推广渠道的具体工作也就是这些了。</w:t>
      </w:r>
      <w:r w:rsidRPr="00F94AA3">
        <w:rPr>
          <w:rFonts w:ascii="宋体" w:cs="宋体" w:hint="eastAsia"/>
          <w:sz w:val="24"/>
          <w:szCs w:val="24"/>
        </w:rPr>
        <w:t>”</w:t>
      </w:r>
    </w:p>
    <w:p w:rsidR="004507E5" w:rsidRPr="00F94AA3" w:rsidRDefault="004507E5" w:rsidP="008B201C">
      <w:pPr>
        <w:spacing w:line="360" w:lineRule="auto"/>
        <w:ind w:firstLineChars="200" w:firstLine="31680"/>
        <w:rPr>
          <w:rFonts w:ascii="宋体" w:cs="Times New Roman"/>
          <w:b/>
          <w:bCs/>
          <w:sz w:val="24"/>
          <w:szCs w:val="24"/>
        </w:rPr>
      </w:pPr>
      <w:r w:rsidRPr="00F94AA3">
        <w:rPr>
          <w:rFonts w:ascii="宋体" w:hAnsi="宋体" w:cs="宋体" w:hint="eastAsia"/>
          <w:sz w:val="24"/>
          <w:szCs w:val="24"/>
        </w:rPr>
        <w:t>王总一直在聆听肖总的发言，他放下手中的笔，说道，</w:t>
      </w:r>
      <w:r w:rsidRPr="00F94AA3">
        <w:rPr>
          <w:rFonts w:ascii="宋体" w:hAnsi="宋体" w:cs="宋体" w:hint="eastAsia"/>
          <w:b/>
          <w:bCs/>
          <w:sz w:val="24"/>
          <w:szCs w:val="24"/>
        </w:rPr>
        <w:t>那我就补充一下品牌与企业文化的协同这块工作开展情况吧。</w:t>
      </w:r>
      <w:r w:rsidRPr="00F94AA3">
        <w:rPr>
          <w:rFonts w:ascii="宋体" w:hAnsi="宋体" w:cs="宋体" w:hint="eastAsia"/>
          <w:sz w:val="24"/>
          <w:szCs w:val="24"/>
        </w:rPr>
        <w:t>我们文化宣传部在品牌建设方面的工作很多都是协助肖总落实品牌规划。我在这里就不班门弄斧了，简单介绍下我们部门做的一些工作。</w:t>
      </w:r>
      <w:r w:rsidRPr="00F94AA3">
        <w:rPr>
          <w:rFonts w:ascii="宋体" w:hAnsi="宋体" w:cs="宋体" w:hint="eastAsia"/>
          <w:b/>
          <w:bCs/>
          <w:sz w:val="24"/>
          <w:szCs w:val="24"/>
        </w:rPr>
        <w:t>在企业价值理念指导下，我们从物质文化、精神文化、制度文化、行为文化四个方面开展企业文化协同我们的品牌建设。</w:t>
      </w:r>
    </w:p>
    <w:p w:rsidR="004507E5" w:rsidRPr="00F94AA3" w:rsidRDefault="004507E5" w:rsidP="008B201C">
      <w:pPr>
        <w:spacing w:line="360" w:lineRule="auto"/>
        <w:ind w:firstLineChars="200" w:firstLine="31680"/>
        <w:rPr>
          <w:rFonts w:ascii="宋体" w:cs="Times New Roman"/>
          <w:sz w:val="24"/>
          <w:szCs w:val="24"/>
        </w:rPr>
      </w:pPr>
      <w:r w:rsidRPr="00F94AA3">
        <w:rPr>
          <w:rFonts w:ascii="宋体" w:hAnsi="宋体" w:cs="宋体" w:hint="eastAsia"/>
          <w:b/>
          <w:bCs/>
          <w:sz w:val="24"/>
          <w:szCs w:val="24"/>
        </w:rPr>
        <w:t>首先，在物质文化建设上</w:t>
      </w:r>
      <w:r w:rsidRPr="00F94AA3">
        <w:rPr>
          <w:rFonts w:ascii="宋体" w:hAnsi="宋体" w:cs="宋体" w:hint="eastAsia"/>
          <w:sz w:val="24"/>
          <w:szCs w:val="24"/>
        </w:rPr>
        <w:t>，主要通过文化的载体</w:t>
      </w:r>
      <w:r w:rsidRPr="00F94AA3">
        <w:rPr>
          <w:rFonts w:ascii="宋体" w:hAnsi="宋体" w:cs="宋体"/>
          <w:sz w:val="24"/>
          <w:szCs w:val="24"/>
        </w:rPr>
        <w:t>—</w:t>
      </w:r>
      <w:r w:rsidRPr="00F94AA3">
        <w:rPr>
          <w:rFonts w:ascii="宋体" w:hAnsi="宋体" w:cs="宋体" w:hint="eastAsia"/>
          <w:sz w:val="24"/>
          <w:szCs w:val="24"/>
        </w:rPr>
        <w:t>网络平台、先进模范及企业品牌展现文化；</w:t>
      </w:r>
      <w:r w:rsidRPr="00F94AA3">
        <w:rPr>
          <w:rFonts w:ascii="宋体" w:hAnsi="宋体" w:cs="宋体" w:hint="eastAsia"/>
          <w:b/>
          <w:bCs/>
          <w:sz w:val="24"/>
          <w:szCs w:val="24"/>
        </w:rPr>
        <w:t>其次，在精神文化建设上</w:t>
      </w:r>
      <w:r w:rsidRPr="00F94AA3">
        <w:rPr>
          <w:rFonts w:ascii="宋体" w:hAnsi="宋体" w:cs="宋体" w:hint="eastAsia"/>
          <w:sz w:val="24"/>
          <w:szCs w:val="24"/>
        </w:rPr>
        <w:t>，从我们的企业歌曲、郑明人报等方面加强精神文化建设；</w:t>
      </w:r>
      <w:r w:rsidRPr="00F94AA3">
        <w:rPr>
          <w:rFonts w:ascii="宋体" w:hAnsi="宋体" w:cs="宋体" w:hint="eastAsia"/>
          <w:b/>
          <w:bCs/>
          <w:sz w:val="24"/>
          <w:szCs w:val="24"/>
        </w:rPr>
        <w:t>然后，在制度文化建设上</w:t>
      </w:r>
      <w:r w:rsidRPr="00F94AA3">
        <w:rPr>
          <w:rFonts w:ascii="宋体" w:hAnsi="宋体" w:cs="宋体" w:hint="eastAsia"/>
          <w:sz w:val="24"/>
          <w:szCs w:val="24"/>
        </w:rPr>
        <w:t>，从郑明学院的成立、管培生百人计划、绩效激励及平衡计分卡会议四个方面，强调制度文化建设的重要性，尤其是郑明人的“特别能吃苦、特别能战斗、特别能创新”的精神；</w:t>
      </w:r>
      <w:r w:rsidRPr="00F94AA3">
        <w:rPr>
          <w:rFonts w:ascii="宋体" w:hAnsi="宋体" w:cs="宋体" w:hint="eastAsia"/>
          <w:b/>
          <w:bCs/>
          <w:sz w:val="24"/>
          <w:szCs w:val="24"/>
        </w:rPr>
        <w:t>最后，在行为文化建设上</w:t>
      </w:r>
      <w:r w:rsidRPr="00F94AA3">
        <w:rPr>
          <w:rFonts w:ascii="宋体" w:hAnsi="宋体" w:cs="宋体" w:hint="eastAsia"/>
          <w:sz w:val="24"/>
          <w:szCs w:val="24"/>
        </w:rPr>
        <w:t>，从“爱无限</w:t>
      </w:r>
      <w:r w:rsidRPr="00F94AA3">
        <w:rPr>
          <w:rFonts w:ascii="宋体" w:hAnsi="宋体" w:cs="宋体"/>
          <w:sz w:val="24"/>
          <w:szCs w:val="24"/>
        </w:rPr>
        <w:t>——</w:t>
      </w:r>
      <w:r w:rsidRPr="00F94AA3">
        <w:rPr>
          <w:rFonts w:ascii="宋体" w:hAnsi="宋体" w:cs="宋体" w:hint="eastAsia"/>
          <w:sz w:val="24"/>
          <w:szCs w:val="24"/>
        </w:rPr>
        <w:t>留住爱</w:t>
      </w:r>
      <w:r w:rsidRPr="00F94AA3">
        <w:rPr>
          <w:rFonts w:ascii="宋体" w:hAnsi="宋体" w:cs="宋体"/>
          <w:sz w:val="24"/>
          <w:szCs w:val="24"/>
        </w:rPr>
        <w:t>——</w:t>
      </w:r>
      <w:r w:rsidRPr="00F94AA3">
        <w:rPr>
          <w:rFonts w:ascii="宋体" w:hAnsi="宋体" w:cs="宋体" w:hint="eastAsia"/>
          <w:sz w:val="24"/>
          <w:szCs w:val="24"/>
        </w:rPr>
        <w:t>爱到家</w:t>
      </w:r>
      <w:r w:rsidRPr="00F94AA3">
        <w:rPr>
          <w:rFonts w:ascii="宋体" w:hAnsi="宋体" w:cs="宋体"/>
          <w:sz w:val="24"/>
          <w:szCs w:val="24"/>
        </w:rPr>
        <w:t>——</w:t>
      </w:r>
      <w:r w:rsidRPr="00F94AA3">
        <w:rPr>
          <w:rFonts w:ascii="宋体" w:hAnsi="宋体" w:cs="宋体" w:hint="eastAsia"/>
          <w:sz w:val="24"/>
          <w:szCs w:val="24"/>
        </w:rPr>
        <w:t>爱车辆</w:t>
      </w:r>
      <w:r w:rsidRPr="00F94AA3">
        <w:rPr>
          <w:rFonts w:ascii="宋体" w:hAnsi="宋体" w:cs="宋体"/>
          <w:sz w:val="24"/>
          <w:szCs w:val="24"/>
        </w:rPr>
        <w:t>——</w:t>
      </w:r>
      <w:r w:rsidRPr="00F94AA3">
        <w:rPr>
          <w:rFonts w:ascii="宋体" w:hAnsi="宋体" w:cs="宋体" w:hint="eastAsia"/>
          <w:sz w:val="24"/>
          <w:szCs w:val="24"/>
        </w:rPr>
        <w:t>爱客户”五个方面介绍企业文化宣传活动。在企业文化传承与发展中，向各位人员展示了企业文化建设的规划思路，从企业文化的梳理、完善再到推广，并列举了一些将要推广的活动，如“郑明微电影”。我们文化宣传部在品牌建设方面的协同工作大概就是这样了。</w:t>
      </w:r>
    </w:p>
    <w:p w:rsidR="004507E5" w:rsidRPr="00F94AA3" w:rsidRDefault="004507E5" w:rsidP="00EA30D7">
      <w:pPr>
        <w:pStyle w:val="ListParagraph"/>
        <w:widowControl w:val="0"/>
        <w:numPr>
          <w:ilvl w:val="0"/>
          <w:numId w:val="2"/>
        </w:numPr>
        <w:spacing w:after="0" w:line="360" w:lineRule="auto"/>
        <w:ind w:left="0" w:firstLineChars="0" w:firstLine="0"/>
        <w:jc w:val="both"/>
        <w:rPr>
          <w:rFonts w:ascii="宋体" w:cs="Times New Roman"/>
          <w:b/>
          <w:bCs/>
          <w:sz w:val="28"/>
          <w:szCs w:val="28"/>
        </w:rPr>
      </w:pPr>
      <w:r w:rsidRPr="00F94AA3">
        <w:rPr>
          <w:rFonts w:ascii="宋体" w:hAnsi="宋体" w:cs="宋体" w:hint="eastAsia"/>
          <w:b/>
          <w:bCs/>
          <w:sz w:val="28"/>
          <w:szCs w:val="28"/>
        </w:rPr>
        <w:t>品牌未来之路</w:t>
      </w:r>
    </w:p>
    <w:p w:rsidR="004507E5" w:rsidRPr="00F94AA3" w:rsidRDefault="004507E5" w:rsidP="008B201C">
      <w:pPr>
        <w:spacing w:line="360" w:lineRule="auto"/>
        <w:ind w:firstLineChars="200" w:firstLine="31680"/>
        <w:rPr>
          <w:rFonts w:ascii="宋体" w:cs="Times New Roman"/>
          <w:sz w:val="24"/>
          <w:szCs w:val="24"/>
        </w:rPr>
      </w:pPr>
      <w:r w:rsidRPr="00F94AA3">
        <w:rPr>
          <w:rFonts w:ascii="宋体" w:hAnsi="宋体" w:cs="宋体" w:hint="eastAsia"/>
          <w:sz w:val="24"/>
          <w:szCs w:val="24"/>
        </w:rPr>
        <w:t>“很好！”黄总喝了口水，</w:t>
      </w:r>
      <w:bookmarkStart w:id="25" w:name="OLE_LINK1"/>
      <w:bookmarkStart w:id="26" w:name="OLE_LINK2"/>
      <w:r w:rsidRPr="00F94AA3">
        <w:rPr>
          <w:rFonts w:ascii="宋体" w:hAnsi="宋体" w:cs="宋体" w:hint="eastAsia"/>
          <w:sz w:val="24"/>
          <w:szCs w:val="24"/>
        </w:rPr>
        <w:t>说道</w:t>
      </w:r>
      <w:bookmarkEnd w:id="25"/>
      <w:bookmarkEnd w:id="26"/>
      <w:r w:rsidRPr="00F94AA3">
        <w:rPr>
          <w:rFonts w:ascii="宋体" w:hAnsi="宋体" w:cs="宋体" w:hint="eastAsia"/>
          <w:sz w:val="24"/>
          <w:szCs w:val="24"/>
        </w:rPr>
        <w:t>：“小王、小肖，感谢你们团队在品牌建设中的努力。你们对我们的品牌建设介绍的已经很详细了，我想大家对我们的品牌建设都有了一定的了解。我们的品牌建设做了很多的工作，当然我们的品牌建设也存在很多不足，面临一些问题，这都需要我们齐心协力，一致解决。接下来我希望大家各抒己见，谈谈我们品牌建设存在的问题，并提出意见和建议，探讨郑明品牌的未来之路。”</w:t>
      </w:r>
    </w:p>
    <w:p w:rsidR="004507E5" w:rsidRPr="00F94AA3" w:rsidRDefault="004507E5" w:rsidP="008B201C">
      <w:pPr>
        <w:spacing w:line="360" w:lineRule="auto"/>
        <w:ind w:firstLineChars="200" w:firstLine="31680"/>
        <w:rPr>
          <w:rFonts w:ascii="宋体" w:cs="Times New Roman"/>
          <w:sz w:val="24"/>
          <w:szCs w:val="24"/>
        </w:rPr>
      </w:pPr>
      <w:r w:rsidRPr="00F94AA3">
        <w:rPr>
          <w:rFonts w:ascii="宋体" w:hAnsi="宋体" w:cs="宋体" w:hint="eastAsia"/>
          <w:sz w:val="24"/>
          <w:szCs w:val="24"/>
        </w:rPr>
        <w:t>肖总理了理思路，畅言道：“还是由我先来谈谈我们品牌建设中的问题吧。品牌打造是一个长期过程，不能急功近利。品牌打造不是一劳永逸的，必须定期通过营销手段来维护与提升品牌。打造最具价值品牌需要细心和耐心，这好比平地起高楼，打下坚实的基础非常重要。这个坚实的基础，就是在顾客心目中形成具有广度和深度的认知，以及强烈、独特和良好的品牌联想。在这方面我们做的还不够，如何才能让大家提到郑明就知道是做冷链物流的？想到郑明就有一种感觉：这是中国冷链物流做的最好的企业？”</w:t>
      </w:r>
    </w:p>
    <w:p w:rsidR="004507E5" w:rsidRPr="00F94AA3" w:rsidRDefault="004507E5" w:rsidP="008B201C">
      <w:pPr>
        <w:spacing w:line="360" w:lineRule="auto"/>
        <w:ind w:firstLineChars="200" w:firstLine="31680"/>
        <w:rPr>
          <w:rFonts w:ascii="宋体" w:cs="Times New Roman"/>
          <w:sz w:val="24"/>
          <w:szCs w:val="24"/>
        </w:rPr>
      </w:pPr>
      <w:r w:rsidRPr="00F94AA3">
        <w:rPr>
          <w:rFonts w:ascii="宋体" w:hAnsi="宋体" w:cs="宋体" w:hint="eastAsia"/>
          <w:sz w:val="24"/>
          <w:szCs w:val="24"/>
        </w:rPr>
        <w:t>李教授频频点头，表示赞同，他接着补充道：</w:t>
      </w:r>
      <w:r w:rsidRPr="00F94AA3">
        <w:rPr>
          <w:rFonts w:ascii="宋体" w:cs="宋体" w:hint="eastAsia"/>
          <w:sz w:val="24"/>
          <w:szCs w:val="24"/>
        </w:rPr>
        <w:t>“</w:t>
      </w:r>
      <w:r w:rsidRPr="00F94AA3">
        <w:rPr>
          <w:rFonts w:ascii="宋体" w:hAnsi="宋体" w:cs="宋体" w:hint="eastAsia"/>
          <w:sz w:val="24"/>
          <w:szCs w:val="24"/>
        </w:rPr>
        <w:t>总体情况看，物流企业越来越重视品牌建设，但许多企业的品牌意识还停留在策略需要的表层。与世界品牌相比，国内物流企业品牌的价值低、品牌的产业规模小、质量水平不高，而且在全球的影响度低，我国冷链行业物流品牌更是如此。这正是我们郑明大显身手的好时机，我们是得加把劲，深挖品牌传播的规律，找到适合我们郑明品牌发展的道路，争取早点成为中国冷链行业的最有价值的品牌。</w:t>
      </w:r>
      <w:r w:rsidRPr="00F94AA3">
        <w:rPr>
          <w:rFonts w:ascii="宋体" w:cs="宋体" w:hint="eastAsia"/>
          <w:sz w:val="24"/>
          <w:szCs w:val="24"/>
        </w:rPr>
        <w:t>”</w:t>
      </w:r>
    </w:p>
    <w:p w:rsidR="004507E5" w:rsidRPr="00F94AA3" w:rsidRDefault="004507E5" w:rsidP="008B201C">
      <w:pPr>
        <w:spacing w:line="360" w:lineRule="auto"/>
        <w:ind w:firstLineChars="200" w:firstLine="31680"/>
        <w:rPr>
          <w:rFonts w:ascii="宋体" w:cs="Times New Roman"/>
          <w:sz w:val="24"/>
          <w:szCs w:val="24"/>
        </w:rPr>
      </w:pPr>
      <w:r w:rsidRPr="00F94AA3">
        <w:rPr>
          <w:rFonts w:ascii="宋体" w:hAnsi="宋体" w:cs="宋体" w:hint="eastAsia"/>
          <w:sz w:val="24"/>
          <w:szCs w:val="24"/>
        </w:rPr>
        <w:t>林教授接过话匣子：“生产和消费连为一体，产业和生活同步成长，多元化的冷链物流时代即将到来。冷链物流企业将面对食品包装与物流包装的一致性、经销商服务管理、国际商贸分销管理、冷链物流整体外包、农产品品牌建设等机遇。通过把握行业趋势、为客户提供增值服务，逐步完善业务链，培养客户的粘性，建立长期稳定的伙伴关系，已经成为冷链物流的行业趋势。在新形势下我们还必须适时进行品牌调整。同时适当进行品牌延伸，这样可以增加品牌价值，但是也不能延伸过度以致伤害品牌价值。”</w:t>
      </w:r>
    </w:p>
    <w:p w:rsidR="004507E5" w:rsidRPr="00F94AA3" w:rsidRDefault="004507E5" w:rsidP="008B201C">
      <w:pPr>
        <w:spacing w:line="360" w:lineRule="auto"/>
        <w:ind w:firstLineChars="200" w:firstLine="31680"/>
        <w:rPr>
          <w:rFonts w:ascii="宋体" w:cs="Times New Roman"/>
          <w:sz w:val="24"/>
          <w:szCs w:val="24"/>
        </w:rPr>
      </w:pPr>
      <w:r w:rsidRPr="00F94AA3">
        <w:rPr>
          <w:rFonts w:ascii="宋体" w:hAnsi="宋体" w:cs="宋体" w:hint="eastAsia"/>
          <w:sz w:val="24"/>
          <w:szCs w:val="24"/>
        </w:rPr>
        <w:t>刘总是个直性子，说话比较直接，说道：</w:t>
      </w:r>
      <w:r w:rsidRPr="00F94AA3">
        <w:rPr>
          <w:rFonts w:ascii="宋体" w:cs="宋体" w:hint="eastAsia"/>
          <w:sz w:val="24"/>
          <w:szCs w:val="24"/>
        </w:rPr>
        <w:t>“</w:t>
      </w:r>
      <w:r w:rsidRPr="00F94AA3">
        <w:rPr>
          <w:rFonts w:ascii="宋体" w:hAnsi="宋体" w:cs="宋体" w:hint="eastAsia"/>
          <w:sz w:val="24"/>
          <w:szCs w:val="24"/>
        </w:rPr>
        <w:t>我插一句，可能我说的有点直接，不要见怪啊。刚刚我也听了肖总和王总的，我一直有个疑问，我们郑明在品牌建设上是做了很多的工作，但我觉得很多工作并没有聚焦，品牌要素的识别不明确。我不知道你们是怎么理解中国冷链行业的最有价值的品牌的，如何让我们的客户理解与知道这个品牌，信任这个品牌，认同这个品牌的文化？你们参加并组织了很多活动宣传公司，你们的品牌建设过程中又是如何体现这点的？如果这个都不明确，我想我们可能很多工作都不会有效果。</w:t>
      </w:r>
      <w:r w:rsidRPr="00F94AA3">
        <w:rPr>
          <w:rFonts w:ascii="宋体" w:cs="宋体" w:hint="eastAsia"/>
          <w:sz w:val="24"/>
          <w:szCs w:val="24"/>
        </w:rPr>
        <w:t>”</w:t>
      </w:r>
    </w:p>
    <w:p w:rsidR="004507E5" w:rsidRPr="00F94AA3" w:rsidRDefault="004507E5" w:rsidP="008B201C">
      <w:pPr>
        <w:spacing w:line="360" w:lineRule="auto"/>
        <w:ind w:firstLineChars="200" w:firstLine="31680"/>
        <w:rPr>
          <w:rFonts w:ascii="宋体" w:cs="Times New Roman"/>
          <w:sz w:val="24"/>
          <w:szCs w:val="24"/>
        </w:rPr>
      </w:pPr>
      <w:r w:rsidRPr="00F94AA3">
        <w:rPr>
          <w:rFonts w:ascii="宋体" w:hAnsi="宋体" w:cs="宋体" w:hint="eastAsia"/>
          <w:sz w:val="24"/>
          <w:szCs w:val="24"/>
        </w:rPr>
        <w:t>肖总沉思了片刻，尴尬的说道：</w:t>
      </w:r>
      <w:r w:rsidRPr="00F94AA3">
        <w:rPr>
          <w:rFonts w:ascii="宋体" w:cs="宋体" w:hint="eastAsia"/>
          <w:sz w:val="24"/>
          <w:szCs w:val="24"/>
        </w:rPr>
        <w:t>“</w:t>
      </w:r>
      <w:r w:rsidRPr="00F94AA3">
        <w:rPr>
          <w:rFonts w:ascii="宋体" w:hAnsi="宋体" w:cs="宋体" w:hint="eastAsia"/>
          <w:sz w:val="24"/>
          <w:szCs w:val="24"/>
        </w:rPr>
        <w:t>刘总您说到我们的痛处了，这也是我们一直纠结的问题。我们不能对我们品牌建设的成效进行把控，也缺乏对我们品牌的评估，很多时候我们在这方面花费了很多，但是真正起到了什么效果我们却未必能明确的回答，对我们品牌建设的进度和效果的把握和调整，以使我们的品牌价值持续增值等方面做的不够。”</w:t>
      </w:r>
    </w:p>
    <w:p w:rsidR="004507E5" w:rsidRPr="00F94AA3" w:rsidRDefault="004507E5" w:rsidP="008B201C">
      <w:pPr>
        <w:spacing w:line="360" w:lineRule="auto"/>
        <w:ind w:firstLineChars="200" w:firstLine="31680"/>
        <w:rPr>
          <w:rFonts w:ascii="宋体" w:cs="Times New Roman"/>
          <w:sz w:val="24"/>
          <w:szCs w:val="24"/>
        </w:rPr>
      </w:pPr>
      <w:r w:rsidRPr="00F94AA3">
        <w:rPr>
          <w:rFonts w:ascii="宋体" w:hAnsi="宋体" w:cs="宋体" w:hint="eastAsia"/>
          <w:sz w:val="24"/>
          <w:szCs w:val="24"/>
        </w:rPr>
        <w:t>大家众说纷纭，却没有可操作的实际性措施。对于郑明的品牌建设未来该怎么走，黄总心里仍然很迷茫。“大家的意见都很好，但没有具体的可操作性方案，这样也讨论不出什么。这样，会议就到这，这两天你们整理一下思路给我一个具体的实施方案</w:t>
      </w:r>
      <w:r w:rsidRPr="00F94AA3">
        <w:rPr>
          <w:rFonts w:ascii="宋体" w:cs="宋体" w:hint="eastAsia"/>
          <w:sz w:val="24"/>
          <w:szCs w:val="24"/>
        </w:rPr>
        <w:t>”</w:t>
      </w:r>
      <w:r w:rsidRPr="00F94AA3">
        <w:rPr>
          <w:rFonts w:ascii="宋体" w:hAnsi="宋体" w:cs="宋体" w:hint="eastAsia"/>
          <w:sz w:val="24"/>
          <w:szCs w:val="24"/>
        </w:rPr>
        <w:t>黄总讲到。同时他强调道：</w:t>
      </w:r>
      <w:r w:rsidRPr="00F94AA3">
        <w:rPr>
          <w:rFonts w:ascii="宋体" w:cs="宋体" w:hint="eastAsia"/>
          <w:sz w:val="24"/>
          <w:szCs w:val="24"/>
        </w:rPr>
        <w:t>“</w:t>
      </w:r>
      <w:r w:rsidRPr="00F94AA3">
        <w:rPr>
          <w:rFonts w:ascii="宋体" w:hAnsi="宋体" w:cs="宋体" w:hint="eastAsia"/>
          <w:sz w:val="24"/>
          <w:szCs w:val="24"/>
        </w:rPr>
        <w:t>品牌辨识度和信任度的提高，品牌与企业文化的协同这三点提的很好，我希望你们的实施方案里也能够更好的体现这三点。</w:t>
      </w:r>
      <w:r w:rsidRPr="00F94AA3">
        <w:rPr>
          <w:rFonts w:ascii="宋体" w:cs="宋体" w:hint="eastAsia"/>
          <w:sz w:val="24"/>
          <w:szCs w:val="24"/>
        </w:rPr>
        <w:t>”</w:t>
      </w:r>
    </w:p>
    <w:p w:rsidR="004507E5" w:rsidRPr="00F94AA3" w:rsidRDefault="004507E5" w:rsidP="008B201C">
      <w:pPr>
        <w:spacing w:line="360" w:lineRule="auto"/>
        <w:ind w:firstLineChars="200" w:firstLine="31680"/>
        <w:rPr>
          <w:rFonts w:ascii="宋体" w:cs="Times New Roman"/>
          <w:sz w:val="24"/>
          <w:szCs w:val="24"/>
        </w:rPr>
      </w:pPr>
    </w:p>
    <w:p w:rsidR="004507E5" w:rsidRPr="00F94AA3" w:rsidRDefault="004507E5">
      <w:pPr>
        <w:widowControl/>
        <w:jc w:val="left"/>
        <w:rPr>
          <w:rFonts w:ascii="宋体" w:cs="Times New Roman"/>
          <w:sz w:val="24"/>
          <w:szCs w:val="24"/>
        </w:rPr>
      </w:pPr>
      <w:r w:rsidRPr="00F94AA3">
        <w:rPr>
          <w:rFonts w:ascii="宋体" w:cs="Times New Roman"/>
          <w:sz w:val="24"/>
          <w:szCs w:val="24"/>
        </w:rPr>
        <w:br w:type="page"/>
      </w:r>
    </w:p>
    <w:p w:rsidR="004507E5" w:rsidRPr="00F94AA3" w:rsidRDefault="004507E5" w:rsidP="001E3BC0">
      <w:pPr>
        <w:pStyle w:val="Heading1"/>
        <w:jc w:val="center"/>
        <w:rPr>
          <w:rFonts w:ascii="黑体" w:eastAsia="黑体" w:hAnsi="黑体" w:cs="Times New Roman"/>
          <w:sz w:val="28"/>
          <w:szCs w:val="28"/>
        </w:rPr>
      </w:pPr>
      <w:bookmarkStart w:id="27" w:name="_Toc430985369"/>
      <w:r w:rsidRPr="00F94AA3">
        <w:rPr>
          <w:rFonts w:ascii="黑体" w:eastAsia="黑体" w:hAnsi="黑体" w:cs="黑体" w:hint="eastAsia"/>
          <w:sz w:val="28"/>
          <w:szCs w:val="28"/>
        </w:rPr>
        <w:t>案例</w:t>
      </w:r>
      <w:r w:rsidRPr="00F94AA3">
        <w:rPr>
          <w:rFonts w:ascii="黑体" w:eastAsia="黑体" w:hAnsi="黑体" w:cs="黑体"/>
          <w:sz w:val="28"/>
          <w:szCs w:val="28"/>
        </w:rPr>
        <w:t>15</w:t>
      </w:r>
      <w:r w:rsidRPr="00F94AA3">
        <w:rPr>
          <w:rFonts w:ascii="黑体" w:eastAsia="黑体" w:hAnsi="黑体" w:cs="黑体" w:hint="eastAsia"/>
          <w:sz w:val="28"/>
          <w:szCs w:val="28"/>
        </w:rPr>
        <w:t>：客户，想说爱你不容易</w:t>
      </w:r>
      <w:bookmarkEnd w:id="27"/>
    </w:p>
    <w:p w:rsidR="004507E5" w:rsidRPr="00F94AA3" w:rsidRDefault="004507E5" w:rsidP="008B201C">
      <w:pPr>
        <w:spacing w:line="360" w:lineRule="auto"/>
        <w:ind w:firstLineChars="200" w:firstLine="31680"/>
        <w:rPr>
          <w:rFonts w:ascii="宋体" w:cs="Times New Roman"/>
          <w:sz w:val="24"/>
          <w:szCs w:val="24"/>
        </w:rPr>
      </w:pPr>
      <w:r w:rsidRPr="00F94AA3">
        <w:rPr>
          <w:rFonts w:ascii="宋体" w:hAnsi="宋体" w:cs="宋体" w:hint="eastAsia"/>
          <w:sz w:val="24"/>
          <w:szCs w:val="24"/>
        </w:rPr>
        <w:t>小张，</w:t>
      </w:r>
      <w:r w:rsidRPr="00F94AA3">
        <w:rPr>
          <w:rFonts w:ascii="宋体" w:hAnsi="宋体" w:cs="宋体"/>
          <w:sz w:val="24"/>
          <w:szCs w:val="24"/>
        </w:rPr>
        <w:t>2014</w:t>
      </w:r>
      <w:r w:rsidRPr="00F94AA3">
        <w:rPr>
          <w:rFonts w:ascii="宋体" w:hAnsi="宋体" w:cs="宋体" w:hint="eastAsia"/>
          <w:sz w:val="24"/>
          <w:szCs w:val="24"/>
        </w:rPr>
        <w:t>年</w:t>
      </w:r>
      <w:r w:rsidRPr="00F94AA3">
        <w:rPr>
          <w:rFonts w:ascii="宋体" w:hAnsi="宋体" w:cs="宋体"/>
          <w:sz w:val="24"/>
          <w:szCs w:val="24"/>
        </w:rPr>
        <w:t>9</w:t>
      </w:r>
      <w:r w:rsidRPr="00F94AA3">
        <w:rPr>
          <w:rFonts w:ascii="宋体" w:hAnsi="宋体" w:cs="宋体" w:hint="eastAsia"/>
          <w:sz w:val="24"/>
          <w:szCs w:val="24"/>
        </w:rPr>
        <w:t>月进入郑明现代物流有限公司客户服务部，国内优秀大学管理学毕业。刚刚入职的小张雄心勃勃、斗志激昂，想到自己终于可以将学校里学习的管理学理论运用到企业的实际运作中来，凭借自己的知识和能力为企业做出一份贡献，实现自己的价值，不免有些兴奋。接下来的一个月的时间里，公司对新员工进行了系统的培训，了解了公司的企业文化、愿景、理念、相关业务流程、客户关系管理情况，小张在培训的时候很认真，全神贯注地听讲，还不时地记录笔记，他觉得只有充分了解公司的现状才有发言权才能有所作为，学校里的那份勤勤恳恳、踏踏实实在工作中也是需要的，每次听完公司的培训课程之后，小张总是认真回顾笔记，仔细思考。新员工培训闭幕，一想到马上就可以正式工作，小张又兴奋又期待。</w:t>
      </w:r>
    </w:p>
    <w:p w:rsidR="004507E5" w:rsidRPr="00F94AA3" w:rsidRDefault="004507E5" w:rsidP="001E3BC0">
      <w:pPr>
        <w:spacing w:line="360" w:lineRule="auto"/>
        <w:jc w:val="left"/>
        <w:rPr>
          <w:rFonts w:ascii="宋体" w:cs="Times New Roman"/>
          <w:b/>
          <w:bCs/>
          <w:sz w:val="28"/>
          <w:szCs w:val="28"/>
        </w:rPr>
      </w:pPr>
      <w:r w:rsidRPr="00F94AA3">
        <w:rPr>
          <w:rFonts w:ascii="宋体" w:hAnsi="宋体" w:cs="宋体" w:hint="eastAsia"/>
          <w:b/>
          <w:bCs/>
          <w:sz w:val="28"/>
          <w:szCs w:val="28"/>
        </w:rPr>
        <w:t>场景一：人事部办公室</w:t>
      </w:r>
    </w:p>
    <w:p w:rsidR="004507E5" w:rsidRPr="00F94AA3" w:rsidRDefault="004507E5" w:rsidP="008B201C">
      <w:pPr>
        <w:spacing w:line="360" w:lineRule="auto"/>
        <w:ind w:firstLineChars="200" w:firstLine="31680"/>
        <w:rPr>
          <w:rFonts w:ascii="宋体" w:cs="Times New Roman"/>
          <w:sz w:val="24"/>
          <w:szCs w:val="24"/>
        </w:rPr>
      </w:pPr>
      <w:r w:rsidRPr="00F94AA3">
        <w:rPr>
          <w:rFonts w:ascii="宋体" w:hAnsi="宋体" w:cs="宋体" w:hint="eastAsia"/>
          <w:sz w:val="24"/>
          <w:szCs w:val="24"/>
        </w:rPr>
        <w:t>“于总，你找我。”</w:t>
      </w:r>
    </w:p>
    <w:p w:rsidR="004507E5" w:rsidRPr="00F94AA3" w:rsidRDefault="004507E5" w:rsidP="008B201C">
      <w:pPr>
        <w:spacing w:line="360" w:lineRule="auto"/>
        <w:ind w:firstLineChars="200" w:firstLine="31680"/>
        <w:rPr>
          <w:rFonts w:ascii="宋体" w:cs="Times New Roman"/>
          <w:sz w:val="24"/>
          <w:szCs w:val="24"/>
        </w:rPr>
      </w:pPr>
      <w:r w:rsidRPr="00F94AA3">
        <w:rPr>
          <w:rFonts w:ascii="宋体" w:hAnsi="宋体" w:cs="宋体" w:hint="eastAsia"/>
          <w:sz w:val="24"/>
          <w:szCs w:val="24"/>
        </w:rPr>
        <w:t>“小张，你进来吧，最近工作怎么样啊，还顺利吗。”</w:t>
      </w:r>
    </w:p>
    <w:p w:rsidR="004507E5" w:rsidRPr="00F94AA3" w:rsidRDefault="004507E5" w:rsidP="008B201C">
      <w:pPr>
        <w:spacing w:line="360" w:lineRule="auto"/>
        <w:ind w:firstLineChars="200" w:firstLine="31680"/>
        <w:rPr>
          <w:rFonts w:ascii="宋体" w:cs="Times New Roman"/>
          <w:sz w:val="24"/>
          <w:szCs w:val="24"/>
        </w:rPr>
      </w:pPr>
      <w:r w:rsidRPr="00F94AA3">
        <w:rPr>
          <w:rFonts w:ascii="宋体" w:hAnsi="宋体" w:cs="宋体" w:hint="eastAsia"/>
          <w:sz w:val="24"/>
          <w:szCs w:val="24"/>
        </w:rPr>
        <w:t>“于总，都挺好的，同事们都很照顾我，前段时间你让我看的郑明的客户资料我都看完了。可是</w:t>
      </w:r>
      <w:r w:rsidRPr="00F94AA3">
        <w:rPr>
          <w:rFonts w:ascii="宋体" w:cs="宋体" w:hint="eastAsia"/>
          <w:sz w:val="24"/>
          <w:szCs w:val="24"/>
        </w:rPr>
        <w:t>……</w:t>
      </w:r>
      <w:r w:rsidRPr="00F94AA3">
        <w:rPr>
          <w:rFonts w:ascii="宋体" w:hAnsi="宋体" w:cs="宋体" w:hint="eastAsia"/>
          <w:sz w:val="24"/>
          <w:szCs w:val="24"/>
        </w:rPr>
        <w:t>”小张欲言又止。</w:t>
      </w:r>
    </w:p>
    <w:p w:rsidR="004507E5" w:rsidRPr="00F94AA3" w:rsidRDefault="004507E5" w:rsidP="008B201C">
      <w:pPr>
        <w:spacing w:line="360" w:lineRule="auto"/>
        <w:ind w:firstLineChars="200" w:firstLine="31680"/>
        <w:rPr>
          <w:rFonts w:ascii="宋体" w:cs="Times New Roman"/>
          <w:sz w:val="24"/>
          <w:szCs w:val="24"/>
        </w:rPr>
      </w:pPr>
      <w:r w:rsidRPr="00F94AA3">
        <w:rPr>
          <w:rFonts w:ascii="宋体" w:hAnsi="宋体" w:cs="宋体" w:hint="eastAsia"/>
          <w:sz w:val="24"/>
          <w:szCs w:val="24"/>
        </w:rPr>
        <w:t>于总看着小张稚嫩的脸庞，笑道；“可是什么啦？”</w:t>
      </w:r>
    </w:p>
    <w:p w:rsidR="004507E5" w:rsidRPr="00F94AA3" w:rsidRDefault="004507E5" w:rsidP="008B201C">
      <w:pPr>
        <w:spacing w:line="360" w:lineRule="auto"/>
        <w:ind w:firstLineChars="200" w:firstLine="31680"/>
        <w:rPr>
          <w:rFonts w:ascii="宋体" w:cs="Times New Roman"/>
          <w:sz w:val="24"/>
          <w:szCs w:val="24"/>
        </w:rPr>
      </w:pPr>
      <w:r w:rsidRPr="00F94AA3">
        <w:rPr>
          <w:rFonts w:ascii="宋体" w:hAnsi="宋体" w:cs="宋体" w:hint="eastAsia"/>
          <w:sz w:val="24"/>
          <w:szCs w:val="24"/>
        </w:rPr>
        <w:t>“可是，我想能像大家一样可以自己去和客户打交道，而不是坐在办公室里看资料，我觉得资料固然很重要，可我还是想试着和客户接触一下。”</w:t>
      </w:r>
    </w:p>
    <w:p w:rsidR="004507E5" w:rsidRPr="00F94AA3" w:rsidRDefault="004507E5" w:rsidP="008B201C">
      <w:pPr>
        <w:spacing w:line="360" w:lineRule="auto"/>
        <w:ind w:firstLineChars="200" w:firstLine="31680"/>
        <w:rPr>
          <w:rFonts w:ascii="宋体" w:cs="Times New Roman"/>
          <w:sz w:val="24"/>
          <w:szCs w:val="24"/>
        </w:rPr>
      </w:pPr>
      <w:r w:rsidRPr="00F94AA3">
        <w:rPr>
          <w:rFonts w:ascii="宋体" w:hAnsi="宋体" w:cs="宋体" w:hint="eastAsia"/>
          <w:sz w:val="24"/>
          <w:szCs w:val="24"/>
        </w:rPr>
        <w:t>“我早就看出来你已经跃跃欲试了，今天下午，刘经理会去和</w:t>
      </w:r>
      <w:r w:rsidRPr="00F94AA3">
        <w:rPr>
          <w:rFonts w:ascii="宋体" w:hAnsi="宋体" w:cs="宋体"/>
          <w:sz w:val="24"/>
          <w:szCs w:val="24"/>
        </w:rPr>
        <w:t>M</w:t>
      </w:r>
      <w:r w:rsidRPr="00F94AA3">
        <w:rPr>
          <w:rFonts w:ascii="宋体" w:hAnsi="宋体" w:cs="宋体" w:hint="eastAsia"/>
          <w:sz w:val="24"/>
          <w:szCs w:val="24"/>
        </w:rPr>
        <w:t>公司的陈经理探讨关于继续合作的问题，你可以和刘经理一起过去拜访客户。</w:t>
      </w:r>
      <w:r w:rsidRPr="00F94AA3">
        <w:rPr>
          <w:rFonts w:ascii="宋体" w:hAnsi="宋体" w:cs="宋体"/>
          <w:sz w:val="24"/>
          <w:szCs w:val="24"/>
        </w:rPr>
        <w:t>M</w:t>
      </w:r>
      <w:r w:rsidRPr="00F94AA3">
        <w:rPr>
          <w:rFonts w:ascii="宋体" w:hAnsi="宋体" w:cs="宋体" w:hint="eastAsia"/>
          <w:sz w:val="24"/>
          <w:szCs w:val="24"/>
        </w:rPr>
        <w:t>公司是我们的一个老客户，我们的合同快到期了，其他物流企业也虎视眈眈，想和我们竞争，你和刘经理一起去，看看有没有什么办法，把</w:t>
      </w:r>
      <w:r w:rsidRPr="00F94AA3">
        <w:rPr>
          <w:rFonts w:ascii="宋体" w:hAnsi="宋体" w:cs="宋体"/>
          <w:sz w:val="24"/>
          <w:szCs w:val="24"/>
        </w:rPr>
        <w:t>M</w:t>
      </w:r>
      <w:r w:rsidRPr="00F94AA3">
        <w:rPr>
          <w:rFonts w:ascii="宋体" w:hAnsi="宋体" w:cs="宋体" w:hint="eastAsia"/>
          <w:sz w:val="24"/>
          <w:szCs w:val="24"/>
        </w:rPr>
        <w:t>公司的合作续签下来。”</w:t>
      </w:r>
    </w:p>
    <w:p w:rsidR="004507E5" w:rsidRPr="00F94AA3" w:rsidRDefault="004507E5" w:rsidP="008B201C">
      <w:pPr>
        <w:spacing w:line="360" w:lineRule="auto"/>
        <w:ind w:firstLineChars="200" w:firstLine="31680"/>
        <w:rPr>
          <w:rFonts w:ascii="宋体" w:cs="Times New Roman"/>
          <w:sz w:val="24"/>
          <w:szCs w:val="24"/>
        </w:rPr>
      </w:pPr>
      <w:r w:rsidRPr="00F94AA3">
        <w:rPr>
          <w:rFonts w:ascii="宋体" w:hAnsi="宋体" w:cs="宋体" w:hint="eastAsia"/>
          <w:sz w:val="24"/>
          <w:szCs w:val="24"/>
        </w:rPr>
        <w:t>“好的，我这就去找刘经理，谢谢于总。”小张开心的走出了办公室，一副自信满满、迫不及待的样子。</w:t>
      </w:r>
    </w:p>
    <w:p w:rsidR="004507E5" w:rsidRPr="00F94AA3" w:rsidRDefault="004507E5" w:rsidP="001E3BC0">
      <w:pPr>
        <w:spacing w:line="360" w:lineRule="auto"/>
        <w:jc w:val="left"/>
        <w:rPr>
          <w:rFonts w:ascii="宋体" w:cs="Times New Roman"/>
          <w:b/>
          <w:bCs/>
          <w:sz w:val="28"/>
          <w:szCs w:val="28"/>
        </w:rPr>
      </w:pPr>
      <w:r w:rsidRPr="00F94AA3">
        <w:rPr>
          <w:rFonts w:ascii="宋体" w:hAnsi="宋体" w:cs="宋体" w:hint="eastAsia"/>
          <w:b/>
          <w:bCs/>
          <w:sz w:val="28"/>
          <w:szCs w:val="28"/>
        </w:rPr>
        <w:t>场景二：</w:t>
      </w:r>
      <w:r w:rsidRPr="00F94AA3">
        <w:rPr>
          <w:rFonts w:ascii="宋体" w:hAnsi="宋体" w:cs="宋体"/>
          <w:b/>
          <w:bCs/>
          <w:sz w:val="28"/>
          <w:szCs w:val="28"/>
        </w:rPr>
        <w:t>M</w:t>
      </w:r>
      <w:r w:rsidRPr="00F94AA3">
        <w:rPr>
          <w:rFonts w:ascii="宋体" w:hAnsi="宋体" w:cs="宋体" w:hint="eastAsia"/>
          <w:b/>
          <w:bCs/>
          <w:sz w:val="28"/>
          <w:szCs w:val="28"/>
        </w:rPr>
        <w:t>公司</w:t>
      </w:r>
      <w:r w:rsidRPr="00F94AA3">
        <w:rPr>
          <w:rFonts w:ascii="宋体" w:hAnsi="宋体" w:cs="宋体"/>
          <w:b/>
          <w:bCs/>
          <w:sz w:val="28"/>
          <w:szCs w:val="28"/>
        </w:rPr>
        <w:t>4</w:t>
      </w:r>
      <w:r w:rsidRPr="00F94AA3">
        <w:rPr>
          <w:rFonts w:ascii="宋体" w:hAnsi="宋体" w:cs="宋体" w:hint="eastAsia"/>
          <w:b/>
          <w:bCs/>
          <w:sz w:val="28"/>
          <w:szCs w:val="28"/>
        </w:rPr>
        <w:t>号会议室</w:t>
      </w:r>
    </w:p>
    <w:p w:rsidR="004507E5" w:rsidRPr="00F94AA3" w:rsidRDefault="004507E5" w:rsidP="008B201C">
      <w:pPr>
        <w:spacing w:line="360" w:lineRule="auto"/>
        <w:ind w:firstLineChars="200" w:firstLine="31680"/>
        <w:rPr>
          <w:rFonts w:ascii="宋体" w:cs="Times New Roman"/>
          <w:sz w:val="24"/>
          <w:szCs w:val="24"/>
        </w:rPr>
      </w:pPr>
      <w:r w:rsidRPr="00F94AA3">
        <w:rPr>
          <w:rFonts w:ascii="宋体" w:hAnsi="宋体" w:cs="宋体" w:hint="eastAsia"/>
          <w:sz w:val="24"/>
          <w:szCs w:val="24"/>
        </w:rPr>
        <w:t>“陈经理，你好。今天我过来主要是和你商讨一下我们的合作问题。”刘经理开门见山说道。</w:t>
      </w:r>
    </w:p>
    <w:p w:rsidR="004507E5" w:rsidRPr="00F94AA3" w:rsidRDefault="004507E5" w:rsidP="008B201C">
      <w:pPr>
        <w:spacing w:line="360" w:lineRule="auto"/>
        <w:ind w:firstLineChars="200" w:firstLine="31680"/>
        <w:rPr>
          <w:rFonts w:ascii="宋体" w:cs="Times New Roman"/>
          <w:sz w:val="24"/>
          <w:szCs w:val="24"/>
        </w:rPr>
      </w:pPr>
      <w:r w:rsidRPr="00F94AA3">
        <w:rPr>
          <w:rFonts w:ascii="宋体" w:hAnsi="宋体" w:cs="宋体" w:hint="eastAsia"/>
          <w:sz w:val="24"/>
          <w:szCs w:val="24"/>
        </w:rPr>
        <w:t>陈经理听完点了点头，一副预料之中的样子。</w:t>
      </w:r>
    </w:p>
    <w:p w:rsidR="004507E5" w:rsidRPr="00F94AA3" w:rsidRDefault="004507E5" w:rsidP="008B201C">
      <w:pPr>
        <w:spacing w:line="360" w:lineRule="auto"/>
        <w:ind w:firstLineChars="200" w:firstLine="31680"/>
        <w:rPr>
          <w:rFonts w:ascii="宋体" w:cs="Times New Roman"/>
          <w:sz w:val="24"/>
          <w:szCs w:val="24"/>
        </w:rPr>
      </w:pPr>
      <w:r w:rsidRPr="00F94AA3">
        <w:rPr>
          <w:rFonts w:ascii="宋体" w:hAnsi="宋体" w:cs="宋体" w:hint="eastAsia"/>
          <w:sz w:val="24"/>
          <w:szCs w:val="24"/>
        </w:rPr>
        <w:t>刘经理继续说道：“贵公司是我们公司的老客户，我们很开心能和贵公司合作这么长时间，我们两家的合同快要到期了，我今天来是想和您讨论继续合作的问题。”</w:t>
      </w:r>
    </w:p>
    <w:p w:rsidR="004507E5" w:rsidRPr="00F94AA3" w:rsidRDefault="004507E5" w:rsidP="008B201C">
      <w:pPr>
        <w:spacing w:line="360" w:lineRule="auto"/>
        <w:ind w:firstLineChars="200" w:firstLine="31680"/>
        <w:rPr>
          <w:rFonts w:ascii="宋体" w:cs="Times New Roman"/>
          <w:sz w:val="24"/>
          <w:szCs w:val="24"/>
        </w:rPr>
      </w:pPr>
      <w:r w:rsidRPr="00F94AA3">
        <w:rPr>
          <w:rFonts w:ascii="宋体" w:hAnsi="宋体" w:cs="宋体" w:hint="eastAsia"/>
          <w:sz w:val="24"/>
          <w:szCs w:val="24"/>
        </w:rPr>
        <w:t>“刘经理的来意我也大致清楚，我们两家确实是合作了很长时间，最近，合同也快到期了，我最近也在考虑这个问题，不过这段时间，也有不少其他公司来我这边商量过合作的事，有一些公司我觉得还不错，也在我们下一步的考虑中。”</w:t>
      </w:r>
    </w:p>
    <w:p w:rsidR="004507E5" w:rsidRPr="00F94AA3" w:rsidRDefault="004507E5" w:rsidP="008B201C">
      <w:pPr>
        <w:spacing w:line="360" w:lineRule="auto"/>
        <w:ind w:firstLineChars="200" w:firstLine="31680"/>
        <w:rPr>
          <w:rFonts w:ascii="宋体" w:cs="Times New Roman"/>
          <w:sz w:val="24"/>
          <w:szCs w:val="24"/>
        </w:rPr>
      </w:pPr>
      <w:r w:rsidRPr="00F94AA3">
        <w:rPr>
          <w:rFonts w:ascii="宋体" w:hAnsi="宋体" w:cs="宋体" w:hint="eastAsia"/>
          <w:sz w:val="24"/>
          <w:szCs w:val="24"/>
        </w:rPr>
        <w:t>“陈经理，我们两家合作这么长时间，相互之间是比较了解的，一直合作呢也很愉快，我觉得很适合继续合作的。”</w:t>
      </w:r>
    </w:p>
    <w:p w:rsidR="004507E5" w:rsidRPr="00F94AA3" w:rsidRDefault="004507E5" w:rsidP="008B201C">
      <w:pPr>
        <w:spacing w:line="360" w:lineRule="auto"/>
        <w:ind w:firstLineChars="200" w:firstLine="31680"/>
        <w:rPr>
          <w:rFonts w:ascii="宋体" w:cs="Times New Roman"/>
          <w:sz w:val="24"/>
          <w:szCs w:val="24"/>
        </w:rPr>
      </w:pPr>
      <w:r w:rsidRPr="00F94AA3">
        <w:rPr>
          <w:rFonts w:ascii="宋体" w:hAnsi="宋体" w:cs="宋体" w:hint="eastAsia"/>
          <w:sz w:val="24"/>
          <w:szCs w:val="24"/>
        </w:rPr>
        <w:t>“这个我了解，但是其他公司也有他们的长处，所以公司还在考虑当中。”</w:t>
      </w:r>
    </w:p>
    <w:p w:rsidR="004507E5" w:rsidRPr="00F94AA3" w:rsidRDefault="004507E5" w:rsidP="008B201C">
      <w:pPr>
        <w:spacing w:line="360" w:lineRule="auto"/>
        <w:ind w:firstLineChars="200" w:firstLine="31680"/>
        <w:rPr>
          <w:rFonts w:ascii="宋体" w:cs="Times New Roman"/>
          <w:sz w:val="24"/>
          <w:szCs w:val="24"/>
        </w:rPr>
      </w:pPr>
      <w:r w:rsidRPr="00F94AA3">
        <w:rPr>
          <w:rFonts w:ascii="宋体" w:hAnsi="宋体" w:cs="宋体" w:hint="eastAsia"/>
          <w:sz w:val="24"/>
          <w:szCs w:val="24"/>
        </w:rPr>
        <w:t>刘经理见状，连忙补充道：“您如果换其他冷链服务的供应商，其他我不好说，中间还得有个磨合过程不是？磨合需要时间，也需要成本。时间就是市场，就是金钱啊，另外，磨合成本你也得考虑啊。”</w:t>
      </w:r>
    </w:p>
    <w:p w:rsidR="004507E5" w:rsidRPr="00F94AA3" w:rsidRDefault="004507E5" w:rsidP="008B201C">
      <w:pPr>
        <w:spacing w:line="360" w:lineRule="auto"/>
        <w:ind w:firstLineChars="200" w:firstLine="31680"/>
        <w:rPr>
          <w:rFonts w:ascii="宋体" w:cs="宋体"/>
          <w:sz w:val="24"/>
          <w:szCs w:val="24"/>
        </w:rPr>
      </w:pPr>
      <w:r w:rsidRPr="00F94AA3">
        <w:rPr>
          <w:rFonts w:ascii="宋体" w:hAnsi="宋体" w:cs="宋体" w:hint="eastAsia"/>
          <w:sz w:val="24"/>
          <w:szCs w:val="24"/>
        </w:rPr>
        <w:t>见陈经理略有所思，刘经理继续说道：“陈经理，您看我们这几年的合作，我们的冷链设施设备不断升级，服务上也越来越精细。您上次不也表达了对我们服务的满意嘛，说比当初签订合同的时候真的是改善了很多，夸我们是一家不断成长的企业！我们希望能继续为贵公司服务，我们也一定会不断完善，尽力使贵公司满意。对我们后面的合作，有什么顾虑您直说。”</w:t>
      </w:r>
      <w:r w:rsidRPr="00F94AA3">
        <w:rPr>
          <w:rFonts w:ascii="宋体" w:cs="宋体"/>
          <w:sz w:val="24"/>
          <w:szCs w:val="24"/>
        </w:rPr>
        <w:t xml:space="preserve"> </w:t>
      </w:r>
    </w:p>
    <w:p w:rsidR="004507E5" w:rsidRPr="00F94AA3" w:rsidRDefault="004507E5" w:rsidP="008B201C">
      <w:pPr>
        <w:spacing w:line="360" w:lineRule="auto"/>
        <w:ind w:firstLineChars="200" w:firstLine="31680"/>
        <w:rPr>
          <w:rFonts w:ascii="宋体" w:cs="Times New Roman"/>
          <w:sz w:val="24"/>
          <w:szCs w:val="24"/>
        </w:rPr>
      </w:pPr>
      <w:r w:rsidRPr="00F94AA3">
        <w:rPr>
          <w:rFonts w:ascii="宋体" w:hAnsi="宋体" w:cs="宋体" w:hint="eastAsia"/>
          <w:sz w:val="24"/>
          <w:szCs w:val="24"/>
        </w:rPr>
        <w:t>陈经理听完沉吟了一下，“我也是很希望继续和郑明合作，毕竟有基础。郑明目前的冷链服务是比较规范的，但是还是有一些方面需要改进。譬如，我们的客户最近提出要可视化，他们想实时了解冷链货物在车辆和仓库中的状态，我们公司很多同事也提出这个可视化是未来的方向。所以，能否给我们提供实时的冷链物流信息，是我们比较关注的。郑明在未来的合作中能提供这样的服务吗？”</w:t>
      </w:r>
    </w:p>
    <w:p w:rsidR="004507E5" w:rsidRPr="00F94AA3" w:rsidRDefault="004507E5" w:rsidP="008B201C">
      <w:pPr>
        <w:spacing w:line="360" w:lineRule="auto"/>
        <w:ind w:firstLineChars="200" w:firstLine="31680"/>
        <w:rPr>
          <w:rFonts w:ascii="宋体" w:cs="Times New Roman"/>
          <w:sz w:val="24"/>
          <w:szCs w:val="24"/>
        </w:rPr>
      </w:pPr>
      <w:r w:rsidRPr="00F94AA3">
        <w:rPr>
          <w:rFonts w:ascii="宋体" w:hAnsi="宋体" w:cs="宋体"/>
          <w:sz w:val="24"/>
          <w:szCs w:val="24"/>
        </w:rPr>
        <w:t xml:space="preserve"> </w:t>
      </w:r>
      <w:r w:rsidRPr="00F94AA3">
        <w:rPr>
          <w:rFonts w:ascii="宋体" w:hAnsi="宋体" w:cs="宋体" w:hint="eastAsia"/>
          <w:sz w:val="24"/>
          <w:szCs w:val="24"/>
        </w:rPr>
        <w:t>“陈经理，是这样的，这方面我们还没有来得及和您汇报。确实，郑明在可视化这方面之前是比较薄弱的，但是，现在您大可不必担心这个问题。郑明目前正在进行信息化升级，预计年底就可以完成，到时候可视化这个问题就可以解决。郑明的信息系统升级之后，和贵公司之间的业务交流也会更加便捷，我们可以更有效率的实现业务的对接。具体这块我到时候请我们的信息主管来和您这边汇报。”</w:t>
      </w:r>
    </w:p>
    <w:p w:rsidR="004507E5" w:rsidRPr="00F94AA3" w:rsidRDefault="004507E5" w:rsidP="008B201C">
      <w:pPr>
        <w:spacing w:line="360" w:lineRule="auto"/>
        <w:ind w:firstLineChars="200" w:firstLine="31680"/>
        <w:rPr>
          <w:rFonts w:ascii="宋体" w:cs="Times New Roman"/>
          <w:sz w:val="24"/>
          <w:szCs w:val="24"/>
        </w:rPr>
      </w:pPr>
      <w:r w:rsidRPr="00F94AA3">
        <w:rPr>
          <w:rFonts w:ascii="宋体" w:hAnsi="宋体" w:cs="宋体" w:hint="eastAsia"/>
          <w:sz w:val="24"/>
          <w:szCs w:val="24"/>
        </w:rPr>
        <w:t>陈经理点点头：“哦，这样啊。那还真是我们最近交流少了点。如果郑明的信息化升级能在年底前完成，那对我们的合作确实很有益处的。刘经理，我会再好好考虑的。”</w:t>
      </w:r>
      <w:r w:rsidRPr="00F94AA3">
        <w:rPr>
          <w:rFonts w:ascii="宋体" w:hAnsi="宋体" w:cs="宋体"/>
          <w:sz w:val="24"/>
          <w:szCs w:val="24"/>
        </w:rPr>
        <w:t xml:space="preserve"> </w:t>
      </w:r>
    </w:p>
    <w:p w:rsidR="004507E5" w:rsidRPr="00F94AA3" w:rsidRDefault="004507E5" w:rsidP="008B201C">
      <w:pPr>
        <w:spacing w:line="360" w:lineRule="auto"/>
        <w:ind w:firstLineChars="200" w:firstLine="31680"/>
        <w:rPr>
          <w:rFonts w:ascii="宋体" w:cs="Times New Roman"/>
          <w:sz w:val="24"/>
          <w:szCs w:val="24"/>
        </w:rPr>
      </w:pPr>
      <w:r w:rsidRPr="00F94AA3">
        <w:rPr>
          <w:rFonts w:ascii="宋体" w:cs="宋体" w:hint="eastAsia"/>
          <w:sz w:val="24"/>
          <w:szCs w:val="24"/>
        </w:rPr>
        <w:t>刘经理说：“是呀，我们要加强联系，这点我们要改进。小张，我们以后要经常给陈经理汇报汇报，以便陈经理能更及时地了解我们的情况。”</w:t>
      </w:r>
    </w:p>
    <w:p w:rsidR="004507E5" w:rsidRPr="00F94AA3" w:rsidRDefault="004507E5" w:rsidP="008B201C">
      <w:pPr>
        <w:spacing w:line="360" w:lineRule="auto"/>
        <w:ind w:firstLineChars="200" w:firstLine="31680"/>
        <w:rPr>
          <w:rFonts w:ascii="宋体" w:cs="Times New Roman"/>
          <w:sz w:val="24"/>
          <w:szCs w:val="24"/>
        </w:rPr>
      </w:pPr>
      <w:r w:rsidRPr="00F94AA3">
        <w:rPr>
          <w:rFonts w:ascii="宋体" w:hAnsi="宋体" w:cs="宋体" w:hint="eastAsia"/>
          <w:sz w:val="24"/>
          <w:szCs w:val="24"/>
        </w:rPr>
        <w:t>从</w:t>
      </w:r>
      <w:r w:rsidRPr="00F94AA3">
        <w:rPr>
          <w:rFonts w:ascii="宋体" w:hAnsi="宋体" w:cs="宋体"/>
          <w:sz w:val="24"/>
          <w:szCs w:val="24"/>
        </w:rPr>
        <w:t>M</w:t>
      </w:r>
      <w:r w:rsidRPr="00F94AA3">
        <w:rPr>
          <w:rFonts w:ascii="宋体" w:hAnsi="宋体" w:cs="宋体" w:hint="eastAsia"/>
          <w:sz w:val="24"/>
          <w:szCs w:val="24"/>
        </w:rPr>
        <w:t>公司回来的路上，小张觉得有点云里雾里的，“刘经理，这是什么意思啊，我们就这么回去了吗，</w:t>
      </w:r>
      <w:r w:rsidRPr="00F94AA3">
        <w:rPr>
          <w:rFonts w:ascii="宋体" w:hAnsi="宋体" w:cs="宋体"/>
          <w:sz w:val="24"/>
          <w:szCs w:val="24"/>
        </w:rPr>
        <w:t>M</w:t>
      </w:r>
      <w:r w:rsidRPr="00F94AA3">
        <w:rPr>
          <w:rFonts w:ascii="宋体" w:hAnsi="宋体" w:cs="宋体" w:hint="eastAsia"/>
          <w:sz w:val="24"/>
          <w:szCs w:val="24"/>
        </w:rPr>
        <w:t>公司会继续和我们合作吗？”刘经理看着小张稚嫩的脸庞笑道：“现在竞争这么激烈，</w:t>
      </w:r>
      <w:r w:rsidRPr="00F94AA3">
        <w:rPr>
          <w:rFonts w:ascii="宋体" w:hAnsi="宋体" w:cs="宋体"/>
          <w:sz w:val="24"/>
          <w:szCs w:val="24"/>
        </w:rPr>
        <w:t>M</w:t>
      </w:r>
      <w:r w:rsidRPr="00F94AA3">
        <w:rPr>
          <w:rFonts w:ascii="宋体" w:hAnsi="宋体" w:cs="宋体" w:hint="eastAsia"/>
          <w:sz w:val="24"/>
          <w:szCs w:val="24"/>
        </w:rPr>
        <w:t>公司又是一块肥肉，大家当然都想拿下，而且其他公司肯定也知道</w:t>
      </w:r>
      <w:r w:rsidRPr="00F94AA3">
        <w:rPr>
          <w:rFonts w:ascii="宋体" w:hAnsi="宋体" w:cs="宋体"/>
          <w:sz w:val="24"/>
          <w:szCs w:val="24"/>
        </w:rPr>
        <w:t>M</w:t>
      </w:r>
      <w:r w:rsidRPr="00F94AA3">
        <w:rPr>
          <w:rFonts w:ascii="宋体" w:hAnsi="宋体" w:cs="宋体" w:hint="eastAsia"/>
          <w:sz w:val="24"/>
          <w:szCs w:val="24"/>
        </w:rPr>
        <w:t>公司和我们的合作，肯定会提出很多诱人的条件，至于</w:t>
      </w:r>
      <w:r w:rsidRPr="00F94AA3">
        <w:rPr>
          <w:rFonts w:ascii="宋体" w:hAnsi="宋体" w:cs="宋体"/>
          <w:sz w:val="24"/>
          <w:szCs w:val="24"/>
        </w:rPr>
        <w:t>M</w:t>
      </w:r>
      <w:r w:rsidRPr="00F94AA3">
        <w:rPr>
          <w:rFonts w:ascii="宋体" w:hAnsi="宋体" w:cs="宋体" w:hint="eastAsia"/>
          <w:sz w:val="24"/>
          <w:szCs w:val="24"/>
        </w:rPr>
        <w:t>公司会不会继续和我们合作，我们得拿出更多的诚意，主要还是取决于我们的服务质量，接下来，我们可能要经常跑</w:t>
      </w:r>
      <w:r w:rsidRPr="00F94AA3">
        <w:rPr>
          <w:rFonts w:ascii="宋体" w:hAnsi="宋体" w:cs="宋体"/>
          <w:sz w:val="24"/>
          <w:szCs w:val="24"/>
        </w:rPr>
        <w:t>M</w:t>
      </w:r>
      <w:r w:rsidRPr="00F94AA3">
        <w:rPr>
          <w:rFonts w:ascii="宋体" w:hAnsi="宋体" w:cs="宋体" w:hint="eastAsia"/>
          <w:sz w:val="24"/>
          <w:szCs w:val="24"/>
        </w:rPr>
        <w:t>公司了。”小张若有所思地点了点头，第一次觉得客户关系管理和自己之前了解的好像不是很一样</w:t>
      </w:r>
      <w:r w:rsidRPr="00F94AA3">
        <w:rPr>
          <w:rFonts w:ascii="宋体" w:cs="宋体" w:hint="eastAsia"/>
          <w:sz w:val="24"/>
          <w:szCs w:val="24"/>
        </w:rPr>
        <w:t>……</w:t>
      </w:r>
    </w:p>
    <w:p w:rsidR="004507E5" w:rsidRPr="00F94AA3" w:rsidRDefault="004507E5" w:rsidP="001E3BC0">
      <w:pPr>
        <w:spacing w:line="360" w:lineRule="auto"/>
        <w:jc w:val="left"/>
        <w:rPr>
          <w:rFonts w:ascii="宋体" w:cs="Times New Roman"/>
          <w:b/>
          <w:bCs/>
          <w:sz w:val="28"/>
          <w:szCs w:val="28"/>
        </w:rPr>
      </w:pPr>
      <w:r w:rsidRPr="00F94AA3">
        <w:rPr>
          <w:rFonts w:ascii="宋体" w:hAnsi="宋体" w:cs="宋体" w:hint="eastAsia"/>
          <w:b/>
          <w:bCs/>
          <w:sz w:val="28"/>
          <w:szCs w:val="28"/>
        </w:rPr>
        <w:t>场景三：郑明</w:t>
      </w:r>
      <w:r w:rsidRPr="00F94AA3">
        <w:rPr>
          <w:rFonts w:ascii="宋体" w:hAnsi="宋体" w:cs="宋体"/>
          <w:b/>
          <w:bCs/>
          <w:sz w:val="28"/>
          <w:szCs w:val="28"/>
        </w:rPr>
        <w:t>3</w:t>
      </w:r>
      <w:r w:rsidRPr="00F94AA3">
        <w:rPr>
          <w:rFonts w:ascii="宋体" w:hAnsi="宋体" w:cs="宋体" w:hint="eastAsia"/>
          <w:b/>
          <w:bCs/>
          <w:sz w:val="28"/>
          <w:szCs w:val="28"/>
        </w:rPr>
        <w:t>号会议室</w:t>
      </w:r>
    </w:p>
    <w:p w:rsidR="004507E5" w:rsidRPr="00F94AA3" w:rsidRDefault="004507E5" w:rsidP="008B201C">
      <w:pPr>
        <w:spacing w:line="360" w:lineRule="auto"/>
        <w:ind w:firstLineChars="200" w:firstLine="31680"/>
        <w:rPr>
          <w:rFonts w:ascii="宋体" w:cs="Times New Roman"/>
          <w:sz w:val="24"/>
          <w:szCs w:val="24"/>
        </w:rPr>
      </w:pPr>
      <w:r w:rsidRPr="00F94AA3">
        <w:rPr>
          <w:rFonts w:ascii="宋体" w:hAnsi="宋体" w:cs="宋体" w:hint="eastAsia"/>
          <w:sz w:val="24"/>
          <w:szCs w:val="24"/>
        </w:rPr>
        <w:t>会议室的气氛有些压抑，于总的脸色也不太好，最近客户投诉的次数增多，客户服务的满意度也有所下降，还有一些客户存在着流失的可能性。这些都和郑明“心系所托，物畅其流”的服务宗旨存在着冲突，必须尽快调整，改善服务质量，才能避免此类现象继续发生。</w:t>
      </w:r>
    </w:p>
    <w:p w:rsidR="004507E5" w:rsidRPr="00F94AA3" w:rsidRDefault="004507E5" w:rsidP="008B201C">
      <w:pPr>
        <w:spacing w:line="360" w:lineRule="auto"/>
        <w:ind w:firstLineChars="200" w:firstLine="31680"/>
        <w:rPr>
          <w:rFonts w:ascii="宋体" w:cs="Times New Roman"/>
          <w:sz w:val="24"/>
          <w:szCs w:val="24"/>
        </w:rPr>
      </w:pPr>
      <w:r w:rsidRPr="00F94AA3">
        <w:rPr>
          <w:rFonts w:ascii="宋体" w:hAnsi="宋体" w:cs="宋体" w:hint="eastAsia"/>
          <w:sz w:val="24"/>
          <w:szCs w:val="24"/>
        </w:rPr>
        <w:t>“大家应该都清楚最近客户的反馈不是很好，当然这和相关业务部门的操作有关系，但是客户关系的维护是我们部门的职责，我们不能给自己找借口，在座的各位都谈谈自己对客户服务方面存在问题的看法吧。”</w:t>
      </w:r>
    </w:p>
    <w:p w:rsidR="004507E5" w:rsidRPr="00F94AA3" w:rsidRDefault="004507E5" w:rsidP="008B201C">
      <w:pPr>
        <w:spacing w:line="360" w:lineRule="auto"/>
        <w:ind w:firstLineChars="200" w:firstLine="31680"/>
        <w:rPr>
          <w:rFonts w:ascii="宋体" w:cs="Times New Roman"/>
          <w:sz w:val="24"/>
          <w:szCs w:val="24"/>
        </w:rPr>
      </w:pPr>
      <w:r w:rsidRPr="00F94AA3">
        <w:rPr>
          <w:rFonts w:ascii="宋体" w:hAnsi="宋体" w:cs="宋体" w:hint="eastAsia"/>
          <w:sz w:val="24"/>
          <w:szCs w:val="24"/>
        </w:rPr>
        <w:t>刘经理见大家都不出声，便首先发言：“我们部门其实是一个服务型的部门，主要是和客户打好交道。客户体验差、反馈差，虽然不全是我们部门服务态度的问题，还有可能是仓储、运输的操作时造成货损或延时等状况，导致了客户的不满意。但是我们的任务是让顾客满意，所以我觉得我们应当制定一些服务标准或者可以说是奖惩制度，激励大家更好地为客户服务。”</w:t>
      </w:r>
    </w:p>
    <w:p w:rsidR="004507E5" w:rsidRPr="00F94AA3" w:rsidRDefault="004507E5" w:rsidP="008B201C">
      <w:pPr>
        <w:spacing w:line="360" w:lineRule="auto"/>
        <w:ind w:firstLineChars="200" w:firstLine="31680"/>
        <w:rPr>
          <w:rFonts w:ascii="宋体" w:cs="Times New Roman"/>
          <w:sz w:val="24"/>
          <w:szCs w:val="24"/>
        </w:rPr>
      </w:pPr>
      <w:r w:rsidRPr="00F94AA3">
        <w:rPr>
          <w:rFonts w:ascii="宋体" w:hAnsi="宋体" w:cs="宋体" w:hint="eastAsia"/>
          <w:sz w:val="24"/>
          <w:szCs w:val="24"/>
        </w:rPr>
        <w:t>于总说：“刘经理的方法我觉得可行，之前对在座各位的服务评价比较单一，而且主观性比较强，不利于大家发生主观能动性，今天会议结束后，大家就一起来制定这个标准，我们严格落实。其他人有什么看法和建议吗？”</w:t>
      </w:r>
    </w:p>
    <w:p w:rsidR="004507E5" w:rsidRPr="00F94AA3" w:rsidRDefault="004507E5" w:rsidP="008B201C">
      <w:pPr>
        <w:spacing w:line="360" w:lineRule="auto"/>
        <w:ind w:firstLineChars="200" w:firstLine="31680"/>
        <w:rPr>
          <w:rFonts w:ascii="宋体" w:cs="Times New Roman"/>
          <w:sz w:val="24"/>
          <w:szCs w:val="24"/>
        </w:rPr>
      </w:pPr>
      <w:r w:rsidRPr="00F94AA3">
        <w:rPr>
          <w:rFonts w:ascii="宋体" w:hAnsi="宋体" w:cs="宋体" w:hint="eastAsia"/>
          <w:sz w:val="24"/>
          <w:szCs w:val="24"/>
        </w:rPr>
        <w:t>王经理说：“于总，目前冷链的客户服务业界也没有统一的标准，我们公司算是做得好的了。你看我们不是还获得了</w:t>
      </w:r>
      <w:r w:rsidRPr="00F94AA3">
        <w:rPr>
          <w:rFonts w:ascii="宋体" w:cs="宋体" w:hint="eastAsia"/>
          <w:sz w:val="24"/>
          <w:szCs w:val="24"/>
        </w:rPr>
        <w:t>“</w:t>
      </w:r>
      <w:r w:rsidRPr="00F94AA3">
        <w:rPr>
          <w:rFonts w:ascii="宋体" w:hAnsi="宋体" w:cs="宋体"/>
          <w:sz w:val="24"/>
          <w:szCs w:val="24"/>
        </w:rPr>
        <w:t>2011-2012</w:t>
      </w:r>
      <w:r w:rsidRPr="00F94AA3">
        <w:rPr>
          <w:rFonts w:ascii="宋体" w:hAnsi="宋体" w:cs="宋体" w:hint="eastAsia"/>
          <w:sz w:val="24"/>
          <w:szCs w:val="24"/>
        </w:rPr>
        <w:t>年度中国冷链产业金链奖十佳物流服务商</w:t>
      </w:r>
      <w:r w:rsidRPr="00F94AA3">
        <w:rPr>
          <w:rFonts w:ascii="宋体" w:cs="宋体" w:hint="eastAsia"/>
          <w:sz w:val="24"/>
          <w:szCs w:val="24"/>
        </w:rPr>
        <w:t>”</w:t>
      </w:r>
      <w:r w:rsidRPr="00F94AA3">
        <w:rPr>
          <w:rFonts w:ascii="宋体" w:hAnsi="宋体" w:cs="宋体" w:hint="eastAsia"/>
          <w:sz w:val="24"/>
          <w:szCs w:val="24"/>
        </w:rPr>
        <w:t>的称号嘛。行业内其他企业投诉率比我们高多了，尤其是电商，</w:t>
      </w:r>
      <w:r w:rsidRPr="00F94AA3">
        <w:rPr>
          <w:rFonts w:ascii="宋体" w:hAnsi="宋体" w:cs="宋体"/>
          <w:sz w:val="24"/>
          <w:szCs w:val="24"/>
        </w:rPr>
        <w:t>17</w:t>
      </w:r>
      <w:r w:rsidRPr="00F94AA3">
        <w:rPr>
          <w:rFonts w:ascii="宋体" w:hAnsi="宋体" w:cs="宋体" w:hint="eastAsia"/>
          <w:sz w:val="24"/>
          <w:szCs w:val="24"/>
        </w:rPr>
        <w:t>个苹果</w:t>
      </w:r>
      <w:r w:rsidRPr="00F94AA3">
        <w:rPr>
          <w:rFonts w:ascii="宋体" w:hAnsi="宋体" w:cs="宋体"/>
          <w:sz w:val="24"/>
          <w:szCs w:val="24"/>
        </w:rPr>
        <w:t>9</w:t>
      </w:r>
      <w:r w:rsidRPr="00F94AA3">
        <w:rPr>
          <w:rFonts w:ascii="宋体" w:hAnsi="宋体" w:cs="宋体" w:hint="eastAsia"/>
          <w:sz w:val="24"/>
          <w:szCs w:val="24"/>
        </w:rPr>
        <w:t>个烂，退货率居高不下。而且现在很多生鲜产品的配送事实上靠的不是冷链，而是靠包装做得好，然后通过顺丰等有空运能力的快递的速度补上的。而我们有现代化冷链运输车辆</w:t>
      </w:r>
      <w:r w:rsidRPr="00F94AA3">
        <w:rPr>
          <w:rFonts w:ascii="宋体" w:hAnsi="宋体" w:cs="宋体"/>
          <w:sz w:val="24"/>
          <w:szCs w:val="24"/>
        </w:rPr>
        <w:t>600</w:t>
      </w:r>
      <w:r w:rsidRPr="00F94AA3">
        <w:rPr>
          <w:rFonts w:ascii="宋体" w:hAnsi="宋体" w:cs="宋体" w:hint="eastAsia"/>
          <w:sz w:val="24"/>
          <w:szCs w:val="24"/>
        </w:rPr>
        <w:t>余辆，每日冷链货物吞吐量</w:t>
      </w:r>
      <w:r w:rsidRPr="00F94AA3">
        <w:rPr>
          <w:rFonts w:ascii="宋体" w:hAnsi="宋体" w:cs="宋体"/>
          <w:sz w:val="24"/>
          <w:szCs w:val="24"/>
        </w:rPr>
        <w:t>5500</w:t>
      </w:r>
      <w:r w:rsidRPr="00F94AA3">
        <w:rPr>
          <w:rFonts w:ascii="宋体" w:hAnsi="宋体" w:cs="宋体" w:hint="eastAsia"/>
          <w:sz w:val="24"/>
          <w:szCs w:val="24"/>
        </w:rPr>
        <w:t>余吨，这点投诉量，还是可以接受的。我们很多车子有三温区，温度也能达到客户的标准，司机的操作也规范。现在通过温控记录，温度不达标的投诉已经很低了。”</w:t>
      </w:r>
    </w:p>
    <w:p w:rsidR="004507E5" w:rsidRPr="00F94AA3" w:rsidRDefault="004507E5" w:rsidP="008B201C">
      <w:pPr>
        <w:spacing w:line="360" w:lineRule="auto"/>
        <w:ind w:firstLineChars="200" w:firstLine="31680"/>
        <w:rPr>
          <w:rFonts w:ascii="宋体" w:cs="Times New Roman"/>
          <w:sz w:val="24"/>
          <w:szCs w:val="24"/>
        </w:rPr>
      </w:pPr>
      <w:r w:rsidRPr="00F94AA3">
        <w:rPr>
          <w:rFonts w:ascii="宋体" w:hAnsi="宋体" w:cs="宋体" w:hint="eastAsia"/>
          <w:sz w:val="24"/>
          <w:szCs w:val="24"/>
        </w:rPr>
        <w:t>于总说：“我们不能因为低于业界投诉率就沾沾自喜，应该对自己有更高的要求。公司的冷链配送业务规模还会扩大，所以需要制定更高的客户服务标准。今天我们还是主要以找问题、解决问题为主。”</w:t>
      </w:r>
    </w:p>
    <w:p w:rsidR="004507E5" w:rsidRPr="00F94AA3" w:rsidRDefault="004507E5" w:rsidP="008B201C">
      <w:pPr>
        <w:spacing w:line="360" w:lineRule="auto"/>
        <w:ind w:firstLineChars="200" w:firstLine="31680"/>
        <w:rPr>
          <w:rFonts w:ascii="宋体" w:cs="Times New Roman"/>
          <w:sz w:val="24"/>
          <w:szCs w:val="24"/>
        </w:rPr>
      </w:pPr>
      <w:r w:rsidRPr="00F94AA3">
        <w:rPr>
          <w:rFonts w:ascii="宋体" w:hAnsi="宋体" w:cs="宋体" w:hint="eastAsia"/>
          <w:sz w:val="24"/>
          <w:szCs w:val="24"/>
        </w:rPr>
        <w:t>王经理继续道：“于总，我知道您的意思。我之前就总结过，我们的投诉主要有这么四类。我们也根据情况做了一些调整，但是有些问题不是我们一个部门能解决的，而有些问题甚至不是我们单个公司能解决的。我觉得啊，客户关系管理，说到底还是要和合作伙伴、客户一起来解决问题。”</w:t>
      </w:r>
    </w:p>
    <w:p w:rsidR="004507E5" w:rsidRPr="00F94AA3" w:rsidRDefault="004507E5" w:rsidP="008B201C">
      <w:pPr>
        <w:spacing w:line="360" w:lineRule="auto"/>
        <w:ind w:firstLineChars="200" w:firstLine="31680"/>
        <w:rPr>
          <w:rFonts w:ascii="宋体" w:cs="Times New Roman"/>
          <w:sz w:val="24"/>
          <w:szCs w:val="24"/>
        </w:rPr>
      </w:pPr>
      <w:r w:rsidRPr="00F94AA3">
        <w:rPr>
          <w:rFonts w:ascii="宋体" w:hAnsi="宋体" w:cs="宋体" w:hint="eastAsia"/>
          <w:sz w:val="24"/>
          <w:szCs w:val="24"/>
        </w:rPr>
        <w:t>刘经理插到：“王经理，你说到点子上了。这块我也深有感触，有的时候真是心有余而力不足。我们单个部门还真是不能完全服务好我们的客户。而且，黄总也提出，我们要以冷链行业领导者及开拓实践者的姿态，实现由单一的冷链运输商转型为集商流、物流、信息流和资金流为一体的供应链集成商。我就一直琢磨着我们客户关系管理怎样为公司战略服务呢。你快说说，哪四类投诉，我们大家一起集思广益看看，有没有办法来改善改善。”</w:t>
      </w:r>
    </w:p>
    <w:p w:rsidR="004507E5" w:rsidRPr="00F94AA3" w:rsidRDefault="004507E5" w:rsidP="008B201C">
      <w:pPr>
        <w:spacing w:line="360" w:lineRule="auto"/>
        <w:ind w:firstLineChars="200" w:firstLine="31680"/>
        <w:rPr>
          <w:rFonts w:ascii="宋体" w:cs="Times New Roman"/>
          <w:sz w:val="24"/>
          <w:szCs w:val="24"/>
        </w:rPr>
      </w:pPr>
      <w:r w:rsidRPr="00F94AA3">
        <w:rPr>
          <w:rFonts w:ascii="宋体" w:hAnsi="宋体" w:cs="宋体" w:hint="eastAsia"/>
          <w:sz w:val="24"/>
          <w:szCs w:val="24"/>
        </w:rPr>
        <w:t>于总向王经理点点头，示意他继续讲。王经理继续说道：“这四类投诉，是我自己总结的，不完整的地方请大家补充。第一类是温度没有达到客户的需求。例如我们的客户国药，不仅要求送达的时候温度达标，而且要求仓储运输配送整个过程中每个时段的温度都达标。他每个袋子里面有温控仪，验货的时候每个时段的温度都要达标。我们自有车辆的司机操作很规范，全程都按照行驶路线行驶，不关闭冷机，所以基本没有出现过问题，但是承运商的冷藏车就有发生过投诉事件。所以这块，对承运商冷藏车的管理，我们还需要加强控制。但这个属于车辆租赁部门的管辖范畴，我们</w:t>
      </w:r>
      <w:r w:rsidRPr="00F94AA3">
        <w:rPr>
          <w:rFonts w:ascii="宋体" w:cs="宋体" w:hint="eastAsia"/>
          <w:sz w:val="24"/>
          <w:szCs w:val="24"/>
        </w:rPr>
        <w:t>……</w:t>
      </w:r>
    </w:p>
    <w:p w:rsidR="004507E5" w:rsidRPr="00F94AA3" w:rsidRDefault="004507E5" w:rsidP="008B201C">
      <w:pPr>
        <w:spacing w:line="360" w:lineRule="auto"/>
        <w:ind w:firstLineChars="200" w:firstLine="31680"/>
        <w:rPr>
          <w:rFonts w:ascii="宋体" w:cs="Times New Roman"/>
          <w:sz w:val="24"/>
          <w:szCs w:val="24"/>
        </w:rPr>
      </w:pPr>
      <w:r w:rsidRPr="00F94AA3">
        <w:rPr>
          <w:rFonts w:ascii="宋体" w:hAnsi="宋体" w:cs="宋体" w:hint="eastAsia"/>
          <w:sz w:val="24"/>
          <w:szCs w:val="24"/>
        </w:rPr>
        <w:t>第二是没有准时到达。有的客户送货地点停车不方便，有的客户对时间要求太紧，提前到不能超过</w:t>
      </w:r>
      <w:r w:rsidRPr="00F94AA3">
        <w:rPr>
          <w:rFonts w:ascii="宋体" w:hAnsi="宋体" w:cs="宋体"/>
          <w:sz w:val="24"/>
          <w:szCs w:val="24"/>
        </w:rPr>
        <w:t>5</w:t>
      </w:r>
      <w:r w:rsidRPr="00F94AA3">
        <w:rPr>
          <w:rFonts w:ascii="宋体" w:hAnsi="宋体" w:cs="宋体" w:hint="eastAsia"/>
          <w:sz w:val="24"/>
          <w:szCs w:val="24"/>
        </w:rPr>
        <w:t>分钟，晚了也不能超过</w:t>
      </w:r>
      <w:r w:rsidRPr="00F94AA3">
        <w:rPr>
          <w:rFonts w:ascii="宋体" w:hAnsi="宋体" w:cs="宋体"/>
          <w:sz w:val="24"/>
          <w:szCs w:val="24"/>
        </w:rPr>
        <w:t>5</w:t>
      </w:r>
      <w:r w:rsidRPr="00F94AA3">
        <w:rPr>
          <w:rFonts w:ascii="宋体" w:hAnsi="宋体" w:cs="宋体" w:hint="eastAsia"/>
          <w:sz w:val="24"/>
          <w:szCs w:val="24"/>
        </w:rPr>
        <w:t>分钟，超过了就算一次投诉。于总，您知道城市的道路状况有的时候真不是我们能控制得了的，难免有几次会发生超时现象。</w:t>
      </w:r>
    </w:p>
    <w:p w:rsidR="004507E5" w:rsidRPr="00F94AA3" w:rsidRDefault="004507E5" w:rsidP="008B201C">
      <w:pPr>
        <w:spacing w:line="360" w:lineRule="auto"/>
        <w:ind w:firstLineChars="200" w:firstLine="31680"/>
        <w:rPr>
          <w:rFonts w:ascii="宋体" w:cs="Times New Roman"/>
          <w:sz w:val="24"/>
          <w:szCs w:val="24"/>
        </w:rPr>
      </w:pPr>
      <w:r w:rsidRPr="00F94AA3">
        <w:rPr>
          <w:rFonts w:ascii="宋体" w:hAnsi="宋体" w:cs="宋体" w:hint="eastAsia"/>
          <w:sz w:val="24"/>
          <w:szCs w:val="24"/>
        </w:rPr>
        <w:t>第三种是违反合同细节。这个吧，我也听业务部门的同志反映过，合同签订的时候，销售部门的销售人员没有很好引导客户，客户提的要求过高，我们要完全满足吧，成本就会大大上升。而且有的时候有些投诉也不能怪我们，有的客户要求配送完毕几个小时内将回单传输给他们，但是他们的系统和我们的系统不能对接，而且对方的网络还不行，我们这边将回单扫描之后传输过去，他们在这个时间内接收不完，结果因为这个，投诉我们。所以我们的系统是没有问题，关键是我们还得帮客户把这个系统对接问题解决了，才能降低这块的投诉率。”</w:t>
      </w:r>
    </w:p>
    <w:p w:rsidR="004507E5" w:rsidRPr="00F94AA3" w:rsidRDefault="004507E5" w:rsidP="008B201C">
      <w:pPr>
        <w:spacing w:line="360" w:lineRule="auto"/>
        <w:ind w:firstLineChars="200" w:firstLine="31680"/>
        <w:rPr>
          <w:rFonts w:ascii="宋体" w:cs="Times New Roman"/>
          <w:sz w:val="24"/>
          <w:szCs w:val="24"/>
        </w:rPr>
      </w:pPr>
      <w:r w:rsidRPr="00F94AA3">
        <w:rPr>
          <w:rFonts w:ascii="宋体" w:hAnsi="宋体" w:cs="宋体" w:hint="eastAsia"/>
          <w:sz w:val="24"/>
          <w:szCs w:val="24"/>
        </w:rPr>
        <w:t>王经理说完，大家立马议论纷纷，深表同意，刘经理补充道：“是啊，系统对接是个问题。扫描传输挺花时间的。这个还好，当时就处理了。有些客户甚至是纸质对账，一个月对一次的还好，单据基本还能找全。有的是三个月对账一次，业务部门业务量大，也没有专人负责此事，有的时候有几份纸质回单弄丢了，客户就投诉。”</w:t>
      </w:r>
    </w:p>
    <w:p w:rsidR="004507E5" w:rsidRPr="00F94AA3" w:rsidRDefault="004507E5" w:rsidP="008B201C">
      <w:pPr>
        <w:spacing w:line="360" w:lineRule="auto"/>
        <w:ind w:firstLineChars="200" w:firstLine="31680"/>
        <w:rPr>
          <w:rFonts w:ascii="宋体" w:cs="Times New Roman"/>
          <w:sz w:val="24"/>
          <w:szCs w:val="24"/>
        </w:rPr>
      </w:pPr>
      <w:r w:rsidRPr="00F94AA3">
        <w:rPr>
          <w:rFonts w:ascii="宋体" w:hAnsi="宋体" w:cs="宋体" w:hint="eastAsia"/>
          <w:sz w:val="24"/>
          <w:szCs w:val="24"/>
        </w:rPr>
        <w:t>于总听着大家的发言，脸色渐渐缓和，她点了点头，对大家说道：“大家总结的都很好，也都很有针对性。我们应该将这种找问题的会议形成机制，不断总结，才能发现根源，提出切实可行的解决方案，不断将我们的服务提升到新一个台阶。黄总对这块非常重视，大家一定要记住，客户是企业的血脉，失去了客户，企业就只能关门。大家一定要清醒地认识到竞争的残酷性，大家看看，还有什么问题，我们一并列出来。”</w:t>
      </w:r>
    </w:p>
    <w:p w:rsidR="004507E5" w:rsidRPr="00F94AA3" w:rsidRDefault="004507E5" w:rsidP="008B201C">
      <w:pPr>
        <w:spacing w:line="360" w:lineRule="auto"/>
        <w:ind w:firstLineChars="200" w:firstLine="31680"/>
        <w:rPr>
          <w:rFonts w:ascii="宋体" w:cs="Times New Roman"/>
          <w:sz w:val="24"/>
          <w:szCs w:val="24"/>
        </w:rPr>
      </w:pPr>
      <w:r w:rsidRPr="00F94AA3">
        <w:rPr>
          <w:rFonts w:ascii="宋体" w:hAnsi="宋体" w:cs="宋体" w:hint="eastAsia"/>
          <w:sz w:val="24"/>
          <w:szCs w:val="24"/>
        </w:rPr>
        <w:t>“我觉得我们和老客户的交流比较少，签完合同便开展业务合作，仅在业务上存在交流，对于老客户关系的维系上做的还不足。另外一方面，对老客户的需求也挖掘不够，不知道他们对我们的评价如何，也不太清楚他们的需求变化。如何发展和老客户的关系，形成战略合作伙伴，我觉得应该可以做得更好。因为毕竟开发新的客户成本还是比较高的。”小张说道。</w:t>
      </w:r>
    </w:p>
    <w:p w:rsidR="004507E5" w:rsidRPr="00F94AA3" w:rsidRDefault="004507E5" w:rsidP="008B201C">
      <w:pPr>
        <w:spacing w:line="360" w:lineRule="auto"/>
        <w:ind w:firstLineChars="200" w:firstLine="31680"/>
        <w:rPr>
          <w:rFonts w:ascii="宋体" w:cs="Times New Roman"/>
          <w:sz w:val="24"/>
          <w:szCs w:val="24"/>
        </w:rPr>
      </w:pPr>
      <w:r w:rsidRPr="00F94AA3">
        <w:rPr>
          <w:rFonts w:ascii="宋体" w:hAnsi="宋体" w:cs="宋体" w:hint="eastAsia"/>
          <w:sz w:val="24"/>
          <w:szCs w:val="24"/>
        </w:rPr>
        <w:t>于总说：“小张说的非常对，我们不能丢失老客户，尤其是有价值的老客户。”</w:t>
      </w:r>
    </w:p>
    <w:p w:rsidR="004507E5" w:rsidRPr="00F94AA3" w:rsidRDefault="004507E5" w:rsidP="008B201C">
      <w:pPr>
        <w:spacing w:line="360" w:lineRule="auto"/>
        <w:ind w:firstLineChars="200" w:firstLine="31680"/>
        <w:rPr>
          <w:rFonts w:ascii="宋体" w:cs="Times New Roman"/>
          <w:sz w:val="24"/>
          <w:szCs w:val="24"/>
        </w:rPr>
      </w:pPr>
      <w:r w:rsidRPr="00F94AA3">
        <w:rPr>
          <w:rFonts w:ascii="宋体" w:hAnsi="宋体" w:cs="宋体" w:hint="eastAsia"/>
          <w:sz w:val="24"/>
          <w:szCs w:val="24"/>
        </w:rPr>
        <w:t>比小张先来两年的小李说：“我觉得老客户的维系是很重要的，但是新客户的开发也很重要，郑明正在快速成长，服务能力也在不断增强。可是在新客户的开发上，我们也是和大多数一般企业一样采取价格战，我觉得价格战不利于公司的发展和品牌的建设，我们可以尝试其他更具有可持续性的策略来发展新客户。冷链市场目前是有限客户，冷链物流是有技术含量的，客户采购也是专家采购，提的要求很高，我们应该抓住客户的痛点，理解客户需求，来设计方案，帮客户解决问题。同时要制定统一的执行标准，按照标准来执行，这样投诉率就会从源头减少很多。”</w:t>
      </w:r>
    </w:p>
    <w:p w:rsidR="004507E5" w:rsidRPr="00F94AA3" w:rsidRDefault="004507E5" w:rsidP="008B201C">
      <w:pPr>
        <w:spacing w:line="360" w:lineRule="auto"/>
        <w:ind w:firstLineChars="200" w:firstLine="31680"/>
        <w:rPr>
          <w:rFonts w:ascii="宋体" w:cs="Times New Roman"/>
          <w:sz w:val="24"/>
          <w:szCs w:val="24"/>
        </w:rPr>
      </w:pPr>
      <w:r w:rsidRPr="00F94AA3">
        <w:rPr>
          <w:rFonts w:ascii="宋体" w:hAnsi="宋体" w:cs="宋体" w:hint="eastAsia"/>
          <w:sz w:val="24"/>
          <w:szCs w:val="24"/>
        </w:rPr>
        <w:t>小张说：“对呀，我们可以收集和梳理一下不同客户的需求呀，对以后业务发展提供参考。针对客户特点提供解决方案、进行流程设计、制度设计。例如周期短的蔬菜、冰淇淋的冷链服务、对快餐连锁的冷链服务、对医药的冷链服务等等，这肯定对我们后期的业务拓展很有帮助啊！”</w:t>
      </w:r>
    </w:p>
    <w:p w:rsidR="004507E5" w:rsidRPr="00F94AA3" w:rsidRDefault="004507E5" w:rsidP="008B201C">
      <w:pPr>
        <w:spacing w:line="360" w:lineRule="auto"/>
        <w:ind w:firstLineChars="200" w:firstLine="31680"/>
        <w:rPr>
          <w:rFonts w:ascii="宋体" w:cs="Times New Roman"/>
          <w:sz w:val="24"/>
          <w:szCs w:val="24"/>
        </w:rPr>
      </w:pPr>
      <w:r w:rsidRPr="00F94AA3">
        <w:rPr>
          <w:rFonts w:ascii="宋体" w:hAnsi="宋体" w:cs="宋体" w:hint="eastAsia"/>
          <w:sz w:val="24"/>
          <w:szCs w:val="24"/>
        </w:rPr>
        <w:t>于总赞赏地点点头，说“嗯，小李、小张提出的观点都很好！黄总前几天和我提出冷链这块在运营和盈利模式方面能不能有创新？我们是不是要筛选客户？开拓什么样的新客户？今天的会议短平快，大家提出了不少有益的观点，也都很有针对性。小李、小张，会后你们根据大家的讨论形成一份报告，研究研究我们从哪些方面着手来做好客户关系管理这件事情。需要什么材料支撑，请大家都支持。报告形成之后交给王经理、杨经理和我。提交给黄总审核前我们要再讨论。目前冷链市场是个大蛋糕，我们要抓住机遇，把这个业务做大做强。所以大家要有心理准备迎接各种挑战，我也相信各位的能力，我期待我们能一起做出好的成绩。”</w:t>
      </w:r>
    </w:p>
    <w:p w:rsidR="004507E5" w:rsidRDefault="004507E5" w:rsidP="008B201C">
      <w:pPr>
        <w:spacing w:line="360" w:lineRule="auto"/>
        <w:ind w:firstLineChars="200" w:firstLine="31680"/>
        <w:rPr>
          <w:rFonts w:ascii="宋体" w:cs="Times New Roman"/>
          <w:sz w:val="24"/>
          <w:szCs w:val="24"/>
        </w:rPr>
      </w:pPr>
      <w:r w:rsidRPr="00F94AA3">
        <w:rPr>
          <w:rFonts w:ascii="宋体" w:hAnsi="宋体" w:cs="宋体" w:hint="eastAsia"/>
          <w:sz w:val="24"/>
          <w:szCs w:val="24"/>
        </w:rPr>
        <w:t>会后，小李和小张开始梳理会议内容。针对冷链市场情况，郑明公司应如何做好冷链物流的客户关系管理？你会采取什么样的对策来消除客户的物流服务后顾之忧？构建何种物流服务体系及物流服务模式来巩固已有的市场地位，以及来开拓新的冷链市场</w:t>
      </w:r>
      <w:r w:rsidRPr="00F94AA3">
        <w:rPr>
          <w:rFonts w:ascii="宋体" w:cs="宋体" w:hint="eastAsia"/>
          <w:sz w:val="24"/>
          <w:szCs w:val="24"/>
        </w:rPr>
        <w:t>……</w:t>
      </w:r>
      <w:bookmarkStart w:id="28" w:name="_GoBack"/>
      <w:bookmarkEnd w:id="28"/>
    </w:p>
    <w:p w:rsidR="004507E5" w:rsidRDefault="004507E5">
      <w:pPr>
        <w:rPr>
          <w:rFonts w:cs="Times New Roman"/>
        </w:rPr>
      </w:pPr>
    </w:p>
    <w:p w:rsidR="004507E5" w:rsidRDefault="004507E5">
      <w:pPr>
        <w:rPr>
          <w:rFonts w:cs="Times New Roman"/>
        </w:rPr>
      </w:pPr>
    </w:p>
    <w:p w:rsidR="004507E5" w:rsidRDefault="004507E5">
      <w:pPr>
        <w:rPr>
          <w:rFonts w:cs="Times New Roman"/>
        </w:rPr>
      </w:pPr>
    </w:p>
    <w:p w:rsidR="004507E5" w:rsidRPr="00BB4EF9" w:rsidRDefault="004507E5">
      <w:pPr>
        <w:rPr>
          <w:rFonts w:cs="Times New Roman"/>
        </w:rPr>
      </w:pPr>
    </w:p>
    <w:sectPr w:rsidR="004507E5" w:rsidRPr="00BB4EF9" w:rsidSect="00CA40EF">
      <w:footerReference w:type="default" r:id="rId49"/>
      <w:pgSz w:w="11906" w:h="16838"/>
      <w:pgMar w:top="1440" w:right="1800" w:bottom="1440" w:left="1800" w:header="851" w:footer="992" w:gutter="0"/>
      <w:cols w:space="425"/>
      <w:titlePg/>
      <w:docGrid w:type="lines" w:linePitch="312"/>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4507E5" w:rsidRDefault="004507E5" w:rsidP="00DB63D2">
      <w:pPr>
        <w:rPr>
          <w:rFonts w:cs="Times New Roman"/>
        </w:rPr>
      </w:pPr>
      <w:r>
        <w:rPr>
          <w:rFonts w:cs="Times New Roman"/>
        </w:rPr>
        <w:separator/>
      </w:r>
    </w:p>
  </w:endnote>
  <w:endnote w:type="continuationSeparator" w:id="0">
    <w:p w:rsidR="004507E5" w:rsidRDefault="004507E5" w:rsidP="00DB63D2">
      <w:pPr>
        <w:rPr>
          <w:rFonts w:cs="Times New Roman"/>
        </w:rPr>
      </w:pPr>
      <w:r>
        <w:rPr>
          <w:rFonts w:cs="Times New Roman"/>
        </w:rP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A00002EF" w:usb1="4000207B" w:usb2="00000000" w:usb3="00000000" w:csb0="0000009F" w:csb1="00000000"/>
  </w:font>
  <w:font w:name="宋体">
    <w:altName w:val="SimSun"/>
    <w:panose1 w:val="02010600030101010101"/>
    <w:charset w:val="86"/>
    <w:family w:val="auto"/>
    <w:pitch w:val="variable"/>
    <w:sig w:usb0="00000003" w:usb1="080E0000" w:usb2="00000010" w:usb3="00000000" w:csb0="00040001" w:csb1="00000000"/>
  </w:font>
  <w:font w:name="Times New Roman">
    <w:panose1 w:val="02020603050405020304"/>
    <w:charset w:val="00"/>
    <w:family w:val="roman"/>
    <w:pitch w:val="variable"/>
    <w:sig w:usb0="20002A87" w:usb1="80000000" w:usb2="00000008" w:usb3="00000000" w:csb0="000001FF" w:csb1="00000000"/>
  </w:font>
  <w:font w:name="Cambria">
    <w:panose1 w:val="02040503050406030204"/>
    <w:charset w:val="00"/>
    <w:family w:val="roman"/>
    <w:pitch w:val="variable"/>
    <w:sig w:usb0="A00002EF" w:usb1="4000004B" w:usb2="00000000" w:usb3="00000000" w:csb0="0000009F" w:csb1="00000000"/>
  </w:font>
  <w:font w:name="..">
    <w:altName w:val="宋体"/>
    <w:panose1 w:val="00000000000000000000"/>
    <w:charset w:val="86"/>
    <w:family w:val="roman"/>
    <w:notTrueType/>
    <w:pitch w:val="default"/>
    <w:sig w:usb0="00000001" w:usb1="080E0000" w:usb2="00000010" w:usb3="00000000" w:csb0="00040000" w:csb1="00000000"/>
  </w:font>
  <w:font w:name="黑体">
    <w:altName w:val="SimHei"/>
    <w:panose1 w:val="02010600030101010101"/>
    <w:charset w:val="86"/>
    <w:family w:val="auto"/>
    <w:pitch w:val="variable"/>
    <w:sig w:usb0="00000001" w:usb1="080E0000" w:usb2="00000010" w:usb3="00000000" w:csb0="00040000" w:csb1="00000000"/>
  </w:font>
  <w:font w:name="Arial">
    <w:panose1 w:val="020B0604020202020204"/>
    <w:charset w:val="00"/>
    <w:family w:val="swiss"/>
    <w:pitch w:val="variable"/>
    <w:sig w:usb0="20002A87" w:usb1="80000000" w:usb2="00000008" w:usb3="00000000" w:csb0="000001FF" w:csb1="00000000"/>
  </w:font>
  <w:font w:name="仿宋">
    <w:altName w:val="微软雅黑"/>
    <w:panose1 w:val="00000000000000000000"/>
    <w:charset w:val="86"/>
    <w:family w:val="modern"/>
    <w:notTrueType/>
    <w:pitch w:val="fixed"/>
    <w:sig w:usb0="00000001" w:usb1="080E0000" w:usb2="00000010" w:usb3="00000000" w:csb0="00040000" w:csb1="00000000"/>
  </w:font>
  <w:font w:name="微软雅黑">
    <w:panose1 w:val="020B0503020204020204"/>
    <w:charset w:val="86"/>
    <w:family w:val="swiss"/>
    <w:pitch w:val="variable"/>
    <w:sig w:usb0="80000287" w:usb1="2A0F3C52" w:usb2="00000016" w:usb3="00000000" w:csb0="0004001F" w:csb1="00000000"/>
  </w:font>
  <w:font w:name="华文楷体">
    <w:panose1 w:val="02010600040101010101"/>
    <w:charset w:val="86"/>
    <w:family w:val="auto"/>
    <w:pitch w:val="variable"/>
    <w:sig w:usb0="00000287" w:usb1="080F0000" w:usb2="00000010" w:usb3="00000000" w:csb0="0004009F" w:csb1="00000000"/>
  </w:font>
  <w:font w:name="MS Mincho">
    <w:altName w:val="昒? 瀡?"/>
    <w:panose1 w:val="02020609040205080304"/>
    <w:charset w:val="80"/>
    <w:family w:val="modern"/>
    <w:pitch w:val="fixed"/>
    <w:sig w:usb0="A00002BF" w:usb1="68C7FCFB" w:usb2="00000010" w:usb3="00000000" w:csb0="0002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507E5" w:rsidRDefault="004507E5">
    <w:pPr>
      <w:pStyle w:val="Footer"/>
      <w:jc w:val="right"/>
      <w:rPr>
        <w:rFonts w:cs="Times New Roman"/>
      </w:rPr>
    </w:pPr>
    <w:fldSimple w:instr=" PAGE   \* MERGEFORMAT ">
      <w:r w:rsidRPr="0088487E">
        <w:rPr>
          <w:noProof/>
          <w:lang w:val="zh-CN"/>
        </w:rPr>
        <w:t>88</w:t>
      </w:r>
    </w:fldSimple>
  </w:p>
  <w:p w:rsidR="004507E5" w:rsidRDefault="004507E5">
    <w:pPr>
      <w:pStyle w:val="Footer"/>
      <w:rPr>
        <w:rFonts w:cs="Times New Roman"/>
      </w:rP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4507E5" w:rsidRDefault="004507E5" w:rsidP="00DB63D2">
      <w:pPr>
        <w:rPr>
          <w:rFonts w:cs="Times New Roman"/>
        </w:rPr>
      </w:pPr>
      <w:r>
        <w:rPr>
          <w:rFonts w:cs="Times New Roman"/>
        </w:rPr>
        <w:separator/>
      </w:r>
    </w:p>
  </w:footnote>
  <w:footnote w:type="continuationSeparator" w:id="0">
    <w:p w:rsidR="004507E5" w:rsidRDefault="004507E5" w:rsidP="00DB63D2">
      <w:pPr>
        <w:rPr>
          <w:rFonts w:cs="Times New Roman"/>
        </w:rPr>
      </w:pPr>
      <w:r>
        <w:rPr>
          <w:rFonts w:cs="Times New Roman"/>
        </w:rP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1EED2423"/>
    <w:multiLevelType w:val="hybridMultilevel"/>
    <w:tmpl w:val="0FEC2C4E"/>
    <w:lvl w:ilvl="0" w:tplc="04090013">
      <w:start w:val="1"/>
      <w:numFmt w:val="chineseCountingThousand"/>
      <w:lvlText w:val="%1、"/>
      <w:lvlJc w:val="left"/>
      <w:pPr>
        <w:ind w:left="420" w:hanging="420"/>
      </w:pPr>
    </w:lvl>
    <w:lvl w:ilvl="1" w:tplc="04090019">
      <w:start w:val="1"/>
      <w:numFmt w:val="lowerLetter"/>
      <w:lvlText w:val="%2)"/>
      <w:lvlJc w:val="left"/>
      <w:pPr>
        <w:ind w:left="840" w:hanging="420"/>
      </w:pPr>
    </w:lvl>
    <w:lvl w:ilvl="2" w:tplc="0409001B">
      <w:start w:val="1"/>
      <w:numFmt w:val="lowerRoman"/>
      <w:lvlText w:val="%3."/>
      <w:lvlJc w:val="right"/>
      <w:pPr>
        <w:ind w:left="1260" w:hanging="420"/>
      </w:pPr>
    </w:lvl>
    <w:lvl w:ilvl="3" w:tplc="0409000F">
      <w:start w:val="1"/>
      <w:numFmt w:val="decimal"/>
      <w:lvlText w:val="%4."/>
      <w:lvlJc w:val="left"/>
      <w:pPr>
        <w:ind w:left="1680" w:hanging="420"/>
      </w:pPr>
    </w:lvl>
    <w:lvl w:ilvl="4" w:tplc="04090019">
      <w:start w:val="1"/>
      <w:numFmt w:val="lowerLetter"/>
      <w:lvlText w:val="%5)"/>
      <w:lvlJc w:val="left"/>
      <w:pPr>
        <w:ind w:left="2100" w:hanging="420"/>
      </w:pPr>
    </w:lvl>
    <w:lvl w:ilvl="5" w:tplc="0409001B">
      <w:start w:val="1"/>
      <w:numFmt w:val="lowerRoman"/>
      <w:lvlText w:val="%6."/>
      <w:lvlJc w:val="right"/>
      <w:pPr>
        <w:ind w:left="2520" w:hanging="420"/>
      </w:pPr>
    </w:lvl>
    <w:lvl w:ilvl="6" w:tplc="0409000F">
      <w:start w:val="1"/>
      <w:numFmt w:val="decimal"/>
      <w:lvlText w:val="%7."/>
      <w:lvlJc w:val="left"/>
      <w:pPr>
        <w:ind w:left="2940" w:hanging="420"/>
      </w:pPr>
    </w:lvl>
    <w:lvl w:ilvl="7" w:tplc="04090019">
      <w:start w:val="1"/>
      <w:numFmt w:val="lowerLetter"/>
      <w:lvlText w:val="%8)"/>
      <w:lvlJc w:val="left"/>
      <w:pPr>
        <w:ind w:left="3360" w:hanging="420"/>
      </w:pPr>
    </w:lvl>
    <w:lvl w:ilvl="8" w:tplc="0409001B">
      <w:start w:val="1"/>
      <w:numFmt w:val="lowerRoman"/>
      <w:lvlText w:val="%9."/>
      <w:lvlJc w:val="right"/>
      <w:pPr>
        <w:ind w:left="3780" w:hanging="420"/>
      </w:pPr>
    </w:lvl>
  </w:abstractNum>
  <w:abstractNum w:abstractNumId="1">
    <w:nsid w:val="320E730B"/>
    <w:multiLevelType w:val="hybridMultilevel"/>
    <w:tmpl w:val="66BEE460"/>
    <w:lvl w:ilvl="0" w:tplc="04090013">
      <w:start w:val="1"/>
      <w:numFmt w:val="chineseCountingThousand"/>
      <w:lvlText w:val="%1、"/>
      <w:lvlJc w:val="left"/>
      <w:pPr>
        <w:ind w:left="900" w:hanging="420"/>
      </w:pPr>
    </w:lvl>
    <w:lvl w:ilvl="1" w:tplc="04090019">
      <w:start w:val="1"/>
      <w:numFmt w:val="lowerLetter"/>
      <w:lvlText w:val="%2)"/>
      <w:lvlJc w:val="left"/>
      <w:pPr>
        <w:ind w:left="1320" w:hanging="420"/>
      </w:pPr>
    </w:lvl>
    <w:lvl w:ilvl="2" w:tplc="0409001B">
      <w:start w:val="1"/>
      <w:numFmt w:val="lowerRoman"/>
      <w:lvlText w:val="%3."/>
      <w:lvlJc w:val="right"/>
      <w:pPr>
        <w:ind w:left="1740" w:hanging="420"/>
      </w:pPr>
    </w:lvl>
    <w:lvl w:ilvl="3" w:tplc="0409000F">
      <w:start w:val="1"/>
      <w:numFmt w:val="decimal"/>
      <w:lvlText w:val="%4."/>
      <w:lvlJc w:val="left"/>
      <w:pPr>
        <w:ind w:left="2160" w:hanging="420"/>
      </w:pPr>
    </w:lvl>
    <w:lvl w:ilvl="4" w:tplc="04090019">
      <w:start w:val="1"/>
      <w:numFmt w:val="lowerLetter"/>
      <w:lvlText w:val="%5)"/>
      <w:lvlJc w:val="left"/>
      <w:pPr>
        <w:ind w:left="2580" w:hanging="420"/>
      </w:pPr>
    </w:lvl>
    <w:lvl w:ilvl="5" w:tplc="0409001B">
      <w:start w:val="1"/>
      <w:numFmt w:val="lowerRoman"/>
      <w:lvlText w:val="%6."/>
      <w:lvlJc w:val="right"/>
      <w:pPr>
        <w:ind w:left="3000" w:hanging="420"/>
      </w:pPr>
    </w:lvl>
    <w:lvl w:ilvl="6" w:tplc="0409000F">
      <w:start w:val="1"/>
      <w:numFmt w:val="decimal"/>
      <w:lvlText w:val="%7."/>
      <w:lvlJc w:val="left"/>
      <w:pPr>
        <w:ind w:left="3420" w:hanging="420"/>
      </w:pPr>
    </w:lvl>
    <w:lvl w:ilvl="7" w:tplc="04090019">
      <w:start w:val="1"/>
      <w:numFmt w:val="lowerLetter"/>
      <w:lvlText w:val="%8)"/>
      <w:lvlJc w:val="left"/>
      <w:pPr>
        <w:ind w:left="3840" w:hanging="420"/>
      </w:pPr>
    </w:lvl>
    <w:lvl w:ilvl="8" w:tplc="0409001B">
      <w:start w:val="1"/>
      <w:numFmt w:val="lowerRoman"/>
      <w:lvlText w:val="%9."/>
      <w:lvlJc w:val="right"/>
      <w:pPr>
        <w:ind w:left="4260" w:hanging="420"/>
      </w:pPr>
    </w:lvl>
  </w:abstractNum>
  <w:num w:numId="1">
    <w:abstractNumId w:val="0"/>
  </w:num>
  <w:num w:numId="2">
    <w:abstractNumId w:val="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50"/>
  <w:embedSystemFonts/>
  <w:bordersDoNotSurroundHeader/>
  <w:bordersDoNotSurroundFooter/>
  <w:defaultTabStop w:val="420"/>
  <w:doNotHyphenateCaps/>
  <w:drawingGridHorizontalSpacing w:val="105"/>
  <w:drawingGridVerticalSpacing w:val="156"/>
  <w:displayHorizontalDrawingGridEvery w:val="0"/>
  <w:displayVerticalDrawingGridEvery w:val="2"/>
  <w:characterSpacingControl w:val="compressPunctuation"/>
  <w:noLineBreaksAfter w:lang="zh-CN" w:val="$([{£¥·‘“〈《「『【〔〖〝﹙﹛﹝＄（．［｛￡￥"/>
  <w:noLineBreaksBefore w:lang="zh-CN" w:val="!%),.:;&gt;?]}¢¨°·ˇˉ―‖’”…‰′″›℃∶、。〃〉》」』】〕〗〞︶︺︾﹀﹄﹚﹜﹞！＂％＇），．：；？］｀｜｝～￠"/>
  <w:doNotValidateAgainstSchema/>
  <w:doNotDemarcateInvalidXml/>
  <w:footnotePr>
    <w:footnote w:id="-1"/>
    <w:footnote w:id="0"/>
  </w:footnotePr>
  <w:endnotePr>
    <w:endnote w:id="-1"/>
    <w:endnote w:id="0"/>
  </w:endnotePr>
  <w:compat>
    <w:spaceForUL/>
    <w:balanceSingleByteDoubleByteWidth/>
    <w:doNotLeaveBackslashAlone/>
    <w:ulTrailSpace/>
    <w:doNotExpandShiftReturn/>
    <w:adjustLineHeightInTable/>
    <w:useFELayou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
  <w:rsids>
    <w:rsidRoot w:val="00DB63D2"/>
    <w:rsid w:val="000015E5"/>
    <w:rsid w:val="00076890"/>
    <w:rsid w:val="00080E99"/>
    <w:rsid w:val="000A7F9F"/>
    <w:rsid w:val="000B1DA9"/>
    <w:rsid w:val="000C0730"/>
    <w:rsid w:val="000C313A"/>
    <w:rsid w:val="000C32A4"/>
    <w:rsid w:val="000C6DC4"/>
    <w:rsid w:val="000D27E7"/>
    <w:rsid w:val="000E3A17"/>
    <w:rsid w:val="000F2E49"/>
    <w:rsid w:val="00101026"/>
    <w:rsid w:val="00116F33"/>
    <w:rsid w:val="001233ED"/>
    <w:rsid w:val="0013480C"/>
    <w:rsid w:val="00143057"/>
    <w:rsid w:val="001678FA"/>
    <w:rsid w:val="00180728"/>
    <w:rsid w:val="001868E6"/>
    <w:rsid w:val="001E02B4"/>
    <w:rsid w:val="001E3BC0"/>
    <w:rsid w:val="001E7B00"/>
    <w:rsid w:val="001F175D"/>
    <w:rsid w:val="001F3A88"/>
    <w:rsid w:val="001F5232"/>
    <w:rsid w:val="0021447B"/>
    <w:rsid w:val="00225052"/>
    <w:rsid w:val="002341A6"/>
    <w:rsid w:val="002376C1"/>
    <w:rsid w:val="00240624"/>
    <w:rsid w:val="0024095D"/>
    <w:rsid w:val="0025759B"/>
    <w:rsid w:val="002732F5"/>
    <w:rsid w:val="002813F0"/>
    <w:rsid w:val="0029368A"/>
    <w:rsid w:val="002B7927"/>
    <w:rsid w:val="002C3550"/>
    <w:rsid w:val="002E072F"/>
    <w:rsid w:val="002F12AD"/>
    <w:rsid w:val="003077E2"/>
    <w:rsid w:val="0031026F"/>
    <w:rsid w:val="003437E4"/>
    <w:rsid w:val="00350754"/>
    <w:rsid w:val="003604F2"/>
    <w:rsid w:val="00367169"/>
    <w:rsid w:val="00370A8C"/>
    <w:rsid w:val="003868B3"/>
    <w:rsid w:val="003A7A81"/>
    <w:rsid w:val="003C28A7"/>
    <w:rsid w:val="003C6E0B"/>
    <w:rsid w:val="003C7CC3"/>
    <w:rsid w:val="003D2F08"/>
    <w:rsid w:val="003D6CBD"/>
    <w:rsid w:val="003E454A"/>
    <w:rsid w:val="003F1463"/>
    <w:rsid w:val="0040104C"/>
    <w:rsid w:val="00403311"/>
    <w:rsid w:val="004269A2"/>
    <w:rsid w:val="004341B3"/>
    <w:rsid w:val="00434DB8"/>
    <w:rsid w:val="0043710E"/>
    <w:rsid w:val="004455E7"/>
    <w:rsid w:val="004507E5"/>
    <w:rsid w:val="00472489"/>
    <w:rsid w:val="00474530"/>
    <w:rsid w:val="004771D8"/>
    <w:rsid w:val="004B460B"/>
    <w:rsid w:val="004B6901"/>
    <w:rsid w:val="004C1FE7"/>
    <w:rsid w:val="004C3A64"/>
    <w:rsid w:val="004D4A8C"/>
    <w:rsid w:val="004E6632"/>
    <w:rsid w:val="004F271B"/>
    <w:rsid w:val="00503BDA"/>
    <w:rsid w:val="00514984"/>
    <w:rsid w:val="00523C00"/>
    <w:rsid w:val="00525CEA"/>
    <w:rsid w:val="00532E9A"/>
    <w:rsid w:val="005373D8"/>
    <w:rsid w:val="0055079A"/>
    <w:rsid w:val="00553854"/>
    <w:rsid w:val="00554ED3"/>
    <w:rsid w:val="00561691"/>
    <w:rsid w:val="005669C6"/>
    <w:rsid w:val="00580FDB"/>
    <w:rsid w:val="00596C5D"/>
    <w:rsid w:val="005A4136"/>
    <w:rsid w:val="005B3D20"/>
    <w:rsid w:val="005C0910"/>
    <w:rsid w:val="005C3E8B"/>
    <w:rsid w:val="005D5100"/>
    <w:rsid w:val="005F0254"/>
    <w:rsid w:val="00602AA1"/>
    <w:rsid w:val="00604EC7"/>
    <w:rsid w:val="00613106"/>
    <w:rsid w:val="0062178C"/>
    <w:rsid w:val="00624EEA"/>
    <w:rsid w:val="00625350"/>
    <w:rsid w:val="006414E8"/>
    <w:rsid w:val="0064442C"/>
    <w:rsid w:val="0065496B"/>
    <w:rsid w:val="00654F7C"/>
    <w:rsid w:val="00655D2F"/>
    <w:rsid w:val="006637CA"/>
    <w:rsid w:val="006679E9"/>
    <w:rsid w:val="006717F1"/>
    <w:rsid w:val="00693A9E"/>
    <w:rsid w:val="006A3B07"/>
    <w:rsid w:val="006B0D1A"/>
    <w:rsid w:val="006D1906"/>
    <w:rsid w:val="00703FE4"/>
    <w:rsid w:val="0070773D"/>
    <w:rsid w:val="00713DC4"/>
    <w:rsid w:val="0072668B"/>
    <w:rsid w:val="00736333"/>
    <w:rsid w:val="00743A17"/>
    <w:rsid w:val="0075086A"/>
    <w:rsid w:val="00755551"/>
    <w:rsid w:val="00767A35"/>
    <w:rsid w:val="00770201"/>
    <w:rsid w:val="00792B2D"/>
    <w:rsid w:val="00796604"/>
    <w:rsid w:val="007B4782"/>
    <w:rsid w:val="007D5E8C"/>
    <w:rsid w:val="007E081F"/>
    <w:rsid w:val="007E3FEC"/>
    <w:rsid w:val="007F22B5"/>
    <w:rsid w:val="007F5D2D"/>
    <w:rsid w:val="007F7A69"/>
    <w:rsid w:val="00815000"/>
    <w:rsid w:val="00821946"/>
    <w:rsid w:val="008237F1"/>
    <w:rsid w:val="008529DB"/>
    <w:rsid w:val="00880ABE"/>
    <w:rsid w:val="0088487E"/>
    <w:rsid w:val="00893541"/>
    <w:rsid w:val="008B201C"/>
    <w:rsid w:val="008C5DAF"/>
    <w:rsid w:val="008E28E9"/>
    <w:rsid w:val="008F093E"/>
    <w:rsid w:val="00905A5C"/>
    <w:rsid w:val="00907456"/>
    <w:rsid w:val="00927199"/>
    <w:rsid w:val="00927EE6"/>
    <w:rsid w:val="009368BE"/>
    <w:rsid w:val="00936965"/>
    <w:rsid w:val="00954188"/>
    <w:rsid w:val="00976F54"/>
    <w:rsid w:val="009778A7"/>
    <w:rsid w:val="00986C29"/>
    <w:rsid w:val="009B4E70"/>
    <w:rsid w:val="009C17A7"/>
    <w:rsid w:val="009C7E4D"/>
    <w:rsid w:val="009E3300"/>
    <w:rsid w:val="009E55F7"/>
    <w:rsid w:val="009F6E4B"/>
    <w:rsid w:val="00A10899"/>
    <w:rsid w:val="00A1563F"/>
    <w:rsid w:val="00A26109"/>
    <w:rsid w:val="00A34219"/>
    <w:rsid w:val="00A44991"/>
    <w:rsid w:val="00A46545"/>
    <w:rsid w:val="00A47AE4"/>
    <w:rsid w:val="00A612D5"/>
    <w:rsid w:val="00A64A78"/>
    <w:rsid w:val="00A7302B"/>
    <w:rsid w:val="00A83FDA"/>
    <w:rsid w:val="00AB3D74"/>
    <w:rsid w:val="00AC1A11"/>
    <w:rsid w:val="00AC61D0"/>
    <w:rsid w:val="00AD43C7"/>
    <w:rsid w:val="00AE05DD"/>
    <w:rsid w:val="00B00BC5"/>
    <w:rsid w:val="00B02F8E"/>
    <w:rsid w:val="00B13319"/>
    <w:rsid w:val="00B23854"/>
    <w:rsid w:val="00B521D1"/>
    <w:rsid w:val="00B6506B"/>
    <w:rsid w:val="00B74E78"/>
    <w:rsid w:val="00B75930"/>
    <w:rsid w:val="00B77F54"/>
    <w:rsid w:val="00B846E4"/>
    <w:rsid w:val="00B84FA5"/>
    <w:rsid w:val="00B936DF"/>
    <w:rsid w:val="00B969DF"/>
    <w:rsid w:val="00BA43E2"/>
    <w:rsid w:val="00BA651C"/>
    <w:rsid w:val="00BB069A"/>
    <w:rsid w:val="00BB4EF9"/>
    <w:rsid w:val="00BC77B3"/>
    <w:rsid w:val="00BD2839"/>
    <w:rsid w:val="00C01977"/>
    <w:rsid w:val="00C13F63"/>
    <w:rsid w:val="00C67125"/>
    <w:rsid w:val="00C9546D"/>
    <w:rsid w:val="00CA1CFB"/>
    <w:rsid w:val="00CA40EF"/>
    <w:rsid w:val="00CB5140"/>
    <w:rsid w:val="00CB5688"/>
    <w:rsid w:val="00CB5A73"/>
    <w:rsid w:val="00CB72CA"/>
    <w:rsid w:val="00CD4198"/>
    <w:rsid w:val="00CF2AB0"/>
    <w:rsid w:val="00D04C28"/>
    <w:rsid w:val="00D05085"/>
    <w:rsid w:val="00D207DF"/>
    <w:rsid w:val="00D410FB"/>
    <w:rsid w:val="00D44A9B"/>
    <w:rsid w:val="00D54DA8"/>
    <w:rsid w:val="00D62F59"/>
    <w:rsid w:val="00D74B2D"/>
    <w:rsid w:val="00DA266A"/>
    <w:rsid w:val="00DA5164"/>
    <w:rsid w:val="00DA68D7"/>
    <w:rsid w:val="00DB2FCA"/>
    <w:rsid w:val="00DB510E"/>
    <w:rsid w:val="00DB63D2"/>
    <w:rsid w:val="00DC0CC4"/>
    <w:rsid w:val="00DC424B"/>
    <w:rsid w:val="00DE137C"/>
    <w:rsid w:val="00DE1CFC"/>
    <w:rsid w:val="00E2214E"/>
    <w:rsid w:val="00E30FFF"/>
    <w:rsid w:val="00E433E4"/>
    <w:rsid w:val="00E6311D"/>
    <w:rsid w:val="00E71772"/>
    <w:rsid w:val="00E73D61"/>
    <w:rsid w:val="00E85A43"/>
    <w:rsid w:val="00E8688C"/>
    <w:rsid w:val="00E922FD"/>
    <w:rsid w:val="00E930FC"/>
    <w:rsid w:val="00EA30D7"/>
    <w:rsid w:val="00EA39C9"/>
    <w:rsid w:val="00EA4EE9"/>
    <w:rsid w:val="00EB6619"/>
    <w:rsid w:val="00EC5693"/>
    <w:rsid w:val="00EC68EE"/>
    <w:rsid w:val="00EE03E0"/>
    <w:rsid w:val="00EE3591"/>
    <w:rsid w:val="00EF7515"/>
    <w:rsid w:val="00F13CFF"/>
    <w:rsid w:val="00F202E2"/>
    <w:rsid w:val="00F241D0"/>
    <w:rsid w:val="00F36711"/>
    <w:rsid w:val="00F44D15"/>
    <w:rsid w:val="00F53959"/>
    <w:rsid w:val="00F56F12"/>
    <w:rsid w:val="00F610B3"/>
    <w:rsid w:val="00F62DA9"/>
    <w:rsid w:val="00F64C2C"/>
    <w:rsid w:val="00F94AA3"/>
    <w:rsid w:val="00FA1663"/>
    <w:rsid w:val="00FA1853"/>
    <w:rsid w:val="00FB7BD9"/>
    <w:rsid w:val="00FC2396"/>
    <w:rsid w:val="00FC33C7"/>
    <w:rsid w:val="00FD3CD1"/>
    <w:rsid w:val="00FE23ED"/>
  </w:rsids>
  <m:mathPr>
    <m:mathFont m:val="Cambria Math"/>
    <m:brkBin m:val="before"/>
    <m:brkBinSub m:val="--"/>
    <m:smallFrac m:val="off"/>
    <m:dispDef/>
    <m:lMargin m:val="0"/>
    <m:rMargin m:val="0"/>
    <m:defJc m:val="centerGroup"/>
    <m:wrapIndent m:val="1440"/>
    <m:intLim m:val="subSup"/>
    <m:naryLim m:val="undOvr"/>
  </m:mathPr>
  <w:uiCompat97To2003/>
  <w:themeFontLang w:val="en-US" w:eastAsia="zh-CN"/>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7"/>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宋体" w:hAnsi="Calibri" w:cs="Times New Roman"/>
        <w:kern w:val="2"/>
        <w:sz w:val="21"/>
        <w:szCs w:val="22"/>
        <w:lang w:val="en-US" w:eastAsia="zh-CN"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semiHidden="0" w:uiPriority="39" w:unhideWhenUsed="0" w:qFormat="1"/>
  </w:latentStyles>
  <w:style w:type="paragraph" w:default="1" w:styleId="Normal">
    <w:name w:val="Normal"/>
    <w:qFormat/>
    <w:rsid w:val="00F36711"/>
    <w:pPr>
      <w:widowControl w:val="0"/>
      <w:jc w:val="both"/>
    </w:pPr>
    <w:rPr>
      <w:rFonts w:cs="Calibri"/>
      <w:szCs w:val="21"/>
    </w:rPr>
  </w:style>
  <w:style w:type="paragraph" w:styleId="Heading1">
    <w:name w:val="heading 1"/>
    <w:basedOn w:val="Normal"/>
    <w:next w:val="Normal"/>
    <w:link w:val="Heading1Char"/>
    <w:uiPriority w:val="99"/>
    <w:qFormat/>
    <w:rsid w:val="00DB63D2"/>
    <w:pPr>
      <w:keepNext/>
      <w:keepLines/>
      <w:spacing w:before="340" w:after="330" w:line="578" w:lineRule="auto"/>
      <w:outlineLvl w:val="0"/>
    </w:pPr>
    <w:rPr>
      <w:b/>
      <w:bCs/>
      <w:kern w:val="44"/>
      <w:sz w:val="44"/>
      <w:szCs w:val="44"/>
    </w:rPr>
  </w:style>
  <w:style w:type="character" w:default="1" w:styleId="DefaultParagraphFont">
    <w:name w:val="Default Paragraph Font"/>
    <w:uiPriority w:val="99"/>
    <w:semiHidden/>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locked/>
    <w:rsid w:val="00DB63D2"/>
    <w:rPr>
      <w:b/>
      <w:bCs/>
      <w:kern w:val="44"/>
      <w:sz w:val="44"/>
      <w:szCs w:val="44"/>
    </w:rPr>
  </w:style>
  <w:style w:type="paragraph" w:styleId="Header">
    <w:name w:val="header"/>
    <w:basedOn w:val="Normal"/>
    <w:link w:val="HeaderChar"/>
    <w:uiPriority w:val="99"/>
    <w:semiHidden/>
    <w:rsid w:val="00DB63D2"/>
    <w:pPr>
      <w:pBdr>
        <w:bottom w:val="single" w:sz="6" w:space="1" w:color="auto"/>
      </w:pBdr>
      <w:tabs>
        <w:tab w:val="center" w:pos="4153"/>
        <w:tab w:val="right" w:pos="8306"/>
      </w:tabs>
      <w:snapToGrid w:val="0"/>
      <w:jc w:val="center"/>
    </w:pPr>
    <w:rPr>
      <w:sz w:val="18"/>
      <w:szCs w:val="18"/>
    </w:rPr>
  </w:style>
  <w:style w:type="character" w:customStyle="1" w:styleId="HeaderChar">
    <w:name w:val="Header Char"/>
    <w:basedOn w:val="DefaultParagraphFont"/>
    <w:link w:val="Header"/>
    <w:uiPriority w:val="99"/>
    <w:semiHidden/>
    <w:locked/>
    <w:rsid w:val="00DB63D2"/>
    <w:rPr>
      <w:sz w:val="18"/>
      <w:szCs w:val="18"/>
    </w:rPr>
  </w:style>
  <w:style w:type="paragraph" w:styleId="Footer">
    <w:name w:val="footer"/>
    <w:basedOn w:val="Normal"/>
    <w:link w:val="FooterChar"/>
    <w:uiPriority w:val="99"/>
    <w:rsid w:val="00DB63D2"/>
    <w:pPr>
      <w:tabs>
        <w:tab w:val="center" w:pos="4153"/>
        <w:tab w:val="right" w:pos="8306"/>
      </w:tabs>
      <w:snapToGrid w:val="0"/>
      <w:jc w:val="left"/>
    </w:pPr>
    <w:rPr>
      <w:sz w:val="18"/>
      <w:szCs w:val="18"/>
    </w:rPr>
  </w:style>
  <w:style w:type="character" w:customStyle="1" w:styleId="FooterChar">
    <w:name w:val="Footer Char"/>
    <w:basedOn w:val="DefaultParagraphFont"/>
    <w:link w:val="Footer"/>
    <w:uiPriority w:val="99"/>
    <w:locked/>
    <w:rsid w:val="00DB63D2"/>
    <w:rPr>
      <w:sz w:val="18"/>
      <w:szCs w:val="18"/>
    </w:rPr>
  </w:style>
  <w:style w:type="table" w:styleId="TableGrid">
    <w:name w:val="Table Grid"/>
    <w:basedOn w:val="TableNormal"/>
    <w:uiPriority w:val="99"/>
    <w:rsid w:val="00DB63D2"/>
    <w:rPr>
      <w:rFonts w:cs="Calibri"/>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alloonText">
    <w:name w:val="Balloon Text"/>
    <w:basedOn w:val="Normal"/>
    <w:link w:val="BalloonTextChar"/>
    <w:uiPriority w:val="99"/>
    <w:semiHidden/>
    <w:rsid w:val="00DB63D2"/>
    <w:rPr>
      <w:sz w:val="18"/>
      <w:szCs w:val="18"/>
    </w:rPr>
  </w:style>
  <w:style w:type="character" w:customStyle="1" w:styleId="BalloonTextChar">
    <w:name w:val="Balloon Text Char"/>
    <w:basedOn w:val="DefaultParagraphFont"/>
    <w:link w:val="BalloonText"/>
    <w:uiPriority w:val="99"/>
    <w:semiHidden/>
    <w:locked/>
    <w:rsid w:val="00DB63D2"/>
    <w:rPr>
      <w:sz w:val="18"/>
      <w:szCs w:val="18"/>
    </w:rPr>
  </w:style>
  <w:style w:type="paragraph" w:styleId="ListParagraph">
    <w:name w:val="List Paragraph"/>
    <w:basedOn w:val="Normal"/>
    <w:uiPriority w:val="99"/>
    <w:qFormat/>
    <w:rsid w:val="003437E4"/>
    <w:pPr>
      <w:widowControl/>
      <w:spacing w:after="160" w:line="256" w:lineRule="auto"/>
      <w:ind w:firstLineChars="200" w:firstLine="420"/>
      <w:jc w:val="left"/>
    </w:pPr>
    <w:rPr>
      <w:kern w:val="0"/>
      <w:sz w:val="22"/>
      <w:szCs w:val="22"/>
    </w:rPr>
  </w:style>
  <w:style w:type="character" w:styleId="CommentReference">
    <w:name w:val="annotation reference"/>
    <w:basedOn w:val="DefaultParagraphFont"/>
    <w:uiPriority w:val="99"/>
    <w:semiHidden/>
    <w:rsid w:val="009E55F7"/>
    <w:rPr>
      <w:sz w:val="21"/>
      <w:szCs w:val="21"/>
    </w:rPr>
  </w:style>
  <w:style w:type="paragraph" w:styleId="CommentText">
    <w:name w:val="annotation text"/>
    <w:basedOn w:val="Normal"/>
    <w:link w:val="CommentTextChar"/>
    <w:uiPriority w:val="99"/>
    <w:semiHidden/>
    <w:rsid w:val="009E55F7"/>
    <w:pPr>
      <w:jc w:val="left"/>
    </w:pPr>
  </w:style>
  <w:style w:type="character" w:customStyle="1" w:styleId="CommentTextChar">
    <w:name w:val="Comment Text Char"/>
    <w:basedOn w:val="DefaultParagraphFont"/>
    <w:link w:val="CommentText"/>
    <w:uiPriority w:val="99"/>
    <w:semiHidden/>
    <w:locked/>
    <w:rsid w:val="009E55F7"/>
  </w:style>
  <w:style w:type="paragraph" w:styleId="TOCHeading">
    <w:name w:val="TOC Heading"/>
    <w:basedOn w:val="Heading1"/>
    <w:next w:val="Normal"/>
    <w:uiPriority w:val="99"/>
    <w:qFormat/>
    <w:rsid w:val="00434DB8"/>
    <w:pPr>
      <w:widowControl/>
      <w:spacing w:before="480" w:after="0" w:line="276" w:lineRule="auto"/>
      <w:jc w:val="left"/>
      <w:outlineLvl w:val="9"/>
    </w:pPr>
    <w:rPr>
      <w:rFonts w:ascii="Cambria" w:hAnsi="Cambria" w:cs="Cambria"/>
      <w:color w:val="365F91"/>
      <w:kern w:val="0"/>
      <w:sz w:val="28"/>
      <w:szCs w:val="28"/>
    </w:rPr>
  </w:style>
  <w:style w:type="paragraph" w:styleId="TOC1">
    <w:name w:val="toc 1"/>
    <w:basedOn w:val="Normal"/>
    <w:next w:val="Normal"/>
    <w:autoRedefine/>
    <w:uiPriority w:val="99"/>
    <w:semiHidden/>
    <w:rsid w:val="00434DB8"/>
  </w:style>
  <w:style w:type="character" w:styleId="Hyperlink">
    <w:name w:val="Hyperlink"/>
    <w:basedOn w:val="DefaultParagraphFont"/>
    <w:uiPriority w:val="99"/>
    <w:rsid w:val="00434DB8"/>
    <w:rPr>
      <w:color w:val="0000FF"/>
      <w:u w:val="single"/>
    </w:rPr>
  </w:style>
  <w:style w:type="paragraph" w:styleId="NormalWeb">
    <w:name w:val="Normal (Web)"/>
    <w:basedOn w:val="Normal"/>
    <w:uiPriority w:val="99"/>
    <w:rsid w:val="00A26109"/>
    <w:pPr>
      <w:widowControl/>
      <w:spacing w:before="100" w:beforeAutospacing="1" w:after="100" w:afterAutospacing="1"/>
      <w:jc w:val="left"/>
    </w:pPr>
    <w:rPr>
      <w:rFonts w:ascii="宋体" w:hAnsi="宋体" w:cs="宋体"/>
      <w:kern w:val="0"/>
      <w:sz w:val="24"/>
      <w:szCs w:val="24"/>
    </w:rPr>
  </w:style>
  <w:style w:type="character" w:customStyle="1" w:styleId="apple-converted-space">
    <w:name w:val="apple-converted-space"/>
    <w:basedOn w:val="DefaultParagraphFont"/>
    <w:uiPriority w:val="99"/>
    <w:rsid w:val="00A26109"/>
  </w:style>
  <w:style w:type="paragraph" w:customStyle="1" w:styleId="Pa0">
    <w:name w:val="Pa0"/>
    <w:basedOn w:val="Normal"/>
    <w:next w:val="Normal"/>
    <w:uiPriority w:val="99"/>
    <w:rsid w:val="00A26109"/>
    <w:pPr>
      <w:autoSpaceDE w:val="0"/>
      <w:autoSpaceDN w:val="0"/>
      <w:adjustRightInd w:val="0"/>
      <w:spacing w:line="241" w:lineRule="atLeast"/>
      <w:jc w:val="left"/>
    </w:pPr>
    <w:rPr>
      <w:rFonts w:ascii=".." w:eastAsia=".." w:hAnsi="Times New Roman" w:cs=".."/>
      <w:kern w:val="0"/>
      <w:sz w:val="24"/>
      <w:szCs w:val="24"/>
    </w:rPr>
  </w:style>
</w:styles>
</file>

<file path=word/webSettings.xml><?xml version="1.0" encoding="utf-8"?>
<w:webSettings xmlns:r="http://schemas.openxmlformats.org/officeDocument/2006/relationships" xmlns:w="http://schemas.openxmlformats.org/wordprocessingml/2006/main">
  <w:divs>
    <w:div w:id="166093530">
      <w:marLeft w:val="0"/>
      <w:marRight w:val="0"/>
      <w:marTop w:val="0"/>
      <w:marBottom w:val="0"/>
      <w:divBdr>
        <w:top w:val="none" w:sz="0" w:space="0" w:color="auto"/>
        <w:left w:val="none" w:sz="0" w:space="0" w:color="auto"/>
        <w:bottom w:val="none" w:sz="0" w:space="0" w:color="auto"/>
        <w:right w:val="none" w:sz="0" w:space="0" w:color="auto"/>
      </w:divBdr>
      <w:divsChild>
        <w:div w:id="166093531">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6.emf"/><Relationship Id="rId18" Type="http://schemas.openxmlformats.org/officeDocument/2006/relationships/image" Target="media/image11.png"/><Relationship Id="rId26" Type="http://schemas.openxmlformats.org/officeDocument/2006/relationships/image" Target="media/image18.png"/><Relationship Id="rId39" Type="http://schemas.openxmlformats.org/officeDocument/2006/relationships/image" Target="media/image29.png"/><Relationship Id="rId3" Type="http://schemas.openxmlformats.org/officeDocument/2006/relationships/settings" Target="settings.xml"/><Relationship Id="rId21" Type="http://schemas.openxmlformats.org/officeDocument/2006/relationships/image" Target="media/image13.jpeg"/><Relationship Id="rId34" Type="http://schemas.openxmlformats.org/officeDocument/2006/relationships/image" Target="media/image24.jpeg"/><Relationship Id="rId42" Type="http://schemas.openxmlformats.org/officeDocument/2006/relationships/image" Target="media/image32.png"/><Relationship Id="rId47" Type="http://schemas.openxmlformats.org/officeDocument/2006/relationships/image" Target="media/image37.emf"/><Relationship Id="rId50" Type="http://schemas.openxmlformats.org/officeDocument/2006/relationships/fontTable" Target="fontTable.xml"/><Relationship Id="rId7" Type="http://schemas.openxmlformats.org/officeDocument/2006/relationships/image" Target="media/image1.png"/><Relationship Id="rId12" Type="http://schemas.openxmlformats.org/officeDocument/2006/relationships/image" Target="media/image5.png"/><Relationship Id="rId17" Type="http://schemas.openxmlformats.org/officeDocument/2006/relationships/image" Target="media/image10.emf"/><Relationship Id="rId25" Type="http://schemas.openxmlformats.org/officeDocument/2006/relationships/image" Target="media/image17.png"/><Relationship Id="rId33" Type="http://schemas.openxmlformats.org/officeDocument/2006/relationships/image" Target="media/image23.png"/><Relationship Id="rId38" Type="http://schemas.openxmlformats.org/officeDocument/2006/relationships/image" Target="media/image28.emf"/><Relationship Id="rId46" Type="http://schemas.openxmlformats.org/officeDocument/2006/relationships/image" Target="media/image36.emf"/><Relationship Id="rId2" Type="http://schemas.openxmlformats.org/officeDocument/2006/relationships/styles" Target="styles.xml"/><Relationship Id="rId16" Type="http://schemas.openxmlformats.org/officeDocument/2006/relationships/image" Target="media/image9.png"/><Relationship Id="rId20" Type="http://schemas.openxmlformats.org/officeDocument/2006/relationships/hyperlink" Target="http://baike.baidu.com/subview/1437399/1437399.htm" TargetMode="External"/><Relationship Id="rId29" Type="http://schemas.openxmlformats.org/officeDocument/2006/relationships/image" Target="media/image20.emf"/><Relationship Id="rId41" Type="http://schemas.openxmlformats.org/officeDocument/2006/relationships/image" Target="media/image31.jpe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4.png"/><Relationship Id="rId24" Type="http://schemas.openxmlformats.org/officeDocument/2006/relationships/image" Target="media/image16.png"/><Relationship Id="rId32" Type="http://schemas.openxmlformats.org/officeDocument/2006/relationships/image" Target="media/image22.emf"/><Relationship Id="rId37" Type="http://schemas.openxmlformats.org/officeDocument/2006/relationships/image" Target="media/image27.jpeg"/><Relationship Id="rId40" Type="http://schemas.openxmlformats.org/officeDocument/2006/relationships/image" Target="media/image30.png"/><Relationship Id="rId45" Type="http://schemas.openxmlformats.org/officeDocument/2006/relationships/image" Target="media/image35.emf"/><Relationship Id="rId5" Type="http://schemas.openxmlformats.org/officeDocument/2006/relationships/footnotes" Target="footnotes.xml"/><Relationship Id="rId15" Type="http://schemas.openxmlformats.org/officeDocument/2006/relationships/image" Target="media/image8.emf"/><Relationship Id="rId23" Type="http://schemas.openxmlformats.org/officeDocument/2006/relationships/image" Target="media/image15.png"/><Relationship Id="rId28" Type="http://schemas.openxmlformats.org/officeDocument/2006/relationships/hyperlink" Target="http://www.haosou.com/s?q=%E5%86%B7%E9%93%BE%E7%89%A9%E6%B5%81%E7%AE%A1%E7%90%86&amp;ie=utf-8&amp;src=wenda_link" TargetMode="External"/><Relationship Id="rId36" Type="http://schemas.openxmlformats.org/officeDocument/2006/relationships/image" Target="media/image26.jpeg"/><Relationship Id="rId49" Type="http://schemas.openxmlformats.org/officeDocument/2006/relationships/footer" Target="footer1.xml"/><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1.png"/><Relationship Id="rId44" Type="http://schemas.openxmlformats.org/officeDocument/2006/relationships/image" Target="media/image34.emf"/><Relationship Id="rId4" Type="http://schemas.openxmlformats.org/officeDocument/2006/relationships/webSettings" Target="webSettings.xml"/><Relationship Id="rId9" Type="http://schemas.openxmlformats.org/officeDocument/2006/relationships/oleObject" Target="embeddings/oleObject1.bin"/><Relationship Id="rId14" Type="http://schemas.openxmlformats.org/officeDocument/2006/relationships/image" Target="media/image7.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hyperlink" Target="http://www.haosou.com/s?q=%E4%BD%8E%E6%B8%A9%E8%BF%90%E8%BE%93&amp;ie=utf-8&amp;src=wenda_link" TargetMode="External"/><Relationship Id="rId35" Type="http://schemas.openxmlformats.org/officeDocument/2006/relationships/image" Target="media/image25.png"/><Relationship Id="rId43" Type="http://schemas.openxmlformats.org/officeDocument/2006/relationships/image" Target="media/image33.png"/><Relationship Id="rId48" Type="http://schemas.openxmlformats.org/officeDocument/2006/relationships/image" Target="media/image38.png"/><Relationship Id="rId8" Type="http://schemas.openxmlformats.org/officeDocument/2006/relationships/image" Target="media/image2.emf"/><Relationship Id="rId51"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Normal_Wordconv</Template>
  <TotalTime>1209</TotalTime>
  <Pages>101</Pages>
  <Words>29400</Words>
  <Characters>-32766</Characters>
  <Application>Microsoft Office Outlook</Application>
  <DocSecurity>0</DocSecurity>
  <Lines>0</Lines>
  <Paragraphs>0</Paragraphs>
  <ScaleCrop>false</ScaleCrop>
  <Company>Microsoft</Company>
  <LinksUpToDate>false</LinksUpToDate>
  <CharactersWithSpaces>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ivy</dc:creator>
  <cp:keywords/>
  <dc:description/>
  <cp:lastModifiedBy>User</cp:lastModifiedBy>
  <cp:revision>87</cp:revision>
  <dcterms:created xsi:type="dcterms:W3CDTF">2015-09-22T05:32:00Z</dcterms:created>
  <dcterms:modified xsi:type="dcterms:W3CDTF">2015-10-21T08:20:00Z</dcterms:modified>
</cp:coreProperties>
</file>