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8F3" w:rsidRDefault="00C362FF" w:rsidP="002628F3">
      <w:pPr>
        <w:ind w:firstLineChars="690" w:firstLine="1940"/>
        <w:rPr>
          <w:b/>
          <w:sz w:val="28"/>
          <w:szCs w:val="28"/>
        </w:rPr>
      </w:pPr>
      <w:r>
        <w:rPr>
          <w:rFonts w:hint="eastAsia"/>
          <w:b/>
          <w:sz w:val="28"/>
          <w:szCs w:val="28"/>
        </w:rPr>
        <w:t>《英美报刊选读》</w:t>
      </w:r>
      <w:r w:rsidR="002628F3">
        <w:rPr>
          <w:rFonts w:hint="eastAsia"/>
          <w:b/>
          <w:sz w:val="28"/>
          <w:szCs w:val="28"/>
        </w:rPr>
        <w:t>课程教学大纲</w:t>
      </w:r>
      <w:r w:rsidR="002628F3">
        <w:rPr>
          <w:b/>
          <w:sz w:val="28"/>
          <w:szCs w:val="28"/>
        </w:rPr>
        <w:t> </w:t>
      </w:r>
    </w:p>
    <w:p w:rsidR="002628F3" w:rsidRDefault="002628F3" w:rsidP="002628F3">
      <w:r>
        <w:t> </w:t>
      </w:r>
    </w:p>
    <w:p w:rsidR="002628F3" w:rsidRPr="004177EF" w:rsidRDefault="002628F3" w:rsidP="002628F3">
      <w:pPr>
        <w:spacing w:line="360" w:lineRule="auto"/>
        <w:rPr>
          <w:rFonts w:asciiTheme="minorEastAsia" w:hAnsiTheme="minorEastAsia"/>
          <w:b/>
          <w:bCs/>
          <w:sz w:val="28"/>
          <w:szCs w:val="28"/>
        </w:rPr>
      </w:pPr>
      <w:r w:rsidRPr="004177EF">
        <w:rPr>
          <w:rFonts w:asciiTheme="minorEastAsia" w:hAnsiTheme="minorEastAsia" w:hint="eastAsia"/>
          <w:b/>
          <w:bCs/>
          <w:sz w:val="28"/>
          <w:szCs w:val="28"/>
        </w:rPr>
        <w:t>课程名称（中文）：</w:t>
      </w:r>
      <w:r w:rsidR="000A3549" w:rsidRPr="004177EF">
        <w:rPr>
          <w:rFonts w:asciiTheme="minorEastAsia" w:hAnsiTheme="minorEastAsia" w:hint="eastAsia"/>
          <w:sz w:val="24"/>
          <w:szCs w:val="24"/>
        </w:rPr>
        <w:t>英美报刊选读</w:t>
      </w:r>
    </w:p>
    <w:p w:rsidR="002628F3" w:rsidRPr="004177EF" w:rsidRDefault="002628F3" w:rsidP="002628F3">
      <w:pPr>
        <w:spacing w:line="360" w:lineRule="auto"/>
        <w:rPr>
          <w:rFonts w:asciiTheme="minorEastAsia" w:hAnsiTheme="minorEastAsia"/>
          <w:b/>
          <w:bCs/>
          <w:sz w:val="28"/>
          <w:szCs w:val="28"/>
        </w:rPr>
      </w:pPr>
      <w:r w:rsidRPr="004177EF">
        <w:rPr>
          <w:rFonts w:asciiTheme="minorEastAsia" w:hAnsiTheme="minorEastAsia" w:hint="eastAsia"/>
          <w:b/>
          <w:bCs/>
          <w:sz w:val="28"/>
          <w:szCs w:val="28"/>
        </w:rPr>
        <w:t>课程名称（英文）：</w:t>
      </w:r>
      <w:r w:rsidR="0084129F" w:rsidRPr="004177EF">
        <w:rPr>
          <w:rFonts w:asciiTheme="minorEastAsia" w:hAnsiTheme="minorEastAsia" w:hint="eastAsia"/>
          <w:bCs/>
          <w:sz w:val="24"/>
          <w:szCs w:val="24"/>
        </w:rPr>
        <w:t xml:space="preserve">English </w:t>
      </w:r>
      <w:r w:rsidR="000A3549" w:rsidRPr="004177EF">
        <w:rPr>
          <w:rFonts w:asciiTheme="minorEastAsia" w:hAnsiTheme="minorEastAsia" w:hint="eastAsia"/>
          <w:bCs/>
          <w:sz w:val="24"/>
          <w:szCs w:val="24"/>
        </w:rPr>
        <w:t>Readings of Current Affairs</w:t>
      </w:r>
    </w:p>
    <w:p w:rsidR="002628F3" w:rsidRPr="004177EF" w:rsidRDefault="002628F3" w:rsidP="002628F3">
      <w:pPr>
        <w:rPr>
          <w:rFonts w:asciiTheme="minorEastAsia" w:hAnsiTheme="minorEastAsia"/>
          <w:b/>
          <w:bCs/>
          <w:sz w:val="28"/>
          <w:szCs w:val="28"/>
        </w:rPr>
      </w:pPr>
      <w:r w:rsidRPr="004177EF">
        <w:rPr>
          <w:rFonts w:asciiTheme="minorEastAsia" w:hAnsiTheme="minorEastAsia" w:hint="eastAsia"/>
          <w:b/>
          <w:bCs/>
          <w:sz w:val="28"/>
          <w:szCs w:val="28"/>
        </w:rPr>
        <w:t>任课教师：</w:t>
      </w:r>
      <w:r w:rsidR="000A3549" w:rsidRPr="004177EF">
        <w:rPr>
          <w:rFonts w:asciiTheme="minorEastAsia" w:hAnsiTheme="minorEastAsia" w:hint="eastAsia"/>
          <w:bCs/>
          <w:sz w:val="24"/>
          <w:szCs w:val="24"/>
        </w:rPr>
        <w:t>蒋立珠</w:t>
      </w:r>
    </w:p>
    <w:p w:rsidR="002628F3" w:rsidRPr="004177EF" w:rsidRDefault="002628F3" w:rsidP="002628F3">
      <w:pPr>
        <w:rPr>
          <w:rFonts w:asciiTheme="minorEastAsia" w:hAnsiTheme="minorEastAsia"/>
          <w:b/>
          <w:sz w:val="28"/>
          <w:szCs w:val="28"/>
        </w:rPr>
      </w:pPr>
      <w:r w:rsidRPr="004177EF">
        <w:rPr>
          <w:rFonts w:asciiTheme="minorEastAsia" w:hAnsiTheme="minorEastAsia" w:hint="eastAsia"/>
          <w:b/>
          <w:sz w:val="28"/>
          <w:szCs w:val="28"/>
        </w:rPr>
        <w:t>学分：</w:t>
      </w:r>
      <w:r w:rsidR="00940D3A">
        <w:rPr>
          <w:rFonts w:asciiTheme="minorEastAsia" w:hAnsiTheme="minorEastAsia" w:hint="eastAsia"/>
          <w:sz w:val="24"/>
          <w:szCs w:val="24"/>
        </w:rPr>
        <w:t>2</w:t>
      </w:r>
      <w:r w:rsidRPr="004177EF">
        <w:rPr>
          <w:rFonts w:asciiTheme="minorEastAsia" w:hAnsiTheme="minorEastAsia"/>
          <w:b/>
          <w:sz w:val="28"/>
          <w:szCs w:val="28"/>
        </w:rPr>
        <w:t> </w:t>
      </w:r>
    </w:p>
    <w:p w:rsidR="002628F3" w:rsidRPr="004177EF" w:rsidRDefault="002628F3" w:rsidP="002628F3">
      <w:pPr>
        <w:rPr>
          <w:rFonts w:asciiTheme="minorEastAsia" w:hAnsiTheme="minorEastAsia"/>
          <w:b/>
          <w:sz w:val="28"/>
          <w:szCs w:val="28"/>
        </w:rPr>
      </w:pPr>
      <w:r w:rsidRPr="004177EF">
        <w:rPr>
          <w:rFonts w:asciiTheme="minorEastAsia" w:hAnsiTheme="minorEastAsia" w:hint="eastAsia"/>
          <w:b/>
          <w:sz w:val="28"/>
          <w:szCs w:val="28"/>
        </w:rPr>
        <w:t>总学时：</w:t>
      </w:r>
      <w:r w:rsidR="00940D3A">
        <w:rPr>
          <w:rFonts w:asciiTheme="minorEastAsia" w:hAnsiTheme="minorEastAsia" w:hint="eastAsia"/>
          <w:sz w:val="24"/>
          <w:szCs w:val="24"/>
        </w:rPr>
        <w:t>3</w:t>
      </w:r>
      <w:r w:rsidR="00F54335">
        <w:rPr>
          <w:rFonts w:asciiTheme="minorEastAsia" w:hAnsiTheme="minorEastAsia"/>
          <w:sz w:val="24"/>
          <w:szCs w:val="24"/>
        </w:rPr>
        <w:t>2</w:t>
      </w:r>
      <w:bookmarkStart w:id="0" w:name="_GoBack"/>
      <w:bookmarkEnd w:id="0"/>
    </w:p>
    <w:p w:rsidR="002628F3" w:rsidRPr="004177EF" w:rsidRDefault="002628F3" w:rsidP="002628F3">
      <w:pPr>
        <w:spacing w:line="360" w:lineRule="auto"/>
        <w:rPr>
          <w:rFonts w:asciiTheme="minorEastAsia" w:hAnsiTheme="minorEastAsia"/>
          <w:b/>
          <w:bCs/>
          <w:sz w:val="28"/>
          <w:szCs w:val="28"/>
        </w:rPr>
      </w:pPr>
      <w:r w:rsidRPr="004177EF">
        <w:rPr>
          <w:rFonts w:asciiTheme="minorEastAsia" w:hAnsiTheme="minorEastAsia" w:hint="eastAsia"/>
          <w:b/>
          <w:bCs/>
          <w:sz w:val="28"/>
          <w:szCs w:val="28"/>
        </w:rPr>
        <w:t>考核方式：</w:t>
      </w:r>
      <w:r w:rsidRPr="004177EF">
        <w:rPr>
          <w:rFonts w:asciiTheme="minorEastAsia" w:hAnsiTheme="minorEastAsia" w:hint="eastAsia"/>
          <w:bCs/>
          <w:sz w:val="24"/>
          <w:szCs w:val="24"/>
        </w:rPr>
        <w:t>闭卷</w:t>
      </w:r>
    </w:p>
    <w:p w:rsidR="002628F3" w:rsidRDefault="002628F3" w:rsidP="002628F3">
      <w:pPr>
        <w:spacing w:line="360" w:lineRule="auto"/>
        <w:rPr>
          <w:b/>
          <w:bCs/>
        </w:rPr>
      </w:pPr>
    </w:p>
    <w:p w:rsidR="004177EF" w:rsidRPr="004177EF" w:rsidRDefault="002628F3" w:rsidP="004177EF">
      <w:pPr>
        <w:pStyle w:val="a7"/>
        <w:numPr>
          <w:ilvl w:val="0"/>
          <w:numId w:val="2"/>
        </w:numPr>
        <w:ind w:firstLineChars="0"/>
        <w:rPr>
          <w:b/>
          <w:sz w:val="28"/>
          <w:szCs w:val="28"/>
        </w:rPr>
      </w:pPr>
      <w:r w:rsidRPr="004177EF">
        <w:rPr>
          <w:rFonts w:hint="eastAsia"/>
          <w:b/>
          <w:sz w:val="28"/>
          <w:szCs w:val="28"/>
        </w:rPr>
        <w:t>课程简介</w:t>
      </w:r>
      <w:r w:rsidRPr="004177EF">
        <w:rPr>
          <w:b/>
          <w:sz w:val="28"/>
          <w:szCs w:val="28"/>
        </w:rPr>
        <w:t> </w:t>
      </w:r>
    </w:p>
    <w:p w:rsidR="000A3549" w:rsidRPr="004177EF" w:rsidRDefault="000A3549" w:rsidP="004177EF">
      <w:pPr>
        <w:ind w:firstLine="420"/>
        <w:rPr>
          <w:sz w:val="24"/>
        </w:rPr>
      </w:pPr>
      <w:r w:rsidRPr="004177EF">
        <w:rPr>
          <w:rFonts w:hint="eastAsia"/>
          <w:sz w:val="24"/>
        </w:rPr>
        <w:t>《英美报刊选读》为大学英语二年级所设模块教学课程，其目的在一年级大学英语提高的基础上，通过阅读英美报刊（包括网络）文章以及对其中语言点的讲解和对英美文化的介绍，来提升大学英语的语言教学。</w:t>
      </w:r>
    </w:p>
    <w:p w:rsidR="000A3549" w:rsidRDefault="000A3549" w:rsidP="000A3549">
      <w:pPr>
        <w:ind w:firstLine="420"/>
        <w:rPr>
          <w:sz w:val="24"/>
        </w:rPr>
      </w:pPr>
      <w:r>
        <w:rPr>
          <w:rFonts w:hint="eastAsia"/>
          <w:sz w:val="24"/>
        </w:rPr>
        <w:t>本课程拟通过专题的形式，分别从文化、政治、经济、宗教、科技、体育、艺术、环境等英美报刊中选取适合大学生阅读的文章，进行讲授，并与学生一同进行讨论和思考，每篇文章附有语言点注释、文化现象注释和思考题等。</w:t>
      </w:r>
    </w:p>
    <w:p w:rsidR="000A3549" w:rsidRDefault="000A3549" w:rsidP="000A3549">
      <w:pPr>
        <w:ind w:firstLine="420"/>
        <w:rPr>
          <w:sz w:val="24"/>
        </w:rPr>
      </w:pPr>
      <w:r>
        <w:rPr>
          <w:rFonts w:hint="eastAsia"/>
          <w:sz w:val="24"/>
        </w:rPr>
        <w:t>本课程以授课教师收集的文字材料为主（包括报刊、杂志和网络文章），并辅助以图片、视频等手段进行补充文字讲解。</w:t>
      </w:r>
    </w:p>
    <w:p w:rsidR="002628F3" w:rsidRDefault="000A3549" w:rsidP="007A5BD8">
      <w:pPr>
        <w:ind w:firstLine="420"/>
        <w:rPr>
          <w:b/>
        </w:rPr>
      </w:pPr>
      <w:r>
        <w:rPr>
          <w:rFonts w:hint="eastAsia"/>
          <w:sz w:val="24"/>
        </w:rPr>
        <w:t>本课程是大学文化素养教学的一个切入点，也是大学英语教学的一种尝试。</w:t>
      </w:r>
    </w:p>
    <w:p w:rsidR="002628F3" w:rsidRDefault="002628F3" w:rsidP="002628F3">
      <w:pPr>
        <w:pStyle w:val="a7"/>
        <w:ind w:left="480" w:firstLineChars="0" w:firstLine="0"/>
        <w:rPr>
          <w:b/>
        </w:rPr>
      </w:pPr>
    </w:p>
    <w:p w:rsidR="002628F3" w:rsidRPr="004177EF" w:rsidRDefault="002628F3" w:rsidP="004177EF">
      <w:pPr>
        <w:pStyle w:val="a7"/>
        <w:numPr>
          <w:ilvl w:val="0"/>
          <w:numId w:val="2"/>
        </w:numPr>
        <w:ind w:firstLineChars="0"/>
        <w:rPr>
          <w:b/>
          <w:sz w:val="28"/>
          <w:szCs w:val="28"/>
        </w:rPr>
      </w:pPr>
      <w:r w:rsidRPr="004177EF">
        <w:rPr>
          <w:rFonts w:hint="eastAsia"/>
          <w:b/>
          <w:sz w:val="28"/>
          <w:szCs w:val="28"/>
        </w:rPr>
        <w:t>课程教学要求</w:t>
      </w:r>
      <w:r w:rsidRPr="004177EF">
        <w:rPr>
          <w:b/>
          <w:sz w:val="28"/>
          <w:szCs w:val="28"/>
        </w:rPr>
        <w:t> </w:t>
      </w:r>
    </w:p>
    <w:p w:rsidR="007A5BD8" w:rsidRPr="004177EF" w:rsidRDefault="00E95192" w:rsidP="004177EF">
      <w:pPr>
        <w:ind w:firstLine="420"/>
        <w:rPr>
          <w:rFonts w:asciiTheme="minorEastAsia" w:hAnsiTheme="minorEastAsia"/>
          <w:sz w:val="24"/>
        </w:rPr>
      </w:pPr>
      <w:r w:rsidRPr="004177EF">
        <w:rPr>
          <w:rFonts w:asciiTheme="minorEastAsia" w:hAnsiTheme="minorEastAsia" w:hint="eastAsia"/>
          <w:sz w:val="24"/>
        </w:rPr>
        <w:t>教育部《大学英语课程教学要求》对高等学校非英语作业本科生的阅读能力提出的较高要求规定：学生在阅读理解能力上要能基本读懂英语国家大众性报纸杂志的一般性题材的文章，阅读速度为每分钟70个词。本课程即为满足此要求所设。</w:t>
      </w:r>
    </w:p>
    <w:p w:rsidR="002628F3" w:rsidRDefault="002628F3" w:rsidP="002628F3">
      <w:pPr>
        <w:rPr>
          <w:b/>
        </w:rPr>
      </w:pPr>
    </w:p>
    <w:p w:rsidR="002628F3" w:rsidRPr="004177EF" w:rsidRDefault="002628F3" w:rsidP="004177EF">
      <w:pPr>
        <w:pStyle w:val="a7"/>
        <w:numPr>
          <w:ilvl w:val="0"/>
          <w:numId w:val="2"/>
        </w:numPr>
        <w:ind w:firstLineChars="0"/>
        <w:rPr>
          <w:b/>
          <w:sz w:val="28"/>
          <w:szCs w:val="28"/>
        </w:rPr>
      </w:pPr>
      <w:r w:rsidRPr="004177EF">
        <w:rPr>
          <w:rFonts w:hint="eastAsia"/>
          <w:b/>
          <w:sz w:val="28"/>
          <w:szCs w:val="28"/>
        </w:rPr>
        <w:t>教学内容提要</w:t>
      </w:r>
    </w:p>
    <w:p w:rsidR="007A5BD8"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本课程分为7单元，每单元一个主题，分两次课完成。</w:t>
      </w:r>
    </w:p>
    <w:p w:rsidR="003E2AD4"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第一单元：文化</w:t>
      </w:r>
    </w:p>
    <w:p w:rsidR="007A5BD8"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第二单元：政治</w:t>
      </w:r>
    </w:p>
    <w:p w:rsidR="003E2AD4"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第三单元：经济</w:t>
      </w:r>
    </w:p>
    <w:p w:rsidR="007A5BD8"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第四单元：宗教</w:t>
      </w:r>
    </w:p>
    <w:p w:rsidR="003E2AD4"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第五单元：科技</w:t>
      </w:r>
    </w:p>
    <w:p w:rsidR="002628F3"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t>第六单元：体育</w:t>
      </w:r>
    </w:p>
    <w:p w:rsidR="007A5BD8" w:rsidRPr="004177EF" w:rsidRDefault="007A5BD8" w:rsidP="007A5BD8">
      <w:pPr>
        <w:pStyle w:val="a7"/>
        <w:ind w:left="480" w:firstLineChars="0" w:firstLine="0"/>
        <w:rPr>
          <w:rFonts w:asciiTheme="minorEastAsia" w:hAnsiTheme="minorEastAsia"/>
          <w:sz w:val="24"/>
          <w:szCs w:val="24"/>
        </w:rPr>
      </w:pPr>
      <w:r w:rsidRPr="004177EF">
        <w:rPr>
          <w:rFonts w:asciiTheme="minorEastAsia" w:hAnsiTheme="minorEastAsia" w:hint="eastAsia"/>
          <w:sz w:val="24"/>
          <w:szCs w:val="24"/>
        </w:rPr>
        <w:lastRenderedPageBreak/>
        <w:t>第七单元：环境保护</w:t>
      </w:r>
    </w:p>
    <w:p w:rsidR="002628F3" w:rsidRPr="004177EF" w:rsidRDefault="002628F3" w:rsidP="004177EF">
      <w:pPr>
        <w:pStyle w:val="a7"/>
        <w:numPr>
          <w:ilvl w:val="0"/>
          <w:numId w:val="2"/>
        </w:numPr>
        <w:ind w:firstLineChars="0"/>
        <w:rPr>
          <w:b/>
          <w:sz w:val="28"/>
          <w:szCs w:val="28"/>
        </w:rPr>
      </w:pPr>
      <w:r w:rsidRPr="004177EF">
        <w:rPr>
          <w:rFonts w:hint="eastAsia"/>
          <w:b/>
          <w:sz w:val="28"/>
          <w:szCs w:val="28"/>
        </w:rPr>
        <w:t>成绩评定</w:t>
      </w:r>
    </w:p>
    <w:p w:rsidR="000A3549" w:rsidRPr="004177EF" w:rsidRDefault="002628F3" w:rsidP="000A3549">
      <w:pPr>
        <w:ind w:firstLine="420"/>
        <w:rPr>
          <w:rFonts w:asciiTheme="minorEastAsia" w:hAnsiTheme="minorEastAsia"/>
          <w:sz w:val="24"/>
          <w:szCs w:val="24"/>
        </w:rPr>
      </w:pPr>
      <w:r w:rsidRPr="004177EF">
        <w:rPr>
          <w:rFonts w:asciiTheme="minorEastAsia" w:hAnsiTheme="minorEastAsia" w:hint="eastAsia"/>
          <w:sz w:val="24"/>
          <w:szCs w:val="24"/>
        </w:rPr>
        <w:t>平时成绩</w:t>
      </w:r>
      <w:r w:rsidRPr="004177EF">
        <w:rPr>
          <w:rFonts w:asciiTheme="minorEastAsia" w:hAnsiTheme="minorEastAsia"/>
          <w:sz w:val="24"/>
          <w:szCs w:val="24"/>
        </w:rPr>
        <w:t>70%,</w:t>
      </w:r>
      <w:r w:rsidR="000A3549" w:rsidRPr="004177EF">
        <w:rPr>
          <w:rFonts w:asciiTheme="minorEastAsia" w:hAnsiTheme="minorEastAsia" w:hint="eastAsia"/>
          <w:sz w:val="24"/>
          <w:szCs w:val="24"/>
        </w:rPr>
        <w:t>出勤</w:t>
      </w:r>
      <w:r w:rsidR="007A5BD8" w:rsidRPr="004177EF">
        <w:rPr>
          <w:rFonts w:asciiTheme="minorEastAsia" w:hAnsiTheme="minorEastAsia" w:hint="eastAsia"/>
          <w:sz w:val="24"/>
          <w:szCs w:val="24"/>
        </w:rPr>
        <w:t>1</w:t>
      </w:r>
      <w:r w:rsidR="000A3549" w:rsidRPr="004177EF">
        <w:rPr>
          <w:rFonts w:asciiTheme="minorEastAsia" w:hAnsiTheme="minorEastAsia" w:hint="eastAsia"/>
          <w:sz w:val="24"/>
          <w:szCs w:val="24"/>
        </w:rPr>
        <w:t>0%，翻译练习</w:t>
      </w:r>
      <w:r w:rsidR="007A5BD8" w:rsidRPr="004177EF">
        <w:rPr>
          <w:rFonts w:asciiTheme="minorEastAsia" w:hAnsiTheme="minorEastAsia" w:hint="eastAsia"/>
          <w:sz w:val="24"/>
          <w:szCs w:val="24"/>
        </w:rPr>
        <w:t>2</w:t>
      </w:r>
      <w:r w:rsidR="000A3549" w:rsidRPr="004177EF">
        <w:rPr>
          <w:rFonts w:asciiTheme="minorEastAsia" w:hAnsiTheme="minorEastAsia" w:hint="eastAsia"/>
          <w:sz w:val="24"/>
          <w:szCs w:val="24"/>
        </w:rPr>
        <w:t>0%，平时作业</w:t>
      </w:r>
      <w:r w:rsidR="007A5BD8" w:rsidRPr="004177EF">
        <w:rPr>
          <w:rFonts w:asciiTheme="minorEastAsia" w:hAnsiTheme="minorEastAsia" w:hint="eastAsia"/>
          <w:sz w:val="24"/>
          <w:szCs w:val="24"/>
        </w:rPr>
        <w:t>2</w:t>
      </w:r>
      <w:r w:rsidR="000A3549" w:rsidRPr="004177EF">
        <w:rPr>
          <w:rFonts w:asciiTheme="minorEastAsia" w:hAnsiTheme="minorEastAsia" w:hint="eastAsia"/>
          <w:sz w:val="24"/>
          <w:szCs w:val="24"/>
        </w:rPr>
        <w:t>0%</w:t>
      </w:r>
      <w:r w:rsidR="007A5BD8" w:rsidRPr="004177EF">
        <w:rPr>
          <w:rFonts w:asciiTheme="minorEastAsia" w:hAnsiTheme="minorEastAsia" w:hint="eastAsia"/>
          <w:sz w:val="24"/>
          <w:szCs w:val="24"/>
        </w:rPr>
        <w:t>，学期作文20%</w:t>
      </w:r>
      <w:r w:rsidR="000A3549" w:rsidRPr="004177EF">
        <w:rPr>
          <w:rFonts w:asciiTheme="minorEastAsia" w:hAnsiTheme="minorEastAsia" w:hint="eastAsia"/>
          <w:sz w:val="24"/>
          <w:szCs w:val="24"/>
        </w:rPr>
        <w:t>。</w:t>
      </w:r>
    </w:p>
    <w:p w:rsidR="002628F3" w:rsidRPr="004177EF" w:rsidRDefault="002628F3" w:rsidP="004177EF">
      <w:pPr>
        <w:pStyle w:val="a7"/>
        <w:ind w:firstLine="480"/>
        <w:rPr>
          <w:rFonts w:asciiTheme="minorEastAsia" w:hAnsiTheme="minorEastAsia"/>
          <w:sz w:val="24"/>
          <w:szCs w:val="24"/>
        </w:rPr>
      </w:pPr>
      <w:r w:rsidRPr="004177EF">
        <w:rPr>
          <w:rFonts w:asciiTheme="minorEastAsia" w:hAnsiTheme="minorEastAsia" w:hint="eastAsia"/>
          <w:sz w:val="24"/>
          <w:szCs w:val="24"/>
        </w:rPr>
        <w:t>期末成绩</w:t>
      </w:r>
      <w:r w:rsidRPr="004177EF">
        <w:rPr>
          <w:rFonts w:asciiTheme="minorEastAsia" w:hAnsiTheme="minorEastAsia"/>
          <w:sz w:val="24"/>
          <w:szCs w:val="24"/>
        </w:rPr>
        <w:t>30%</w:t>
      </w:r>
      <w:r w:rsidR="007A5BD8" w:rsidRPr="004177EF">
        <w:rPr>
          <w:rFonts w:asciiTheme="minorEastAsia" w:hAnsiTheme="minorEastAsia" w:hint="eastAsia"/>
          <w:sz w:val="24"/>
          <w:szCs w:val="24"/>
        </w:rPr>
        <w:t>，闭卷考试。</w:t>
      </w:r>
    </w:p>
    <w:p w:rsidR="001A277D" w:rsidRDefault="007852D1"/>
    <w:sectPr w:rsidR="001A277D" w:rsidSect="00246D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2D1" w:rsidRDefault="007852D1" w:rsidP="002628F3">
      <w:r>
        <w:separator/>
      </w:r>
    </w:p>
  </w:endnote>
  <w:endnote w:type="continuationSeparator" w:id="0">
    <w:p w:rsidR="007852D1" w:rsidRDefault="007852D1" w:rsidP="00262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2D1" w:rsidRDefault="007852D1" w:rsidP="002628F3">
      <w:r>
        <w:separator/>
      </w:r>
    </w:p>
  </w:footnote>
  <w:footnote w:type="continuationSeparator" w:id="0">
    <w:p w:rsidR="007852D1" w:rsidRDefault="007852D1" w:rsidP="00262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F69A9"/>
    <w:multiLevelType w:val="hybridMultilevel"/>
    <w:tmpl w:val="00F02DF4"/>
    <w:lvl w:ilvl="0" w:tplc="666222F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7D07EE0"/>
    <w:multiLevelType w:val="hybridMultilevel"/>
    <w:tmpl w:val="6254AC3E"/>
    <w:lvl w:ilvl="0" w:tplc="1C88E5A4">
      <w:start w:val="1"/>
      <w:numFmt w:val="japaneseCounting"/>
      <w:lvlText w:val="%1、"/>
      <w:lvlJc w:val="left"/>
      <w:pPr>
        <w:ind w:left="480" w:hanging="48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531FA"/>
    <w:rsid w:val="000A3549"/>
    <w:rsid w:val="000F311A"/>
    <w:rsid w:val="00246DCB"/>
    <w:rsid w:val="002628F3"/>
    <w:rsid w:val="00296C66"/>
    <w:rsid w:val="003743A3"/>
    <w:rsid w:val="003E2AD4"/>
    <w:rsid w:val="004177EF"/>
    <w:rsid w:val="00475F6D"/>
    <w:rsid w:val="00656216"/>
    <w:rsid w:val="00682596"/>
    <w:rsid w:val="007852D1"/>
    <w:rsid w:val="007A5BD8"/>
    <w:rsid w:val="0084129F"/>
    <w:rsid w:val="008D013C"/>
    <w:rsid w:val="00940D3A"/>
    <w:rsid w:val="00B45C5E"/>
    <w:rsid w:val="00C362FF"/>
    <w:rsid w:val="00D07A28"/>
    <w:rsid w:val="00DC42CB"/>
    <w:rsid w:val="00E95192"/>
    <w:rsid w:val="00F531FA"/>
    <w:rsid w:val="00F54335"/>
    <w:rsid w:val="00F773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2970F"/>
  <w15:docId w15:val="{03DD3656-9C70-4EB6-B38B-6D4E3DE4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8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8F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28F3"/>
    <w:rPr>
      <w:sz w:val="18"/>
      <w:szCs w:val="18"/>
    </w:rPr>
  </w:style>
  <w:style w:type="paragraph" w:styleId="a5">
    <w:name w:val="footer"/>
    <w:basedOn w:val="a"/>
    <w:link w:val="a6"/>
    <w:uiPriority w:val="99"/>
    <w:unhideWhenUsed/>
    <w:rsid w:val="002628F3"/>
    <w:pPr>
      <w:tabs>
        <w:tab w:val="center" w:pos="4153"/>
        <w:tab w:val="right" w:pos="8306"/>
      </w:tabs>
      <w:snapToGrid w:val="0"/>
      <w:jc w:val="left"/>
    </w:pPr>
    <w:rPr>
      <w:sz w:val="18"/>
      <w:szCs w:val="18"/>
    </w:rPr>
  </w:style>
  <w:style w:type="character" w:customStyle="1" w:styleId="a6">
    <w:name w:val="页脚 字符"/>
    <w:basedOn w:val="a0"/>
    <w:link w:val="a5"/>
    <w:uiPriority w:val="99"/>
    <w:rsid w:val="002628F3"/>
    <w:rPr>
      <w:sz w:val="18"/>
      <w:szCs w:val="18"/>
    </w:rPr>
  </w:style>
  <w:style w:type="paragraph" w:styleId="a7">
    <w:name w:val="List Paragraph"/>
    <w:basedOn w:val="a"/>
    <w:uiPriority w:val="34"/>
    <w:qFormat/>
    <w:rsid w:val="002628F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26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base</dc:creator>
  <cp:keywords/>
  <dc:description/>
  <cp:lastModifiedBy>DELL</cp:lastModifiedBy>
  <cp:revision>12</cp:revision>
  <dcterms:created xsi:type="dcterms:W3CDTF">2016-04-25T00:21:00Z</dcterms:created>
  <dcterms:modified xsi:type="dcterms:W3CDTF">2016-05-10T01:48:00Z</dcterms:modified>
</cp:coreProperties>
</file>