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CD5" w:rsidRPr="005016D6" w:rsidRDefault="00521875" w:rsidP="00B57453">
      <w:pPr>
        <w:spacing w:line="360" w:lineRule="auto"/>
        <w:jc w:val="center"/>
        <w:rPr>
          <w:rFonts w:ascii="Times New Roman" w:eastAsia="宋体" w:hAnsi="Times New Roman" w:cs="Times New Roman"/>
          <w:b/>
          <w:bCs/>
          <w:sz w:val="36"/>
          <w:szCs w:val="36"/>
        </w:rPr>
      </w:pPr>
      <w:r w:rsidRPr="005016D6">
        <w:rPr>
          <w:rFonts w:ascii="Times New Roman" w:eastAsia="宋体" w:hAnsi="宋体" w:cs="Times New Roman"/>
          <w:b/>
          <w:bCs/>
          <w:sz w:val="36"/>
          <w:szCs w:val="36"/>
        </w:rPr>
        <w:t>信息管理与信息系统</w:t>
      </w:r>
      <w:r w:rsidR="00F75CD5" w:rsidRPr="005016D6">
        <w:rPr>
          <w:rFonts w:ascii="Times New Roman" w:eastAsia="宋体" w:hAnsi="宋体" w:cs="Times New Roman"/>
          <w:b/>
          <w:bCs/>
          <w:sz w:val="36"/>
          <w:szCs w:val="36"/>
        </w:rPr>
        <w:t>专业</w:t>
      </w:r>
      <w:r w:rsidR="00FB1F4A" w:rsidRPr="005016D6">
        <w:rPr>
          <w:rFonts w:ascii="Times New Roman" w:eastAsia="宋体" w:hAnsi="宋体" w:cs="Times New Roman"/>
          <w:b/>
          <w:bCs/>
          <w:sz w:val="36"/>
          <w:szCs w:val="36"/>
        </w:rPr>
        <w:t>本科人才</w:t>
      </w:r>
      <w:r w:rsidR="00B57453" w:rsidRPr="005016D6">
        <w:rPr>
          <w:rFonts w:ascii="Times New Roman" w:eastAsia="宋体" w:hAnsi="宋体" w:cs="Times New Roman"/>
          <w:b/>
          <w:bCs/>
          <w:sz w:val="36"/>
          <w:szCs w:val="36"/>
        </w:rPr>
        <w:t>培养方案</w:t>
      </w:r>
    </w:p>
    <w:p w:rsidR="00F75CD5" w:rsidRPr="005016D6" w:rsidRDefault="00F75CD5" w:rsidP="00B57453">
      <w:pPr>
        <w:spacing w:line="360" w:lineRule="auto"/>
        <w:jc w:val="center"/>
        <w:rPr>
          <w:rFonts w:ascii="Times New Roman" w:eastAsia="宋体" w:hAnsi="Times New Roman" w:cs="Times New Roman"/>
          <w:b/>
          <w:sz w:val="28"/>
          <w:szCs w:val="28"/>
        </w:rPr>
      </w:pPr>
      <w:r w:rsidRPr="005016D6">
        <w:rPr>
          <w:rFonts w:ascii="Times New Roman" w:eastAsia="宋体" w:hAnsi="宋体" w:cs="Times New Roman"/>
          <w:b/>
          <w:sz w:val="28"/>
          <w:szCs w:val="28"/>
        </w:rPr>
        <w:t>（专业代码</w:t>
      </w:r>
      <w:r w:rsidRPr="005016D6">
        <w:rPr>
          <w:rFonts w:ascii="Times New Roman" w:eastAsia="宋体" w:hAnsi="Times New Roman" w:cs="Times New Roman"/>
          <w:b/>
          <w:sz w:val="28"/>
          <w:szCs w:val="28"/>
        </w:rPr>
        <w:t xml:space="preserve"> </w:t>
      </w:r>
      <w:r w:rsidR="00521875" w:rsidRPr="005016D6">
        <w:rPr>
          <w:rFonts w:ascii="Times New Roman" w:eastAsia="宋体" w:hAnsi="Times New Roman" w:cs="Times New Roman"/>
          <w:b/>
          <w:sz w:val="28"/>
          <w:szCs w:val="28"/>
        </w:rPr>
        <w:t>1</w:t>
      </w:r>
      <w:r w:rsidR="00CC04EC" w:rsidRPr="005016D6">
        <w:rPr>
          <w:rFonts w:ascii="Times New Roman" w:eastAsia="宋体" w:hAnsi="Times New Roman" w:cs="Times New Roman"/>
          <w:b/>
          <w:sz w:val="28"/>
          <w:szCs w:val="28"/>
        </w:rPr>
        <w:t>2</w:t>
      </w:r>
      <w:r w:rsidR="00521875" w:rsidRPr="005016D6">
        <w:rPr>
          <w:rFonts w:ascii="Times New Roman" w:eastAsia="宋体" w:hAnsi="Times New Roman" w:cs="Times New Roman"/>
          <w:b/>
          <w:sz w:val="28"/>
          <w:szCs w:val="28"/>
        </w:rPr>
        <w:t>0102</w:t>
      </w:r>
      <w:r w:rsidRPr="005016D6">
        <w:rPr>
          <w:rFonts w:ascii="Times New Roman" w:eastAsia="宋体" w:hAnsi="宋体" w:cs="Times New Roman"/>
          <w:b/>
          <w:sz w:val="28"/>
          <w:szCs w:val="28"/>
        </w:rPr>
        <w:t>）</w:t>
      </w:r>
    </w:p>
    <w:p w:rsidR="00F75CD5" w:rsidRPr="005016D6" w:rsidRDefault="00B57453" w:rsidP="00FB1F4A">
      <w:pPr>
        <w:spacing w:line="360" w:lineRule="auto"/>
        <w:ind w:firstLineChars="196" w:firstLine="472"/>
        <w:outlineLvl w:val="0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5016D6">
        <w:rPr>
          <w:rFonts w:ascii="Times New Roman" w:eastAsia="宋体" w:hAnsi="Times New Roman" w:cs="Times New Roman"/>
          <w:b/>
          <w:bCs/>
          <w:sz w:val="24"/>
          <w:szCs w:val="24"/>
        </w:rPr>
        <w:t>一、</w:t>
      </w:r>
      <w:r w:rsidR="00F75CD5" w:rsidRPr="005016D6">
        <w:rPr>
          <w:rFonts w:ascii="Times New Roman" w:eastAsia="宋体" w:hAnsi="Times New Roman" w:cs="Times New Roman"/>
          <w:b/>
          <w:bCs/>
          <w:sz w:val="24"/>
          <w:szCs w:val="24"/>
        </w:rPr>
        <w:t>培养目标</w:t>
      </w:r>
    </w:p>
    <w:p w:rsidR="00F97D03" w:rsidRPr="005016D6" w:rsidRDefault="00F97D03" w:rsidP="00F97D03">
      <w:pPr>
        <w:pStyle w:val="2"/>
        <w:spacing w:line="360" w:lineRule="auto"/>
        <w:ind w:leftChars="0" w:left="0" w:firstLine="480"/>
        <w:rPr>
          <w:sz w:val="24"/>
        </w:rPr>
      </w:pPr>
      <w:r w:rsidRPr="005016D6">
        <w:rPr>
          <w:sz w:val="24"/>
        </w:rPr>
        <w:t>本专业培养适应国家信息化建设、科技进步和社会发展需要，具有扎实的数学、管理学</w:t>
      </w:r>
      <w:r w:rsidR="004C4D3C" w:rsidRPr="005016D6">
        <w:rPr>
          <w:sz w:val="24"/>
        </w:rPr>
        <w:t>、</w:t>
      </w:r>
      <w:r w:rsidRPr="005016D6">
        <w:rPr>
          <w:sz w:val="24"/>
        </w:rPr>
        <w:t>经济学、计算机科学和现代信息科学理论基础和突出的定量分析能力，知识面宽广，有创新意识和向上发展能力</w:t>
      </w:r>
      <w:r w:rsidR="00C12325">
        <w:rPr>
          <w:rFonts w:hint="eastAsia"/>
          <w:sz w:val="24"/>
        </w:rPr>
        <w:t>，</w:t>
      </w:r>
      <w:r w:rsidRPr="005016D6">
        <w:rPr>
          <w:sz w:val="24"/>
        </w:rPr>
        <w:t>具备信息系统和信息资源开发、利用能力，能在各个行业相关信息部门和政府职能部门以及专业</w:t>
      </w:r>
      <w:r w:rsidRPr="005016D6">
        <w:rPr>
          <w:sz w:val="24"/>
        </w:rPr>
        <w:t>IT</w:t>
      </w:r>
      <w:r w:rsidRPr="005016D6">
        <w:rPr>
          <w:sz w:val="24"/>
        </w:rPr>
        <w:t>公司从事信息系统分析、项目开发、评估监理等工作的应用型、复合型高级专门人才。</w:t>
      </w:r>
    </w:p>
    <w:p w:rsidR="00F75CD5" w:rsidRPr="005016D6" w:rsidRDefault="00B57453" w:rsidP="00FB1F4A">
      <w:pPr>
        <w:spacing w:line="360" w:lineRule="auto"/>
        <w:ind w:firstLineChars="196" w:firstLine="472"/>
        <w:outlineLvl w:val="0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5016D6">
        <w:rPr>
          <w:rFonts w:ascii="Times New Roman" w:eastAsia="宋体" w:hAnsi="Times New Roman" w:cs="Times New Roman"/>
          <w:b/>
          <w:bCs/>
          <w:sz w:val="24"/>
          <w:szCs w:val="24"/>
        </w:rPr>
        <w:t>二、</w:t>
      </w:r>
      <w:r w:rsidR="00F75CD5" w:rsidRPr="005016D6">
        <w:rPr>
          <w:rFonts w:ascii="Times New Roman" w:eastAsia="宋体" w:hAnsi="Times New Roman" w:cs="Times New Roman"/>
          <w:b/>
          <w:bCs/>
          <w:sz w:val="24"/>
          <w:szCs w:val="24"/>
        </w:rPr>
        <w:t>培养要求</w:t>
      </w:r>
    </w:p>
    <w:p w:rsidR="00A62515" w:rsidRPr="005016D6" w:rsidRDefault="00F97D03" w:rsidP="00F97D03">
      <w:pPr>
        <w:spacing w:line="360" w:lineRule="auto"/>
        <w:ind w:firstLineChars="192" w:firstLine="461"/>
        <w:rPr>
          <w:rFonts w:ascii="Times New Roman" w:hAnsi="Times New Roman" w:cs="Times New Roman"/>
          <w:sz w:val="24"/>
        </w:rPr>
      </w:pPr>
      <w:r w:rsidRPr="005016D6">
        <w:rPr>
          <w:rFonts w:ascii="Times New Roman" w:hAnsi="Times New Roman" w:cs="Times New Roman"/>
          <w:sz w:val="24"/>
        </w:rPr>
        <w:t>1</w:t>
      </w:r>
      <w:r w:rsidR="00FA0B14" w:rsidRPr="005016D6">
        <w:rPr>
          <w:rFonts w:ascii="Times New Roman" w:cs="Times New Roman" w:hint="eastAsia"/>
          <w:sz w:val="24"/>
        </w:rPr>
        <w:t>．</w:t>
      </w:r>
      <w:r w:rsidRPr="005016D6">
        <w:rPr>
          <w:rFonts w:ascii="Times New Roman" w:cs="Times New Roman"/>
          <w:sz w:val="24"/>
        </w:rPr>
        <w:t>系统掌握数学、经济学、管理学的基础知识和专业基础理论，熟悉计算机科学与技术的原理和方法，</w:t>
      </w:r>
      <w:r w:rsidR="003D4CAB" w:rsidRPr="005016D6">
        <w:rPr>
          <w:rFonts w:ascii="Times New Roman" w:cs="Times New Roman"/>
          <w:sz w:val="24"/>
        </w:rPr>
        <w:t>熟练掌握</w:t>
      </w:r>
      <w:r w:rsidRPr="005016D6">
        <w:rPr>
          <w:rFonts w:ascii="Times New Roman" w:cs="Times New Roman"/>
          <w:sz w:val="24"/>
        </w:rPr>
        <w:t>信息管理与信息系统</w:t>
      </w:r>
      <w:r w:rsidR="003D4CAB" w:rsidRPr="005016D6">
        <w:rPr>
          <w:rFonts w:ascii="Times New Roman" w:cs="Times New Roman"/>
          <w:sz w:val="24"/>
        </w:rPr>
        <w:t>相关</w:t>
      </w:r>
      <w:r w:rsidRPr="005016D6">
        <w:rPr>
          <w:rFonts w:ascii="Times New Roman" w:cs="Times New Roman"/>
          <w:sz w:val="24"/>
        </w:rPr>
        <w:t>理论，</w:t>
      </w:r>
      <w:r w:rsidR="00A62515" w:rsidRPr="005016D6">
        <w:rPr>
          <w:rFonts w:ascii="Times New Roman" w:cs="Times New Roman"/>
          <w:sz w:val="24"/>
        </w:rPr>
        <w:t>具有</w:t>
      </w:r>
      <w:r w:rsidRPr="005016D6">
        <w:rPr>
          <w:rFonts w:ascii="Times New Roman" w:cs="Times New Roman"/>
          <w:sz w:val="24"/>
        </w:rPr>
        <w:t>较宽的知识面和知识结构</w:t>
      </w:r>
      <w:r w:rsidR="00A62515" w:rsidRPr="005016D6">
        <w:rPr>
          <w:rFonts w:ascii="Times New Roman" w:cs="Times New Roman"/>
          <w:sz w:val="24"/>
        </w:rPr>
        <w:t>。</w:t>
      </w:r>
    </w:p>
    <w:p w:rsidR="00F97D03" w:rsidRPr="005016D6" w:rsidRDefault="00F97D03" w:rsidP="00F97D03">
      <w:pPr>
        <w:spacing w:line="360" w:lineRule="auto"/>
        <w:ind w:firstLineChars="192" w:firstLine="461"/>
        <w:rPr>
          <w:rFonts w:ascii="Times New Roman" w:hAnsi="Times New Roman" w:cs="Times New Roman"/>
          <w:sz w:val="24"/>
        </w:rPr>
      </w:pPr>
      <w:r w:rsidRPr="005016D6">
        <w:rPr>
          <w:rFonts w:ascii="Times New Roman" w:hAnsi="Times New Roman" w:cs="Times New Roman"/>
          <w:sz w:val="24"/>
        </w:rPr>
        <w:t>2</w:t>
      </w:r>
      <w:r w:rsidR="00FA0B14" w:rsidRPr="005016D6">
        <w:rPr>
          <w:rFonts w:ascii="Times New Roman" w:cs="Times New Roman" w:hint="eastAsia"/>
          <w:sz w:val="24"/>
        </w:rPr>
        <w:t>．</w:t>
      </w:r>
      <w:r w:rsidRPr="005016D6">
        <w:rPr>
          <w:rFonts w:ascii="Times New Roman" w:cs="Times New Roman"/>
          <w:sz w:val="24"/>
        </w:rPr>
        <w:t>具有</w:t>
      </w:r>
      <w:r w:rsidR="00445522" w:rsidRPr="005016D6">
        <w:rPr>
          <w:rFonts w:ascii="Times New Roman" w:cs="Times New Roman"/>
          <w:sz w:val="24"/>
        </w:rPr>
        <w:t>信息收集和</w:t>
      </w:r>
      <w:r w:rsidRPr="005016D6">
        <w:rPr>
          <w:rFonts w:ascii="Times New Roman" w:cs="Times New Roman"/>
          <w:sz w:val="24"/>
        </w:rPr>
        <w:t>分析能力、</w:t>
      </w:r>
      <w:r w:rsidR="00E20DAB" w:rsidRPr="005016D6">
        <w:rPr>
          <w:rFonts w:ascii="Times New Roman" w:cs="Times New Roman"/>
          <w:sz w:val="24"/>
        </w:rPr>
        <w:t>具有</w:t>
      </w:r>
      <w:r w:rsidR="00445522" w:rsidRPr="005016D6">
        <w:rPr>
          <w:rFonts w:ascii="Times New Roman" w:cs="Times New Roman"/>
          <w:sz w:val="24"/>
        </w:rPr>
        <w:t>系统思想和系统分析与设计方法以及信息管理等方面</w:t>
      </w:r>
      <w:r w:rsidRPr="005016D6">
        <w:rPr>
          <w:rFonts w:ascii="Times New Roman" w:cs="Times New Roman"/>
          <w:sz w:val="24"/>
        </w:rPr>
        <w:t>能力；具有较强的业务操作能力，</w:t>
      </w:r>
      <w:r w:rsidR="00445522" w:rsidRPr="005016D6">
        <w:rPr>
          <w:rFonts w:ascii="Times New Roman" w:cs="Times New Roman"/>
          <w:sz w:val="24"/>
        </w:rPr>
        <w:t>从事信息管理以及信息系统分析、设计、实施管理和评价</w:t>
      </w:r>
      <w:r w:rsidR="00E20DAB" w:rsidRPr="005016D6">
        <w:rPr>
          <w:rFonts w:ascii="Times New Roman" w:cs="Times New Roman"/>
          <w:sz w:val="24"/>
        </w:rPr>
        <w:t>的能力</w:t>
      </w:r>
      <w:r w:rsidRPr="005016D6">
        <w:rPr>
          <w:rFonts w:ascii="Times New Roman" w:cs="Times New Roman"/>
          <w:sz w:val="24"/>
        </w:rPr>
        <w:t>；具备较好的语言表达和沟通协调能力；掌握一门外语</w:t>
      </w:r>
      <w:r w:rsidR="00E20DAB" w:rsidRPr="005016D6">
        <w:rPr>
          <w:rFonts w:ascii="Times New Roman" w:cs="Times New Roman"/>
          <w:sz w:val="24"/>
        </w:rPr>
        <w:t>。</w:t>
      </w:r>
    </w:p>
    <w:p w:rsidR="00F97D03" w:rsidRPr="005016D6" w:rsidRDefault="00F97D03" w:rsidP="00F97D03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5016D6">
        <w:rPr>
          <w:rFonts w:ascii="Times New Roman" w:hAnsi="Times New Roman" w:cs="Times New Roman"/>
          <w:sz w:val="24"/>
        </w:rPr>
        <w:t>3</w:t>
      </w:r>
      <w:r w:rsidR="00FA0B14" w:rsidRPr="005016D6">
        <w:rPr>
          <w:rFonts w:ascii="Times New Roman" w:cs="Times New Roman" w:hint="eastAsia"/>
          <w:sz w:val="24"/>
        </w:rPr>
        <w:t>．</w:t>
      </w:r>
      <w:r w:rsidRPr="005016D6">
        <w:rPr>
          <w:rFonts w:ascii="Times New Roman" w:cs="Times New Roman"/>
          <w:sz w:val="24"/>
        </w:rPr>
        <w:t>具有强烈的社会责任感和法律意识；具有良好的</w:t>
      </w:r>
      <w:r w:rsidR="00E20DAB" w:rsidRPr="005016D6">
        <w:rPr>
          <w:rFonts w:ascii="Times New Roman" w:cs="Times New Roman"/>
          <w:sz w:val="24"/>
        </w:rPr>
        <w:t>思想</w:t>
      </w:r>
      <w:r w:rsidRPr="005016D6">
        <w:rPr>
          <w:rFonts w:ascii="Times New Roman" w:cs="Times New Roman"/>
          <w:sz w:val="24"/>
        </w:rPr>
        <w:t>道德素养、健康的心理和体魄；了解</w:t>
      </w:r>
      <w:r w:rsidR="00E20DAB" w:rsidRPr="005016D6">
        <w:rPr>
          <w:rFonts w:ascii="Times New Roman" w:cs="Times New Roman"/>
          <w:sz w:val="24"/>
        </w:rPr>
        <w:t>信息管理与信息系统专业</w:t>
      </w:r>
      <w:r w:rsidRPr="005016D6">
        <w:rPr>
          <w:rFonts w:ascii="Times New Roman" w:cs="Times New Roman"/>
          <w:sz w:val="24"/>
        </w:rPr>
        <w:t>学科动态，具有宽广的国际视野，熟悉国际惯例。</w:t>
      </w:r>
    </w:p>
    <w:p w:rsidR="00F75CD5" w:rsidRPr="005016D6" w:rsidRDefault="00B57453" w:rsidP="00FB1F4A">
      <w:pPr>
        <w:spacing w:line="360" w:lineRule="auto"/>
        <w:ind w:firstLineChars="196" w:firstLine="472"/>
        <w:outlineLvl w:val="0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5016D6">
        <w:rPr>
          <w:rFonts w:ascii="Times New Roman" w:eastAsia="宋体" w:hAnsi="Times New Roman" w:cs="Times New Roman"/>
          <w:b/>
          <w:bCs/>
          <w:sz w:val="24"/>
          <w:szCs w:val="24"/>
        </w:rPr>
        <w:t>三、</w:t>
      </w:r>
      <w:r w:rsidR="00F75CD5" w:rsidRPr="005016D6">
        <w:rPr>
          <w:rFonts w:ascii="Times New Roman" w:eastAsia="宋体" w:hAnsi="Times New Roman" w:cs="Times New Roman"/>
          <w:b/>
          <w:bCs/>
          <w:sz w:val="24"/>
          <w:szCs w:val="24"/>
        </w:rPr>
        <w:t>培养特色</w:t>
      </w:r>
    </w:p>
    <w:p w:rsidR="00A8794B" w:rsidRPr="005016D6" w:rsidRDefault="00A8794B" w:rsidP="00A8794B">
      <w:pPr>
        <w:tabs>
          <w:tab w:val="left" w:pos="3960"/>
        </w:tabs>
        <w:spacing w:line="360" w:lineRule="auto"/>
        <w:ind w:right="26" w:firstLineChars="200" w:firstLine="482"/>
        <w:rPr>
          <w:rFonts w:ascii="Times New Roman" w:hAnsi="Times New Roman" w:cs="Times New Roman"/>
          <w:sz w:val="24"/>
          <w:szCs w:val="24"/>
        </w:rPr>
      </w:pPr>
      <w:r w:rsidRPr="005016D6">
        <w:rPr>
          <w:rFonts w:ascii="Times New Roman" w:hAnsi="Times New Roman" w:cs="Times New Roman"/>
          <w:b/>
          <w:sz w:val="24"/>
          <w:szCs w:val="24"/>
        </w:rPr>
        <w:t>1</w:t>
      </w:r>
      <w:r w:rsidRPr="005016D6">
        <w:rPr>
          <w:rFonts w:ascii="Times New Roman" w:cs="Times New Roman" w:hint="eastAsia"/>
          <w:b/>
          <w:sz w:val="24"/>
          <w:szCs w:val="24"/>
        </w:rPr>
        <w:t>．注重综合能力和培养复合型人才。</w:t>
      </w:r>
      <w:r w:rsidRPr="005016D6">
        <w:rPr>
          <w:rFonts w:ascii="Times New Roman" w:cs="Times New Roman"/>
          <w:sz w:val="24"/>
          <w:szCs w:val="24"/>
        </w:rPr>
        <w:t>充分依托我校经管学科优势，将信息技术、计算机技术与会计、金融、工商管理等课程体系与课程结构有机结合</w:t>
      </w:r>
      <w:r w:rsidRPr="005016D6">
        <w:rPr>
          <w:rFonts w:ascii="Times New Roman" w:cs="Times New Roman" w:hint="eastAsia"/>
          <w:sz w:val="24"/>
          <w:szCs w:val="24"/>
        </w:rPr>
        <w:t>，培养具有</w:t>
      </w:r>
      <w:r w:rsidRPr="005016D6">
        <w:rPr>
          <w:rFonts w:ascii="Times New Roman" w:cs="Times New Roman"/>
          <w:sz w:val="24"/>
          <w:szCs w:val="24"/>
        </w:rPr>
        <w:t>经济、商务、管理与信息科学、信息技术</w:t>
      </w:r>
      <w:r w:rsidR="00A7706A" w:rsidRPr="005016D6">
        <w:rPr>
          <w:rFonts w:ascii="Times New Roman" w:cs="Times New Roman" w:hint="eastAsia"/>
          <w:sz w:val="24"/>
          <w:szCs w:val="24"/>
        </w:rPr>
        <w:t>能力</w:t>
      </w:r>
      <w:r w:rsidRPr="005016D6">
        <w:rPr>
          <w:rFonts w:ascii="Times New Roman" w:cs="Times New Roman"/>
          <w:sz w:val="24"/>
          <w:szCs w:val="24"/>
        </w:rPr>
        <w:t>的</w:t>
      </w:r>
      <w:r w:rsidRPr="005016D6">
        <w:rPr>
          <w:rFonts w:ascii="Times New Roman" w:cs="Times New Roman" w:hint="eastAsia"/>
          <w:sz w:val="24"/>
          <w:szCs w:val="24"/>
        </w:rPr>
        <w:t>复合型人才</w:t>
      </w:r>
      <w:r w:rsidRPr="005016D6">
        <w:rPr>
          <w:rFonts w:ascii="Times New Roman" w:cs="Times New Roman"/>
          <w:sz w:val="24"/>
          <w:szCs w:val="24"/>
        </w:rPr>
        <w:t>。</w:t>
      </w:r>
    </w:p>
    <w:p w:rsidR="0041179E" w:rsidRPr="005016D6" w:rsidRDefault="00A0333E" w:rsidP="00A8794B">
      <w:pPr>
        <w:tabs>
          <w:tab w:val="left" w:pos="3960"/>
        </w:tabs>
        <w:spacing w:line="360" w:lineRule="auto"/>
        <w:ind w:right="26" w:firstLine="465"/>
        <w:rPr>
          <w:rFonts w:ascii="Times New Roman" w:hAnsi="Times New Roman" w:cs="Times New Roman"/>
          <w:b/>
          <w:sz w:val="24"/>
          <w:szCs w:val="24"/>
        </w:rPr>
      </w:pPr>
      <w:r w:rsidRPr="005016D6">
        <w:rPr>
          <w:rFonts w:ascii="Times New Roman" w:hAnsi="Times New Roman" w:cs="Times New Roman" w:hint="eastAsia"/>
          <w:b/>
          <w:sz w:val="24"/>
          <w:szCs w:val="24"/>
        </w:rPr>
        <w:t>2.</w:t>
      </w:r>
      <w:r w:rsidR="0014560B" w:rsidRPr="005016D6">
        <w:rPr>
          <w:rFonts w:ascii="Times New Roman" w:hAnsi="Times New Roman" w:cs="Times New Roman" w:hint="eastAsia"/>
          <w:b/>
          <w:sz w:val="24"/>
          <w:szCs w:val="24"/>
        </w:rPr>
        <w:t xml:space="preserve"> </w:t>
      </w:r>
      <w:r w:rsidR="0041179E" w:rsidRPr="005016D6">
        <w:rPr>
          <w:rFonts w:ascii="Times New Roman" w:hAnsi="Times New Roman" w:cs="Times New Roman" w:hint="eastAsia"/>
          <w:b/>
          <w:sz w:val="24"/>
          <w:szCs w:val="24"/>
        </w:rPr>
        <w:t>全面的素质与</w:t>
      </w:r>
      <w:r w:rsidR="00A4781C" w:rsidRPr="005016D6">
        <w:rPr>
          <w:rFonts w:ascii="Times New Roman" w:hAnsi="Times New Roman" w:cs="Times New Roman" w:hint="eastAsia"/>
          <w:b/>
          <w:sz w:val="24"/>
          <w:szCs w:val="24"/>
        </w:rPr>
        <w:t>开发</w:t>
      </w:r>
      <w:r w:rsidR="0041179E" w:rsidRPr="005016D6">
        <w:rPr>
          <w:rFonts w:ascii="Times New Roman" w:hAnsi="Times New Roman" w:cs="Times New Roman" w:hint="eastAsia"/>
          <w:b/>
          <w:sz w:val="24"/>
          <w:szCs w:val="24"/>
        </w:rPr>
        <w:t>应用能力。</w:t>
      </w:r>
      <w:r w:rsidR="0041179E" w:rsidRPr="005016D6">
        <w:rPr>
          <w:sz w:val="24"/>
        </w:rPr>
        <w:t>构建以经管类知识为基础，信息的获取、处理为手段，</w:t>
      </w:r>
      <w:r w:rsidR="0041179E" w:rsidRPr="005016D6">
        <w:rPr>
          <w:sz w:val="24"/>
        </w:rPr>
        <w:t>IT</w:t>
      </w:r>
      <w:r w:rsidR="0041179E" w:rsidRPr="005016D6">
        <w:rPr>
          <w:sz w:val="24"/>
        </w:rPr>
        <w:t>项目管理、质量管理为保障的信息系统应用开发知识体系，培养学生在财经类信息系统领域具有应用和开发的能力。</w:t>
      </w:r>
    </w:p>
    <w:p w:rsidR="00155B34" w:rsidRPr="005016D6" w:rsidRDefault="00A8794B" w:rsidP="00A8794B">
      <w:pPr>
        <w:tabs>
          <w:tab w:val="left" w:pos="3960"/>
        </w:tabs>
        <w:spacing w:line="360" w:lineRule="auto"/>
        <w:ind w:right="26" w:firstLine="465"/>
        <w:rPr>
          <w:rFonts w:ascii="Times New Roman" w:cs="Times New Roman"/>
          <w:b/>
          <w:sz w:val="24"/>
          <w:szCs w:val="24"/>
        </w:rPr>
      </w:pPr>
      <w:r w:rsidRPr="005016D6">
        <w:rPr>
          <w:rFonts w:ascii="Times New Roman" w:hAnsi="Times New Roman" w:cs="Times New Roman"/>
          <w:b/>
          <w:sz w:val="24"/>
          <w:szCs w:val="24"/>
        </w:rPr>
        <w:t>3</w:t>
      </w:r>
      <w:r w:rsidRPr="005016D6">
        <w:rPr>
          <w:rFonts w:ascii="Times New Roman" w:cs="Times New Roman" w:hint="eastAsia"/>
          <w:b/>
          <w:sz w:val="24"/>
          <w:szCs w:val="24"/>
        </w:rPr>
        <w:t>．</w:t>
      </w:r>
      <w:r w:rsidR="000F6FC5" w:rsidRPr="005016D6">
        <w:rPr>
          <w:b/>
          <w:sz w:val="24"/>
        </w:rPr>
        <w:t>实践教学与</w:t>
      </w:r>
      <w:r w:rsidR="000F6FC5" w:rsidRPr="005016D6">
        <w:rPr>
          <w:rFonts w:hint="eastAsia"/>
          <w:b/>
          <w:sz w:val="24"/>
        </w:rPr>
        <w:t>企业合作培养模式</w:t>
      </w:r>
      <w:r w:rsidR="000F6FC5" w:rsidRPr="005016D6">
        <w:rPr>
          <w:b/>
          <w:sz w:val="24"/>
        </w:rPr>
        <w:t>。</w:t>
      </w:r>
      <w:r w:rsidR="00FB241E" w:rsidRPr="005016D6">
        <w:rPr>
          <w:rFonts w:ascii="Times New Roman" w:cs="Times New Roman"/>
          <w:sz w:val="24"/>
          <w:szCs w:val="24"/>
        </w:rPr>
        <w:t>本专业重视实践教学环节，</w:t>
      </w:r>
      <w:r w:rsidR="00FB241E" w:rsidRPr="005016D6">
        <w:rPr>
          <w:rFonts w:ascii="Times New Roman" w:cs="Times New Roman" w:hint="eastAsia"/>
          <w:sz w:val="24"/>
          <w:szCs w:val="24"/>
        </w:rPr>
        <w:t>充分利用示范实验教学</w:t>
      </w:r>
      <w:r w:rsidR="00665A60" w:rsidRPr="005016D6">
        <w:rPr>
          <w:rFonts w:ascii="Times New Roman" w:cs="Times New Roman" w:hint="eastAsia"/>
          <w:sz w:val="24"/>
          <w:szCs w:val="24"/>
        </w:rPr>
        <w:t>环境，</w:t>
      </w:r>
      <w:r w:rsidR="00FB241E" w:rsidRPr="005016D6">
        <w:rPr>
          <w:rFonts w:ascii="Times New Roman" w:cs="Times New Roman"/>
          <w:sz w:val="24"/>
          <w:szCs w:val="24"/>
        </w:rPr>
        <w:t>突出学生实践技能的训练，</w:t>
      </w:r>
      <w:r w:rsidR="00FB241E" w:rsidRPr="005016D6">
        <w:rPr>
          <w:rFonts w:ascii="Times New Roman" w:cs="Times New Roman" w:hint="eastAsia"/>
          <w:sz w:val="24"/>
          <w:szCs w:val="24"/>
        </w:rPr>
        <w:t>通过与实训基地的合作，</w:t>
      </w:r>
      <w:r w:rsidR="00613236" w:rsidRPr="005016D6">
        <w:rPr>
          <w:rFonts w:ascii="Times New Roman" w:cs="Times New Roman" w:hint="eastAsia"/>
          <w:sz w:val="24"/>
          <w:szCs w:val="24"/>
        </w:rPr>
        <w:t>与企业联合培养</w:t>
      </w:r>
      <w:r w:rsidR="00FB241E" w:rsidRPr="005016D6">
        <w:rPr>
          <w:rFonts w:ascii="Times New Roman" w:cs="Times New Roman"/>
          <w:sz w:val="24"/>
          <w:szCs w:val="24"/>
        </w:rPr>
        <w:t>适应社会需求的企业信息化管理人才。</w:t>
      </w:r>
    </w:p>
    <w:p w:rsidR="00F75CD5" w:rsidRPr="005016D6" w:rsidRDefault="00B57453" w:rsidP="00FB1F4A">
      <w:pPr>
        <w:spacing w:line="360" w:lineRule="auto"/>
        <w:ind w:firstLineChars="196" w:firstLine="472"/>
        <w:outlineLvl w:val="0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5016D6">
        <w:rPr>
          <w:rFonts w:ascii="Times New Roman" w:eastAsia="宋体" w:hAnsi="Times New Roman" w:cs="Times New Roman"/>
          <w:b/>
          <w:bCs/>
          <w:sz w:val="24"/>
          <w:szCs w:val="24"/>
        </w:rPr>
        <w:lastRenderedPageBreak/>
        <w:t>四、</w:t>
      </w:r>
      <w:r w:rsidR="00EC1219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主要</w:t>
      </w:r>
      <w:r w:rsidR="00F75CD5" w:rsidRPr="005016D6">
        <w:rPr>
          <w:rFonts w:ascii="Times New Roman" w:eastAsia="宋体" w:hAnsi="Times New Roman" w:cs="Times New Roman"/>
          <w:b/>
          <w:bCs/>
          <w:sz w:val="24"/>
          <w:szCs w:val="24"/>
        </w:rPr>
        <w:t>课程</w:t>
      </w:r>
    </w:p>
    <w:p w:rsidR="00521875" w:rsidRPr="005016D6" w:rsidRDefault="00521875" w:rsidP="00B57453">
      <w:pPr>
        <w:pStyle w:val="2"/>
        <w:spacing w:line="360" w:lineRule="auto"/>
        <w:ind w:leftChars="0" w:left="0" w:firstLine="480"/>
        <w:rPr>
          <w:sz w:val="24"/>
        </w:rPr>
      </w:pPr>
      <w:r w:rsidRPr="005016D6">
        <w:rPr>
          <w:sz w:val="24"/>
        </w:rPr>
        <w:t>运筹学、经济学原理、管理学、会计学、数据结构、数据库原理、网络编程、面向对象程序设计、管理信息系统、会计信息系统分析与设计、</w:t>
      </w:r>
      <w:r w:rsidRPr="005016D6">
        <w:rPr>
          <w:sz w:val="24"/>
        </w:rPr>
        <w:t>IT</w:t>
      </w:r>
      <w:r w:rsidRPr="005016D6">
        <w:rPr>
          <w:sz w:val="24"/>
        </w:rPr>
        <w:t>项目管理、信息系统配置与过程管理。</w:t>
      </w:r>
    </w:p>
    <w:p w:rsidR="00F75CD5" w:rsidRPr="005016D6" w:rsidRDefault="00B57453" w:rsidP="00FB1F4A">
      <w:pPr>
        <w:spacing w:line="360" w:lineRule="auto"/>
        <w:ind w:firstLineChars="196" w:firstLine="472"/>
        <w:outlineLvl w:val="0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5016D6">
        <w:rPr>
          <w:rFonts w:ascii="Times New Roman" w:eastAsia="宋体" w:hAnsi="Times New Roman" w:cs="Times New Roman"/>
          <w:b/>
          <w:bCs/>
          <w:sz w:val="24"/>
          <w:szCs w:val="24"/>
        </w:rPr>
        <w:t>五、</w:t>
      </w:r>
      <w:r w:rsidR="00F75CD5" w:rsidRPr="005016D6">
        <w:rPr>
          <w:rFonts w:ascii="Times New Roman" w:eastAsia="宋体" w:hAnsi="Times New Roman" w:cs="Times New Roman"/>
          <w:b/>
          <w:bCs/>
          <w:sz w:val="24"/>
          <w:szCs w:val="24"/>
        </w:rPr>
        <w:t>学制与学位</w:t>
      </w:r>
    </w:p>
    <w:p w:rsidR="00F00FF9" w:rsidRPr="005016D6" w:rsidRDefault="00F00FF9" w:rsidP="00F00FF9">
      <w:pPr>
        <w:spacing w:line="360" w:lineRule="auto"/>
        <w:ind w:firstLineChars="200" w:firstLine="480"/>
        <w:rPr>
          <w:sz w:val="24"/>
        </w:rPr>
      </w:pPr>
      <w:r w:rsidRPr="005016D6">
        <w:rPr>
          <w:rFonts w:hAnsi="宋体"/>
          <w:sz w:val="24"/>
        </w:rPr>
        <w:t>本专业基本学制为四年，实行弹性</w:t>
      </w:r>
      <w:r w:rsidRPr="005016D6">
        <w:rPr>
          <w:rFonts w:hAnsi="宋体" w:hint="eastAsia"/>
          <w:sz w:val="24"/>
        </w:rPr>
        <w:t>修业年限制度</w:t>
      </w:r>
      <w:r w:rsidRPr="005016D6">
        <w:rPr>
          <w:rFonts w:hAnsi="宋体"/>
          <w:sz w:val="24"/>
        </w:rPr>
        <w:t>，学生在校</w:t>
      </w:r>
      <w:r w:rsidRPr="005016D6">
        <w:rPr>
          <w:rFonts w:hAnsi="宋体" w:hint="eastAsia"/>
          <w:sz w:val="24"/>
        </w:rPr>
        <w:t>修业</w:t>
      </w:r>
      <w:r w:rsidRPr="005016D6">
        <w:rPr>
          <w:rFonts w:hAnsi="宋体"/>
          <w:sz w:val="24"/>
        </w:rPr>
        <w:t>年限可以提前至三年或延长至六年，修满规定的学分准予毕业。符合学士学位授予条件者，授予管理学学士学位。</w:t>
      </w:r>
    </w:p>
    <w:p w:rsidR="00A373A0" w:rsidRPr="005016D6" w:rsidRDefault="00B57453" w:rsidP="00FB1F4A">
      <w:pPr>
        <w:spacing w:line="360" w:lineRule="auto"/>
        <w:ind w:firstLineChars="196" w:firstLine="472"/>
        <w:outlineLvl w:val="0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5016D6">
        <w:rPr>
          <w:rFonts w:ascii="Times New Roman" w:eastAsia="宋体" w:hAnsi="Times New Roman" w:cs="Times New Roman"/>
          <w:b/>
          <w:bCs/>
          <w:sz w:val="24"/>
          <w:szCs w:val="24"/>
        </w:rPr>
        <w:t>六、</w:t>
      </w:r>
      <w:r w:rsidR="00A373A0" w:rsidRPr="005016D6">
        <w:rPr>
          <w:rFonts w:ascii="Times New Roman" w:eastAsia="宋体" w:hAnsi="Times New Roman" w:cs="Times New Roman"/>
          <w:b/>
          <w:bCs/>
          <w:sz w:val="24"/>
          <w:szCs w:val="24"/>
        </w:rPr>
        <w:t>总学分一览表</w:t>
      </w:r>
    </w:p>
    <w:p w:rsidR="00A373A0" w:rsidRPr="005016D6" w:rsidRDefault="00A373A0" w:rsidP="00A373A0">
      <w:pPr>
        <w:pStyle w:val="a7"/>
        <w:spacing w:line="360" w:lineRule="auto"/>
        <w:ind w:left="992" w:firstLineChars="0" w:firstLine="0"/>
        <w:rPr>
          <w:rFonts w:ascii="Times New Roman" w:eastAsia="宋体" w:hAnsi="Times New Roman" w:cs="Times New Roman"/>
          <w:b/>
          <w:sz w:val="24"/>
        </w:rPr>
      </w:pPr>
      <w:r w:rsidRPr="005016D6">
        <w:rPr>
          <w:rFonts w:ascii="Times New Roman" w:hAnsi="Times New Roman" w:cs="Times New Roman"/>
          <w:b/>
          <w:sz w:val="24"/>
        </w:rPr>
        <w:t xml:space="preserve">                     </w:t>
      </w:r>
      <w:r w:rsidRPr="005016D6">
        <w:rPr>
          <w:rFonts w:ascii="Times New Roman" w:eastAsia="宋体" w:hAnsi="宋体" w:cs="Times New Roman"/>
          <w:b/>
          <w:sz w:val="24"/>
        </w:rPr>
        <w:t>总学分一览表</w:t>
      </w:r>
    </w:p>
    <w:tbl>
      <w:tblPr>
        <w:tblW w:w="8437" w:type="dxa"/>
        <w:jc w:val="center"/>
        <w:tblInd w:w="559" w:type="dxa"/>
        <w:tblLook w:val="04A0"/>
      </w:tblPr>
      <w:tblGrid>
        <w:gridCol w:w="1094"/>
        <w:gridCol w:w="1524"/>
        <w:gridCol w:w="709"/>
        <w:gridCol w:w="1559"/>
        <w:gridCol w:w="850"/>
        <w:gridCol w:w="1453"/>
        <w:gridCol w:w="1248"/>
      </w:tblGrid>
      <w:tr w:rsidR="00A373A0" w:rsidRPr="005016D6" w:rsidTr="00FA0B14">
        <w:trPr>
          <w:trHeight w:val="454"/>
          <w:jc w:val="center"/>
        </w:trPr>
        <w:tc>
          <w:tcPr>
            <w:tcW w:w="1094" w:type="dxa"/>
            <w:tcBorders>
              <w:top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A373A0" w:rsidRPr="005016D6" w:rsidRDefault="00A373A0" w:rsidP="00673B8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kern w:val="0"/>
                <w:sz w:val="22"/>
              </w:rPr>
            </w:pPr>
            <w:r w:rsidRPr="005016D6">
              <w:rPr>
                <w:rFonts w:ascii="Times New Roman" w:eastAsia="宋体" w:hAnsi="宋体" w:cs="Times New Roman"/>
                <w:b/>
                <w:kern w:val="0"/>
                <w:sz w:val="22"/>
              </w:rPr>
              <w:t>总学分</w:t>
            </w:r>
          </w:p>
        </w:tc>
        <w:tc>
          <w:tcPr>
            <w:tcW w:w="4642" w:type="dxa"/>
            <w:gridSpan w:val="4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A373A0" w:rsidRPr="005016D6" w:rsidRDefault="00A373A0" w:rsidP="00673B8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kern w:val="0"/>
                <w:sz w:val="22"/>
              </w:rPr>
            </w:pPr>
            <w:r w:rsidRPr="005016D6">
              <w:rPr>
                <w:rFonts w:ascii="Times New Roman" w:eastAsia="宋体" w:hAnsi="宋体" w:cs="Times New Roman"/>
                <w:b/>
                <w:kern w:val="0"/>
                <w:sz w:val="22"/>
              </w:rPr>
              <w:t>教学方式</w:t>
            </w:r>
          </w:p>
        </w:tc>
        <w:tc>
          <w:tcPr>
            <w:tcW w:w="2701" w:type="dxa"/>
            <w:gridSpan w:val="2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A373A0" w:rsidRPr="005016D6" w:rsidRDefault="000332B9" w:rsidP="000332B9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b/>
                <w:kern w:val="0"/>
                <w:sz w:val="22"/>
              </w:rPr>
            </w:pPr>
            <w:r w:rsidRPr="005016D6">
              <w:rPr>
                <w:rFonts w:ascii="Times New Roman" w:eastAsia="宋体" w:hAnsi="宋体" w:cs="Times New Roman"/>
                <w:b/>
                <w:kern w:val="0"/>
                <w:sz w:val="22"/>
              </w:rPr>
              <w:t>理论与实践教学比例</w:t>
            </w:r>
            <w:r w:rsidRPr="005016D6">
              <w:rPr>
                <w:rFonts w:ascii="Times New Roman" w:eastAsia="宋体" w:hAnsi="Times New Roman" w:cs="Times New Roman"/>
                <w:b/>
                <w:kern w:val="0"/>
                <w:sz w:val="22"/>
              </w:rPr>
              <w:t>%</w:t>
            </w:r>
          </w:p>
        </w:tc>
      </w:tr>
      <w:tr w:rsidR="00FA0B14" w:rsidRPr="005016D6" w:rsidTr="00FA0B14">
        <w:trPr>
          <w:trHeight w:val="454"/>
          <w:jc w:val="center"/>
        </w:trPr>
        <w:tc>
          <w:tcPr>
            <w:tcW w:w="1094" w:type="dxa"/>
            <w:vMerge w:val="restart"/>
            <w:tcBorders>
              <w:top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373A0" w:rsidRPr="005016D6" w:rsidRDefault="00A373A0" w:rsidP="00FA0B14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016D6">
              <w:rPr>
                <w:rFonts w:ascii="Times New Roman" w:hAnsi="Times New Roman" w:cs="Times New Roman"/>
                <w:kern w:val="0"/>
                <w:szCs w:val="21"/>
              </w:rPr>
              <w:t>16</w:t>
            </w:r>
            <w:r w:rsidR="002F0F94" w:rsidRPr="005016D6">
              <w:rPr>
                <w:rFonts w:ascii="Times New Roman" w:hAnsi="Times New Roman" w:cs="Times New Roman"/>
                <w:kern w:val="0"/>
                <w:szCs w:val="21"/>
              </w:rPr>
              <w:t>5</w:t>
            </w:r>
          </w:p>
        </w:tc>
        <w:tc>
          <w:tcPr>
            <w:tcW w:w="15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373A0" w:rsidRPr="005016D6" w:rsidRDefault="00A373A0" w:rsidP="00673B8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016D6">
              <w:rPr>
                <w:rFonts w:ascii="Times New Roman" w:eastAsia="宋体" w:hAnsi="宋体" w:cs="Times New Roman"/>
                <w:kern w:val="0"/>
                <w:szCs w:val="21"/>
              </w:rPr>
              <w:t>课堂教学环节</w:t>
            </w:r>
            <w:r w:rsidRPr="005016D6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 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373A0" w:rsidRPr="005016D6" w:rsidRDefault="009F26B4" w:rsidP="002F0F94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016D6">
              <w:rPr>
                <w:rFonts w:ascii="Times New Roman" w:eastAsia="宋体" w:hAnsi="Times New Roman" w:cs="Times New Roman"/>
                <w:kern w:val="0"/>
                <w:szCs w:val="21"/>
              </w:rPr>
              <w:t>14</w:t>
            </w:r>
            <w:r w:rsidR="002F0F94" w:rsidRPr="005016D6">
              <w:rPr>
                <w:rFonts w:ascii="Times New Roman" w:eastAsia="宋体" w:hAnsi="Times New Roman" w:cs="Times New Roman"/>
                <w:kern w:val="0"/>
                <w:szCs w:val="21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373A0" w:rsidRPr="005016D6" w:rsidRDefault="00A373A0" w:rsidP="00673B8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016D6">
              <w:rPr>
                <w:rFonts w:ascii="Times New Roman" w:eastAsia="宋体" w:hAnsi="宋体" w:cs="Times New Roman"/>
                <w:kern w:val="0"/>
                <w:szCs w:val="21"/>
              </w:rPr>
              <w:t>理论教学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373A0" w:rsidRPr="005016D6" w:rsidRDefault="009F26B4" w:rsidP="002F0F94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016D6">
              <w:rPr>
                <w:rFonts w:ascii="Times New Roman" w:hAnsi="Times New Roman" w:cs="Times New Roman"/>
                <w:kern w:val="0"/>
                <w:szCs w:val="21"/>
              </w:rPr>
              <w:t>1</w:t>
            </w:r>
            <w:r w:rsidR="00FB0C82" w:rsidRPr="005016D6">
              <w:rPr>
                <w:rFonts w:ascii="Times New Roman" w:hAnsi="Times New Roman" w:cs="Times New Roman"/>
                <w:kern w:val="0"/>
                <w:szCs w:val="21"/>
              </w:rPr>
              <w:t>1</w:t>
            </w:r>
            <w:r w:rsidR="002F0F94" w:rsidRPr="005016D6">
              <w:rPr>
                <w:rFonts w:ascii="Times New Roman" w:hAnsi="Times New Roman" w:cs="Times New Roman"/>
                <w:kern w:val="0"/>
                <w:szCs w:val="21"/>
              </w:rPr>
              <w:t>8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373A0" w:rsidRPr="005016D6" w:rsidRDefault="00A373A0" w:rsidP="00673B8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016D6">
              <w:rPr>
                <w:rFonts w:ascii="Times New Roman" w:eastAsia="宋体" w:hAnsi="宋体" w:cs="Times New Roman"/>
                <w:kern w:val="0"/>
                <w:szCs w:val="21"/>
              </w:rPr>
              <w:t>理论教学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  <w:hideMark/>
          </w:tcPr>
          <w:p w:rsidR="00A373A0" w:rsidRPr="005016D6" w:rsidRDefault="00A373A0" w:rsidP="000332B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016D6">
              <w:rPr>
                <w:rFonts w:ascii="Times New Roman" w:hAnsi="Times New Roman" w:cs="Times New Roman"/>
                <w:kern w:val="0"/>
                <w:szCs w:val="21"/>
              </w:rPr>
              <w:t>7</w:t>
            </w:r>
            <w:r w:rsidR="00BB32F7" w:rsidRPr="005016D6">
              <w:rPr>
                <w:rFonts w:ascii="Times New Roman" w:hAnsi="Times New Roman" w:cs="Times New Roman"/>
                <w:kern w:val="0"/>
                <w:szCs w:val="21"/>
              </w:rPr>
              <w:t>2</w:t>
            </w:r>
          </w:p>
        </w:tc>
      </w:tr>
      <w:tr w:rsidR="00FA0B14" w:rsidRPr="005016D6" w:rsidTr="00FA0B14">
        <w:trPr>
          <w:trHeight w:val="454"/>
          <w:jc w:val="center"/>
        </w:trPr>
        <w:tc>
          <w:tcPr>
            <w:tcW w:w="1094" w:type="dxa"/>
            <w:vMerge/>
            <w:tcBorders>
              <w:top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A373A0" w:rsidRPr="005016D6" w:rsidRDefault="00A373A0" w:rsidP="00673B8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1524" w:type="dxa"/>
            <w:vMerge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3A0" w:rsidRPr="005016D6" w:rsidRDefault="00A373A0" w:rsidP="00673B8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73A0" w:rsidRPr="005016D6" w:rsidRDefault="00A373A0" w:rsidP="00673B8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373A0" w:rsidRPr="005016D6" w:rsidRDefault="00A373A0" w:rsidP="00673B8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016D6">
              <w:rPr>
                <w:rFonts w:ascii="Times New Roman" w:eastAsia="宋体" w:hAnsi="宋体" w:cs="Times New Roman"/>
                <w:kern w:val="0"/>
                <w:szCs w:val="21"/>
              </w:rPr>
              <w:t>实验教学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373A0" w:rsidRPr="005016D6" w:rsidRDefault="008D752D" w:rsidP="00FB0C8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016D6">
              <w:rPr>
                <w:rFonts w:ascii="Times New Roman" w:hAnsi="Times New Roman" w:cs="Times New Roman"/>
                <w:kern w:val="0"/>
                <w:szCs w:val="21"/>
              </w:rPr>
              <w:t>2</w:t>
            </w:r>
            <w:r w:rsidR="00FB0C82" w:rsidRPr="005016D6">
              <w:rPr>
                <w:rFonts w:ascii="Times New Roman" w:hAnsi="Times New Roman" w:cs="Times New Roman"/>
                <w:kern w:val="0"/>
                <w:szCs w:val="21"/>
              </w:rPr>
              <w:t>3</w:t>
            </w:r>
          </w:p>
        </w:tc>
        <w:tc>
          <w:tcPr>
            <w:tcW w:w="145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373A0" w:rsidRPr="005016D6" w:rsidRDefault="00A373A0" w:rsidP="00673B8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016D6">
              <w:rPr>
                <w:rFonts w:ascii="Times New Roman" w:eastAsia="宋体" w:hAnsi="宋体" w:cs="Times New Roman"/>
                <w:kern w:val="0"/>
                <w:szCs w:val="21"/>
              </w:rPr>
              <w:t>实践教学</w:t>
            </w:r>
          </w:p>
        </w:tc>
        <w:tc>
          <w:tcPr>
            <w:tcW w:w="12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A373A0" w:rsidRPr="005016D6" w:rsidRDefault="00A373A0" w:rsidP="000332B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016D6">
              <w:rPr>
                <w:rFonts w:ascii="Times New Roman" w:hAnsi="Times New Roman" w:cs="Times New Roman"/>
                <w:kern w:val="0"/>
                <w:szCs w:val="21"/>
              </w:rPr>
              <w:t>2</w:t>
            </w:r>
            <w:r w:rsidR="00BB32F7" w:rsidRPr="005016D6">
              <w:rPr>
                <w:rFonts w:ascii="Times New Roman" w:hAnsi="Times New Roman" w:cs="Times New Roman"/>
                <w:kern w:val="0"/>
                <w:szCs w:val="21"/>
              </w:rPr>
              <w:t>8</w:t>
            </w:r>
          </w:p>
        </w:tc>
      </w:tr>
      <w:tr w:rsidR="00FA0B14" w:rsidRPr="005016D6" w:rsidTr="00FA0B14">
        <w:trPr>
          <w:trHeight w:val="454"/>
          <w:jc w:val="center"/>
        </w:trPr>
        <w:tc>
          <w:tcPr>
            <w:tcW w:w="1094" w:type="dxa"/>
            <w:vMerge/>
            <w:tcBorders>
              <w:top w:val="single" w:sz="8" w:space="0" w:color="000000"/>
              <w:bottom w:val="single" w:sz="12" w:space="0" w:color="000000"/>
              <w:right w:val="single" w:sz="6" w:space="0" w:color="000000"/>
            </w:tcBorders>
            <w:vAlign w:val="center"/>
            <w:hideMark/>
          </w:tcPr>
          <w:p w:rsidR="00A373A0" w:rsidRPr="005016D6" w:rsidRDefault="00A373A0" w:rsidP="00673B8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373A0" w:rsidRPr="005016D6" w:rsidRDefault="00A373A0" w:rsidP="00673B8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016D6">
              <w:rPr>
                <w:rFonts w:ascii="Times New Roman" w:eastAsia="宋体" w:hAnsi="宋体" w:cs="Times New Roman"/>
                <w:kern w:val="0"/>
                <w:szCs w:val="21"/>
              </w:rPr>
              <w:t>课外教学环节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373A0" w:rsidRPr="005016D6" w:rsidRDefault="00A373A0" w:rsidP="00673B8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016D6">
              <w:rPr>
                <w:rFonts w:ascii="Times New Roman" w:hAnsi="Times New Roman" w:cs="Times New Roman"/>
                <w:kern w:val="0"/>
                <w:szCs w:val="21"/>
              </w:rPr>
              <w:t>24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373A0" w:rsidRPr="005016D6" w:rsidRDefault="00A373A0" w:rsidP="00673B8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016D6">
              <w:rPr>
                <w:rFonts w:ascii="Times New Roman" w:eastAsia="宋体" w:hAnsi="宋体" w:cs="Times New Roman"/>
                <w:kern w:val="0"/>
                <w:szCs w:val="21"/>
              </w:rPr>
              <w:t>实习、军训等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373A0" w:rsidRPr="005016D6" w:rsidRDefault="00A373A0" w:rsidP="00673B8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016D6">
              <w:rPr>
                <w:rFonts w:ascii="Times New Roman" w:hAnsi="Times New Roman" w:cs="Times New Roman"/>
                <w:kern w:val="0"/>
                <w:szCs w:val="21"/>
              </w:rPr>
              <w:t>24</w:t>
            </w:r>
          </w:p>
        </w:tc>
        <w:tc>
          <w:tcPr>
            <w:tcW w:w="1453" w:type="dxa"/>
            <w:vMerge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  <w:hideMark/>
          </w:tcPr>
          <w:p w:rsidR="00A373A0" w:rsidRPr="005016D6" w:rsidRDefault="00A373A0" w:rsidP="00673B8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1248" w:type="dxa"/>
            <w:vMerge/>
            <w:tcBorders>
              <w:top w:val="single" w:sz="8" w:space="0" w:color="000000"/>
              <w:left w:val="single" w:sz="6" w:space="0" w:color="000000"/>
              <w:bottom w:val="single" w:sz="12" w:space="0" w:color="000000"/>
            </w:tcBorders>
            <w:vAlign w:val="center"/>
            <w:hideMark/>
          </w:tcPr>
          <w:p w:rsidR="00A373A0" w:rsidRPr="005016D6" w:rsidRDefault="00A373A0" w:rsidP="00673B8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</w:tr>
    </w:tbl>
    <w:p w:rsidR="00A373A0" w:rsidRPr="005016D6" w:rsidRDefault="00B57453" w:rsidP="00F00FF9">
      <w:pPr>
        <w:spacing w:line="360" w:lineRule="auto"/>
        <w:ind w:firstLineChars="196" w:firstLine="472"/>
        <w:outlineLvl w:val="0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5016D6">
        <w:rPr>
          <w:rFonts w:ascii="Times New Roman" w:eastAsia="宋体" w:hAnsi="Times New Roman" w:cs="Times New Roman"/>
          <w:b/>
          <w:bCs/>
          <w:sz w:val="24"/>
          <w:szCs w:val="24"/>
        </w:rPr>
        <w:t>七、</w:t>
      </w:r>
      <w:r w:rsidR="00F00FF9" w:rsidRPr="005016D6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课堂教学</w:t>
      </w:r>
      <w:r w:rsidR="006A0682" w:rsidRPr="005016D6">
        <w:rPr>
          <w:rFonts w:ascii="Times New Roman" w:eastAsia="宋体" w:hAnsi="Times New Roman" w:cs="Times New Roman"/>
          <w:b/>
          <w:bCs/>
          <w:sz w:val="24"/>
          <w:szCs w:val="24"/>
        </w:rPr>
        <w:t>学时分配表</w:t>
      </w:r>
    </w:p>
    <w:p w:rsidR="00A373A0" w:rsidRPr="005016D6" w:rsidRDefault="00A373A0" w:rsidP="00F00FF9">
      <w:pPr>
        <w:pStyle w:val="a7"/>
        <w:spacing w:line="360" w:lineRule="auto"/>
        <w:ind w:left="992" w:firstLineChars="0" w:firstLine="0"/>
        <w:rPr>
          <w:rFonts w:ascii="Times New Roman" w:hAnsi="Times New Roman" w:cs="Times New Roman"/>
          <w:b/>
          <w:bCs/>
          <w:sz w:val="24"/>
        </w:rPr>
      </w:pPr>
      <w:r w:rsidRPr="005016D6">
        <w:rPr>
          <w:rFonts w:ascii="Times New Roman" w:hAnsi="Times New Roman" w:cs="Times New Roman"/>
          <w:b/>
          <w:bCs/>
          <w:sz w:val="24"/>
        </w:rPr>
        <w:t xml:space="preserve">                   </w:t>
      </w:r>
      <w:r w:rsidRPr="005016D6">
        <w:rPr>
          <w:rFonts w:ascii="Times New Roman" w:eastAsia="宋体" w:hAnsi="宋体" w:cs="Times New Roman"/>
          <w:b/>
          <w:bCs/>
          <w:sz w:val="24"/>
        </w:rPr>
        <w:t>课堂教学学时分配表</w:t>
      </w: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74"/>
        <w:gridCol w:w="1816"/>
        <w:gridCol w:w="1676"/>
        <w:gridCol w:w="1675"/>
        <w:gridCol w:w="1681"/>
      </w:tblGrid>
      <w:tr w:rsidR="00A373A0" w:rsidRPr="005016D6" w:rsidTr="00F00FF9">
        <w:trPr>
          <w:cantSplit/>
          <w:trHeight w:val="454"/>
          <w:jc w:val="center"/>
        </w:trPr>
        <w:tc>
          <w:tcPr>
            <w:tcW w:w="1674" w:type="dxa"/>
          </w:tcPr>
          <w:p w:rsidR="00A373A0" w:rsidRPr="005016D6" w:rsidRDefault="00A373A0" w:rsidP="00673B82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 w:rsidRPr="005016D6">
              <w:rPr>
                <w:rFonts w:ascii="Times New Roman" w:eastAsia="宋体" w:hAnsi="宋体" w:cs="Times New Roman"/>
                <w:b/>
                <w:bCs/>
              </w:rPr>
              <w:t>课程类别</w:t>
            </w:r>
          </w:p>
        </w:tc>
        <w:tc>
          <w:tcPr>
            <w:tcW w:w="1816" w:type="dxa"/>
          </w:tcPr>
          <w:p w:rsidR="00A373A0" w:rsidRPr="005016D6" w:rsidRDefault="00A373A0" w:rsidP="00673B82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 w:rsidRPr="005016D6">
              <w:rPr>
                <w:rFonts w:ascii="Times New Roman" w:eastAsia="宋体" w:hAnsi="宋体" w:cs="Times New Roman"/>
                <w:b/>
                <w:bCs/>
              </w:rPr>
              <w:t>门数</w:t>
            </w:r>
          </w:p>
        </w:tc>
        <w:tc>
          <w:tcPr>
            <w:tcW w:w="1676" w:type="dxa"/>
          </w:tcPr>
          <w:p w:rsidR="00A373A0" w:rsidRPr="005016D6" w:rsidRDefault="00A373A0" w:rsidP="00673B82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 w:rsidRPr="005016D6">
              <w:rPr>
                <w:rFonts w:ascii="Times New Roman" w:eastAsia="宋体" w:hAnsi="宋体" w:cs="Times New Roman"/>
                <w:b/>
                <w:bCs/>
              </w:rPr>
              <w:t>总学时</w:t>
            </w:r>
          </w:p>
        </w:tc>
        <w:tc>
          <w:tcPr>
            <w:tcW w:w="1675" w:type="dxa"/>
          </w:tcPr>
          <w:p w:rsidR="00A373A0" w:rsidRPr="005016D6" w:rsidRDefault="00A373A0" w:rsidP="00673B82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 w:rsidRPr="005016D6">
              <w:rPr>
                <w:rFonts w:ascii="Times New Roman" w:eastAsia="宋体" w:hAnsi="宋体" w:cs="Times New Roman"/>
                <w:b/>
                <w:bCs/>
              </w:rPr>
              <w:t>总学分</w:t>
            </w:r>
          </w:p>
        </w:tc>
        <w:tc>
          <w:tcPr>
            <w:tcW w:w="1681" w:type="dxa"/>
          </w:tcPr>
          <w:p w:rsidR="00A373A0" w:rsidRPr="005016D6" w:rsidRDefault="00A373A0" w:rsidP="00F00FF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 w:rsidRPr="005016D6">
              <w:rPr>
                <w:rFonts w:ascii="Times New Roman" w:eastAsia="宋体" w:hAnsi="宋体" w:cs="Times New Roman"/>
                <w:b/>
                <w:bCs/>
              </w:rPr>
              <w:t>比例</w:t>
            </w:r>
            <w:r w:rsidR="00F00FF9" w:rsidRPr="005016D6">
              <w:rPr>
                <w:rFonts w:ascii="Times New Roman" w:eastAsia="宋体" w:hAnsi="宋体" w:cs="Times New Roman" w:hint="eastAsia"/>
                <w:b/>
                <w:bCs/>
              </w:rPr>
              <w:t>%</w:t>
            </w:r>
          </w:p>
        </w:tc>
      </w:tr>
      <w:tr w:rsidR="00A373A0" w:rsidRPr="005016D6" w:rsidTr="00F00FF9">
        <w:trPr>
          <w:cantSplit/>
          <w:trHeight w:val="454"/>
          <w:jc w:val="center"/>
        </w:trPr>
        <w:tc>
          <w:tcPr>
            <w:tcW w:w="1674" w:type="dxa"/>
          </w:tcPr>
          <w:p w:rsidR="00A373A0" w:rsidRPr="005016D6" w:rsidRDefault="00A373A0" w:rsidP="00673B82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</w:rPr>
            </w:pPr>
            <w:r w:rsidRPr="005016D6">
              <w:rPr>
                <w:rFonts w:ascii="Times New Roman" w:eastAsia="宋体" w:hAnsi="宋体" w:cs="Times New Roman"/>
              </w:rPr>
              <w:t>公共基础课</w:t>
            </w:r>
          </w:p>
        </w:tc>
        <w:tc>
          <w:tcPr>
            <w:tcW w:w="1816" w:type="dxa"/>
          </w:tcPr>
          <w:p w:rsidR="00A373A0" w:rsidRPr="005016D6" w:rsidRDefault="00663188" w:rsidP="00673B82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</w:rPr>
            </w:pPr>
            <w:r w:rsidRPr="005016D6">
              <w:rPr>
                <w:rFonts w:ascii="Times New Roman" w:eastAsia="宋体" w:hAnsi="Times New Roman" w:cs="Times New Roman"/>
              </w:rPr>
              <w:t>20</w:t>
            </w:r>
          </w:p>
        </w:tc>
        <w:tc>
          <w:tcPr>
            <w:tcW w:w="1676" w:type="dxa"/>
          </w:tcPr>
          <w:p w:rsidR="00A373A0" w:rsidRPr="005016D6" w:rsidRDefault="00663188" w:rsidP="00673B82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</w:rPr>
            </w:pPr>
            <w:r w:rsidRPr="005016D6">
              <w:rPr>
                <w:rFonts w:ascii="Times New Roman" w:eastAsia="宋体" w:hAnsi="Times New Roman" w:cs="Times New Roman"/>
              </w:rPr>
              <w:t>960</w:t>
            </w:r>
          </w:p>
        </w:tc>
        <w:tc>
          <w:tcPr>
            <w:tcW w:w="1675" w:type="dxa"/>
          </w:tcPr>
          <w:p w:rsidR="00A373A0" w:rsidRPr="005016D6" w:rsidRDefault="00663188" w:rsidP="00673B82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</w:rPr>
            </w:pPr>
            <w:r w:rsidRPr="005016D6">
              <w:rPr>
                <w:rFonts w:ascii="Times New Roman" w:eastAsia="宋体" w:hAnsi="Times New Roman" w:cs="Times New Roman"/>
              </w:rPr>
              <w:t>56</w:t>
            </w:r>
          </w:p>
        </w:tc>
        <w:tc>
          <w:tcPr>
            <w:tcW w:w="1681" w:type="dxa"/>
          </w:tcPr>
          <w:p w:rsidR="00A373A0" w:rsidRPr="005016D6" w:rsidRDefault="00A373A0" w:rsidP="000332B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</w:rPr>
            </w:pPr>
            <w:r w:rsidRPr="005016D6">
              <w:rPr>
                <w:rFonts w:ascii="Times New Roman" w:eastAsia="宋体" w:hAnsi="Times New Roman" w:cs="Times New Roman"/>
              </w:rPr>
              <w:t>3</w:t>
            </w:r>
            <w:r w:rsidR="00884B0C" w:rsidRPr="005016D6">
              <w:rPr>
                <w:rFonts w:ascii="Times New Roman" w:eastAsia="宋体" w:hAnsi="Times New Roman" w:cs="Times New Roman"/>
              </w:rPr>
              <w:t>9</w:t>
            </w:r>
          </w:p>
        </w:tc>
      </w:tr>
      <w:tr w:rsidR="00A373A0" w:rsidRPr="005016D6" w:rsidTr="00F00FF9">
        <w:trPr>
          <w:cantSplit/>
          <w:trHeight w:val="454"/>
          <w:jc w:val="center"/>
        </w:trPr>
        <w:tc>
          <w:tcPr>
            <w:tcW w:w="1674" w:type="dxa"/>
          </w:tcPr>
          <w:p w:rsidR="00A373A0" w:rsidRPr="005016D6" w:rsidRDefault="00A373A0" w:rsidP="00673B82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</w:rPr>
            </w:pPr>
            <w:r w:rsidRPr="005016D6">
              <w:rPr>
                <w:rFonts w:ascii="Times New Roman" w:eastAsia="宋体" w:hAnsi="宋体" w:cs="Times New Roman"/>
              </w:rPr>
              <w:t>学科基础课</w:t>
            </w:r>
          </w:p>
        </w:tc>
        <w:tc>
          <w:tcPr>
            <w:tcW w:w="1816" w:type="dxa"/>
          </w:tcPr>
          <w:p w:rsidR="00A373A0" w:rsidRPr="005016D6" w:rsidRDefault="00A373A0" w:rsidP="00673B82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</w:rPr>
            </w:pPr>
            <w:r w:rsidRPr="005016D6">
              <w:rPr>
                <w:rFonts w:ascii="Times New Roman" w:eastAsia="宋体" w:hAnsi="Times New Roman" w:cs="Times New Roman"/>
              </w:rPr>
              <w:t>8</w:t>
            </w:r>
          </w:p>
        </w:tc>
        <w:tc>
          <w:tcPr>
            <w:tcW w:w="1676" w:type="dxa"/>
          </w:tcPr>
          <w:p w:rsidR="00A373A0" w:rsidRPr="005016D6" w:rsidRDefault="00663188" w:rsidP="00B3649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</w:rPr>
            </w:pPr>
            <w:r w:rsidRPr="005016D6">
              <w:rPr>
                <w:rFonts w:ascii="Times New Roman" w:eastAsia="宋体" w:hAnsi="Times New Roman" w:cs="Times New Roman"/>
              </w:rPr>
              <w:t>4</w:t>
            </w:r>
            <w:r w:rsidR="00B36498" w:rsidRPr="005016D6">
              <w:rPr>
                <w:rFonts w:ascii="Times New Roman" w:eastAsia="宋体" w:hAnsi="Times New Roman" w:cs="Times New Roman"/>
              </w:rPr>
              <w:t>00</w:t>
            </w:r>
          </w:p>
        </w:tc>
        <w:tc>
          <w:tcPr>
            <w:tcW w:w="1675" w:type="dxa"/>
          </w:tcPr>
          <w:p w:rsidR="00A373A0" w:rsidRPr="005016D6" w:rsidRDefault="00663188" w:rsidP="002F0F9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</w:rPr>
            </w:pPr>
            <w:r w:rsidRPr="005016D6">
              <w:rPr>
                <w:rFonts w:ascii="Times New Roman" w:eastAsia="宋体" w:hAnsi="Times New Roman" w:cs="Times New Roman"/>
              </w:rPr>
              <w:t>2</w:t>
            </w:r>
            <w:r w:rsidR="002F0F94" w:rsidRPr="005016D6">
              <w:rPr>
                <w:rFonts w:ascii="Times New Roman" w:eastAsia="宋体" w:hAnsi="Times New Roman" w:cs="Times New Roman"/>
              </w:rPr>
              <w:t>5</w:t>
            </w:r>
          </w:p>
        </w:tc>
        <w:tc>
          <w:tcPr>
            <w:tcW w:w="1681" w:type="dxa"/>
          </w:tcPr>
          <w:p w:rsidR="00A373A0" w:rsidRPr="005016D6" w:rsidRDefault="00A373A0" w:rsidP="000332B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</w:rPr>
            </w:pPr>
            <w:r w:rsidRPr="005016D6">
              <w:rPr>
                <w:rFonts w:ascii="Times New Roman" w:eastAsia="宋体" w:hAnsi="Times New Roman" w:cs="Times New Roman"/>
              </w:rPr>
              <w:t>1</w:t>
            </w:r>
            <w:r w:rsidR="00884B0C" w:rsidRPr="005016D6">
              <w:rPr>
                <w:rFonts w:ascii="Times New Roman" w:eastAsia="宋体" w:hAnsi="Times New Roman" w:cs="Times New Roman"/>
              </w:rPr>
              <w:t>9</w:t>
            </w:r>
          </w:p>
        </w:tc>
      </w:tr>
      <w:tr w:rsidR="00A373A0" w:rsidRPr="005016D6" w:rsidTr="00F00FF9">
        <w:trPr>
          <w:cantSplit/>
          <w:trHeight w:val="454"/>
          <w:jc w:val="center"/>
        </w:trPr>
        <w:tc>
          <w:tcPr>
            <w:tcW w:w="1674" w:type="dxa"/>
          </w:tcPr>
          <w:p w:rsidR="00A373A0" w:rsidRPr="005016D6" w:rsidRDefault="00A373A0" w:rsidP="00673B82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</w:rPr>
            </w:pPr>
            <w:r w:rsidRPr="005016D6">
              <w:rPr>
                <w:rFonts w:ascii="Times New Roman" w:eastAsia="宋体" w:hAnsi="宋体" w:cs="Times New Roman"/>
              </w:rPr>
              <w:t>专业课</w:t>
            </w:r>
          </w:p>
        </w:tc>
        <w:tc>
          <w:tcPr>
            <w:tcW w:w="1816" w:type="dxa"/>
          </w:tcPr>
          <w:p w:rsidR="00A373A0" w:rsidRPr="005016D6" w:rsidRDefault="00A373A0" w:rsidP="00673B82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</w:rPr>
            </w:pPr>
            <w:r w:rsidRPr="005016D6">
              <w:rPr>
                <w:rFonts w:ascii="Times New Roman" w:eastAsia="宋体" w:hAnsi="Times New Roman" w:cs="Times New Roman"/>
              </w:rPr>
              <w:t>6</w:t>
            </w:r>
          </w:p>
        </w:tc>
        <w:tc>
          <w:tcPr>
            <w:tcW w:w="1676" w:type="dxa"/>
          </w:tcPr>
          <w:p w:rsidR="00A373A0" w:rsidRPr="005016D6" w:rsidRDefault="00A373A0" w:rsidP="00673B82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</w:rPr>
            </w:pPr>
            <w:r w:rsidRPr="005016D6">
              <w:rPr>
                <w:rFonts w:ascii="Times New Roman" w:eastAsia="宋体" w:hAnsi="Times New Roman" w:cs="Times New Roman"/>
              </w:rPr>
              <w:t>336</w:t>
            </w:r>
          </w:p>
        </w:tc>
        <w:tc>
          <w:tcPr>
            <w:tcW w:w="1675" w:type="dxa"/>
          </w:tcPr>
          <w:p w:rsidR="00A373A0" w:rsidRPr="005016D6" w:rsidRDefault="00A373A0" w:rsidP="00673B82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</w:rPr>
            </w:pPr>
            <w:r w:rsidRPr="005016D6">
              <w:rPr>
                <w:rFonts w:ascii="Times New Roman" w:eastAsia="宋体" w:hAnsi="Times New Roman" w:cs="Times New Roman"/>
              </w:rPr>
              <w:t>21</w:t>
            </w:r>
          </w:p>
        </w:tc>
        <w:tc>
          <w:tcPr>
            <w:tcW w:w="1681" w:type="dxa"/>
          </w:tcPr>
          <w:p w:rsidR="00A373A0" w:rsidRPr="005016D6" w:rsidRDefault="00884B0C" w:rsidP="000332B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</w:rPr>
            </w:pPr>
            <w:r w:rsidRPr="005016D6">
              <w:rPr>
                <w:rFonts w:ascii="Times New Roman" w:eastAsia="宋体" w:hAnsi="Times New Roman" w:cs="Times New Roman"/>
              </w:rPr>
              <w:t>14</w:t>
            </w:r>
          </w:p>
        </w:tc>
      </w:tr>
      <w:tr w:rsidR="00A373A0" w:rsidRPr="005016D6" w:rsidTr="00F00FF9">
        <w:trPr>
          <w:cantSplit/>
          <w:trHeight w:val="454"/>
          <w:jc w:val="center"/>
        </w:trPr>
        <w:tc>
          <w:tcPr>
            <w:tcW w:w="1674" w:type="dxa"/>
          </w:tcPr>
          <w:p w:rsidR="00A373A0" w:rsidRPr="005016D6" w:rsidRDefault="00A373A0" w:rsidP="00673B82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</w:rPr>
            </w:pPr>
            <w:r w:rsidRPr="005016D6">
              <w:rPr>
                <w:rFonts w:ascii="Times New Roman" w:eastAsia="宋体" w:hAnsi="宋体" w:cs="Times New Roman"/>
              </w:rPr>
              <w:t>专业选修课</w:t>
            </w:r>
          </w:p>
        </w:tc>
        <w:tc>
          <w:tcPr>
            <w:tcW w:w="1816" w:type="dxa"/>
          </w:tcPr>
          <w:p w:rsidR="00A373A0" w:rsidRPr="005016D6" w:rsidRDefault="00A373A0" w:rsidP="00673B82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676" w:type="dxa"/>
          </w:tcPr>
          <w:p w:rsidR="00A373A0" w:rsidRPr="005016D6" w:rsidRDefault="00A373A0" w:rsidP="00673B82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675" w:type="dxa"/>
          </w:tcPr>
          <w:p w:rsidR="00A373A0" w:rsidRPr="005016D6" w:rsidRDefault="00A373A0" w:rsidP="00673B82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</w:rPr>
            </w:pPr>
            <w:r w:rsidRPr="005016D6">
              <w:rPr>
                <w:rFonts w:ascii="Times New Roman" w:eastAsia="宋体" w:hAnsi="Times New Roman" w:cs="Times New Roman"/>
              </w:rPr>
              <w:t>25</w:t>
            </w:r>
          </w:p>
        </w:tc>
        <w:tc>
          <w:tcPr>
            <w:tcW w:w="1681" w:type="dxa"/>
          </w:tcPr>
          <w:p w:rsidR="00A373A0" w:rsidRPr="005016D6" w:rsidRDefault="00A373A0" w:rsidP="000332B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</w:rPr>
            </w:pPr>
            <w:r w:rsidRPr="005016D6">
              <w:rPr>
                <w:rFonts w:ascii="Times New Roman" w:eastAsia="宋体" w:hAnsi="Times New Roman" w:cs="Times New Roman"/>
              </w:rPr>
              <w:t>1</w:t>
            </w:r>
            <w:r w:rsidR="00884B0C" w:rsidRPr="005016D6">
              <w:rPr>
                <w:rFonts w:ascii="Times New Roman" w:eastAsia="宋体" w:hAnsi="Times New Roman" w:cs="Times New Roman"/>
              </w:rPr>
              <w:t>8</w:t>
            </w:r>
          </w:p>
        </w:tc>
      </w:tr>
      <w:tr w:rsidR="00A373A0" w:rsidRPr="005016D6" w:rsidTr="00F00FF9">
        <w:trPr>
          <w:cantSplit/>
          <w:trHeight w:val="454"/>
          <w:jc w:val="center"/>
        </w:trPr>
        <w:tc>
          <w:tcPr>
            <w:tcW w:w="1674" w:type="dxa"/>
          </w:tcPr>
          <w:p w:rsidR="00A373A0" w:rsidRPr="005016D6" w:rsidRDefault="00A373A0" w:rsidP="00673B82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</w:rPr>
            </w:pPr>
            <w:r w:rsidRPr="005016D6">
              <w:rPr>
                <w:rFonts w:ascii="Times New Roman" w:eastAsia="宋体" w:hAnsi="宋体" w:cs="Times New Roman"/>
              </w:rPr>
              <w:t>通选课</w:t>
            </w:r>
          </w:p>
        </w:tc>
        <w:tc>
          <w:tcPr>
            <w:tcW w:w="1816" w:type="dxa"/>
          </w:tcPr>
          <w:p w:rsidR="00A373A0" w:rsidRPr="005016D6" w:rsidRDefault="00A373A0" w:rsidP="00673B82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676" w:type="dxa"/>
          </w:tcPr>
          <w:p w:rsidR="00A373A0" w:rsidRPr="005016D6" w:rsidRDefault="00A373A0" w:rsidP="00673B82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675" w:type="dxa"/>
          </w:tcPr>
          <w:p w:rsidR="00A373A0" w:rsidRPr="005016D6" w:rsidRDefault="00A373A0" w:rsidP="00673B82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</w:rPr>
            </w:pPr>
            <w:r w:rsidRPr="005016D6">
              <w:rPr>
                <w:rFonts w:ascii="Times New Roman" w:eastAsia="宋体" w:hAnsi="Times New Roman" w:cs="Times New Roman"/>
              </w:rPr>
              <w:t>14</w:t>
            </w:r>
          </w:p>
        </w:tc>
        <w:tc>
          <w:tcPr>
            <w:tcW w:w="1681" w:type="dxa"/>
          </w:tcPr>
          <w:p w:rsidR="00A373A0" w:rsidRPr="005016D6" w:rsidRDefault="00A373A0" w:rsidP="000332B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</w:rPr>
            </w:pPr>
            <w:r w:rsidRPr="005016D6">
              <w:rPr>
                <w:rFonts w:ascii="Times New Roman" w:eastAsia="宋体" w:hAnsi="Times New Roman" w:cs="Times New Roman"/>
              </w:rPr>
              <w:t>10</w:t>
            </w:r>
          </w:p>
        </w:tc>
      </w:tr>
      <w:tr w:rsidR="00A373A0" w:rsidRPr="005016D6" w:rsidTr="00F00FF9">
        <w:trPr>
          <w:cantSplit/>
          <w:trHeight w:val="454"/>
          <w:jc w:val="center"/>
        </w:trPr>
        <w:tc>
          <w:tcPr>
            <w:tcW w:w="1674" w:type="dxa"/>
          </w:tcPr>
          <w:p w:rsidR="00A373A0" w:rsidRPr="005016D6" w:rsidRDefault="00A373A0" w:rsidP="00673B82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b/>
              </w:rPr>
            </w:pPr>
            <w:r w:rsidRPr="005016D6">
              <w:rPr>
                <w:rFonts w:ascii="Times New Roman" w:eastAsia="宋体" w:hAnsi="宋体" w:cs="Times New Roman"/>
                <w:b/>
              </w:rPr>
              <w:t>合</w:t>
            </w:r>
            <w:r w:rsidRPr="005016D6">
              <w:rPr>
                <w:rFonts w:ascii="Times New Roman" w:eastAsia="宋体" w:hAnsi="Times New Roman" w:cs="Times New Roman"/>
                <w:b/>
              </w:rPr>
              <w:t xml:space="preserve">  </w:t>
            </w:r>
            <w:r w:rsidRPr="005016D6">
              <w:rPr>
                <w:rFonts w:ascii="Times New Roman" w:eastAsia="宋体" w:hAnsi="宋体" w:cs="Times New Roman"/>
                <w:b/>
              </w:rPr>
              <w:t>计</w:t>
            </w:r>
          </w:p>
        </w:tc>
        <w:tc>
          <w:tcPr>
            <w:tcW w:w="1816" w:type="dxa"/>
          </w:tcPr>
          <w:p w:rsidR="00A373A0" w:rsidRPr="005016D6" w:rsidRDefault="00A373A0" w:rsidP="00673B82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676" w:type="dxa"/>
          </w:tcPr>
          <w:p w:rsidR="00A373A0" w:rsidRPr="005016D6" w:rsidRDefault="00A373A0" w:rsidP="00673B82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675" w:type="dxa"/>
          </w:tcPr>
          <w:p w:rsidR="00A373A0" w:rsidRPr="005016D6" w:rsidRDefault="00A373A0" w:rsidP="002F0F9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b/>
              </w:rPr>
            </w:pPr>
            <w:r w:rsidRPr="005016D6">
              <w:rPr>
                <w:rFonts w:ascii="Times New Roman" w:eastAsia="宋体" w:hAnsi="Times New Roman" w:cs="Times New Roman"/>
                <w:b/>
              </w:rPr>
              <w:t>14</w:t>
            </w:r>
            <w:r w:rsidR="002F0F94" w:rsidRPr="005016D6">
              <w:rPr>
                <w:rFonts w:ascii="Times New Roman" w:eastAsia="宋体" w:hAnsi="Times New Roman" w:cs="Times New Roman"/>
                <w:b/>
              </w:rPr>
              <w:t>1</w:t>
            </w:r>
          </w:p>
        </w:tc>
        <w:tc>
          <w:tcPr>
            <w:tcW w:w="1681" w:type="dxa"/>
          </w:tcPr>
          <w:p w:rsidR="00A373A0" w:rsidRPr="005016D6" w:rsidRDefault="00F00FF9" w:rsidP="00673B82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b/>
              </w:rPr>
            </w:pPr>
            <w:r w:rsidRPr="005016D6">
              <w:rPr>
                <w:rFonts w:ascii="Times New Roman" w:eastAsia="宋体" w:hAnsi="Times New Roman" w:cs="Times New Roman" w:hint="eastAsia"/>
                <w:b/>
              </w:rPr>
              <w:t>100</w:t>
            </w:r>
          </w:p>
        </w:tc>
      </w:tr>
    </w:tbl>
    <w:p w:rsidR="00A373A0" w:rsidRPr="005016D6" w:rsidRDefault="00B57453" w:rsidP="00F00FF9">
      <w:pPr>
        <w:spacing w:line="360" w:lineRule="auto"/>
        <w:ind w:firstLineChars="196" w:firstLine="472"/>
        <w:outlineLvl w:val="0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5016D6">
        <w:rPr>
          <w:rFonts w:ascii="Times New Roman" w:eastAsia="宋体" w:hAnsi="Times New Roman" w:cs="Times New Roman"/>
          <w:b/>
          <w:bCs/>
          <w:sz w:val="24"/>
          <w:szCs w:val="24"/>
        </w:rPr>
        <w:t>八、</w:t>
      </w:r>
      <w:r w:rsidR="00A373A0" w:rsidRPr="005016D6">
        <w:rPr>
          <w:rFonts w:ascii="Times New Roman" w:eastAsia="宋体" w:hAnsi="Times New Roman" w:cs="Times New Roman"/>
          <w:b/>
          <w:bCs/>
          <w:sz w:val="24"/>
          <w:szCs w:val="24"/>
        </w:rPr>
        <w:t>实践教学环节一览表</w:t>
      </w:r>
    </w:p>
    <w:p w:rsidR="001214B8" w:rsidRPr="005016D6" w:rsidRDefault="001214B8" w:rsidP="00F00FF9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  <w:r w:rsidRPr="005016D6">
        <w:rPr>
          <w:rFonts w:ascii="Times New Roman" w:cs="Times New Roman"/>
          <w:b/>
          <w:sz w:val="24"/>
        </w:rPr>
        <w:t>实践教学</w:t>
      </w:r>
      <w:r w:rsidR="00B524A4" w:rsidRPr="005016D6">
        <w:rPr>
          <w:rFonts w:ascii="Times New Roman" w:cs="Times New Roman" w:hint="eastAsia"/>
          <w:b/>
          <w:sz w:val="24"/>
        </w:rPr>
        <w:t>环节</w:t>
      </w:r>
      <w:r w:rsidRPr="005016D6">
        <w:rPr>
          <w:rFonts w:ascii="Times New Roman" w:cs="Times New Roman"/>
          <w:b/>
          <w:sz w:val="24"/>
        </w:rPr>
        <w:t>一览表</w:t>
      </w:r>
    </w:p>
    <w:tbl>
      <w:tblPr>
        <w:tblW w:w="8570" w:type="dxa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24"/>
        <w:gridCol w:w="2977"/>
        <w:gridCol w:w="1134"/>
        <w:gridCol w:w="1129"/>
        <w:gridCol w:w="941"/>
        <w:gridCol w:w="1065"/>
      </w:tblGrid>
      <w:tr w:rsidR="001214B8" w:rsidRPr="005016D6" w:rsidTr="00F00FF9">
        <w:trPr>
          <w:cantSplit/>
          <w:trHeight w:val="454"/>
          <w:jc w:val="center"/>
        </w:trPr>
        <w:tc>
          <w:tcPr>
            <w:tcW w:w="1324" w:type="dxa"/>
            <w:tcBorders>
              <w:bottom w:val="single" w:sz="4" w:space="0" w:color="auto"/>
            </w:tcBorders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5016D6">
              <w:rPr>
                <w:rFonts w:ascii="Times New Roman" w:hAnsi="宋体" w:cs="Times New Roman"/>
                <w:b/>
                <w:bCs/>
                <w:szCs w:val="21"/>
              </w:rPr>
              <w:t>类别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5016D6">
              <w:rPr>
                <w:rFonts w:ascii="Times New Roman" w:hAnsi="宋体" w:cs="Times New Roman"/>
                <w:b/>
                <w:bCs/>
                <w:szCs w:val="21"/>
              </w:rPr>
              <w:t>实践环节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5016D6">
              <w:rPr>
                <w:rFonts w:ascii="Times New Roman" w:hAnsi="宋体" w:cs="Times New Roman"/>
                <w:b/>
                <w:bCs/>
                <w:szCs w:val="21"/>
              </w:rPr>
              <w:t>学期安排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5016D6">
              <w:rPr>
                <w:rFonts w:ascii="Times New Roman" w:hAnsi="宋体" w:cs="Times New Roman"/>
                <w:b/>
                <w:bCs/>
                <w:szCs w:val="21"/>
              </w:rPr>
              <w:t>周数</w:t>
            </w: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5016D6">
              <w:rPr>
                <w:rFonts w:ascii="Times New Roman" w:hAnsi="宋体" w:cs="Times New Roman"/>
                <w:b/>
                <w:bCs/>
                <w:szCs w:val="21"/>
              </w:rPr>
              <w:t>学时</w:t>
            </w: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5016D6">
              <w:rPr>
                <w:rFonts w:ascii="Times New Roman" w:hAnsi="宋体" w:cs="Times New Roman"/>
                <w:b/>
                <w:bCs/>
                <w:szCs w:val="21"/>
              </w:rPr>
              <w:t>学分</w:t>
            </w:r>
          </w:p>
        </w:tc>
      </w:tr>
      <w:tr w:rsidR="001214B8" w:rsidRPr="005016D6" w:rsidTr="00F00FF9">
        <w:trPr>
          <w:cantSplit/>
          <w:trHeight w:val="454"/>
          <w:jc w:val="center"/>
        </w:trPr>
        <w:tc>
          <w:tcPr>
            <w:tcW w:w="1324" w:type="dxa"/>
            <w:vMerge w:val="restart"/>
            <w:tcBorders>
              <w:top w:val="single" w:sz="4" w:space="0" w:color="auto"/>
            </w:tcBorders>
            <w:vAlign w:val="center"/>
          </w:tcPr>
          <w:p w:rsidR="001214B8" w:rsidRPr="005016D6" w:rsidRDefault="001214B8" w:rsidP="00FA0B14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宋体" w:cs="Times New Roman"/>
                <w:szCs w:val="21"/>
              </w:rPr>
              <w:t>实习类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宋体" w:cs="Times New Roman"/>
                <w:szCs w:val="21"/>
              </w:rPr>
              <w:t>军训（含军事理论课）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</w:tcBorders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Times New Roman" w:cs="Times New Roman"/>
                <w:szCs w:val="21"/>
              </w:rPr>
              <w:t xml:space="preserve">3 </w:t>
            </w:r>
          </w:p>
        </w:tc>
        <w:tc>
          <w:tcPr>
            <w:tcW w:w="941" w:type="dxa"/>
            <w:tcBorders>
              <w:top w:val="single" w:sz="4" w:space="0" w:color="auto"/>
            </w:tcBorders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1214B8" w:rsidRPr="005016D6" w:rsidRDefault="008D752D" w:rsidP="00B4363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Times New Roman" w:cs="Times New Roman"/>
                <w:szCs w:val="21"/>
              </w:rPr>
              <w:t>2</w:t>
            </w:r>
          </w:p>
        </w:tc>
      </w:tr>
      <w:tr w:rsidR="001214B8" w:rsidRPr="005016D6" w:rsidTr="00F00FF9">
        <w:trPr>
          <w:cantSplit/>
          <w:trHeight w:val="454"/>
          <w:jc w:val="center"/>
        </w:trPr>
        <w:tc>
          <w:tcPr>
            <w:tcW w:w="1324" w:type="dxa"/>
            <w:vMerge/>
          </w:tcPr>
          <w:p w:rsidR="001214B8" w:rsidRPr="005016D6" w:rsidRDefault="001214B8" w:rsidP="00FA0B14">
            <w:pPr>
              <w:adjustRightInd w:val="0"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1214B8" w:rsidRPr="005016D6" w:rsidRDefault="001214B8" w:rsidP="008E3767">
            <w:pPr>
              <w:adjustRightInd w:val="0"/>
              <w:snapToGrid w:val="0"/>
              <w:spacing w:line="240" w:lineRule="atLeast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宋体" w:cs="Times New Roman"/>
                <w:szCs w:val="21"/>
              </w:rPr>
              <w:t>认知实习</w:t>
            </w:r>
          </w:p>
        </w:tc>
        <w:tc>
          <w:tcPr>
            <w:tcW w:w="1134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Times New Roman" w:cs="Times New Roman"/>
                <w:szCs w:val="21"/>
              </w:rPr>
              <w:t>4</w:t>
            </w:r>
          </w:p>
        </w:tc>
        <w:tc>
          <w:tcPr>
            <w:tcW w:w="1129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941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065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Times New Roman" w:cs="Times New Roman"/>
                <w:szCs w:val="21"/>
              </w:rPr>
              <w:t>2</w:t>
            </w:r>
          </w:p>
        </w:tc>
      </w:tr>
      <w:tr w:rsidR="001214B8" w:rsidRPr="005016D6" w:rsidTr="00F00FF9">
        <w:trPr>
          <w:cantSplit/>
          <w:trHeight w:val="454"/>
          <w:jc w:val="center"/>
        </w:trPr>
        <w:tc>
          <w:tcPr>
            <w:tcW w:w="1324" w:type="dxa"/>
            <w:vMerge/>
          </w:tcPr>
          <w:p w:rsidR="001214B8" w:rsidRPr="005016D6" w:rsidRDefault="001214B8" w:rsidP="00FA0B14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977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宋体" w:cs="Times New Roman"/>
                <w:szCs w:val="21"/>
              </w:rPr>
              <w:t>专业实习</w:t>
            </w:r>
          </w:p>
        </w:tc>
        <w:tc>
          <w:tcPr>
            <w:tcW w:w="1134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Times New Roman" w:cs="Times New Roman"/>
                <w:szCs w:val="21"/>
              </w:rPr>
              <w:t>6</w:t>
            </w:r>
          </w:p>
        </w:tc>
        <w:tc>
          <w:tcPr>
            <w:tcW w:w="1129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941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065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Times New Roman" w:cs="Times New Roman"/>
                <w:szCs w:val="21"/>
              </w:rPr>
              <w:t>2</w:t>
            </w:r>
          </w:p>
        </w:tc>
      </w:tr>
      <w:tr w:rsidR="001214B8" w:rsidRPr="005016D6" w:rsidTr="00F00FF9">
        <w:trPr>
          <w:cantSplit/>
          <w:trHeight w:val="454"/>
          <w:jc w:val="center"/>
        </w:trPr>
        <w:tc>
          <w:tcPr>
            <w:tcW w:w="1324" w:type="dxa"/>
            <w:vMerge/>
          </w:tcPr>
          <w:p w:rsidR="001214B8" w:rsidRPr="005016D6" w:rsidRDefault="001214B8" w:rsidP="00FA0B14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977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宋体" w:cs="Times New Roman"/>
                <w:szCs w:val="21"/>
              </w:rPr>
              <w:t>毕业实习</w:t>
            </w:r>
          </w:p>
        </w:tc>
        <w:tc>
          <w:tcPr>
            <w:tcW w:w="1134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Times New Roman" w:cs="Times New Roman"/>
                <w:szCs w:val="21"/>
              </w:rPr>
              <w:t>8</w:t>
            </w:r>
          </w:p>
        </w:tc>
        <w:tc>
          <w:tcPr>
            <w:tcW w:w="1129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Times New Roman" w:cs="Times New Roman"/>
                <w:szCs w:val="21"/>
              </w:rPr>
              <w:t>8</w:t>
            </w:r>
          </w:p>
        </w:tc>
        <w:tc>
          <w:tcPr>
            <w:tcW w:w="941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065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Times New Roman" w:cs="Times New Roman"/>
                <w:szCs w:val="21"/>
              </w:rPr>
              <w:t>5</w:t>
            </w:r>
          </w:p>
        </w:tc>
      </w:tr>
      <w:tr w:rsidR="001214B8" w:rsidRPr="005016D6" w:rsidTr="00F00FF9">
        <w:trPr>
          <w:cantSplit/>
          <w:trHeight w:val="454"/>
          <w:jc w:val="center"/>
        </w:trPr>
        <w:tc>
          <w:tcPr>
            <w:tcW w:w="1324" w:type="dxa"/>
            <w:vMerge/>
          </w:tcPr>
          <w:p w:rsidR="001214B8" w:rsidRPr="005016D6" w:rsidRDefault="001214B8" w:rsidP="00FA0B14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977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宋体" w:cs="Times New Roman"/>
                <w:szCs w:val="21"/>
              </w:rPr>
              <w:t>毕业论文（设计）</w:t>
            </w:r>
          </w:p>
        </w:tc>
        <w:tc>
          <w:tcPr>
            <w:tcW w:w="1134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Times New Roman" w:cs="Times New Roman"/>
                <w:szCs w:val="21"/>
              </w:rPr>
              <w:t>8</w:t>
            </w:r>
          </w:p>
        </w:tc>
        <w:tc>
          <w:tcPr>
            <w:tcW w:w="1129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Times New Roman" w:cs="Times New Roman"/>
                <w:szCs w:val="21"/>
              </w:rPr>
              <w:t xml:space="preserve">8 </w:t>
            </w:r>
          </w:p>
        </w:tc>
        <w:tc>
          <w:tcPr>
            <w:tcW w:w="941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065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Times New Roman" w:cs="Times New Roman"/>
                <w:szCs w:val="21"/>
              </w:rPr>
              <w:t>5</w:t>
            </w:r>
          </w:p>
        </w:tc>
      </w:tr>
      <w:tr w:rsidR="001214B8" w:rsidRPr="005016D6" w:rsidTr="00F00FF9">
        <w:trPr>
          <w:cantSplit/>
          <w:trHeight w:val="454"/>
          <w:jc w:val="center"/>
        </w:trPr>
        <w:tc>
          <w:tcPr>
            <w:tcW w:w="1324" w:type="dxa"/>
            <w:vMerge w:val="restart"/>
            <w:vAlign w:val="center"/>
          </w:tcPr>
          <w:p w:rsidR="001214B8" w:rsidRPr="005016D6" w:rsidRDefault="001214B8" w:rsidP="00FA0B14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宋体" w:cs="Times New Roman"/>
                <w:szCs w:val="21"/>
              </w:rPr>
              <w:t>素质类</w:t>
            </w:r>
          </w:p>
        </w:tc>
        <w:tc>
          <w:tcPr>
            <w:tcW w:w="2977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宋体" w:cs="Times New Roman"/>
                <w:szCs w:val="21"/>
              </w:rPr>
              <w:t>创新学分</w:t>
            </w:r>
          </w:p>
        </w:tc>
        <w:tc>
          <w:tcPr>
            <w:tcW w:w="1134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29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41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065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Times New Roman" w:cs="Times New Roman"/>
                <w:szCs w:val="21"/>
              </w:rPr>
              <w:t>2</w:t>
            </w:r>
          </w:p>
        </w:tc>
      </w:tr>
      <w:tr w:rsidR="001214B8" w:rsidRPr="005016D6" w:rsidTr="00F00FF9">
        <w:trPr>
          <w:cantSplit/>
          <w:trHeight w:val="454"/>
          <w:jc w:val="center"/>
        </w:trPr>
        <w:tc>
          <w:tcPr>
            <w:tcW w:w="1324" w:type="dxa"/>
            <w:vMerge/>
          </w:tcPr>
          <w:p w:rsidR="001214B8" w:rsidRPr="005016D6" w:rsidRDefault="001214B8" w:rsidP="00FA0B14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977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宋体" w:cs="Times New Roman"/>
                <w:szCs w:val="21"/>
              </w:rPr>
              <w:t>第二课堂</w:t>
            </w:r>
          </w:p>
        </w:tc>
        <w:tc>
          <w:tcPr>
            <w:tcW w:w="1134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29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41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065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Times New Roman" w:cs="Times New Roman"/>
                <w:szCs w:val="21"/>
              </w:rPr>
              <w:t>2</w:t>
            </w:r>
          </w:p>
        </w:tc>
      </w:tr>
      <w:tr w:rsidR="001214B8" w:rsidRPr="005016D6" w:rsidTr="00F00FF9">
        <w:trPr>
          <w:cantSplit/>
          <w:trHeight w:val="454"/>
          <w:jc w:val="center"/>
        </w:trPr>
        <w:tc>
          <w:tcPr>
            <w:tcW w:w="1324" w:type="dxa"/>
            <w:vMerge w:val="restart"/>
            <w:vAlign w:val="center"/>
          </w:tcPr>
          <w:p w:rsidR="001214B8" w:rsidRPr="005016D6" w:rsidRDefault="001214B8" w:rsidP="00FA0B14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宋体" w:cs="Times New Roman"/>
                <w:szCs w:val="21"/>
              </w:rPr>
              <w:t>思想政治类</w:t>
            </w:r>
          </w:p>
        </w:tc>
        <w:tc>
          <w:tcPr>
            <w:tcW w:w="2977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宋体" w:cs="Times New Roman"/>
                <w:szCs w:val="21"/>
              </w:rPr>
              <w:t>思想道德修养与法律基础</w:t>
            </w:r>
          </w:p>
        </w:tc>
        <w:tc>
          <w:tcPr>
            <w:tcW w:w="1134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1129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41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065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Times New Roman" w:cs="Times New Roman"/>
                <w:szCs w:val="21"/>
              </w:rPr>
              <w:t>1</w:t>
            </w:r>
          </w:p>
        </w:tc>
      </w:tr>
      <w:tr w:rsidR="001214B8" w:rsidRPr="005016D6" w:rsidTr="00F00FF9">
        <w:trPr>
          <w:cantSplit/>
          <w:trHeight w:val="454"/>
          <w:jc w:val="center"/>
        </w:trPr>
        <w:tc>
          <w:tcPr>
            <w:tcW w:w="1324" w:type="dxa"/>
            <w:vMerge/>
          </w:tcPr>
          <w:p w:rsidR="001214B8" w:rsidRPr="005016D6" w:rsidRDefault="001214B8" w:rsidP="00FA0B14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1214B8" w:rsidRPr="005016D6" w:rsidRDefault="001214B8" w:rsidP="00450423">
            <w:pPr>
              <w:adjustRightInd w:val="0"/>
              <w:snapToGrid w:val="0"/>
              <w:spacing w:line="240" w:lineRule="atLeast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宋体" w:cs="Times New Roman"/>
                <w:szCs w:val="21"/>
              </w:rPr>
              <w:t>毛泽东思想与中国特色社会主义理论体系概论</w:t>
            </w:r>
          </w:p>
        </w:tc>
        <w:tc>
          <w:tcPr>
            <w:tcW w:w="1134" w:type="dxa"/>
          </w:tcPr>
          <w:p w:rsidR="001214B8" w:rsidRPr="005016D6" w:rsidRDefault="001214B8" w:rsidP="0045042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1129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41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065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Times New Roman" w:cs="Times New Roman"/>
                <w:szCs w:val="21"/>
              </w:rPr>
              <w:t>2</w:t>
            </w:r>
          </w:p>
        </w:tc>
      </w:tr>
      <w:tr w:rsidR="001214B8" w:rsidRPr="005016D6" w:rsidTr="00F00FF9">
        <w:trPr>
          <w:cantSplit/>
          <w:trHeight w:val="454"/>
          <w:jc w:val="center"/>
        </w:trPr>
        <w:tc>
          <w:tcPr>
            <w:tcW w:w="1324" w:type="dxa"/>
            <w:vMerge/>
          </w:tcPr>
          <w:p w:rsidR="001214B8" w:rsidRPr="005016D6" w:rsidRDefault="001214B8" w:rsidP="00FA0B14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977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宋体" w:cs="Times New Roman"/>
                <w:szCs w:val="21"/>
              </w:rPr>
              <w:t>马克思主义基本原理</w:t>
            </w:r>
          </w:p>
        </w:tc>
        <w:tc>
          <w:tcPr>
            <w:tcW w:w="1134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Times New Roman" w:cs="Times New Roman"/>
                <w:szCs w:val="21"/>
              </w:rPr>
              <w:t>4</w:t>
            </w:r>
          </w:p>
        </w:tc>
        <w:tc>
          <w:tcPr>
            <w:tcW w:w="1129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41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065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Times New Roman" w:cs="Times New Roman"/>
                <w:szCs w:val="21"/>
              </w:rPr>
              <w:t>1</w:t>
            </w:r>
          </w:p>
        </w:tc>
      </w:tr>
      <w:tr w:rsidR="001214B8" w:rsidRPr="005016D6" w:rsidTr="00F00FF9">
        <w:trPr>
          <w:cantSplit/>
          <w:trHeight w:val="454"/>
          <w:jc w:val="center"/>
        </w:trPr>
        <w:tc>
          <w:tcPr>
            <w:tcW w:w="1324" w:type="dxa"/>
            <w:vMerge w:val="restart"/>
            <w:vAlign w:val="center"/>
          </w:tcPr>
          <w:p w:rsidR="001214B8" w:rsidRPr="005016D6" w:rsidRDefault="001214B8" w:rsidP="00FA0B14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宋体" w:cs="Times New Roman"/>
                <w:szCs w:val="21"/>
              </w:rPr>
              <w:t>专业实验类</w:t>
            </w:r>
          </w:p>
        </w:tc>
        <w:tc>
          <w:tcPr>
            <w:tcW w:w="2977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宋体" w:cs="Times New Roman"/>
                <w:szCs w:val="21"/>
              </w:rPr>
              <w:t>程序设计基础</w:t>
            </w:r>
          </w:p>
        </w:tc>
        <w:tc>
          <w:tcPr>
            <w:tcW w:w="1134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1129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41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Times New Roman" w:cs="Times New Roman"/>
                <w:szCs w:val="21"/>
              </w:rPr>
              <w:t>16</w:t>
            </w:r>
          </w:p>
        </w:tc>
        <w:tc>
          <w:tcPr>
            <w:tcW w:w="1065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Times New Roman" w:cs="Times New Roman"/>
                <w:szCs w:val="21"/>
              </w:rPr>
              <w:t>1</w:t>
            </w:r>
          </w:p>
        </w:tc>
      </w:tr>
      <w:tr w:rsidR="001214B8" w:rsidRPr="005016D6" w:rsidTr="00F00FF9">
        <w:trPr>
          <w:cantSplit/>
          <w:trHeight w:val="454"/>
          <w:jc w:val="center"/>
        </w:trPr>
        <w:tc>
          <w:tcPr>
            <w:tcW w:w="1324" w:type="dxa"/>
            <w:vMerge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977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Times New Roman" w:cs="Times New Roman"/>
                <w:szCs w:val="21"/>
              </w:rPr>
              <w:t>Office</w:t>
            </w:r>
            <w:r w:rsidRPr="005016D6">
              <w:rPr>
                <w:rFonts w:ascii="Times New Roman" w:hAnsi="宋体" w:cs="Times New Roman"/>
                <w:szCs w:val="21"/>
              </w:rPr>
              <w:t>高级应用</w:t>
            </w:r>
          </w:p>
        </w:tc>
        <w:tc>
          <w:tcPr>
            <w:tcW w:w="1134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1129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41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Times New Roman" w:cs="Times New Roman"/>
                <w:szCs w:val="21"/>
              </w:rPr>
              <w:t>16</w:t>
            </w:r>
          </w:p>
        </w:tc>
        <w:tc>
          <w:tcPr>
            <w:tcW w:w="1065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Times New Roman" w:cs="Times New Roman"/>
                <w:szCs w:val="21"/>
              </w:rPr>
              <w:t>1</w:t>
            </w:r>
          </w:p>
        </w:tc>
      </w:tr>
      <w:tr w:rsidR="001214B8" w:rsidRPr="005016D6" w:rsidTr="00F00FF9">
        <w:trPr>
          <w:cantSplit/>
          <w:trHeight w:val="454"/>
          <w:jc w:val="center"/>
        </w:trPr>
        <w:tc>
          <w:tcPr>
            <w:tcW w:w="1324" w:type="dxa"/>
            <w:vMerge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977" w:type="dxa"/>
          </w:tcPr>
          <w:p w:rsidR="001214B8" w:rsidRPr="005016D6" w:rsidRDefault="001214B8" w:rsidP="00232F3D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宋体" w:cs="Times New Roman"/>
                <w:szCs w:val="21"/>
              </w:rPr>
              <w:t>计算机网络基础</w:t>
            </w:r>
          </w:p>
        </w:tc>
        <w:tc>
          <w:tcPr>
            <w:tcW w:w="1134" w:type="dxa"/>
          </w:tcPr>
          <w:p w:rsidR="001214B8" w:rsidRPr="005016D6" w:rsidRDefault="00B43637" w:rsidP="00B4363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1129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41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Times New Roman" w:cs="Times New Roman"/>
                <w:szCs w:val="21"/>
              </w:rPr>
              <w:t>16</w:t>
            </w:r>
          </w:p>
        </w:tc>
        <w:tc>
          <w:tcPr>
            <w:tcW w:w="1065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Times New Roman" w:cs="Times New Roman"/>
                <w:szCs w:val="21"/>
              </w:rPr>
              <w:t>1</w:t>
            </w:r>
          </w:p>
        </w:tc>
      </w:tr>
      <w:tr w:rsidR="001214B8" w:rsidRPr="005016D6" w:rsidTr="00F00FF9">
        <w:trPr>
          <w:cantSplit/>
          <w:trHeight w:val="454"/>
          <w:jc w:val="center"/>
        </w:trPr>
        <w:tc>
          <w:tcPr>
            <w:tcW w:w="1324" w:type="dxa"/>
            <w:vMerge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977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宋体" w:cs="Times New Roman"/>
                <w:szCs w:val="21"/>
              </w:rPr>
              <w:t>数据库原理</w:t>
            </w:r>
          </w:p>
        </w:tc>
        <w:tc>
          <w:tcPr>
            <w:tcW w:w="1134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Times New Roman" w:cs="Times New Roman"/>
                <w:szCs w:val="21"/>
              </w:rPr>
              <w:t>4</w:t>
            </w:r>
          </w:p>
        </w:tc>
        <w:tc>
          <w:tcPr>
            <w:tcW w:w="1129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41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Times New Roman" w:cs="Times New Roman"/>
                <w:szCs w:val="21"/>
              </w:rPr>
              <w:t>16</w:t>
            </w:r>
          </w:p>
        </w:tc>
        <w:tc>
          <w:tcPr>
            <w:tcW w:w="1065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Times New Roman" w:cs="Times New Roman"/>
                <w:szCs w:val="21"/>
              </w:rPr>
              <w:t>1</w:t>
            </w:r>
          </w:p>
        </w:tc>
      </w:tr>
      <w:tr w:rsidR="001214B8" w:rsidRPr="005016D6" w:rsidTr="00F00FF9">
        <w:trPr>
          <w:cantSplit/>
          <w:trHeight w:val="454"/>
          <w:jc w:val="center"/>
        </w:trPr>
        <w:tc>
          <w:tcPr>
            <w:tcW w:w="1324" w:type="dxa"/>
            <w:vMerge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977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宋体" w:cs="Times New Roman"/>
                <w:szCs w:val="21"/>
              </w:rPr>
              <w:t>管理信息系统</w:t>
            </w:r>
          </w:p>
        </w:tc>
        <w:tc>
          <w:tcPr>
            <w:tcW w:w="1134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Times New Roman" w:cs="Times New Roman"/>
                <w:szCs w:val="21"/>
              </w:rPr>
              <w:t>5</w:t>
            </w:r>
          </w:p>
        </w:tc>
        <w:tc>
          <w:tcPr>
            <w:tcW w:w="1129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41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Times New Roman" w:cs="Times New Roman"/>
                <w:szCs w:val="21"/>
              </w:rPr>
              <w:t>16</w:t>
            </w:r>
          </w:p>
        </w:tc>
        <w:tc>
          <w:tcPr>
            <w:tcW w:w="1065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Times New Roman" w:cs="Times New Roman"/>
                <w:szCs w:val="21"/>
              </w:rPr>
              <w:t>1</w:t>
            </w:r>
          </w:p>
        </w:tc>
      </w:tr>
      <w:tr w:rsidR="001214B8" w:rsidRPr="005016D6" w:rsidTr="00F00FF9">
        <w:trPr>
          <w:cantSplit/>
          <w:trHeight w:val="454"/>
          <w:jc w:val="center"/>
        </w:trPr>
        <w:tc>
          <w:tcPr>
            <w:tcW w:w="1324" w:type="dxa"/>
            <w:vMerge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977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宋体" w:cs="Times New Roman"/>
                <w:szCs w:val="21"/>
              </w:rPr>
              <w:t>面向对象程序设计</w:t>
            </w:r>
          </w:p>
        </w:tc>
        <w:tc>
          <w:tcPr>
            <w:tcW w:w="1134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1129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41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Times New Roman" w:cs="Times New Roman"/>
                <w:szCs w:val="21"/>
              </w:rPr>
              <w:t>16</w:t>
            </w:r>
          </w:p>
        </w:tc>
        <w:tc>
          <w:tcPr>
            <w:tcW w:w="1065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Times New Roman" w:cs="Times New Roman"/>
                <w:szCs w:val="21"/>
              </w:rPr>
              <w:t>1</w:t>
            </w:r>
          </w:p>
        </w:tc>
      </w:tr>
      <w:tr w:rsidR="001214B8" w:rsidRPr="005016D6" w:rsidTr="00F00FF9">
        <w:trPr>
          <w:cantSplit/>
          <w:trHeight w:val="454"/>
          <w:jc w:val="center"/>
        </w:trPr>
        <w:tc>
          <w:tcPr>
            <w:tcW w:w="1324" w:type="dxa"/>
            <w:vMerge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977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宋体" w:cs="Times New Roman"/>
                <w:szCs w:val="21"/>
              </w:rPr>
              <w:t>数据结构</w:t>
            </w:r>
          </w:p>
        </w:tc>
        <w:tc>
          <w:tcPr>
            <w:tcW w:w="1134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1129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41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Times New Roman" w:cs="Times New Roman"/>
                <w:szCs w:val="21"/>
              </w:rPr>
              <w:t>32</w:t>
            </w:r>
          </w:p>
        </w:tc>
        <w:tc>
          <w:tcPr>
            <w:tcW w:w="1065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Times New Roman" w:cs="Times New Roman"/>
                <w:szCs w:val="21"/>
              </w:rPr>
              <w:t>2</w:t>
            </w:r>
          </w:p>
        </w:tc>
      </w:tr>
      <w:tr w:rsidR="001214B8" w:rsidRPr="005016D6" w:rsidTr="00F00FF9">
        <w:trPr>
          <w:cantSplit/>
          <w:trHeight w:val="454"/>
          <w:jc w:val="center"/>
        </w:trPr>
        <w:tc>
          <w:tcPr>
            <w:tcW w:w="1324" w:type="dxa"/>
            <w:vMerge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977" w:type="dxa"/>
          </w:tcPr>
          <w:p w:rsidR="001214B8" w:rsidRPr="005016D6" w:rsidRDefault="001D29D5" w:rsidP="008E3767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宋体" w:cs="Times New Roman"/>
                <w:kern w:val="0"/>
                <w:szCs w:val="21"/>
              </w:rPr>
              <w:t>质量管理认证方法与工具</w:t>
            </w:r>
          </w:p>
        </w:tc>
        <w:tc>
          <w:tcPr>
            <w:tcW w:w="1134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Times New Roman" w:cs="Times New Roman"/>
                <w:szCs w:val="21"/>
              </w:rPr>
              <w:t>5</w:t>
            </w:r>
          </w:p>
        </w:tc>
        <w:tc>
          <w:tcPr>
            <w:tcW w:w="1129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41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Times New Roman" w:cs="Times New Roman"/>
                <w:szCs w:val="21"/>
              </w:rPr>
              <w:t>16</w:t>
            </w:r>
          </w:p>
        </w:tc>
        <w:tc>
          <w:tcPr>
            <w:tcW w:w="1065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Times New Roman" w:cs="Times New Roman"/>
                <w:szCs w:val="21"/>
              </w:rPr>
              <w:t>1</w:t>
            </w:r>
          </w:p>
        </w:tc>
      </w:tr>
      <w:tr w:rsidR="001214B8" w:rsidRPr="005016D6" w:rsidTr="00F00FF9">
        <w:trPr>
          <w:cantSplit/>
          <w:trHeight w:val="454"/>
          <w:jc w:val="center"/>
        </w:trPr>
        <w:tc>
          <w:tcPr>
            <w:tcW w:w="1324" w:type="dxa"/>
            <w:vMerge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977" w:type="dxa"/>
          </w:tcPr>
          <w:p w:rsidR="001214B8" w:rsidRPr="005016D6" w:rsidRDefault="001214B8" w:rsidP="00232F3D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宋体" w:cs="Times New Roman"/>
                <w:szCs w:val="21"/>
              </w:rPr>
              <w:t>网络编程</w:t>
            </w:r>
          </w:p>
        </w:tc>
        <w:tc>
          <w:tcPr>
            <w:tcW w:w="1134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Times New Roman" w:cs="Times New Roman"/>
                <w:szCs w:val="21"/>
              </w:rPr>
              <w:t>6</w:t>
            </w:r>
          </w:p>
        </w:tc>
        <w:tc>
          <w:tcPr>
            <w:tcW w:w="1129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41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Times New Roman" w:cs="Times New Roman"/>
                <w:szCs w:val="21"/>
              </w:rPr>
              <w:t>32</w:t>
            </w:r>
          </w:p>
        </w:tc>
        <w:tc>
          <w:tcPr>
            <w:tcW w:w="1065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Times New Roman" w:cs="Times New Roman"/>
                <w:szCs w:val="21"/>
              </w:rPr>
              <w:t>2</w:t>
            </w:r>
          </w:p>
        </w:tc>
      </w:tr>
      <w:tr w:rsidR="001214B8" w:rsidRPr="005016D6" w:rsidTr="00F00FF9">
        <w:trPr>
          <w:cantSplit/>
          <w:trHeight w:val="454"/>
          <w:jc w:val="center"/>
        </w:trPr>
        <w:tc>
          <w:tcPr>
            <w:tcW w:w="1324" w:type="dxa"/>
            <w:vMerge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977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宋体" w:cs="Times New Roman"/>
                <w:szCs w:val="21"/>
              </w:rPr>
              <w:t>会计信息系统分析与设计</w:t>
            </w:r>
          </w:p>
        </w:tc>
        <w:tc>
          <w:tcPr>
            <w:tcW w:w="1134" w:type="dxa"/>
          </w:tcPr>
          <w:p w:rsidR="001214B8" w:rsidRPr="005016D6" w:rsidRDefault="00692AF8" w:rsidP="00692AF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Times New Roman" w:cs="Times New Roman"/>
                <w:szCs w:val="21"/>
              </w:rPr>
              <w:t>7</w:t>
            </w:r>
          </w:p>
        </w:tc>
        <w:tc>
          <w:tcPr>
            <w:tcW w:w="1129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41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Times New Roman" w:cs="Times New Roman"/>
                <w:szCs w:val="21"/>
              </w:rPr>
              <w:t>32</w:t>
            </w:r>
          </w:p>
        </w:tc>
        <w:tc>
          <w:tcPr>
            <w:tcW w:w="1065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Times New Roman" w:cs="Times New Roman"/>
                <w:szCs w:val="21"/>
              </w:rPr>
              <w:t>2</w:t>
            </w:r>
          </w:p>
        </w:tc>
      </w:tr>
      <w:tr w:rsidR="001214B8" w:rsidRPr="005016D6" w:rsidTr="00F00FF9">
        <w:trPr>
          <w:cantSplit/>
          <w:trHeight w:val="454"/>
          <w:jc w:val="center"/>
        </w:trPr>
        <w:tc>
          <w:tcPr>
            <w:tcW w:w="1324" w:type="dxa"/>
            <w:vMerge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977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Times New Roman" w:cs="Times New Roman"/>
                <w:szCs w:val="21"/>
              </w:rPr>
              <w:t>IT</w:t>
            </w:r>
            <w:r w:rsidRPr="005016D6">
              <w:rPr>
                <w:rFonts w:ascii="Times New Roman" w:hAnsi="宋体" w:cs="Times New Roman"/>
                <w:szCs w:val="21"/>
              </w:rPr>
              <w:t>项目管理</w:t>
            </w:r>
          </w:p>
        </w:tc>
        <w:tc>
          <w:tcPr>
            <w:tcW w:w="1134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Times New Roman" w:cs="Times New Roman"/>
                <w:szCs w:val="21"/>
              </w:rPr>
              <w:t>6</w:t>
            </w:r>
          </w:p>
        </w:tc>
        <w:tc>
          <w:tcPr>
            <w:tcW w:w="1129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41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Times New Roman" w:cs="Times New Roman"/>
                <w:szCs w:val="21"/>
              </w:rPr>
              <w:t>16</w:t>
            </w:r>
          </w:p>
        </w:tc>
        <w:tc>
          <w:tcPr>
            <w:tcW w:w="1065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Times New Roman" w:cs="Times New Roman"/>
                <w:szCs w:val="21"/>
              </w:rPr>
              <w:t>1</w:t>
            </w:r>
          </w:p>
        </w:tc>
      </w:tr>
      <w:tr w:rsidR="001214B8" w:rsidRPr="005016D6" w:rsidTr="00F00FF9">
        <w:trPr>
          <w:cantSplit/>
          <w:trHeight w:val="454"/>
          <w:jc w:val="center"/>
        </w:trPr>
        <w:tc>
          <w:tcPr>
            <w:tcW w:w="1324" w:type="dxa"/>
            <w:vMerge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977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宋体" w:cs="Times New Roman"/>
                <w:szCs w:val="21"/>
              </w:rPr>
              <w:t>计算机硬件与系统软件</w:t>
            </w:r>
          </w:p>
        </w:tc>
        <w:tc>
          <w:tcPr>
            <w:tcW w:w="1134" w:type="dxa"/>
          </w:tcPr>
          <w:p w:rsidR="001214B8" w:rsidRPr="005016D6" w:rsidRDefault="00B43637" w:rsidP="00B4363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Times New Roman" w:cs="Times New Roman"/>
                <w:szCs w:val="21"/>
              </w:rPr>
              <w:t>4</w:t>
            </w:r>
          </w:p>
        </w:tc>
        <w:tc>
          <w:tcPr>
            <w:tcW w:w="1129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41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Times New Roman" w:cs="Times New Roman"/>
                <w:szCs w:val="21"/>
              </w:rPr>
              <w:t>16</w:t>
            </w:r>
          </w:p>
        </w:tc>
        <w:tc>
          <w:tcPr>
            <w:tcW w:w="1065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Times New Roman" w:cs="Times New Roman"/>
                <w:szCs w:val="21"/>
              </w:rPr>
              <w:t>1</w:t>
            </w:r>
          </w:p>
        </w:tc>
      </w:tr>
      <w:tr w:rsidR="001214B8" w:rsidRPr="005016D6" w:rsidTr="00F00FF9">
        <w:trPr>
          <w:cantSplit/>
          <w:trHeight w:val="454"/>
          <w:jc w:val="center"/>
        </w:trPr>
        <w:tc>
          <w:tcPr>
            <w:tcW w:w="1324" w:type="dxa"/>
            <w:vMerge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977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Times New Roman" w:cs="Times New Roman"/>
                <w:szCs w:val="21"/>
              </w:rPr>
              <w:t>ERP</w:t>
            </w:r>
            <w:r w:rsidRPr="005016D6">
              <w:rPr>
                <w:rFonts w:ascii="Times New Roman" w:hAnsi="宋体" w:cs="Times New Roman"/>
                <w:szCs w:val="21"/>
              </w:rPr>
              <w:t>系统应用实务</w:t>
            </w:r>
          </w:p>
        </w:tc>
        <w:tc>
          <w:tcPr>
            <w:tcW w:w="1134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Times New Roman" w:cs="Times New Roman"/>
                <w:szCs w:val="21"/>
              </w:rPr>
              <w:t>6</w:t>
            </w:r>
          </w:p>
        </w:tc>
        <w:tc>
          <w:tcPr>
            <w:tcW w:w="1129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41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Times New Roman" w:cs="Times New Roman"/>
                <w:szCs w:val="21"/>
              </w:rPr>
              <w:t>32</w:t>
            </w:r>
          </w:p>
        </w:tc>
        <w:tc>
          <w:tcPr>
            <w:tcW w:w="1065" w:type="dxa"/>
          </w:tcPr>
          <w:p w:rsidR="001214B8" w:rsidRPr="005016D6" w:rsidRDefault="001214B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Times New Roman" w:cs="Times New Roman"/>
                <w:szCs w:val="21"/>
              </w:rPr>
              <w:t>2</w:t>
            </w:r>
          </w:p>
        </w:tc>
      </w:tr>
      <w:tr w:rsidR="00692AF8" w:rsidRPr="005016D6" w:rsidTr="00F00FF9">
        <w:trPr>
          <w:cantSplit/>
          <w:trHeight w:val="454"/>
          <w:jc w:val="center"/>
        </w:trPr>
        <w:tc>
          <w:tcPr>
            <w:tcW w:w="1324" w:type="dxa"/>
            <w:vMerge/>
          </w:tcPr>
          <w:p w:rsidR="00692AF8" w:rsidRPr="005016D6" w:rsidRDefault="00692AF8" w:rsidP="008E3767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977" w:type="dxa"/>
          </w:tcPr>
          <w:p w:rsidR="00692AF8" w:rsidRPr="005016D6" w:rsidRDefault="00692AF8" w:rsidP="008E3767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宋体" w:cs="Times New Roman"/>
                <w:szCs w:val="21"/>
              </w:rPr>
              <w:t>数据仓库与数据挖掘</w:t>
            </w:r>
          </w:p>
        </w:tc>
        <w:tc>
          <w:tcPr>
            <w:tcW w:w="1134" w:type="dxa"/>
          </w:tcPr>
          <w:p w:rsidR="00692AF8" w:rsidRPr="005016D6" w:rsidRDefault="00692AF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Times New Roman" w:cs="Times New Roman"/>
                <w:szCs w:val="21"/>
              </w:rPr>
              <w:t>6</w:t>
            </w:r>
          </w:p>
        </w:tc>
        <w:tc>
          <w:tcPr>
            <w:tcW w:w="1129" w:type="dxa"/>
          </w:tcPr>
          <w:p w:rsidR="00692AF8" w:rsidRPr="005016D6" w:rsidRDefault="00692AF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41" w:type="dxa"/>
          </w:tcPr>
          <w:p w:rsidR="00692AF8" w:rsidRPr="005016D6" w:rsidRDefault="00692AF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Times New Roman" w:cs="Times New Roman"/>
                <w:szCs w:val="21"/>
              </w:rPr>
              <w:t>16</w:t>
            </w:r>
          </w:p>
        </w:tc>
        <w:tc>
          <w:tcPr>
            <w:tcW w:w="1065" w:type="dxa"/>
          </w:tcPr>
          <w:p w:rsidR="00692AF8" w:rsidRPr="005016D6" w:rsidRDefault="00692AF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Times New Roman" w:cs="Times New Roman"/>
                <w:szCs w:val="21"/>
              </w:rPr>
              <w:t>1</w:t>
            </w:r>
          </w:p>
        </w:tc>
      </w:tr>
      <w:tr w:rsidR="00692AF8" w:rsidRPr="005016D6" w:rsidTr="00F00FF9">
        <w:trPr>
          <w:cantSplit/>
          <w:trHeight w:val="454"/>
          <w:jc w:val="center"/>
        </w:trPr>
        <w:tc>
          <w:tcPr>
            <w:tcW w:w="1324" w:type="dxa"/>
            <w:vMerge/>
          </w:tcPr>
          <w:p w:rsidR="00692AF8" w:rsidRPr="005016D6" w:rsidRDefault="00692AF8" w:rsidP="008E3767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977" w:type="dxa"/>
          </w:tcPr>
          <w:p w:rsidR="00692AF8" w:rsidRPr="005016D6" w:rsidRDefault="00692AF8" w:rsidP="008E3767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宋体" w:cs="Times New Roman"/>
                <w:szCs w:val="21"/>
              </w:rPr>
              <w:t>信息检索</w:t>
            </w:r>
            <w:r w:rsidR="00FB0C82" w:rsidRPr="005016D6">
              <w:rPr>
                <w:rFonts w:ascii="Times New Roman" w:hAnsi="宋体" w:cs="Times New Roman"/>
                <w:szCs w:val="21"/>
              </w:rPr>
              <w:t>技术</w:t>
            </w:r>
            <w:r w:rsidRPr="005016D6">
              <w:rPr>
                <w:rFonts w:ascii="Times New Roman" w:hAnsi="宋体" w:cs="Times New Roman"/>
                <w:szCs w:val="21"/>
              </w:rPr>
              <w:t>（双语）</w:t>
            </w:r>
          </w:p>
        </w:tc>
        <w:tc>
          <w:tcPr>
            <w:tcW w:w="1134" w:type="dxa"/>
          </w:tcPr>
          <w:p w:rsidR="00692AF8" w:rsidRPr="005016D6" w:rsidRDefault="00692AF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Times New Roman" w:cs="Times New Roman"/>
                <w:szCs w:val="21"/>
              </w:rPr>
              <w:t>7</w:t>
            </w:r>
          </w:p>
        </w:tc>
        <w:tc>
          <w:tcPr>
            <w:tcW w:w="1129" w:type="dxa"/>
          </w:tcPr>
          <w:p w:rsidR="00692AF8" w:rsidRPr="005016D6" w:rsidRDefault="00692AF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41" w:type="dxa"/>
          </w:tcPr>
          <w:p w:rsidR="00692AF8" w:rsidRPr="005016D6" w:rsidRDefault="00692AF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Times New Roman" w:cs="Times New Roman"/>
                <w:szCs w:val="21"/>
              </w:rPr>
              <w:t>16</w:t>
            </w:r>
          </w:p>
        </w:tc>
        <w:tc>
          <w:tcPr>
            <w:tcW w:w="1065" w:type="dxa"/>
          </w:tcPr>
          <w:p w:rsidR="00692AF8" w:rsidRPr="005016D6" w:rsidRDefault="00692AF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Times New Roman" w:cs="Times New Roman"/>
                <w:szCs w:val="21"/>
              </w:rPr>
              <w:t>1</w:t>
            </w:r>
          </w:p>
        </w:tc>
      </w:tr>
      <w:tr w:rsidR="00692AF8" w:rsidRPr="005016D6" w:rsidTr="00F00FF9">
        <w:trPr>
          <w:cantSplit/>
          <w:trHeight w:val="454"/>
          <w:jc w:val="center"/>
        </w:trPr>
        <w:tc>
          <w:tcPr>
            <w:tcW w:w="1324" w:type="dxa"/>
            <w:vMerge/>
          </w:tcPr>
          <w:p w:rsidR="00692AF8" w:rsidRPr="005016D6" w:rsidRDefault="00692AF8" w:rsidP="008E3767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977" w:type="dxa"/>
          </w:tcPr>
          <w:p w:rsidR="00692AF8" w:rsidRPr="005016D6" w:rsidRDefault="00692AF8" w:rsidP="008E3767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宋体" w:cs="Times New Roman"/>
                <w:szCs w:val="21"/>
              </w:rPr>
              <w:t>决策支持系统</w:t>
            </w:r>
          </w:p>
        </w:tc>
        <w:tc>
          <w:tcPr>
            <w:tcW w:w="1134" w:type="dxa"/>
          </w:tcPr>
          <w:p w:rsidR="00692AF8" w:rsidRPr="005016D6" w:rsidRDefault="00692AF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Times New Roman" w:cs="Times New Roman"/>
                <w:szCs w:val="21"/>
              </w:rPr>
              <w:t>7</w:t>
            </w:r>
          </w:p>
        </w:tc>
        <w:tc>
          <w:tcPr>
            <w:tcW w:w="1129" w:type="dxa"/>
          </w:tcPr>
          <w:p w:rsidR="00692AF8" w:rsidRPr="005016D6" w:rsidRDefault="00692AF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41" w:type="dxa"/>
          </w:tcPr>
          <w:p w:rsidR="00692AF8" w:rsidRPr="005016D6" w:rsidRDefault="00692AF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Times New Roman" w:cs="Times New Roman"/>
                <w:szCs w:val="21"/>
              </w:rPr>
              <w:t>16</w:t>
            </w:r>
          </w:p>
        </w:tc>
        <w:tc>
          <w:tcPr>
            <w:tcW w:w="1065" w:type="dxa"/>
          </w:tcPr>
          <w:p w:rsidR="00692AF8" w:rsidRPr="005016D6" w:rsidRDefault="00692AF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Times New Roman" w:cs="Times New Roman"/>
                <w:szCs w:val="21"/>
              </w:rPr>
              <w:t>1</w:t>
            </w:r>
          </w:p>
        </w:tc>
      </w:tr>
      <w:tr w:rsidR="00692AF8" w:rsidRPr="005016D6" w:rsidTr="00F00FF9">
        <w:trPr>
          <w:cantSplit/>
          <w:trHeight w:val="454"/>
          <w:jc w:val="center"/>
        </w:trPr>
        <w:tc>
          <w:tcPr>
            <w:tcW w:w="1324" w:type="dxa"/>
            <w:vMerge/>
          </w:tcPr>
          <w:p w:rsidR="00692AF8" w:rsidRPr="005016D6" w:rsidRDefault="00692AF8" w:rsidP="008E3767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977" w:type="dxa"/>
          </w:tcPr>
          <w:p w:rsidR="00692AF8" w:rsidRPr="005016D6" w:rsidRDefault="00692AF8" w:rsidP="008E3767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宋体" w:cs="Times New Roman"/>
                <w:szCs w:val="21"/>
              </w:rPr>
              <w:t>电子商务应用开发技术（双语）</w:t>
            </w:r>
          </w:p>
        </w:tc>
        <w:tc>
          <w:tcPr>
            <w:tcW w:w="1134" w:type="dxa"/>
          </w:tcPr>
          <w:p w:rsidR="00692AF8" w:rsidRPr="005016D6" w:rsidRDefault="00692AF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Times New Roman" w:cs="Times New Roman"/>
                <w:szCs w:val="21"/>
              </w:rPr>
              <w:t>6</w:t>
            </w:r>
          </w:p>
        </w:tc>
        <w:tc>
          <w:tcPr>
            <w:tcW w:w="1129" w:type="dxa"/>
          </w:tcPr>
          <w:p w:rsidR="00692AF8" w:rsidRPr="005016D6" w:rsidRDefault="00692AF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41" w:type="dxa"/>
          </w:tcPr>
          <w:p w:rsidR="00692AF8" w:rsidRPr="005016D6" w:rsidRDefault="00692AF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Times New Roman" w:cs="Times New Roman"/>
                <w:szCs w:val="21"/>
              </w:rPr>
              <w:t>32</w:t>
            </w:r>
          </w:p>
        </w:tc>
        <w:tc>
          <w:tcPr>
            <w:tcW w:w="1065" w:type="dxa"/>
          </w:tcPr>
          <w:p w:rsidR="00692AF8" w:rsidRPr="005016D6" w:rsidRDefault="00692AF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Times New Roman" w:cs="Times New Roman"/>
                <w:szCs w:val="21"/>
              </w:rPr>
              <w:t>2</w:t>
            </w:r>
          </w:p>
        </w:tc>
      </w:tr>
      <w:tr w:rsidR="00692AF8" w:rsidRPr="005016D6" w:rsidTr="00F00FF9">
        <w:trPr>
          <w:cantSplit/>
          <w:trHeight w:val="454"/>
          <w:jc w:val="center"/>
        </w:trPr>
        <w:tc>
          <w:tcPr>
            <w:tcW w:w="1324" w:type="dxa"/>
            <w:vMerge/>
          </w:tcPr>
          <w:p w:rsidR="00692AF8" w:rsidRPr="005016D6" w:rsidRDefault="00692AF8" w:rsidP="008E3767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977" w:type="dxa"/>
          </w:tcPr>
          <w:p w:rsidR="00692AF8" w:rsidRPr="005016D6" w:rsidRDefault="00FB0C82" w:rsidP="00FB0C82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 w:cs="Times New Roman"/>
                <w:b/>
                <w:szCs w:val="21"/>
              </w:rPr>
            </w:pPr>
            <w:r w:rsidRPr="005016D6">
              <w:rPr>
                <w:rFonts w:ascii="Times New Roman" w:hAnsi="宋体" w:cs="Times New Roman"/>
                <w:szCs w:val="21"/>
              </w:rPr>
              <w:t>业务过程建模技术</w:t>
            </w:r>
          </w:p>
        </w:tc>
        <w:tc>
          <w:tcPr>
            <w:tcW w:w="1134" w:type="dxa"/>
          </w:tcPr>
          <w:p w:rsidR="00692AF8" w:rsidRPr="005016D6" w:rsidRDefault="00FB0C82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Times New Roman" w:cs="Times New Roman"/>
                <w:szCs w:val="21"/>
              </w:rPr>
              <w:t>7</w:t>
            </w:r>
          </w:p>
        </w:tc>
        <w:tc>
          <w:tcPr>
            <w:tcW w:w="1129" w:type="dxa"/>
          </w:tcPr>
          <w:p w:rsidR="00692AF8" w:rsidRPr="005016D6" w:rsidRDefault="00692AF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941" w:type="dxa"/>
          </w:tcPr>
          <w:p w:rsidR="00692AF8" w:rsidRPr="005016D6" w:rsidRDefault="00FB0C82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Times New Roman" w:cs="Times New Roman"/>
                <w:szCs w:val="21"/>
              </w:rPr>
              <w:t>16</w:t>
            </w:r>
          </w:p>
        </w:tc>
        <w:tc>
          <w:tcPr>
            <w:tcW w:w="1065" w:type="dxa"/>
          </w:tcPr>
          <w:p w:rsidR="00692AF8" w:rsidRPr="005016D6" w:rsidRDefault="00FB0C82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5016D6">
              <w:rPr>
                <w:rFonts w:ascii="Times New Roman" w:hAnsi="Times New Roman" w:cs="Times New Roman"/>
                <w:szCs w:val="21"/>
              </w:rPr>
              <w:t>1</w:t>
            </w:r>
          </w:p>
        </w:tc>
      </w:tr>
      <w:tr w:rsidR="00692AF8" w:rsidRPr="005016D6" w:rsidTr="00F00FF9">
        <w:trPr>
          <w:cantSplit/>
          <w:trHeight w:val="454"/>
          <w:jc w:val="center"/>
        </w:trPr>
        <w:tc>
          <w:tcPr>
            <w:tcW w:w="4301" w:type="dxa"/>
            <w:gridSpan w:val="2"/>
          </w:tcPr>
          <w:p w:rsidR="00692AF8" w:rsidRPr="005016D6" w:rsidRDefault="00692AF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5016D6">
              <w:rPr>
                <w:rFonts w:ascii="Times New Roman" w:hAnsi="宋体" w:cs="Times New Roman"/>
                <w:b/>
                <w:szCs w:val="21"/>
              </w:rPr>
              <w:t>合</w:t>
            </w:r>
            <w:r w:rsidR="00F00FF9" w:rsidRPr="005016D6">
              <w:rPr>
                <w:rFonts w:ascii="Times New Roman" w:hAnsi="宋体" w:cs="Times New Roman" w:hint="eastAsia"/>
                <w:b/>
                <w:szCs w:val="21"/>
              </w:rPr>
              <w:t xml:space="preserve">  </w:t>
            </w:r>
            <w:r w:rsidRPr="005016D6">
              <w:rPr>
                <w:rFonts w:ascii="Times New Roman" w:hAnsi="宋体" w:cs="Times New Roman"/>
                <w:b/>
                <w:szCs w:val="21"/>
              </w:rPr>
              <w:t>计</w:t>
            </w:r>
          </w:p>
        </w:tc>
        <w:tc>
          <w:tcPr>
            <w:tcW w:w="1134" w:type="dxa"/>
          </w:tcPr>
          <w:p w:rsidR="00692AF8" w:rsidRPr="005016D6" w:rsidRDefault="00692AF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129" w:type="dxa"/>
          </w:tcPr>
          <w:p w:rsidR="00692AF8" w:rsidRPr="005016D6" w:rsidRDefault="00692AF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941" w:type="dxa"/>
          </w:tcPr>
          <w:p w:rsidR="00692AF8" w:rsidRPr="005016D6" w:rsidRDefault="00692AF8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65" w:type="dxa"/>
          </w:tcPr>
          <w:p w:rsidR="00692AF8" w:rsidRPr="005016D6" w:rsidRDefault="00B43637" w:rsidP="00FB0C82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5016D6">
              <w:rPr>
                <w:rFonts w:ascii="Times New Roman" w:hAnsi="Times New Roman" w:cs="Times New Roman"/>
                <w:b/>
                <w:szCs w:val="21"/>
              </w:rPr>
              <w:t>4</w:t>
            </w:r>
            <w:r w:rsidR="00FB0C82" w:rsidRPr="005016D6">
              <w:rPr>
                <w:rFonts w:ascii="Times New Roman" w:hAnsi="Times New Roman" w:cs="Times New Roman"/>
                <w:b/>
                <w:szCs w:val="21"/>
              </w:rPr>
              <w:t>7</w:t>
            </w:r>
          </w:p>
        </w:tc>
      </w:tr>
    </w:tbl>
    <w:p w:rsidR="001214B8" w:rsidRPr="005016D6" w:rsidRDefault="001214B8" w:rsidP="00A0064D">
      <w:pPr>
        <w:spacing w:line="360" w:lineRule="auto"/>
        <w:ind w:firstLineChars="196" w:firstLine="472"/>
        <w:outlineLvl w:val="0"/>
        <w:rPr>
          <w:rFonts w:ascii="Times New Roman" w:eastAsia="宋体" w:hAnsi="Times New Roman" w:cs="Times New Roman"/>
          <w:b/>
          <w:sz w:val="24"/>
        </w:rPr>
      </w:pPr>
      <w:r w:rsidRPr="005016D6">
        <w:rPr>
          <w:rFonts w:ascii="Times New Roman" w:cs="Times New Roman"/>
          <w:b/>
          <w:sz w:val="24"/>
        </w:rPr>
        <w:t>九、教学计划表</w:t>
      </w:r>
    </w:p>
    <w:sectPr w:rsidR="001214B8" w:rsidRPr="005016D6" w:rsidSect="00A728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0863" w:rsidRDefault="00260863" w:rsidP="000F6A62">
      <w:r>
        <w:separator/>
      </w:r>
    </w:p>
  </w:endnote>
  <w:endnote w:type="continuationSeparator" w:id="1">
    <w:p w:rsidR="00260863" w:rsidRDefault="00260863" w:rsidP="000F6A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0863" w:rsidRDefault="00260863" w:rsidP="000F6A62">
      <w:r>
        <w:separator/>
      </w:r>
    </w:p>
  </w:footnote>
  <w:footnote w:type="continuationSeparator" w:id="1">
    <w:p w:rsidR="00260863" w:rsidRDefault="00260863" w:rsidP="000F6A6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lvl w:ilvl="0">
      <w:start w:val="1"/>
      <w:numFmt w:val="japaneseCounting"/>
      <w:lvlText w:val="%1、"/>
      <w:lvlJc w:val="left"/>
      <w:pPr>
        <w:tabs>
          <w:tab w:val="num" w:pos="1020"/>
        </w:tabs>
        <w:ind w:left="1020" w:hanging="480"/>
      </w:pPr>
      <w:rPr>
        <w:rFonts w:hint="eastAsia"/>
      </w:rPr>
    </w:lvl>
    <w:lvl w:ilvl="1">
      <w:start w:val="1"/>
      <w:numFmt w:val="decimal"/>
      <w:lvlText w:val="%2．"/>
      <w:lvlJc w:val="left"/>
      <w:pPr>
        <w:tabs>
          <w:tab w:val="num" w:pos="1380"/>
        </w:tabs>
        <w:ind w:left="1380" w:hanging="84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1740"/>
        </w:tabs>
        <w:ind w:left="1740" w:hanging="360"/>
      </w:pPr>
      <w:rPr>
        <w:rFonts w:hint="eastAsia"/>
      </w:rPr>
    </w:lvl>
    <w:lvl w:ilvl="3">
      <w:start w:val="1"/>
      <w:numFmt w:val="decimal"/>
      <w:lvlText w:val="（%4）"/>
      <w:lvlJc w:val="left"/>
      <w:pPr>
        <w:tabs>
          <w:tab w:val="num" w:pos="2520"/>
        </w:tabs>
        <w:ind w:left="2520" w:hanging="720"/>
      </w:pPr>
      <w:rPr>
        <w:rFonts w:hint="eastAsia"/>
        <w:lang w:val="en-US"/>
      </w:rPr>
    </w:lvl>
    <w:lvl w:ilvl="4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1">
    <w:nsid w:val="01670D6F"/>
    <w:multiLevelType w:val="hybridMultilevel"/>
    <w:tmpl w:val="FA44C716"/>
    <w:lvl w:ilvl="0" w:tplc="820099F6">
      <w:start w:val="1"/>
      <w:numFmt w:val="decimal"/>
      <w:lvlText w:val="%1."/>
      <w:lvlJc w:val="left"/>
      <w:pPr>
        <w:ind w:left="9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2">
    <w:nsid w:val="094D6E43"/>
    <w:multiLevelType w:val="hybridMultilevel"/>
    <w:tmpl w:val="7504B758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E850E94"/>
    <w:multiLevelType w:val="hybridMultilevel"/>
    <w:tmpl w:val="6B449BE6"/>
    <w:lvl w:ilvl="0" w:tplc="2DE61CA6">
      <w:start w:val="1"/>
      <w:numFmt w:val="chineseCountingThousand"/>
      <w:lvlText w:val="(%1)"/>
      <w:lvlJc w:val="left"/>
      <w:pPr>
        <w:ind w:left="1109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1529" w:hanging="420"/>
      </w:pPr>
    </w:lvl>
    <w:lvl w:ilvl="2" w:tplc="0409001B" w:tentative="1">
      <w:start w:val="1"/>
      <w:numFmt w:val="lowerRoman"/>
      <w:lvlText w:val="%3."/>
      <w:lvlJc w:val="right"/>
      <w:pPr>
        <w:ind w:left="1949" w:hanging="420"/>
      </w:pPr>
    </w:lvl>
    <w:lvl w:ilvl="3" w:tplc="0409000F" w:tentative="1">
      <w:start w:val="1"/>
      <w:numFmt w:val="decimal"/>
      <w:lvlText w:val="%4."/>
      <w:lvlJc w:val="left"/>
      <w:pPr>
        <w:ind w:left="2369" w:hanging="420"/>
      </w:pPr>
    </w:lvl>
    <w:lvl w:ilvl="4" w:tplc="04090019" w:tentative="1">
      <w:start w:val="1"/>
      <w:numFmt w:val="lowerLetter"/>
      <w:lvlText w:val="%5)"/>
      <w:lvlJc w:val="left"/>
      <w:pPr>
        <w:ind w:left="2789" w:hanging="420"/>
      </w:pPr>
    </w:lvl>
    <w:lvl w:ilvl="5" w:tplc="0409001B" w:tentative="1">
      <w:start w:val="1"/>
      <w:numFmt w:val="lowerRoman"/>
      <w:lvlText w:val="%6."/>
      <w:lvlJc w:val="right"/>
      <w:pPr>
        <w:ind w:left="3209" w:hanging="420"/>
      </w:pPr>
    </w:lvl>
    <w:lvl w:ilvl="6" w:tplc="0409000F" w:tentative="1">
      <w:start w:val="1"/>
      <w:numFmt w:val="decimal"/>
      <w:lvlText w:val="%7."/>
      <w:lvlJc w:val="left"/>
      <w:pPr>
        <w:ind w:left="3629" w:hanging="420"/>
      </w:pPr>
    </w:lvl>
    <w:lvl w:ilvl="7" w:tplc="04090019" w:tentative="1">
      <w:start w:val="1"/>
      <w:numFmt w:val="lowerLetter"/>
      <w:lvlText w:val="%8)"/>
      <w:lvlJc w:val="left"/>
      <w:pPr>
        <w:ind w:left="4049" w:hanging="420"/>
      </w:pPr>
    </w:lvl>
    <w:lvl w:ilvl="8" w:tplc="0409001B" w:tentative="1">
      <w:start w:val="1"/>
      <w:numFmt w:val="lowerRoman"/>
      <w:lvlText w:val="%9."/>
      <w:lvlJc w:val="right"/>
      <w:pPr>
        <w:ind w:left="4469" w:hanging="420"/>
      </w:pPr>
    </w:lvl>
  </w:abstractNum>
  <w:abstractNum w:abstractNumId="4">
    <w:nsid w:val="29427E34"/>
    <w:multiLevelType w:val="hybridMultilevel"/>
    <w:tmpl w:val="E4CE5FB2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EAE0921"/>
    <w:multiLevelType w:val="hybridMultilevel"/>
    <w:tmpl w:val="E402ADF0"/>
    <w:lvl w:ilvl="0" w:tplc="DAFED312">
      <w:start w:val="1"/>
      <w:numFmt w:val="decimal"/>
      <w:lvlText w:val="%1."/>
      <w:lvlJc w:val="left"/>
      <w:pPr>
        <w:ind w:left="1664" w:hanging="9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29" w:hanging="420"/>
      </w:pPr>
    </w:lvl>
    <w:lvl w:ilvl="2" w:tplc="0409001B" w:tentative="1">
      <w:start w:val="1"/>
      <w:numFmt w:val="lowerRoman"/>
      <w:lvlText w:val="%3."/>
      <w:lvlJc w:val="right"/>
      <w:pPr>
        <w:ind w:left="1949" w:hanging="420"/>
      </w:pPr>
    </w:lvl>
    <w:lvl w:ilvl="3" w:tplc="0409000F" w:tentative="1">
      <w:start w:val="1"/>
      <w:numFmt w:val="decimal"/>
      <w:lvlText w:val="%4."/>
      <w:lvlJc w:val="left"/>
      <w:pPr>
        <w:ind w:left="2369" w:hanging="420"/>
      </w:pPr>
    </w:lvl>
    <w:lvl w:ilvl="4" w:tplc="04090019" w:tentative="1">
      <w:start w:val="1"/>
      <w:numFmt w:val="lowerLetter"/>
      <w:lvlText w:val="%5)"/>
      <w:lvlJc w:val="left"/>
      <w:pPr>
        <w:ind w:left="2789" w:hanging="420"/>
      </w:pPr>
    </w:lvl>
    <w:lvl w:ilvl="5" w:tplc="0409001B" w:tentative="1">
      <w:start w:val="1"/>
      <w:numFmt w:val="lowerRoman"/>
      <w:lvlText w:val="%6."/>
      <w:lvlJc w:val="right"/>
      <w:pPr>
        <w:ind w:left="3209" w:hanging="420"/>
      </w:pPr>
    </w:lvl>
    <w:lvl w:ilvl="6" w:tplc="0409000F" w:tentative="1">
      <w:start w:val="1"/>
      <w:numFmt w:val="decimal"/>
      <w:lvlText w:val="%7."/>
      <w:lvlJc w:val="left"/>
      <w:pPr>
        <w:ind w:left="3629" w:hanging="420"/>
      </w:pPr>
    </w:lvl>
    <w:lvl w:ilvl="7" w:tplc="04090019" w:tentative="1">
      <w:start w:val="1"/>
      <w:numFmt w:val="lowerLetter"/>
      <w:lvlText w:val="%8)"/>
      <w:lvlJc w:val="left"/>
      <w:pPr>
        <w:ind w:left="4049" w:hanging="420"/>
      </w:pPr>
    </w:lvl>
    <w:lvl w:ilvl="8" w:tplc="0409001B" w:tentative="1">
      <w:start w:val="1"/>
      <w:numFmt w:val="lowerRoman"/>
      <w:lvlText w:val="%9."/>
      <w:lvlJc w:val="right"/>
      <w:pPr>
        <w:ind w:left="4469" w:hanging="420"/>
      </w:pPr>
    </w:lvl>
  </w:abstractNum>
  <w:abstractNum w:abstractNumId="6">
    <w:nsid w:val="6A82465D"/>
    <w:multiLevelType w:val="hybridMultilevel"/>
    <w:tmpl w:val="295AE826"/>
    <w:lvl w:ilvl="0" w:tplc="47503E02">
      <w:start w:val="4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C427C3E"/>
    <w:multiLevelType w:val="hybridMultilevel"/>
    <w:tmpl w:val="7504B758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19708D3"/>
    <w:multiLevelType w:val="hybridMultilevel"/>
    <w:tmpl w:val="FA44C716"/>
    <w:lvl w:ilvl="0" w:tplc="820099F6">
      <w:start w:val="1"/>
      <w:numFmt w:val="decimal"/>
      <w:lvlText w:val="%1."/>
      <w:lvlJc w:val="left"/>
      <w:pPr>
        <w:ind w:left="9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9">
    <w:nsid w:val="77D91C31"/>
    <w:multiLevelType w:val="hybridMultilevel"/>
    <w:tmpl w:val="577CC57A"/>
    <w:lvl w:ilvl="0" w:tplc="04090013">
      <w:start w:val="1"/>
      <w:numFmt w:val="chineseCountingThousand"/>
      <w:lvlText w:val="%1、"/>
      <w:lvlJc w:val="left"/>
      <w:pPr>
        <w:ind w:left="1098" w:hanging="420"/>
      </w:pPr>
    </w:lvl>
    <w:lvl w:ilvl="1" w:tplc="04090019" w:tentative="1">
      <w:start w:val="1"/>
      <w:numFmt w:val="lowerLetter"/>
      <w:lvlText w:val="%2)"/>
      <w:lvlJc w:val="left"/>
      <w:pPr>
        <w:ind w:left="1518" w:hanging="420"/>
      </w:pPr>
    </w:lvl>
    <w:lvl w:ilvl="2" w:tplc="0409001B" w:tentative="1">
      <w:start w:val="1"/>
      <w:numFmt w:val="lowerRoman"/>
      <w:lvlText w:val="%3."/>
      <w:lvlJc w:val="right"/>
      <w:pPr>
        <w:ind w:left="1938" w:hanging="420"/>
      </w:pPr>
    </w:lvl>
    <w:lvl w:ilvl="3" w:tplc="0409000F" w:tentative="1">
      <w:start w:val="1"/>
      <w:numFmt w:val="decimal"/>
      <w:lvlText w:val="%4."/>
      <w:lvlJc w:val="left"/>
      <w:pPr>
        <w:ind w:left="2358" w:hanging="420"/>
      </w:pPr>
    </w:lvl>
    <w:lvl w:ilvl="4" w:tplc="04090019" w:tentative="1">
      <w:start w:val="1"/>
      <w:numFmt w:val="lowerLetter"/>
      <w:lvlText w:val="%5)"/>
      <w:lvlJc w:val="left"/>
      <w:pPr>
        <w:ind w:left="2778" w:hanging="420"/>
      </w:pPr>
    </w:lvl>
    <w:lvl w:ilvl="5" w:tplc="0409001B" w:tentative="1">
      <w:start w:val="1"/>
      <w:numFmt w:val="lowerRoman"/>
      <w:lvlText w:val="%6."/>
      <w:lvlJc w:val="right"/>
      <w:pPr>
        <w:ind w:left="3198" w:hanging="420"/>
      </w:pPr>
    </w:lvl>
    <w:lvl w:ilvl="6" w:tplc="0409000F" w:tentative="1">
      <w:start w:val="1"/>
      <w:numFmt w:val="decimal"/>
      <w:lvlText w:val="%7."/>
      <w:lvlJc w:val="left"/>
      <w:pPr>
        <w:ind w:left="3618" w:hanging="420"/>
      </w:pPr>
    </w:lvl>
    <w:lvl w:ilvl="7" w:tplc="04090019" w:tentative="1">
      <w:start w:val="1"/>
      <w:numFmt w:val="lowerLetter"/>
      <w:lvlText w:val="%8)"/>
      <w:lvlJc w:val="left"/>
      <w:pPr>
        <w:ind w:left="4038" w:hanging="420"/>
      </w:pPr>
    </w:lvl>
    <w:lvl w:ilvl="8" w:tplc="0409001B" w:tentative="1">
      <w:start w:val="1"/>
      <w:numFmt w:val="lowerRoman"/>
      <w:lvlText w:val="%9."/>
      <w:lvlJc w:val="right"/>
      <w:pPr>
        <w:ind w:left="4458" w:hanging="420"/>
      </w:pPr>
    </w:lvl>
  </w:abstractNum>
  <w:num w:numId="1">
    <w:abstractNumId w:val="9"/>
  </w:num>
  <w:num w:numId="2">
    <w:abstractNumId w:val="7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5"/>
  </w:num>
  <w:num w:numId="8">
    <w:abstractNumId w:val="8"/>
  </w:num>
  <w:num w:numId="9">
    <w:abstractNumId w:val="1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697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E00CF"/>
    <w:rsid w:val="000332B9"/>
    <w:rsid w:val="00035F17"/>
    <w:rsid w:val="00046B2F"/>
    <w:rsid w:val="0006076B"/>
    <w:rsid w:val="00084A73"/>
    <w:rsid w:val="000F417D"/>
    <w:rsid w:val="000F6A62"/>
    <w:rsid w:val="000F6FC5"/>
    <w:rsid w:val="001214B8"/>
    <w:rsid w:val="0014560B"/>
    <w:rsid w:val="00155B34"/>
    <w:rsid w:val="001764A3"/>
    <w:rsid w:val="00182A07"/>
    <w:rsid w:val="001A6144"/>
    <w:rsid w:val="001D29D5"/>
    <w:rsid w:val="001D4EB5"/>
    <w:rsid w:val="001D7F82"/>
    <w:rsid w:val="001E0AEF"/>
    <w:rsid w:val="001F668A"/>
    <w:rsid w:val="00201F5C"/>
    <w:rsid w:val="00202DC3"/>
    <w:rsid w:val="00220B22"/>
    <w:rsid w:val="002249D0"/>
    <w:rsid w:val="002265F6"/>
    <w:rsid w:val="00232F3D"/>
    <w:rsid w:val="00253B47"/>
    <w:rsid w:val="00255247"/>
    <w:rsid w:val="00257426"/>
    <w:rsid w:val="00260863"/>
    <w:rsid w:val="002638FB"/>
    <w:rsid w:val="00265B5B"/>
    <w:rsid w:val="00284362"/>
    <w:rsid w:val="002B5CCE"/>
    <w:rsid w:val="002F0F94"/>
    <w:rsid w:val="003045A3"/>
    <w:rsid w:val="003063B8"/>
    <w:rsid w:val="00307140"/>
    <w:rsid w:val="00311224"/>
    <w:rsid w:val="0032128E"/>
    <w:rsid w:val="0032248E"/>
    <w:rsid w:val="00371F5F"/>
    <w:rsid w:val="003A6CA2"/>
    <w:rsid w:val="003D4CAB"/>
    <w:rsid w:val="003F05BF"/>
    <w:rsid w:val="003F2373"/>
    <w:rsid w:val="00406284"/>
    <w:rsid w:val="0041179E"/>
    <w:rsid w:val="00431238"/>
    <w:rsid w:val="00445522"/>
    <w:rsid w:val="00450423"/>
    <w:rsid w:val="00474CC6"/>
    <w:rsid w:val="004845AD"/>
    <w:rsid w:val="004A1207"/>
    <w:rsid w:val="004A5ED4"/>
    <w:rsid w:val="004B4C46"/>
    <w:rsid w:val="004C4D3C"/>
    <w:rsid w:val="004C7134"/>
    <w:rsid w:val="005016D6"/>
    <w:rsid w:val="00521875"/>
    <w:rsid w:val="00580AC1"/>
    <w:rsid w:val="00583276"/>
    <w:rsid w:val="00592365"/>
    <w:rsid w:val="005B0BF0"/>
    <w:rsid w:val="005B40AF"/>
    <w:rsid w:val="005C2C67"/>
    <w:rsid w:val="005C55FA"/>
    <w:rsid w:val="005E24D2"/>
    <w:rsid w:val="00611F95"/>
    <w:rsid w:val="00613236"/>
    <w:rsid w:val="00624713"/>
    <w:rsid w:val="00624C1A"/>
    <w:rsid w:val="00660E22"/>
    <w:rsid w:val="006612B8"/>
    <w:rsid w:val="00663188"/>
    <w:rsid w:val="00665A60"/>
    <w:rsid w:val="006665EA"/>
    <w:rsid w:val="00684EFB"/>
    <w:rsid w:val="00692AF8"/>
    <w:rsid w:val="006A0682"/>
    <w:rsid w:val="006A6CA9"/>
    <w:rsid w:val="006D1C87"/>
    <w:rsid w:val="006D48E8"/>
    <w:rsid w:val="006D589B"/>
    <w:rsid w:val="006F0F2A"/>
    <w:rsid w:val="00713D68"/>
    <w:rsid w:val="007262A6"/>
    <w:rsid w:val="007267D9"/>
    <w:rsid w:val="00760B96"/>
    <w:rsid w:val="00764AF4"/>
    <w:rsid w:val="007806FE"/>
    <w:rsid w:val="00786476"/>
    <w:rsid w:val="007869F5"/>
    <w:rsid w:val="007A0858"/>
    <w:rsid w:val="007B276A"/>
    <w:rsid w:val="00824CBD"/>
    <w:rsid w:val="00831D11"/>
    <w:rsid w:val="00884B0C"/>
    <w:rsid w:val="008B18D6"/>
    <w:rsid w:val="008D752D"/>
    <w:rsid w:val="008E00CF"/>
    <w:rsid w:val="008E2145"/>
    <w:rsid w:val="008E5F26"/>
    <w:rsid w:val="008F5AC8"/>
    <w:rsid w:val="00904F87"/>
    <w:rsid w:val="00912C99"/>
    <w:rsid w:val="00923F8F"/>
    <w:rsid w:val="0093486B"/>
    <w:rsid w:val="00935E5D"/>
    <w:rsid w:val="00946DDA"/>
    <w:rsid w:val="00963D4F"/>
    <w:rsid w:val="00972D23"/>
    <w:rsid w:val="00977540"/>
    <w:rsid w:val="009932B8"/>
    <w:rsid w:val="009C1216"/>
    <w:rsid w:val="009F26B4"/>
    <w:rsid w:val="00A005C1"/>
    <w:rsid w:val="00A0064D"/>
    <w:rsid w:val="00A0333E"/>
    <w:rsid w:val="00A373A0"/>
    <w:rsid w:val="00A409C7"/>
    <w:rsid w:val="00A4482A"/>
    <w:rsid w:val="00A4750E"/>
    <w:rsid w:val="00A4781C"/>
    <w:rsid w:val="00A516F2"/>
    <w:rsid w:val="00A62515"/>
    <w:rsid w:val="00A701B5"/>
    <w:rsid w:val="00A72873"/>
    <w:rsid w:val="00A7706A"/>
    <w:rsid w:val="00A8794B"/>
    <w:rsid w:val="00AA1A7F"/>
    <w:rsid w:val="00AA1AAC"/>
    <w:rsid w:val="00AA40EA"/>
    <w:rsid w:val="00AD439B"/>
    <w:rsid w:val="00AF0AAA"/>
    <w:rsid w:val="00AF373C"/>
    <w:rsid w:val="00B174FB"/>
    <w:rsid w:val="00B24585"/>
    <w:rsid w:val="00B36498"/>
    <w:rsid w:val="00B43637"/>
    <w:rsid w:val="00B524A4"/>
    <w:rsid w:val="00B57453"/>
    <w:rsid w:val="00B73525"/>
    <w:rsid w:val="00B7675B"/>
    <w:rsid w:val="00B8135F"/>
    <w:rsid w:val="00B91C94"/>
    <w:rsid w:val="00B934D7"/>
    <w:rsid w:val="00BB32F7"/>
    <w:rsid w:val="00BB5300"/>
    <w:rsid w:val="00BD0F19"/>
    <w:rsid w:val="00BF1BE2"/>
    <w:rsid w:val="00C12325"/>
    <w:rsid w:val="00C43C76"/>
    <w:rsid w:val="00C512E2"/>
    <w:rsid w:val="00C5715F"/>
    <w:rsid w:val="00C67652"/>
    <w:rsid w:val="00CC04EC"/>
    <w:rsid w:val="00CE79F3"/>
    <w:rsid w:val="00CF06F6"/>
    <w:rsid w:val="00D06CDB"/>
    <w:rsid w:val="00D53B60"/>
    <w:rsid w:val="00D7293E"/>
    <w:rsid w:val="00D76B57"/>
    <w:rsid w:val="00DA44AC"/>
    <w:rsid w:val="00DB5FB2"/>
    <w:rsid w:val="00DC6B30"/>
    <w:rsid w:val="00DD64B3"/>
    <w:rsid w:val="00E071D4"/>
    <w:rsid w:val="00E10310"/>
    <w:rsid w:val="00E20DAB"/>
    <w:rsid w:val="00E239E3"/>
    <w:rsid w:val="00E55C97"/>
    <w:rsid w:val="00E85C09"/>
    <w:rsid w:val="00E86EF2"/>
    <w:rsid w:val="00EB6244"/>
    <w:rsid w:val="00EC1219"/>
    <w:rsid w:val="00EC41FF"/>
    <w:rsid w:val="00EE2924"/>
    <w:rsid w:val="00EE2C43"/>
    <w:rsid w:val="00F00FF9"/>
    <w:rsid w:val="00F15C7B"/>
    <w:rsid w:val="00F41D31"/>
    <w:rsid w:val="00F50F46"/>
    <w:rsid w:val="00F513A5"/>
    <w:rsid w:val="00F75CD5"/>
    <w:rsid w:val="00F84374"/>
    <w:rsid w:val="00F86AE9"/>
    <w:rsid w:val="00F97D03"/>
    <w:rsid w:val="00FA0B14"/>
    <w:rsid w:val="00FB0039"/>
    <w:rsid w:val="00FB0C82"/>
    <w:rsid w:val="00FB1F4A"/>
    <w:rsid w:val="00FB241E"/>
    <w:rsid w:val="00FB3FB4"/>
    <w:rsid w:val="00FE2766"/>
    <w:rsid w:val="00FF78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9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87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E00CF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0F6A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0F6A6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F6A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F6A62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660E2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60E22"/>
    <w:rPr>
      <w:sz w:val="18"/>
      <w:szCs w:val="18"/>
    </w:rPr>
  </w:style>
  <w:style w:type="paragraph" w:styleId="a7">
    <w:name w:val="List Paragraph"/>
    <w:basedOn w:val="a"/>
    <w:uiPriority w:val="34"/>
    <w:qFormat/>
    <w:rsid w:val="00F75CD5"/>
    <w:pPr>
      <w:ind w:firstLineChars="200" w:firstLine="420"/>
    </w:pPr>
  </w:style>
  <w:style w:type="paragraph" w:customStyle="1" w:styleId="X3">
    <w:name w:val="X3"/>
    <w:basedOn w:val="a5"/>
    <w:rsid w:val="00521875"/>
    <w:pPr>
      <w:tabs>
        <w:tab w:val="clear" w:pos="4153"/>
        <w:tab w:val="clear" w:pos="8306"/>
      </w:tabs>
      <w:snapToGrid/>
      <w:spacing w:afterLines="100" w:line="360" w:lineRule="auto"/>
      <w:ind w:firstLineChars="200" w:firstLine="560"/>
      <w:jc w:val="both"/>
    </w:pPr>
    <w:rPr>
      <w:rFonts w:ascii="Times New Roman" w:eastAsia="宋体" w:hAnsi="Times New Roman" w:cs="Times New Roman"/>
      <w:sz w:val="28"/>
      <w:szCs w:val="24"/>
    </w:rPr>
  </w:style>
  <w:style w:type="paragraph" w:styleId="a8">
    <w:name w:val="Body Text Indent"/>
    <w:basedOn w:val="a"/>
    <w:link w:val="Char2"/>
    <w:uiPriority w:val="99"/>
    <w:semiHidden/>
    <w:unhideWhenUsed/>
    <w:rsid w:val="00521875"/>
    <w:pPr>
      <w:spacing w:after="120"/>
      <w:ind w:leftChars="200" w:left="420"/>
    </w:pPr>
  </w:style>
  <w:style w:type="character" w:customStyle="1" w:styleId="Char2">
    <w:name w:val="正文文本缩进 Char"/>
    <w:basedOn w:val="a0"/>
    <w:link w:val="a8"/>
    <w:uiPriority w:val="99"/>
    <w:semiHidden/>
    <w:rsid w:val="00521875"/>
  </w:style>
  <w:style w:type="paragraph" w:styleId="2">
    <w:name w:val="Body Text Indent 2"/>
    <w:basedOn w:val="a"/>
    <w:link w:val="2Char"/>
    <w:uiPriority w:val="99"/>
    <w:unhideWhenUsed/>
    <w:rsid w:val="00B57453"/>
    <w:pPr>
      <w:spacing w:after="120" w:line="480" w:lineRule="auto"/>
      <w:ind w:leftChars="200" w:left="420"/>
    </w:pPr>
    <w:rPr>
      <w:rFonts w:ascii="Times New Roman" w:eastAsia="宋体" w:hAnsi="Times New Roman" w:cs="Times New Roman"/>
      <w:szCs w:val="24"/>
    </w:rPr>
  </w:style>
  <w:style w:type="character" w:customStyle="1" w:styleId="2Char">
    <w:name w:val="正文文本缩进 2 Char"/>
    <w:basedOn w:val="a0"/>
    <w:link w:val="2"/>
    <w:uiPriority w:val="99"/>
    <w:rsid w:val="00B57453"/>
    <w:rPr>
      <w:rFonts w:ascii="Times New Roman" w:eastAsia="宋体" w:hAnsi="Times New Roman" w:cs="Times New Roman"/>
      <w:szCs w:val="24"/>
    </w:rPr>
  </w:style>
  <w:style w:type="paragraph" w:styleId="a9">
    <w:name w:val="Document Map"/>
    <w:basedOn w:val="a"/>
    <w:link w:val="Char3"/>
    <w:uiPriority w:val="99"/>
    <w:semiHidden/>
    <w:unhideWhenUsed/>
    <w:rsid w:val="00FB1F4A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9"/>
    <w:uiPriority w:val="99"/>
    <w:semiHidden/>
    <w:rsid w:val="00FB1F4A"/>
    <w:rPr>
      <w:rFonts w:ascii="宋体" w:eastAsia="宋体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F97D03"/>
    <w:rPr>
      <w:sz w:val="21"/>
      <w:szCs w:val="21"/>
    </w:rPr>
  </w:style>
  <w:style w:type="paragraph" w:styleId="ab">
    <w:name w:val="annotation text"/>
    <w:basedOn w:val="a"/>
    <w:link w:val="Char4"/>
    <w:uiPriority w:val="99"/>
    <w:semiHidden/>
    <w:unhideWhenUsed/>
    <w:rsid w:val="00F97D03"/>
    <w:pPr>
      <w:jc w:val="left"/>
    </w:pPr>
    <w:rPr>
      <w:rFonts w:ascii="Times New Roman" w:eastAsia="宋体" w:hAnsi="Times New Roman" w:cs="Times New Roman"/>
      <w:szCs w:val="24"/>
    </w:rPr>
  </w:style>
  <w:style w:type="character" w:customStyle="1" w:styleId="Char4">
    <w:name w:val="批注文字 Char"/>
    <w:basedOn w:val="a0"/>
    <w:link w:val="ab"/>
    <w:uiPriority w:val="99"/>
    <w:semiHidden/>
    <w:rsid w:val="00F97D03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274</Words>
  <Characters>1567</Characters>
  <Application>Microsoft Office Word</Application>
  <DocSecurity>0</DocSecurity>
  <Lines>13</Lines>
  <Paragraphs>3</Paragraphs>
  <ScaleCrop>false</ScaleCrop>
  <Company>China</Company>
  <LinksUpToDate>false</LinksUpToDate>
  <CharactersWithSpaces>1838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39</cp:revision>
  <cp:lastPrinted>2013-07-18T04:58:00Z</cp:lastPrinted>
  <dcterms:created xsi:type="dcterms:W3CDTF">2013-07-05T02:06:00Z</dcterms:created>
  <dcterms:modified xsi:type="dcterms:W3CDTF">2013-10-26T06:56:00Z</dcterms:modified>
</cp:coreProperties>
</file>