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6F5" w:rsidRPr="00970682" w:rsidRDefault="00BF46F5" w:rsidP="00E95DC2">
      <w:pPr>
        <w:pStyle w:val="Aff3"/>
        <w:adjustRightInd w:val="0"/>
        <w:snapToGrid w:val="0"/>
        <w:rPr>
          <w:rFonts w:ascii="宋体" w:eastAsia="宋体" w:hAnsi="宋体"/>
          <w:b/>
        </w:rPr>
      </w:pPr>
      <w:bookmarkStart w:id="0" w:name="_Toc361932799"/>
      <w:r w:rsidRPr="00970682">
        <w:rPr>
          <w:rFonts w:ascii="宋体" w:eastAsia="宋体" w:hAnsi="宋体" w:hint="eastAsia"/>
          <w:b/>
        </w:rPr>
        <w:t>贸易经济</w:t>
      </w:r>
      <w:bookmarkStart w:id="1" w:name="_Toc361932800"/>
      <w:bookmarkEnd w:id="0"/>
      <w:r w:rsidRPr="00970682">
        <w:rPr>
          <w:rFonts w:ascii="宋体" w:eastAsia="宋体" w:hAnsi="宋体" w:hint="eastAsia"/>
          <w:b/>
        </w:rPr>
        <w:t>专业</w:t>
      </w:r>
      <w:r w:rsidR="00DE423A" w:rsidRPr="00970682">
        <w:rPr>
          <w:rFonts w:ascii="宋体" w:eastAsia="宋体" w:hAnsi="宋体" w:hint="eastAsia"/>
          <w:b/>
        </w:rPr>
        <w:t>（卓越班）</w:t>
      </w:r>
      <w:r w:rsidRPr="00970682">
        <w:rPr>
          <w:rFonts w:ascii="宋体" w:eastAsia="宋体" w:hAnsi="宋体" w:hint="eastAsia"/>
          <w:b/>
        </w:rPr>
        <w:t>本科人才培养方案</w:t>
      </w:r>
      <w:bookmarkEnd w:id="1"/>
    </w:p>
    <w:p w:rsidR="00BF46F5" w:rsidRPr="00970682" w:rsidRDefault="00BF46F5" w:rsidP="00E95DC2">
      <w:pPr>
        <w:pStyle w:val="a7"/>
        <w:tabs>
          <w:tab w:val="left" w:pos="1380"/>
        </w:tabs>
        <w:adjustRightInd w:val="0"/>
        <w:snapToGrid w:val="0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970682">
        <w:rPr>
          <w:rFonts w:hint="eastAsia"/>
          <w:b/>
          <w:sz w:val="28"/>
          <w:szCs w:val="28"/>
        </w:rPr>
        <w:t>（</w:t>
      </w:r>
      <w:r w:rsidRPr="00970682">
        <w:rPr>
          <w:rFonts w:ascii="Times New Roman" w:hint="eastAsia"/>
          <w:b/>
          <w:sz w:val="28"/>
          <w:szCs w:val="28"/>
        </w:rPr>
        <w:t>专业代码</w:t>
      </w:r>
      <w:r w:rsidRPr="00970682">
        <w:rPr>
          <w:rFonts w:ascii="Times New Roman" w:hAnsi="Times New Roman"/>
          <w:b/>
          <w:sz w:val="28"/>
          <w:szCs w:val="28"/>
        </w:rPr>
        <w:t xml:space="preserve"> 020402</w:t>
      </w:r>
      <w:r w:rsidRPr="00970682">
        <w:rPr>
          <w:rFonts w:hint="eastAsia"/>
          <w:b/>
          <w:sz w:val="28"/>
          <w:szCs w:val="28"/>
        </w:rPr>
        <w:t>）</w:t>
      </w:r>
    </w:p>
    <w:p w:rsidR="00BF46F5" w:rsidRPr="00970682" w:rsidRDefault="00BF46F5" w:rsidP="00F10369">
      <w:pPr>
        <w:pStyle w:val="1"/>
        <w:snapToGrid w:val="0"/>
        <w:spacing w:before="0" w:after="0" w:line="360" w:lineRule="auto"/>
        <w:ind w:firstLineChars="196" w:firstLine="472"/>
        <w:rPr>
          <w:sz w:val="24"/>
        </w:rPr>
      </w:pPr>
      <w:bookmarkStart w:id="2" w:name="_Toc361932801"/>
      <w:r w:rsidRPr="00970682">
        <w:rPr>
          <w:rFonts w:hint="eastAsia"/>
          <w:sz w:val="24"/>
        </w:rPr>
        <w:t>一、培养目标</w:t>
      </w:r>
      <w:bookmarkEnd w:id="2"/>
    </w:p>
    <w:p w:rsidR="00BF46F5" w:rsidRPr="00970682" w:rsidRDefault="00BF46F5" w:rsidP="00F10369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/>
        </w:rPr>
      </w:pPr>
      <w:r w:rsidRPr="00970682">
        <w:rPr>
          <w:rFonts w:ascii="Times New Roman" w:hAnsi="Times New Roman" w:hint="eastAsia"/>
        </w:rPr>
        <w:t>贸易经济专业（卓越班）致力于实用型人才培养，以强化实践与创新能力为核心，立足于现代商业发展，以期货市场与黄金行业为主要特色，培养富有创新精神，熟悉和掌握国内、国际贸易法规，熟悉期货</w:t>
      </w:r>
      <w:r>
        <w:rPr>
          <w:rFonts w:ascii="Times New Roman" w:hAnsi="Times New Roman" w:hint="eastAsia"/>
        </w:rPr>
        <w:t>、</w:t>
      </w:r>
      <w:r w:rsidRPr="00970682">
        <w:rPr>
          <w:rFonts w:ascii="Times New Roman" w:hAnsi="Times New Roman" w:hint="eastAsia"/>
        </w:rPr>
        <w:t>黄金市场业务，能够在商业银行、投资公司、大型零售企业、期货公司及黄金贸易企业等胜任相关专业工作，具有扎实专业知识、先进</w:t>
      </w:r>
      <w:r>
        <w:rPr>
          <w:rFonts w:ascii="Times New Roman" w:hAnsi="Times New Roman" w:hint="eastAsia"/>
        </w:rPr>
        <w:t>经营理念和卓越管理能力的高层次的</w:t>
      </w:r>
      <w:r w:rsidRPr="00970682">
        <w:rPr>
          <w:rFonts w:ascii="Times New Roman" w:hAnsi="Times New Roman" w:hint="eastAsia"/>
        </w:rPr>
        <w:t>实用型、复合型人才。</w:t>
      </w:r>
      <w:r w:rsidRPr="00970682">
        <w:rPr>
          <w:rFonts w:ascii="Times New Roman" w:hAnsi="Times New Roman"/>
        </w:rPr>
        <w:t xml:space="preserve"> </w:t>
      </w:r>
    </w:p>
    <w:p w:rsidR="00BF46F5" w:rsidRPr="00970682" w:rsidRDefault="00BF46F5" w:rsidP="00F10369">
      <w:pPr>
        <w:pStyle w:val="1"/>
        <w:snapToGrid w:val="0"/>
        <w:spacing w:before="0" w:after="0" w:line="360" w:lineRule="auto"/>
        <w:ind w:firstLineChars="196" w:firstLine="472"/>
        <w:rPr>
          <w:sz w:val="24"/>
        </w:rPr>
      </w:pPr>
      <w:bookmarkStart w:id="3" w:name="_Toc361932802"/>
      <w:r w:rsidRPr="00970682">
        <w:rPr>
          <w:rFonts w:hint="eastAsia"/>
          <w:sz w:val="24"/>
        </w:rPr>
        <w:t>二、培养要求</w:t>
      </w:r>
      <w:bookmarkEnd w:id="3"/>
    </w:p>
    <w:p w:rsidR="00BF46F5" w:rsidRPr="00970682" w:rsidRDefault="00BF46F5" w:rsidP="00D85419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/>
        </w:rPr>
      </w:pPr>
      <w:r w:rsidRPr="00970682">
        <w:rPr>
          <w:rFonts w:ascii="Times New Roman" w:hAnsi="Times New Roman"/>
        </w:rPr>
        <w:t>1</w:t>
      </w:r>
      <w:r w:rsidRPr="00970682">
        <w:rPr>
          <w:rFonts w:ascii="Times New Roman" w:hAnsi="Times New Roman" w:hint="eastAsia"/>
        </w:rPr>
        <w:t>．具有较扎实的经济理论和专业基础知识；了解流通业及黄金行业、期货行业的学术动态，具有信息获取和职业发展学习能力；能够从事流通业、期货行业与黄金市场分析、经营与管理；系统掌握现代商业经济理论的知识和基本技能，具有现代商业思维和市场营销知识，熟练掌握国内外贸易业务的基础知识、基本理论和基本</w:t>
      </w:r>
      <w:r>
        <w:rPr>
          <w:rFonts w:ascii="Times New Roman" w:hAnsi="Times New Roman" w:hint="eastAsia"/>
        </w:rPr>
        <w:t>技能</w:t>
      </w:r>
      <w:r w:rsidRPr="00970682">
        <w:rPr>
          <w:rFonts w:ascii="Times New Roman" w:hAnsi="Times New Roman" w:hint="eastAsia"/>
        </w:rPr>
        <w:t>；能够熟练应用现代商业技术，具有黄金与期货行业的实践性才能，具有进行黄金行业</w:t>
      </w:r>
      <w:r>
        <w:rPr>
          <w:rFonts w:ascii="Times New Roman" w:hAnsi="Times New Roman" w:hint="eastAsia"/>
        </w:rPr>
        <w:t>投资贸易</w:t>
      </w:r>
      <w:r w:rsidRPr="00970682">
        <w:rPr>
          <w:rFonts w:ascii="Times New Roman" w:hAnsi="Times New Roman" w:hint="eastAsia"/>
        </w:rPr>
        <w:t>和期货现货交易能力；具</w:t>
      </w:r>
      <w:r>
        <w:rPr>
          <w:rFonts w:ascii="Times New Roman" w:hAnsi="Times New Roman" w:hint="eastAsia"/>
        </w:rPr>
        <w:t>有</w:t>
      </w:r>
      <w:r w:rsidRPr="00970682">
        <w:rPr>
          <w:rFonts w:ascii="Times New Roman" w:hAnsi="Times New Roman" w:hint="eastAsia"/>
        </w:rPr>
        <w:t>较深厚的人</w:t>
      </w:r>
      <w:r>
        <w:rPr>
          <w:rFonts w:ascii="Times New Roman" w:hAnsi="Times New Roman" w:hint="eastAsia"/>
        </w:rPr>
        <w:t>文、社会和科学素养，较宽的知识面和较合理的知识结构；</w:t>
      </w:r>
      <w:r w:rsidRPr="00970682">
        <w:rPr>
          <w:rFonts w:ascii="Times New Roman" w:hAnsi="Times New Roman" w:hint="eastAsia"/>
        </w:rPr>
        <w:t>了解本学科发展动态，具有宽广的国际视野。</w:t>
      </w:r>
    </w:p>
    <w:p w:rsidR="00BF46F5" w:rsidRPr="00970682" w:rsidRDefault="00BF46F5" w:rsidP="00D85419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/>
        </w:rPr>
      </w:pPr>
      <w:r w:rsidRPr="00970682">
        <w:rPr>
          <w:rFonts w:ascii="Times New Roman" w:hAnsi="Times New Roman"/>
        </w:rPr>
        <w:t>2</w:t>
      </w:r>
      <w:r w:rsidRPr="00970682">
        <w:rPr>
          <w:rFonts w:ascii="Times New Roman" w:hAnsi="Times New Roman" w:hint="eastAsia"/>
        </w:rPr>
        <w:t>．具备分析和解决实际问题的能力；具有较强</w:t>
      </w:r>
      <w:r>
        <w:rPr>
          <w:rFonts w:ascii="Times New Roman" w:hAnsi="Times New Roman" w:hint="eastAsia"/>
        </w:rPr>
        <w:t>的</w:t>
      </w:r>
      <w:r w:rsidRPr="00970682">
        <w:rPr>
          <w:rFonts w:ascii="Times New Roman" w:hAnsi="Times New Roman" w:hint="eastAsia"/>
        </w:rPr>
        <w:t>社会适应能力和学习能力；熟练</w:t>
      </w:r>
      <w:r>
        <w:rPr>
          <w:rFonts w:ascii="Times New Roman" w:hAnsi="Times New Roman" w:hint="eastAsia"/>
        </w:rPr>
        <w:t>掌握一门外国语；</w:t>
      </w:r>
      <w:r w:rsidRPr="00970682">
        <w:rPr>
          <w:rFonts w:ascii="Times New Roman" w:hAnsi="Times New Roman" w:hint="eastAsia"/>
        </w:rPr>
        <w:t>熟练运用计算机和经济分析方面的应用软件，能够迅速适应实际工作岗位的要求；具有一定的科学研究能力和较强的创新精神。</w:t>
      </w:r>
    </w:p>
    <w:p w:rsidR="00BF46F5" w:rsidRPr="00970682" w:rsidRDefault="00BF46F5" w:rsidP="00D85419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/>
        </w:rPr>
      </w:pPr>
      <w:r w:rsidRPr="00970682">
        <w:rPr>
          <w:rFonts w:ascii="Times New Roman" w:hAnsi="Times New Roman"/>
        </w:rPr>
        <w:t>3</w:t>
      </w:r>
      <w:r w:rsidRPr="00970682">
        <w:rPr>
          <w:rFonts w:ascii="Times New Roman" w:hAnsi="Times New Roman" w:hint="eastAsia"/>
        </w:rPr>
        <w:t>．具有强烈的社会责任感和法律意识；</w:t>
      </w:r>
      <w:r w:rsidRPr="00970682">
        <w:rPr>
          <w:rFonts w:hint="eastAsia"/>
        </w:rPr>
        <w:t>具有良好的思想品德、社会公德、职业道德和个人修养；具有爱岗敬业、团结合作的</w:t>
      </w:r>
      <w:r>
        <w:rPr>
          <w:rFonts w:hint="eastAsia"/>
        </w:rPr>
        <w:t>精神</w:t>
      </w:r>
      <w:r w:rsidRPr="00970682">
        <w:rPr>
          <w:rFonts w:hint="eastAsia"/>
        </w:rPr>
        <w:t>品质；</w:t>
      </w:r>
      <w:r w:rsidRPr="00970682">
        <w:rPr>
          <w:rFonts w:ascii="Times New Roman" w:hAnsi="Times New Roman" w:hint="eastAsia"/>
        </w:rPr>
        <w:t>具有健康的心理和体魄</w:t>
      </w:r>
      <w:r>
        <w:rPr>
          <w:rFonts w:ascii="Times New Roman" w:hAnsi="Times New Roman" w:hint="eastAsia"/>
        </w:rPr>
        <w:t>。</w:t>
      </w:r>
    </w:p>
    <w:p w:rsidR="00BF46F5" w:rsidRPr="00970682" w:rsidRDefault="00BF46F5" w:rsidP="00F10369">
      <w:pPr>
        <w:pStyle w:val="1"/>
        <w:snapToGrid w:val="0"/>
        <w:spacing w:before="0" w:after="0" w:line="360" w:lineRule="auto"/>
        <w:ind w:firstLineChars="196" w:firstLine="472"/>
        <w:rPr>
          <w:sz w:val="24"/>
        </w:rPr>
      </w:pPr>
      <w:bookmarkStart w:id="4" w:name="_Toc361932803"/>
      <w:r w:rsidRPr="00970682">
        <w:rPr>
          <w:rFonts w:hint="eastAsia"/>
          <w:sz w:val="24"/>
        </w:rPr>
        <w:t>三、培养特色</w:t>
      </w:r>
      <w:bookmarkEnd w:id="4"/>
    </w:p>
    <w:p w:rsidR="00BF46F5" w:rsidRPr="00970682" w:rsidRDefault="00BF46F5" w:rsidP="008D7F92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ascii="Times New Roman" w:hAnsi="Times New Roman"/>
        </w:rPr>
      </w:pPr>
      <w:r w:rsidRPr="00970682">
        <w:rPr>
          <w:rFonts w:ascii="Times New Roman" w:hAnsi="Times New Roman"/>
          <w:b/>
        </w:rPr>
        <w:t>1</w:t>
      </w:r>
      <w:r w:rsidRPr="00970682">
        <w:rPr>
          <w:rFonts w:ascii="Times New Roman" w:hAnsi="Times New Roman" w:hint="eastAsia"/>
          <w:b/>
        </w:rPr>
        <w:t>．强化实践教学，突出学生的专业能力和职业能力。</w:t>
      </w:r>
      <w:r>
        <w:rPr>
          <w:rFonts w:ascii="Times New Roman" w:hAnsi="Times New Roman" w:hint="eastAsia"/>
        </w:rPr>
        <w:t>在第六</w:t>
      </w:r>
      <w:r w:rsidRPr="00970682">
        <w:rPr>
          <w:rFonts w:ascii="Times New Roman" w:hAnsi="Times New Roman" w:hint="eastAsia"/>
        </w:rPr>
        <w:t>学期</w:t>
      </w:r>
      <w:r>
        <w:rPr>
          <w:rFonts w:ascii="Times New Roman" w:hAnsi="Times New Roman" w:hint="eastAsia"/>
        </w:rPr>
        <w:t>的后半学期、第三学年暑假和第七学期的前半学期</w:t>
      </w:r>
      <w:r w:rsidRPr="00970682">
        <w:rPr>
          <w:rFonts w:ascii="Times New Roman" w:hAnsi="Times New Roman" w:hint="eastAsia"/>
        </w:rPr>
        <w:t>，安排学生前往各实习基地，进行</w:t>
      </w:r>
      <w:r>
        <w:rPr>
          <w:rFonts w:ascii="Times New Roman" w:hAnsi="Times New Roman" w:hint="eastAsia"/>
        </w:rPr>
        <w:t>为期</w:t>
      </w:r>
      <w:r>
        <w:rPr>
          <w:rFonts w:ascii="Times New Roman" w:hAnsi="Times New Roman"/>
        </w:rPr>
        <w:t>6</w:t>
      </w:r>
      <w:r w:rsidRPr="00970682">
        <w:rPr>
          <w:rFonts w:ascii="Times New Roman" w:hAnsi="Times New Roman" w:hint="eastAsia"/>
        </w:rPr>
        <w:t>个月的顶岗实训，强化学生的专业能力和职业能力。实行校内、校外双导师制，校内导师由具有副教授以上职称的教师担任，校外导师由实习基地的中层以上的管理人员担任。</w:t>
      </w:r>
    </w:p>
    <w:p w:rsidR="00BF46F5" w:rsidRDefault="00BF46F5" w:rsidP="00ED536B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970682">
        <w:rPr>
          <w:rFonts w:ascii="Times New Roman" w:hAnsi="Times New Roman" w:hint="eastAsia"/>
          <w:b/>
        </w:rPr>
        <w:t>．理论与实践相结合，注重培养创新</w:t>
      </w:r>
      <w:r>
        <w:rPr>
          <w:rFonts w:ascii="Times New Roman" w:hAnsi="Times New Roman" w:hint="eastAsia"/>
          <w:b/>
        </w:rPr>
        <w:t>型</w:t>
      </w:r>
      <w:r w:rsidRPr="00970682">
        <w:rPr>
          <w:rFonts w:ascii="Times New Roman" w:hAnsi="Times New Roman" w:hint="eastAsia"/>
          <w:b/>
        </w:rPr>
        <w:t>高素质人才。</w:t>
      </w:r>
      <w:r w:rsidRPr="00970682">
        <w:rPr>
          <w:rFonts w:ascii="Times New Roman" w:hAnsi="Times New Roman" w:hint="eastAsia"/>
        </w:rPr>
        <w:t>着力培养贸易经济专业富有实践能力和创新能力的高素质</w:t>
      </w:r>
      <w:r>
        <w:rPr>
          <w:rFonts w:ascii="Times New Roman" w:hAnsi="Times New Roman" w:hint="eastAsia"/>
        </w:rPr>
        <w:t>、</w:t>
      </w:r>
      <w:r w:rsidRPr="00970682">
        <w:rPr>
          <w:rFonts w:ascii="Times New Roman" w:hAnsi="Times New Roman" w:hint="eastAsia"/>
        </w:rPr>
        <w:t>应用型、复合型人才。通过课堂教学和课外实践，</w:t>
      </w:r>
      <w:r w:rsidRPr="00970682">
        <w:rPr>
          <w:rFonts w:ascii="Times New Roman" w:hAnsi="Times New Roman" w:hint="eastAsia"/>
        </w:rPr>
        <w:lastRenderedPageBreak/>
        <w:t>加强学生自学能力的培养，给予学生自由的发展空间，积极培养学生的创新精神</w:t>
      </w:r>
      <w:r>
        <w:rPr>
          <w:rFonts w:ascii="Times New Roman" w:hAnsi="Times New Roman" w:hint="eastAsia"/>
        </w:rPr>
        <w:t>和创业能力</w:t>
      </w:r>
      <w:r w:rsidRPr="00970682">
        <w:rPr>
          <w:rFonts w:ascii="Times New Roman" w:hAnsi="Times New Roman" w:hint="eastAsia"/>
        </w:rPr>
        <w:t>。</w:t>
      </w:r>
    </w:p>
    <w:p w:rsidR="00BF46F5" w:rsidRPr="001C1960" w:rsidRDefault="00BF46F5" w:rsidP="001C1960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ascii="Times New Roman" w:hAnsi="Times New Roman"/>
        </w:rPr>
      </w:pPr>
      <w:r w:rsidRPr="001C1960">
        <w:rPr>
          <w:rFonts w:ascii="Times New Roman" w:hAnsi="Times New Roman"/>
          <w:b/>
        </w:rPr>
        <w:t>3</w:t>
      </w:r>
      <w:r w:rsidRPr="001C1960">
        <w:rPr>
          <w:rFonts w:ascii="Times New Roman" w:hAnsi="Times New Roman" w:hint="eastAsia"/>
          <w:b/>
        </w:rPr>
        <w:t>．重视国际交流。</w:t>
      </w:r>
      <w:r w:rsidRPr="001C1960">
        <w:rPr>
          <w:rFonts w:ascii="Times New Roman" w:hAnsi="Times New Roman" w:hint="eastAsia"/>
        </w:rPr>
        <w:t>学生在读期间可以到国际合作学校参加学期、学年</w:t>
      </w:r>
      <w:r>
        <w:rPr>
          <w:rFonts w:hint="eastAsia"/>
        </w:rPr>
        <w:t>、假期交流及双学位项目，</w:t>
      </w:r>
      <w:r w:rsidRPr="001C1960">
        <w:rPr>
          <w:rFonts w:ascii="Times New Roman" w:hAnsi="Times New Roman" w:hint="eastAsia"/>
        </w:rPr>
        <w:t>实现学分互换</w:t>
      </w:r>
      <w:r>
        <w:rPr>
          <w:rFonts w:ascii="Times New Roman" w:hAnsi="Times New Roman" w:hint="eastAsia"/>
        </w:rPr>
        <w:t>。</w:t>
      </w:r>
    </w:p>
    <w:p w:rsidR="00BF46F5" w:rsidRPr="00970682" w:rsidRDefault="00BF46F5" w:rsidP="001C1960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ascii="Times New Roman" w:hAnsi="Times New Roman"/>
        </w:rPr>
      </w:pPr>
      <w:r>
        <w:rPr>
          <w:b/>
        </w:rPr>
        <w:t>4</w:t>
      </w:r>
      <w:r w:rsidRPr="00161A9E">
        <w:rPr>
          <w:rFonts w:hint="eastAsia"/>
          <w:b/>
        </w:rPr>
        <w:t>．强</w:t>
      </w:r>
      <w:r>
        <w:rPr>
          <w:rFonts w:hint="eastAsia"/>
          <w:b/>
        </w:rPr>
        <w:t>化综合能力培养。</w:t>
      </w:r>
      <w:r w:rsidRPr="00074D5B">
        <w:rPr>
          <w:rFonts w:hint="eastAsia"/>
        </w:rPr>
        <w:t>学生在读期间，有机会参加学院提供的各种国内外科研项目。</w:t>
      </w:r>
      <w:r>
        <w:rPr>
          <w:rFonts w:hint="eastAsia"/>
        </w:rPr>
        <w:t>第六学期实行小学期制，给学生在国内外提供更多</w:t>
      </w:r>
      <w:r w:rsidRPr="005A492E">
        <w:rPr>
          <w:rFonts w:hint="eastAsia"/>
        </w:rPr>
        <w:t>社会实践和</w:t>
      </w:r>
      <w:r>
        <w:rPr>
          <w:rFonts w:hint="eastAsia"/>
        </w:rPr>
        <w:t>和更多参加科研课题</w:t>
      </w:r>
      <w:r w:rsidRPr="005A492E">
        <w:rPr>
          <w:rFonts w:hint="eastAsia"/>
        </w:rPr>
        <w:t>研究的机会。</w:t>
      </w:r>
    </w:p>
    <w:p w:rsidR="00BF46F5" w:rsidRPr="00970682" w:rsidRDefault="00BF46F5" w:rsidP="00F10369">
      <w:pPr>
        <w:pStyle w:val="1"/>
        <w:snapToGrid w:val="0"/>
        <w:spacing w:before="0" w:after="0" w:line="360" w:lineRule="auto"/>
        <w:ind w:firstLineChars="196" w:firstLine="472"/>
        <w:rPr>
          <w:sz w:val="24"/>
        </w:rPr>
      </w:pPr>
      <w:bookmarkStart w:id="5" w:name="_Toc361932804"/>
      <w:r w:rsidRPr="00970682">
        <w:rPr>
          <w:rFonts w:hint="eastAsia"/>
          <w:sz w:val="24"/>
        </w:rPr>
        <w:t>四、主要课程</w:t>
      </w:r>
      <w:bookmarkEnd w:id="5"/>
    </w:p>
    <w:p w:rsidR="00BF46F5" w:rsidRPr="00970682" w:rsidRDefault="00BF46F5" w:rsidP="00C05C2C">
      <w:pPr>
        <w:pStyle w:val="a7"/>
        <w:tabs>
          <w:tab w:val="left" w:pos="1380"/>
        </w:tabs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/>
        </w:rPr>
      </w:pPr>
      <w:r w:rsidRPr="00970682">
        <w:rPr>
          <w:rFonts w:ascii="Times New Roman" w:hAnsi="Times New Roman" w:hint="eastAsia"/>
        </w:rPr>
        <w:t>微观经济学、宏观经济学、政治经济学</w:t>
      </w:r>
      <w:r>
        <w:rPr>
          <w:rFonts w:ascii="Times New Roman" w:hAnsi="Times New Roman" w:hint="eastAsia"/>
        </w:rPr>
        <w:t>、</w:t>
      </w:r>
      <w:r w:rsidRPr="00970682">
        <w:rPr>
          <w:rFonts w:ascii="Times New Roman" w:hAnsi="Times New Roman" w:hint="eastAsia"/>
        </w:rPr>
        <w:t>商业经济学、零售学、品牌学、产业经济学、商业伦理学</w:t>
      </w:r>
      <w:r>
        <w:rPr>
          <w:rFonts w:ascii="Times New Roman" w:hAnsi="Times New Roman" w:hint="eastAsia"/>
        </w:rPr>
        <w:t>、</w:t>
      </w:r>
      <w:r w:rsidRPr="00970682">
        <w:rPr>
          <w:rFonts w:ascii="Times New Roman" w:hAnsi="Times New Roman" w:hint="eastAsia"/>
        </w:rPr>
        <w:t>黄金市场、商品期货贸易、黄金行业、黄金投资、黄金期货贸易实践训练等。</w:t>
      </w:r>
    </w:p>
    <w:p w:rsidR="00BF46F5" w:rsidRPr="00970682" w:rsidRDefault="00BF46F5" w:rsidP="008B72C5">
      <w:pPr>
        <w:pStyle w:val="1"/>
        <w:adjustRightInd w:val="0"/>
        <w:snapToGrid w:val="0"/>
        <w:spacing w:before="0" w:after="0" w:line="360" w:lineRule="auto"/>
        <w:ind w:firstLineChars="196" w:firstLine="472"/>
        <w:rPr>
          <w:sz w:val="24"/>
        </w:rPr>
      </w:pPr>
      <w:bookmarkStart w:id="6" w:name="_Toc361932805"/>
      <w:r w:rsidRPr="00970682">
        <w:rPr>
          <w:rFonts w:hint="eastAsia"/>
          <w:sz w:val="24"/>
        </w:rPr>
        <w:t>五、学制与学位</w:t>
      </w:r>
      <w:bookmarkEnd w:id="6"/>
    </w:p>
    <w:p w:rsidR="00BF46F5" w:rsidRPr="00970682" w:rsidRDefault="00BF46F5" w:rsidP="00DE10F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bookmarkStart w:id="7" w:name="_Toc361932806"/>
      <w:r w:rsidRPr="00970682">
        <w:rPr>
          <w:rFonts w:hAnsi="宋体" w:hint="eastAsia"/>
          <w:sz w:val="24"/>
        </w:rPr>
        <w:t>本专业基本学制为四年，实行弹性修业年限制度，学生在校修业年限可以提前至三年或延长至六年，修满规定的学分准予毕业。符合学士学位授予条件者，授予经济学学士学位。</w:t>
      </w:r>
    </w:p>
    <w:p w:rsidR="00BF46F5" w:rsidRPr="00970682" w:rsidRDefault="00BF46F5" w:rsidP="008B72C5">
      <w:pPr>
        <w:pStyle w:val="1"/>
        <w:adjustRightInd w:val="0"/>
        <w:snapToGrid w:val="0"/>
        <w:spacing w:before="0" w:after="0" w:line="360" w:lineRule="auto"/>
        <w:ind w:firstLineChars="196" w:firstLine="472"/>
        <w:rPr>
          <w:sz w:val="24"/>
        </w:rPr>
      </w:pPr>
      <w:r w:rsidRPr="00970682">
        <w:rPr>
          <w:rFonts w:hint="eastAsia"/>
          <w:sz w:val="24"/>
        </w:rPr>
        <w:t>六、总学分一览表</w:t>
      </w:r>
      <w:bookmarkEnd w:id="7"/>
    </w:p>
    <w:p w:rsidR="00BF46F5" w:rsidRPr="00970682" w:rsidRDefault="00BF46F5" w:rsidP="008B72C5">
      <w:pPr>
        <w:adjustRightInd w:val="0"/>
        <w:snapToGrid w:val="0"/>
        <w:spacing w:line="360" w:lineRule="auto"/>
        <w:jc w:val="center"/>
        <w:rPr>
          <w:b/>
          <w:sz w:val="24"/>
        </w:rPr>
      </w:pPr>
      <w:r w:rsidRPr="00970682">
        <w:rPr>
          <w:rFonts w:hint="eastAsia"/>
          <w:b/>
          <w:sz w:val="24"/>
        </w:rPr>
        <w:t>总学分一览表</w:t>
      </w:r>
    </w:p>
    <w:tbl>
      <w:tblPr>
        <w:tblW w:w="8848" w:type="dxa"/>
        <w:jc w:val="center"/>
        <w:tblInd w:w="-404" w:type="dxa"/>
        <w:tblLook w:val="00A0"/>
      </w:tblPr>
      <w:tblGrid>
        <w:gridCol w:w="1231"/>
        <w:gridCol w:w="1485"/>
        <w:gridCol w:w="741"/>
        <w:gridCol w:w="1587"/>
        <w:gridCol w:w="812"/>
        <w:gridCol w:w="1375"/>
        <w:gridCol w:w="1617"/>
      </w:tblGrid>
      <w:tr w:rsidR="00BF46F5" w:rsidRPr="00970682" w:rsidTr="008B72C5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2"/>
              </w:rPr>
            </w:pPr>
            <w:r w:rsidRPr="00970682">
              <w:rPr>
                <w:rFonts w:hint="eastAsia"/>
                <w:b/>
                <w:kern w:val="0"/>
                <w:sz w:val="22"/>
              </w:rPr>
              <w:t>总学分</w:t>
            </w:r>
          </w:p>
        </w:tc>
        <w:tc>
          <w:tcPr>
            <w:tcW w:w="4625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2"/>
              </w:rPr>
            </w:pPr>
            <w:r w:rsidRPr="00970682">
              <w:rPr>
                <w:rFonts w:hint="eastAsia"/>
                <w:b/>
                <w:kern w:val="0"/>
                <w:sz w:val="22"/>
              </w:rPr>
              <w:t>教学方式（学分）</w:t>
            </w:r>
          </w:p>
        </w:tc>
        <w:tc>
          <w:tcPr>
            <w:tcW w:w="2992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2"/>
              </w:rPr>
            </w:pPr>
            <w:r w:rsidRPr="00970682">
              <w:rPr>
                <w:rFonts w:hint="eastAsia"/>
                <w:b/>
                <w:kern w:val="0"/>
                <w:sz w:val="22"/>
              </w:rPr>
              <w:t>理论与实践教学比例（</w:t>
            </w:r>
            <w:r w:rsidRPr="00970682">
              <w:rPr>
                <w:b/>
                <w:kern w:val="0"/>
                <w:sz w:val="22"/>
              </w:rPr>
              <w:t>%</w:t>
            </w:r>
            <w:r w:rsidRPr="00970682">
              <w:rPr>
                <w:rFonts w:hint="eastAsia"/>
                <w:b/>
                <w:kern w:val="0"/>
                <w:sz w:val="22"/>
              </w:rPr>
              <w:t>）</w:t>
            </w:r>
          </w:p>
        </w:tc>
      </w:tr>
      <w:tr w:rsidR="00BF46F5" w:rsidRPr="00970682" w:rsidTr="008B72C5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E30D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70</w:t>
            </w:r>
          </w:p>
        </w:tc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课堂教学环节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E30D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  <w:szCs w:val="21"/>
              </w:rPr>
              <w:t>13</w:t>
            </w:r>
            <w:r>
              <w:rPr>
                <w:kern w:val="0"/>
                <w:szCs w:val="21"/>
              </w:rPr>
              <w:t>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理论教学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E30D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20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理论教学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</w:rPr>
              <w:t>7</w:t>
            </w:r>
            <w:r>
              <w:rPr>
                <w:kern w:val="0"/>
              </w:rPr>
              <w:t>1</w:t>
            </w:r>
          </w:p>
        </w:tc>
      </w:tr>
      <w:tr w:rsidR="00BF46F5" w:rsidRPr="00970682" w:rsidTr="008B72C5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48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741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实验教学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  <w:szCs w:val="21"/>
              </w:rPr>
              <w:t>16</w:t>
            </w:r>
          </w:p>
        </w:tc>
        <w:tc>
          <w:tcPr>
            <w:tcW w:w="1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实践教学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BF46F5" w:rsidRPr="00970682" w:rsidRDefault="00BF46F5" w:rsidP="00E30D3C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970682">
              <w:rPr>
                <w:kern w:val="0"/>
              </w:rPr>
              <w:t>2</w:t>
            </w:r>
            <w:r>
              <w:rPr>
                <w:kern w:val="0"/>
              </w:rPr>
              <w:t>9</w:t>
            </w:r>
          </w:p>
        </w:tc>
      </w:tr>
      <w:tr w:rsidR="00BF46F5" w:rsidRPr="00970682" w:rsidTr="008B72C5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课外教学环节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EE7934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rFonts w:hint="eastAsia"/>
                <w:kern w:val="0"/>
                <w:szCs w:val="21"/>
              </w:rPr>
              <w:t>实习、军训等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682">
              <w:rPr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4</w:t>
            </w:r>
          </w:p>
        </w:tc>
        <w:tc>
          <w:tcPr>
            <w:tcW w:w="137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BF46F5" w:rsidRPr="00970682" w:rsidRDefault="00BF46F5" w:rsidP="008B72C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</w:tbl>
    <w:p w:rsidR="00BF46F5" w:rsidRPr="00970682" w:rsidRDefault="00BF46F5" w:rsidP="008B72C5">
      <w:pPr>
        <w:pStyle w:val="1"/>
        <w:adjustRightInd w:val="0"/>
        <w:snapToGrid w:val="0"/>
        <w:spacing w:before="0" w:after="0" w:line="360" w:lineRule="auto"/>
        <w:ind w:firstLineChars="196" w:firstLine="472"/>
        <w:rPr>
          <w:sz w:val="24"/>
        </w:rPr>
      </w:pPr>
      <w:bookmarkStart w:id="8" w:name="_Toc361932807"/>
      <w:r w:rsidRPr="00970682">
        <w:rPr>
          <w:rFonts w:hint="eastAsia"/>
          <w:sz w:val="24"/>
        </w:rPr>
        <w:t>七、课堂教学学分分配表</w:t>
      </w:r>
      <w:bookmarkEnd w:id="8"/>
    </w:p>
    <w:p w:rsidR="00BF46F5" w:rsidRPr="00970682" w:rsidRDefault="00BF46F5" w:rsidP="008B72C5">
      <w:pPr>
        <w:adjustRightInd w:val="0"/>
        <w:snapToGrid w:val="0"/>
        <w:spacing w:line="360" w:lineRule="auto"/>
        <w:jc w:val="center"/>
        <w:rPr>
          <w:b/>
          <w:bCs/>
          <w:sz w:val="24"/>
        </w:rPr>
      </w:pPr>
      <w:r w:rsidRPr="00970682">
        <w:rPr>
          <w:rFonts w:hint="eastAsia"/>
          <w:b/>
          <w:bCs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4"/>
        <w:gridCol w:w="1849"/>
        <w:gridCol w:w="1705"/>
        <w:gridCol w:w="1704"/>
        <w:gridCol w:w="1705"/>
      </w:tblGrid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970682">
              <w:rPr>
                <w:rFonts w:hint="eastAsia"/>
                <w:b/>
                <w:bCs/>
              </w:rPr>
              <w:t>课程类别</w:t>
            </w:r>
          </w:p>
        </w:tc>
        <w:tc>
          <w:tcPr>
            <w:tcW w:w="1849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970682">
              <w:rPr>
                <w:rFonts w:hint="eastAsia"/>
                <w:b/>
                <w:bCs/>
              </w:rPr>
              <w:t>门数</w:t>
            </w:r>
          </w:p>
        </w:tc>
        <w:tc>
          <w:tcPr>
            <w:tcW w:w="1705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970682">
              <w:rPr>
                <w:rFonts w:hint="eastAsia"/>
                <w:b/>
                <w:bCs/>
              </w:rPr>
              <w:t>总学时</w:t>
            </w: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970682">
              <w:rPr>
                <w:rFonts w:hint="eastAsia"/>
                <w:b/>
                <w:bCs/>
              </w:rPr>
              <w:t>总学分</w:t>
            </w:r>
          </w:p>
        </w:tc>
        <w:tc>
          <w:tcPr>
            <w:tcW w:w="1705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970682">
              <w:rPr>
                <w:rFonts w:hint="eastAsia"/>
                <w:b/>
                <w:bCs/>
              </w:rPr>
              <w:t>比例</w:t>
            </w:r>
            <w:r w:rsidRPr="00970682">
              <w:rPr>
                <w:b/>
                <w:bCs/>
              </w:rPr>
              <w:t>%</w:t>
            </w:r>
          </w:p>
        </w:tc>
      </w:tr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公共基础课</w:t>
            </w:r>
          </w:p>
        </w:tc>
        <w:tc>
          <w:tcPr>
            <w:tcW w:w="1849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21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912</w:t>
            </w:r>
          </w:p>
        </w:tc>
        <w:tc>
          <w:tcPr>
            <w:tcW w:w="170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53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3</w:t>
            </w:r>
            <w:r>
              <w:t>9</w:t>
            </w:r>
          </w:p>
        </w:tc>
      </w:tr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学科基础课</w:t>
            </w:r>
          </w:p>
        </w:tc>
        <w:tc>
          <w:tcPr>
            <w:tcW w:w="1849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8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400</w:t>
            </w:r>
          </w:p>
        </w:tc>
        <w:tc>
          <w:tcPr>
            <w:tcW w:w="170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25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1</w:t>
            </w:r>
            <w:r>
              <w:t>9</w:t>
            </w:r>
          </w:p>
        </w:tc>
      </w:tr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专业课</w:t>
            </w:r>
          </w:p>
        </w:tc>
        <w:tc>
          <w:tcPr>
            <w:tcW w:w="1849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8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288</w:t>
            </w:r>
          </w:p>
        </w:tc>
        <w:tc>
          <w:tcPr>
            <w:tcW w:w="170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18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13</w:t>
            </w:r>
          </w:p>
        </w:tc>
      </w:tr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专业选修课</w:t>
            </w:r>
          </w:p>
        </w:tc>
        <w:tc>
          <w:tcPr>
            <w:tcW w:w="1849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</w:p>
        </w:tc>
        <w:tc>
          <w:tcPr>
            <w:tcW w:w="1704" w:type="dxa"/>
            <w:vAlign w:val="center"/>
          </w:tcPr>
          <w:p w:rsidR="00BF46F5" w:rsidRPr="00970682" w:rsidRDefault="00BF46F5" w:rsidP="00E30D3C">
            <w:pPr>
              <w:adjustRightInd w:val="0"/>
              <w:snapToGrid w:val="0"/>
              <w:jc w:val="center"/>
            </w:pPr>
            <w:r w:rsidRPr="00970682">
              <w:t>2</w:t>
            </w:r>
            <w:r>
              <w:t>6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>
              <w:t>19</w:t>
            </w:r>
          </w:p>
        </w:tc>
      </w:tr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通选课</w:t>
            </w:r>
          </w:p>
        </w:tc>
        <w:tc>
          <w:tcPr>
            <w:tcW w:w="1849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</w:p>
        </w:tc>
        <w:tc>
          <w:tcPr>
            <w:tcW w:w="170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14</w:t>
            </w:r>
          </w:p>
        </w:tc>
        <w:tc>
          <w:tcPr>
            <w:tcW w:w="170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  <w:r w:rsidRPr="00970682">
              <w:t>10</w:t>
            </w:r>
          </w:p>
        </w:tc>
      </w:tr>
      <w:tr w:rsidR="00BF46F5" w:rsidRPr="00970682" w:rsidTr="008B72C5">
        <w:trPr>
          <w:cantSplit/>
          <w:trHeight w:val="454"/>
          <w:jc w:val="center"/>
        </w:trPr>
        <w:tc>
          <w:tcPr>
            <w:tcW w:w="1704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</w:rPr>
            </w:pPr>
            <w:r w:rsidRPr="00970682">
              <w:rPr>
                <w:rFonts w:hint="eastAsia"/>
                <w:b/>
              </w:rPr>
              <w:t>合</w:t>
            </w:r>
            <w:r w:rsidRPr="00970682">
              <w:rPr>
                <w:b/>
              </w:rPr>
              <w:t xml:space="preserve">  </w:t>
            </w:r>
            <w:r w:rsidRPr="00970682">
              <w:rPr>
                <w:rFonts w:hint="eastAsia"/>
                <w:b/>
              </w:rPr>
              <w:t>计</w:t>
            </w:r>
          </w:p>
        </w:tc>
        <w:tc>
          <w:tcPr>
            <w:tcW w:w="1849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</w:p>
        </w:tc>
        <w:tc>
          <w:tcPr>
            <w:tcW w:w="1705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</w:pPr>
          </w:p>
        </w:tc>
        <w:tc>
          <w:tcPr>
            <w:tcW w:w="1704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</w:rPr>
            </w:pPr>
            <w:r w:rsidRPr="00970682">
              <w:rPr>
                <w:b/>
              </w:rPr>
              <w:t>13</w:t>
            </w:r>
            <w:r>
              <w:rPr>
                <w:b/>
              </w:rPr>
              <w:t>6</w:t>
            </w:r>
          </w:p>
        </w:tc>
        <w:tc>
          <w:tcPr>
            <w:tcW w:w="1705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</w:rPr>
            </w:pPr>
            <w:r w:rsidRPr="00970682">
              <w:rPr>
                <w:b/>
              </w:rPr>
              <w:t>100</w:t>
            </w:r>
          </w:p>
        </w:tc>
      </w:tr>
    </w:tbl>
    <w:p w:rsidR="00BF46F5" w:rsidRPr="00970682" w:rsidRDefault="00BF46F5" w:rsidP="00C36018">
      <w:pPr>
        <w:pStyle w:val="1"/>
        <w:adjustRightInd w:val="0"/>
        <w:snapToGrid w:val="0"/>
        <w:spacing w:before="0" w:after="0" w:line="360" w:lineRule="auto"/>
        <w:ind w:firstLineChars="196" w:firstLine="472"/>
        <w:rPr>
          <w:sz w:val="24"/>
        </w:rPr>
      </w:pPr>
      <w:bookmarkStart w:id="9" w:name="_Toc361932808"/>
      <w:r w:rsidRPr="00970682">
        <w:rPr>
          <w:rFonts w:hint="eastAsia"/>
          <w:sz w:val="24"/>
        </w:rPr>
        <w:lastRenderedPageBreak/>
        <w:t>八、实践教学环节</w:t>
      </w:r>
      <w:bookmarkEnd w:id="9"/>
      <w:r w:rsidRPr="00970682">
        <w:rPr>
          <w:rFonts w:hint="eastAsia"/>
          <w:sz w:val="24"/>
        </w:rPr>
        <w:t>一览表</w:t>
      </w:r>
    </w:p>
    <w:p w:rsidR="00BF46F5" w:rsidRPr="00970682" w:rsidRDefault="00BF46F5" w:rsidP="00C36018">
      <w:pPr>
        <w:adjustRightInd w:val="0"/>
        <w:snapToGrid w:val="0"/>
        <w:spacing w:line="360" w:lineRule="auto"/>
        <w:jc w:val="center"/>
        <w:rPr>
          <w:b/>
          <w:sz w:val="24"/>
        </w:rPr>
      </w:pPr>
      <w:r w:rsidRPr="00970682">
        <w:rPr>
          <w:rFonts w:hint="eastAsia"/>
          <w:b/>
          <w:sz w:val="24"/>
        </w:rPr>
        <w:t>实践教学环节一览表</w:t>
      </w:r>
    </w:p>
    <w:tbl>
      <w:tblPr>
        <w:tblW w:w="871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3"/>
        <w:gridCol w:w="2914"/>
        <w:gridCol w:w="1417"/>
        <w:gridCol w:w="997"/>
        <w:gridCol w:w="995"/>
        <w:gridCol w:w="1036"/>
      </w:tblGrid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970682">
              <w:rPr>
                <w:rFonts w:hint="eastAsia"/>
                <w:b/>
                <w:bCs/>
                <w:szCs w:val="21"/>
              </w:rPr>
              <w:t>类别</w:t>
            </w:r>
          </w:p>
        </w:tc>
        <w:tc>
          <w:tcPr>
            <w:tcW w:w="2914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970682">
              <w:rPr>
                <w:rFonts w:hint="eastAsia"/>
                <w:b/>
                <w:bCs/>
                <w:szCs w:val="21"/>
              </w:rPr>
              <w:t>实践环节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970682">
              <w:rPr>
                <w:rFonts w:hint="eastAsia"/>
                <w:b/>
                <w:bCs/>
                <w:szCs w:val="21"/>
              </w:rPr>
              <w:t>学期安排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970682">
              <w:rPr>
                <w:rFonts w:hint="eastAsia"/>
                <w:b/>
                <w:bCs/>
                <w:szCs w:val="21"/>
              </w:rPr>
              <w:t>周数</w:t>
            </w: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970682">
              <w:rPr>
                <w:rFonts w:hint="eastAsia"/>
                <w:b/>
                <w:bCs/>
                <w:szCs w:val="21"/>
              </w:rPr>
              <w:t>学时</w:t>
            </w: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970682">
              <w:rPr>
                <w:rFonts w:hint="eastAsia"/>
                <w:b/>
                <w:bCs/>
                <w:szCs w:val="21"/>
              </w:rPr>
              <w:t>学分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 w:val="restart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实习类</w:t>
            </w: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军训（含军事理论课）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3</w:t>
            </w: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认知实习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4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3</w:t>
            </w: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专业实习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EE7934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EE793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毕业实习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8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8</w:t>
            </w: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毕业论文（设计）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8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8</w:t>
            </w: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 w:val="restart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素质类</w:t>
            </w: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创新学分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第二课堂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 w:val="restart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思想政治类</w:t>
            </w: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思想道德修养与法律基础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毛泽东思想与中国特色社会主义理论体系概论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马克思主义基本原理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4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 w:val="restart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计算机类</w:t>
            </w: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计算机应用基础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数据库应用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2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 w:val="restart"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  <w:r w:rsidRPr="00970682">
              <w:rPr>
                <w:rFonts w:hint="eastAsia"/>
                <w:szCs w:val="21"/>
              </w:rPr>
              <w:t>专业实验类</w:t>
            </w:r>
          </w:p>
        </w:tc>
        <w:tc>
          <w:tcPr>
            <w:tcW w:w="2914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商品期货贸易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4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F109E2"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商品学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374C0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现代商业技术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黄金投资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黄金产业经济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期货价格分析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期权交易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品牌学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5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CC35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金融期货贸易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黄金期货贸易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24156D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黄金市场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24156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24156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24156D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24156D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6C5D88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黄金简史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6C5D8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6C5D8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6C5D88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6C5D88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3212DC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黄金首饰设计与营销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3212D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3212D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3212DC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3212DC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1353" w:type="dxa"/>
            <w:vMerge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left"/>
            </w:pPr>
            <w:r w:rsidRPr="00970682">
              <w:rPr>
                <w:rFonts w:hint="eastAsia"/>
              </w:rPr>
              <w:t>海关实务</w:t>
            </w:r>
          </w:p>
        </w:tc>
        <w:tc>
          <w:tcPr>
            <w:tcW w:w="141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7</w:t>
            </w:r>
          </w:p>
        </w:tc>
        <w:tc>
          <w:tcPr>
            <w:tcW w:w="997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16</w:t>
            </w:r>
          </w:p>
        </w:tc>
        <w:tc>
          <w:tcPr>
            <w:tcW w:w="1036" w:type="dxa"/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szCs w:val="21"/>
              </w:rPr>
            </w:pPr>
            <w:r w:rsidRPr="00970682">
              <w:rPr>
                <w:szCs w:val="21"/>
              </w:rPr>
              <w:t>1</w:t>
            </w:r>
          </w:p>
        </w:tc>
      </w:tr>
      <w:tr w:rsidR="00BF46F5" w:rsidRPr="00970682" w:rsidTr="00E95DC2">
        <w:trPr>
          <w:cantSplit/>
          <w:trHeight w:val="425"/>
          <w:jc w:val="center"/>
        </w:trPr>
        <w:tc>
          <w:tcPr>
            <w:tcW w:w="4267" w:type="dxa"/>
            <w:gridSpan w:val="2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0D24E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合</w:t>
            </w:r>
            <w:r w:rsidRPr="00970682">
              <w:rPr>
                <w:b/>
                <w:szCs w:val="21"/>
              </w:rPr>
              <w:t xml:space="preserve">  </w:t>
            </w:r>
            <w:r w:rsidRPr="00970682">
              <w:rPr>
                <w:rFonts w:hint="eastAsia"/>
                <w:b/>
                <w:szCs w:val="21"/>
              </w:rPr>
              <w:t>计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995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8B72C5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:rsidR="00BF46F5" w:rsidRPr="00970682" w:rsidRDefault="00BF46F5" w:rsidP="00E30D3C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50</w:t>
            </w:r>
          </w:p>
        </w:tc>
      </w:tr>
    </w:tbl>
    <w:p w:rsidR="00BF46F5" w:rsidRPr="00970682" w:rsidRDefault="00BF46F5" w:rsidP="008B72C5">
      <w:pPr>
        <w:pStyle w:val="1"/>
        <w:adjustRightInd w:val="0"/>
        <w:snapToGrid w:val="0"/>
        <w:spacing w:before="0" w:after="0" w:line="360" w:lineRule="auto"/>
        <w:ind w:firstLineChars="196" w:firstLine="472"/>
        <w:rPr>
          <w:sz w:val="24"/>
        </w:rPr>
      </w:pPr>
      <w:bookmarkStart w:id="10" w:name="_Toc361932809"/>
      <w:r w:rsidRPr="00970682">
        <w:rPr>
          <w:rFonts w:hint="eastAsia"/>
          <w:sz w:val="24"/>
        </w:rPr>
        <w:t>九、教学计划表</w:t>
      </w:r>
      <w:bookmarkEnd w:id="10"/>
    </w:p>
    <w:p w:rsidR="00BF46F5" w:rsidRPr="00970682" w:rsidRDefault="00BF46F5" w:rsidP="008B72C5">
      <w:pPr>
        <w:adjustRightInd w:val="0"/>
        <w:snapToGrid w:val="0"/>
        <w:spacing w:line="360" w:lineRule="auto"/>
        <w:rPr>
          <w:rFonts w:eastAsia="仿宋_GB2312"/>
        </w:rPr>
      </w:pPr>
    </w:p>
    <w:p w:rsidR="00BF46F5" w:rsidRPr="00970682" w:rsidRDefault="00BF46F5" w:rsidP="005D266F">
      <w:pPr>
        <w:pStyle w:val="1"/>
        <w:spacing w:beforeLines="50" w:after="0" w:line="240" w:lineRule="auto"/>
        <w:jc w:val="center"/>
        <w:rPr>
          <w:rFonts w:eastAsia="仿宋_GB2312"/>
        </w:rPr>
        <w:sectPr w:rsidR="00BF46F5" w:rsidRPr="00970682" w:rsidSect="00A15C7A">
          <w:footerReference w:type="even" r:id="rId7"/>
          <w:pgSz w:w="11906" w:h="16838" w:code="9"/>
          <w:pgMar w:top="1304" w:right="1418" w:bottom="1418" w:left="1531" w:header="851" w:footer="992" w:gutter="0"/>
          <w:cols w:space="425"/>
          <w:docGrid w:type="linesAndChars" w:linePitch="410"/>
        </w:sectPr>
      </w:pPr>
      <w:bookmarkStart w:id="11" w:name="_Toc311443809"/>
      <w:bookmarkStart w:id="12" w:name="_Toc311544036"/>
      <w:bookmarkStart w:id="13" w:name="_Toc311548517"/>
    </w:p>
    <w:p w:rsidR="00BF46F5" w:rsidRPr="00970682" w:rsidRDefault="00BF46F5" w:rsidP="005D266F">
      <w:pPr>
        <w:pStyle w:val="1"/>
        <w:spacing w:beforeLines="50" w:after="0" w:line="240" w:lineRule="auto"/>
        <w:jc w:val="center"/>
        <w:rPr>
          <w:rFonts w:ascii="宋体"/>
          <w:sz w:val="36"/>
        </w:rPr>
      </w:pPr>
      <w:bookmarkStart w:id="14" w:name="_Toc361932810"/>
      <w:r w:rsidRPr="00970682">
        <w:rPr>
          <w:rFonts w:ascii="宋体" w:hAnsi="宋体" w:hint="eastAsia"/>
          <w:sz w:val="36"/>
        </w:rPr>
        <w:lastRenderedPageBreak/>
        <w:t>附</w:t>
      </w:r>
      <w:r w:rsidRPr="00970682">
        <w:rPr>
          <w:rFonts w:ascii="宋体" w:hAnsi="宋体"/>
          <w:sz w:val="36"/>
        </w:rPr>
        <w:t xml:space="preserve">  </w:t>
      </w:r>
      <w:r w:rsidRPr="00970682">
        <w:rPr>
          <w:rFonts w:ascii="宋体" w:hAnsi="宋体" w:hint="eastAsia"/>
          <w:sz w:val="36"/>
        </w:rPr>
        <w:t>贸易经济专业</w:t>
      </w:r>
      <w:bookmarkStart w:id="15" w:name="_Toc293410886"/>
      <w:bookmarkStart w:id="16" w:name="_Toc311443610"/>
      <w:bookmarkStart w:id="17" w:name="_Toc311443810"/>
      <w:bookmarkStart w:id="18" w:name="_Toc311544037"/>
      <w:bookmarkStart w:id="19" w:name="_Toc311548518"/>
      <w:bookmarkEnd w:id="11"/>
      <w:bookmarkEnd w:id="12"/>
      <w:bookmarkEnd w:id="13"/>
      <w:r w:rsidR="00E95DC2">
        <w:rPr>
          <w:rFonts w:ascii="宋体" w:hAnsi="宋体" w:hint="eastAsia"/>
          <w:sz w:val="36"/>
        </w:rPr>
        <w:t>(卓越班)</w:t>
      </w:r>
      <w:r w:rsidRPr="00970682">
        <w:rPr>
          <w:rFonts w:ascii="宋体" w:hAnsi="宋体" w:hint="eastAsia"/>
          <w:sz w:val="36"/>
        </w:rPr>
        <w:t>能力培养实施方案</w:t>
      </w:r>
      <w:bookmarkEnd w:id="14"/>
      <w:bookmarkEnd w:id="15"/>
      <w:bookmarkEnd w:id="16"/>
      <w:bookmarkEnd w:id="17"/>
      <w:bookmarkEnd w:id="18"/>
      <w:bookmarkEnd w:id="19"/>
    </w:p>
    <w:p w:rsidR="00BF46F5" w:rsidRPr="00970682" w:rsidRDefault="00BF46F5" w:rsidP="00A509F5">
      <w:pPr>
        <w:pStyle w:val="1"/>
        <w:numPr>
          <w:ilvl w:val="1"/>
          <w:numId w:val="6"/>
        </w:numPr>
        <w:spacing w:before="0" w:after="0" w:line="360" w:lineRule="auto"/>
        <w:rPr>
          <w:sz w:val="24"/>
          <w:szCs w:val="30"/>
        </w:rPr>
      </w:pPr>
      <w:bookmarkStart w:id="20" w:name="_Toc361932811"/>
      <w:r w:rsidRPr="00970682">
        <w:rPr>
          <w:rFonts w:hint="eastAsia"/>
          <w:sz w:val="24"/>
          <w:szCs w:val="30"/>
        </w:rPr>
        <w:t>能力目标与实践教学体系</w:t>
      </w:r>
      <w:bookmarkStart w:id="21" w:name="_GoBack"/>
      <w:bookmarkEnd w:id="20"/>
      <w:bookmarkEnd w:id="21"/>
    </w:p>
    <w:tbl>
      <w:tblPr>
        <w:tblW w:w="9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1790"/>
        <w:gridCol w:w="3189"/>
        <w:gridCol w:w="3440"/>
      </w:tblGrid>
      <w:tr w:rsidR="00BF46F5" w:rsidRPr="00970682" w:rsidTr="00B64981">
        <w:trPr>
          <w:trHeight w:val="233"/>
        </w:trPr>
        <w:tc>
          <w:tcPr>
            <w:tcW w:w="5743" w:type="dxa"/>
            <w:gridSpan w:val="3"/>
          </w:tcPr>
          <w:p w:rsidR="00BF46F5" w:rsidRPr="00970682" w:rsidRDefault="00BF46F5" w:rsidP="00A02E83">
            <w:pPr>
              <w:spacing w:line="420" w:lineRule="exact"/>
              <w:jc w:val="center"/>
              <w:rPr>
                <w:b/>
                <w:bCs/>
              </w:rPr>
            </w:pPr>
            <w:r w:rsidRPr="00970682">
              <w:rPr>
                <w:rFonts w:hAnsi="宋体" w:hint="eastAsia"/>
                <w:b/>
                <w:bCs/>
              </w:rPr>
              <w:t>知识与能力</w:t>
            </w:r>
          </w:p>
        </w:tc>
        <w:tc>
          <w:tcPr>
            <w:tcW w:w="3440" w:type="dxa"/>
            <w:vMerge w:val="restart"/>
          </w:tcPr>
          <w:p w:rsidR="00BF46F5" w:rsidRPr="00970682" w:rsidRDefault="00BF46F5" w:rsidP="00A02E83">
            <w:pPr>
              <w:spacing w:line="420" w:lineRule="exact"/>
              <w:jc w:val="center"/>
              <w:rPr>
                <w:b/>
                <w:bCs/>
              </w:rPr>
            </w:pPr>
            <w:r w:rsidRPr="00970682">
              <w:rPr>
                <w:rFonts w:hAnsi="宋体" w:hint="eastAsia"/>
                <w:b/>
                <w:bCs/>
              </w:rPr>
              <w:t>实现（课程名称）</w:t>
            </w:r>
          </w:p>
        </w:tc>
      </w:tr>
      <w:tr w:rsidR="00BF46F5" w:rsidRPr="00970682" w:rsidTr="00B64981">
        <w:trPr>
          <w:trHeight w:val="232"/>
        </w:trPr>
        <w:tc>
          <w:tcPr>
            <w:tcW w:w="764" w:type="dxa"/>
          </w:tcPr>
          <w:p w:rsidR="00BF46F5" w:rsidRPr="00970682" w:rsidRDefault="00BF46F5" w:rsidP="00A02E83">
            <w:pPr>
              <w:spacing w:line="420" w:lineRule="exact"/>
              <w:jc w:val="center"/>
            </w:pPr>
            <w:r w:rsidRPr="00970682">
              <w:t>1</w:t>
            </w:r>
            <w:r w:rsidRPr="00970682">
              <w:rPr>
                <w:rFonts w:hint="eastAsia"/>
              </w:rPr>
              <w:t>级</w:t>
            </w:r>
          </w:p>
        </w:tc>
        <w:tc>
          <w:tcPr>
            <w:tcW w:w="1790" w:type="dxa"/>
          </w:tcPr>
          <w:p w:rsidR="00BF46F5" w:rsidRPr="00970682" w:rsidRDefault="00BF46F5" w:rsidP="00A02E83">
            <w:pPr>
              <w:spacing w:line="420" w:lineRule="exact"/>
              <w:jc w:val="center"/>
            </w:pPr>
            <w:r w:rsidRPr="00970682">
              <w:t>2</w:t>
            </w:r>
            <w:r w:rsidRPr="00970682">
              <w:rPr>
                <w:rFonts w:hint="eastAsia"/>
              </w:rPr>
              <w:t>级</w:t>
            </w:r>
          </w:p>
        </w:tc>
        <w:tc>
          <w:tcPr>
            <w:tcW w:w="3189" w:type="dxa"/>
          </w:tcPr>
          <w:p w:rsidR="00BF46F5" w:rsidRPr="00970682" w:rsidRDefault="00BF46F5" w:rsidP="00A02E83">
            <w:pPr>
              <w:spacing w:line="420" w:lineRule="exact"/>
              <w:jc w:val="center"/>
            </w:pPr>
            <w:r w:rsidRPr="00970682">
              <w:t>3</w:t>
            </w:r>
            <w:r w:rsidRPr="00970682">
              <w:rPr>
                <w:rFonts w:hint="eastAsia"/>
              </w:rPr>
              <w:t>级</w:t>
            </w:r>
          </w:p>
        </w:tc>
        <w:tc>
          <w:tcPr>
            <w:tcW w:w="3440" w:type="dxa"/>
            <w:vMerge/>
          </w:tcPr>
          <w:p w:rsidR="00BF46F5" w:rsidRPr="00970682" w:rsidRDefault="00BF46F5" w:rsidP="00A02E83">
            <w:pPr>
              <w:spacing w:line="420" w:lineRule="exact"/>
              <w:jc w:val="center"/>
              <w:rPr>
                <w:b/>
                <w:bCs/>
              </w:rPr>
            </w:pPr>
          </w:p>
        </w:tc>
      </w:tr>
      <w:tr w:rsidR="00BF46F5" w:rsidRPr="00970682" w:rsidTr="00F43D30">
        <w:tc>
          <w:tcPr>
            <w:tcW w:w="764" w:type="dxa"/>
            <w:vMerge w:val="restart"/>
            <w:vAlign w:val="center"/>
          </w:tcPr>
          <w:p w:rsidR="00BF46F5" w:rsidRPr="00970682" w:rsidRDefault="00BF46F5" w:rsidP="00F43D30">
            <w:pPr>
              <w:spacing w:line="420" w:lineRule="exact"/>
              <w:jc w:val="center"/>
            </w:pPr>
            <w:r w:rsidRPr="00970682">
              <w:rPr>
                <w:rFonts w:hint="eastAsia"/>
              </w:rPr>
              <w:t>实践能力和创新能力</w:t>
            </w:r>
          </w:p>
        </w:tc>
        <w:tc>
          <w:tcPr>
            <w:tcW w:w="1790" w:type="dxa"/>
            <w:vMerge w:val="restart"/>
            <w:vAlign w:val="center"/>
          </w:tcPr>
          <w:p w:rsidR="00BF46F5" w:rsidRPr="00970682" w:rsidRDefault="00BF46F5" w:rsidP="00A02E83">
            <w:pPr>
              <w:spacing w:line="400" w:lineRule="exact"/>
              <w:ind w:left="105"/>
            </w:pPr>
            <w:r w:rsidRPr="00970682">
              <w:rPr>
                <w:rFonts w:hint="eastAsia"/>
              </w:rPr>
              <w:t>人文素养、价值观与职业道德</w:t>
            </w:r>
          </w:p>
        </w:tc>
        <w:tc>
          <w:tcPr>
            <w:tcW w:w="3189" w:type="dxa"/>
            <w:vAlign w:val="center"/>
          </w:tcPr>
          <w:p w:rsidR="00BF46F5" w:rsidRPr="00970682" w:rsidRDefault="00BF46F5" w:rsidP="00B64981">
            <w:pPr>
              <w:autoSpaceDE w:val="0"/>
              <w:autoSpaceDN w:val="0"/>
              <w:adjustRightInd w:val="0"/>
            </w:pPr>
            <w:r w:rsidRPr="00970682">
              <w:rPr>
                <w:rFonts w:hint="eastAsia"/>
              </w:rPr>
              <w:t>有良好品德素养、培养正确的价值观与社会责任。</w:t>
            </w:r>
          </w:p>
        </w:tc>
        <w:tc>
          <w:tcPr>
            <w:tcW w:w="3440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00" w:lineRule="exact"/>
            </w:pPr>
            <w:r w:rsidRPr="00970682">
              <w:rPr>
                <w:rFonts w:hint="eastAsia"/>
              </w:rPr>
              <w:t>思想道德修养与法律基础、</w:t>
            </w:r>
          </w:p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00" w:lineRule="exact"/>
            </w:pPr>
            <w:r w:rsidRPr="00970682">
              <w:rPr>
                <w:rFonts w:hint="eastAsia"/>
              </w:rPr>
              <w:t>毛泽东思想与中国特色社会主义理论体系概论、马克思主义基本原理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/>
            <w:vAlign w:val="center"/>
          </w:tcPr>
          <w:p w:rsidR="00BF46F5" w:rsidRPr="00970682" w:rsidRDefault="00BF46F5" w:rsidP="00A02E83">
            <w:pPr>
              <w:spacing w:line="420" w:lineRule="exact"/>
              <w:jc w:val="center"/>
            </w:pPr>
          </w:p>
        </w:tc>
        <w:tc>
          <w:tcPr>
            <w:tcW w:w="3189" w:type="dxa"/>
            <w:vAlign w:val="center"/>
          </w:tcPr>
          <w:p w:rsidR="00BF46F5" w:rsidRPr="00970682" w:rsidRDefault="00BF46F5" w:rsidP="00B64981">
            <w:pPr>
              <w:autoSpaceDE w:val="0"/>
              <w:autoSpaceDN w:val="0"/>
              <w:adjustRightInd w:val="0"/>
              <w:jc w:val="left"/>
            </w:pPr>
            <w:r w:rsidRPr="00970682">
              <w:rPr>
                <w:rFonts w:hint="eastAsia"/>
              </w:rPr>
              <w:t>具备丰富的人文和自然、社会知识与素养。</w:t>
            </w:r>
          </w:p>
        </w:tc>
        <w:tc>
          <w:tcPr>
            <w:tcW w:w="3440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第二课堂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/>
            <w:vAlign w:val="center"/>
          </w:tcPr>
          <w:p w:rsidR="00BF46F5" w:rsidRPr="00970682" w:rsidRDefault="00BF46F5" w:rsidP="00A02E83">
            <w:pPr>
              <w:spacing w:line="420" w:lineRule="exact"/>
              <w:jc w:val="center"/>
            </w:pPr>
          </w:p>
        </w:tc>
        <w:tc>
          <w:tcPr>
            <w:tcW w:w="3189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培养学生团队意识、合作精神等</w:t>
            </w:r>
          </w:p>
        </w:tc>
        <w:tc>
          <w:tcPr>
            <w:tcW w:w="3440" w:type="dxa"/>
            <w:vAlign w:val="center"/>
          </w:tcPr>
          <w:p w:rsidR="00BF46F5" w:rsidRPr="00970682" w:rsidRDefault="00BF46F5" w:rsidP="00A02E83">
            <w:r w:rsidRPr="00970682">
              <w:rPr>
                <w:rFonts w:hint="eastAsia"/>
              </w:rPr>
              <w:t>经易金业暑期实习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 w:val="restart"/>
          </w:tcPr>
          <w:p w:rsidR="00BF46F5" w:rsidRPr="00970682" w:rsidRDefault="00BF46F5" w:rsidP="00A02E83">
            <w:pPr>
              <w:spacing w:line="420" w:lineRule="exact"/>
              <w:jc w:val="center"/>
            </w:pPr>
            <w:r w:rsidRPr="00970682">
              <w:rPr>
                <w:rFonts w:hint="eastAsia"/>
              </w:rPr>
              <w:t>专业实践与专业胜任能力</w:t>
            </w:r>
          </w:p>
        </w:tc>
        <w:tc>
          <w:tcPr>
            <w:tcW w:w="3189" w:type="dxa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Ansi="宋体" w:hint="eastAsia"/>
              </w:rPr>
              <w:t>零售经营与管理技能</w:t>
            </w:r>
          </w:p>
        </w:tc>
        <w:tc>
          <w:tcPr>
            <w:tcW w:w="3440" w:type="dxa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Ansi="宋体" w:hint="eastAsia"/>
              </w:rPr>
              <w:t>零售学、现代商业技术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3189" w:type="dxa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Ansi="宋体" w:hint="eastAsia"/>
              </w:rPr>
              <w:t>培养期货从业能力</w:t>
            </w:r>
          </w:p>
        </w:tc>
        <w:tc>
          <w:tcPr>
            <w:tcW w:w="3440" w:type="dxa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期货贸易、</w:t>
            </w:r>
            <w:r w:rsidRPr="00970682">
              <w:rPr>
                <w:rFonts w:hAnsi="宋体" w:hint="eastAsia"/>
              </w:rPr>
              <w:t>期权交易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3189" w:type="dxa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黄金市场分析与预测能力</w:t>
            </w:r>
          </w:p>
        </w:tc>
        <w:tc>
          <w:tcPr>
            <w:tcW w:w="3440" w:type="dxa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Ansi="宋体" w:hint="eastAsia"/>
              </w:rPr>
              <w:t>黄金市场、黄金投资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 w:val="restart"/>
            <w:vAlign w:val="center"/>
          </w:tcPr>
          <w:p w:rsidR="00BF46F5" w:rsidRPr="00970682" w:rsidRDefault="00BF46F5" w:rsidP="00B64981">
            <w:pPr>
              <w:spacing w:line="400" w:lineRule="exact"/>
              <w:jc w:val="center"/>
            </w:pPr>
            <w:r w:rsidRPr="00970682">
              <w:rPr>
                <w:rFonts w:hint="eastAsia"/>
              </w:rPr>
              <w:t>创新能力</w:t>
            </w:r>
          </w:p>
        </w:tc>
        <w:tc>
          <w:tcPr>
            <w:tcW w:w="3189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00" w:lineRule="exact"/>
            </w:pPr>
            <w:r w:rsidRPr="00970682">
              <w:rPr>
                <w:rFonts w:hint="eastAsia"/>
              </w:rPr>
              <w:t>培养学生对专业的认知及兴趣</w:t>
            </w:r>
          </w:p>
        </w:tc>
        <w:tc>
          <w:tcPr>
            <w:tcW w:w="3440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00" w:lineRule="exact"/>
            </w:pPr>
            <w:r w:rsidRPr="00970682">
              <w:rPr>
                <w:rFonts w:hint="eastAsia"/>
              </w:rPr>
              <w:t>专业知识竞赛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/>
            <w:vAlign w:val="center"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3189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培养学生分析问题及解决问题能力</w:t>
            </w:r>
          </w:p>
        </w:tc>
        <w:tc>
          <w:tcPr>
            <w:tcW w:w="3440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论文大赛、大学生科研创新项目等</w:t>
            </w:r>
          </w:p>
        </w:tc>
      </w:tr>
      <w:tr w:rsidR="00BF46F5" w:rsidRPr="00970682" w:rsidTr="00B64981">
        <w:tc>
          <w:tcPr>
            <w:tcW w:w="764" w:type="dxa"/>
            <w:vMerge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1790" w:type="dxa"/>
            <w:vMerge/>
            <w:vAlign w:val="center"/>
          </w:tcPr>
          <w:p w:rsidR="00BF46F5" w:rsidRPr="00970682" w:rsidRDefault="00BF46F5" w:rsidP="00A02E83">
            <w:pPr>
              <w:spacing w:line="420" w:lineRule="exact"/>
              <w:jc w:val="left"/>
            </w:pPr>
          </w:p>
        </w:tc>
        <w:tc>
          <w:tcPr>
            <w:tcW w:w="3189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职业能力培养</w:t>
            </w:r>
          </w:p>
        </w:tc>
        <w:tc>
          <w:tcPr>
            <w:tcW w:w="3440" w:type="dxa"/>
            <w:vAlign w:val="center"/>
          </w:tcPr>
          <w:p w:rsidR="00BF46F5" w:rsidRPr="00970682" w:rsidRDefault="00BF46F5" w:rsidP="00A02E83">
            <w:pPr>
              <w:autoSpaceDE w:val="0"/>
              <w:autoSpaceDN w:val="0"/>
              <w:adjustRightInd w:val="0"/>
              <w:spacing w:line="420" w:lineRule="exact"/>
              <w:jc w:val="left"/>
            </w:pPr>
            <w:r w:rsidRPr="00970682">
              <w:rPr>
                <w:rFonts w:hint="eastAsia"/>
              </w:rPr>
              <w:t>参加期货从业资格、黄金分析师等职业资格考试</w:t>
            </w:r>
          </w:p>
        </w:tc>
      </w:tr>
    </w:tbl>
    <w:p w:rsidR="00BF46F5" w:rsidRPr="00970682" w:rsidRDefault="00BF46F5" w:rsidP="00551BD4"/>
    <w:p w:rsidR="00BF46F5" w:rsidRPr="00970682" w:rsidRDefault="00236ADF" w:rsidP="00551BD4">
      <w:r>
        <w:pict>
          <v:group id="_x0000_s1026" editas="canvas" style="width:447.85pt;height:301.45pt;mso-position-horizontal-relative:char;mso-position-vertical-relative:line" coordorigin="1531,1242" coordsize="8957,602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31;top:1242;width:8957;height:6029" o:preferrelative="f">
              <v:fill o:detectmouseclick="t"/>
              <v:path o:extrusionok="t" o:connecttype="none"/>
              <o:lock v:ext="edit" text="t"/>
            </v:shape>
            <v:rect id="_x0000_s1028" style="position:absolute;left:1623;top:3902;width:1624;height:1305">
              <v:textbox style="mso-next-textbox:#_x0000_s1028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贸易经济卓越人才</w:t>
                    </w:r>
                  </w:p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实践教学体系</w:t>
                    </w:r>
                  </w:p>
                </w:txbxContent>
              </v:textbox>
            </v:rect>
            <v:rect id="_x0000_s1029" style="position:absolute;left:4480;top:6168;width:1883;height:520">
              <v:textbox style="mso-next-textbox:#_x0000_s1029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大学生学科竞赛</w:t>
                    </w:r>
                  </w:p>
                </w:txbxContent>
              </v:textbox>
            </v:rect>
            <v:rect id="_x0000_s1030" style="position:absolute;left:4480;top:1944;width:1967;height:517">
              <v:textbox style="mso-next-textbox:#_x0000_s1030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实验教学中心</w:t>
                    </w:r>
                  </w:p>
                </w:txbxContent>
              </v:textbox>
            </v:rect>
            <v:rect id="_x0000_s1031" style="position:absolute;left:4480;top:3321;width:2091;height:518">
              <v:textbox style="mso-next-textbox:#_x0000_s1031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校外人才培养基地</w:t>
                    </w:r>
                  </w:p>
                </w:txbxContent>
              </v:textbox>
            </v:rect>
            <v:rect id="_x0000_s1032" style="position:absolute;left:4480;top:4582;width:1883;height:516">
              <v:textbox style="mso-next-textbox:#_x0000_s1032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大学生科研创新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3" type="#_x0000_t34" style="position:absolute;left:3247;top:2203;width:1233;height:2352;flip:y" o:connectortype="elbow" adj="10791,112877,-56882">
              <v:stroke endarrow="block"/>
            </v:shape>
            <v:shape id="_x0000_s1034" type="#_x0000_t34" style="position:absolute;left:3247;top:3580;width:1233;height:975;flip:y" o:connectortype="elbow" adj="10791,272293,-56882">
              <v:stroke endarrow="block"/>
            </v:shape>
            <v:shape id="_x0000_s1035" type="#_x0000_t34" style="position:absolute;left:3247;top:4555;width:1233;height:285" o:connectortype="elbow" adj="10791,-931528,-56882">
              <v:stroke endarrow="block"/>
            </v:shape>
            <v:shape id="_x0000_s1036" type="#_x0000_t34" style="position:absolute;left:3247;top:4555;width:1233;height:1873" o:connectortype="elbow" adj="10791,-141744,-56882">
              <v:stroke endarrow="block"/>
            </v:shape>
            <v:rect id="_x0000_s1037" style="position:absolute;left:7300;top:1242;width:2511;height:517">
              <v:textbox style="mso-next-textbox:#_x0000_s1037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期货模拟实验室</w:t>
                    </w:r>
                  </w:p>
                </w:txbxContent>
              </v:textbox>
            </v:rect>
            <v:rect id="_x0000_s1038" style="position:absolute;left:7300;top:4218;width:2511;height:517">
              <v:textbox style="mso-next-textbox:#_x0000_s1038">
                <w:txbxContent>
                  <w:p w:rsidR="00BF46F5" w:rsidRPr="007B4FFE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经济学院论文大赛</w:t>
                    </w:r>
                  </w:p>
                </w:txbxContent>
              </v:textbox>
            </v:rect>
            <v:rect id="_x0000_s1039" style="position:absolute;left:7291;top:3582;width:2520;height:517">
              <v:textbox style="mso-next-textbox:#_x0000_s1039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光大期货实习基地</w:t>
                    </w:r>
                  </w:p>
                  <w:p w:rsidR="00BF46F5" w:rsidRPr="007B4FFE" w:rsidRDefault="00BF46F5" w:rsidP="00B63AC9"/>
                </w:txbxContent>
              </v:textbox>
            </v:rect>
            <v:rect id="_x0000_s1040" style="position:absolute;left:7300;top:5413;width:2511;height:517">
              <v:textbox style="mso-next-textbox:#_x0000_s1040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国际现货黄金大赛</w:t>
                    </w:r>
                  </w:p>
                  <w:p w:rsidR="00BF46F5" w:rsidRPr="00BA0F72" w:rsidRDefault="00BF46F5" w:rsidP="00B63AC9"/>
                </w:txbxContent>
              </v:textbox>
            </v:rect>
            <v:rect id="_x0000_s1041" style="position:absolute;left:7291;top:1866;width:2520;height:517">
              <v:textbox style="mso-next-textbox:#_x0000_s1041">
                <w:txbxContent>
                  <w:p w:rsidR="00BF46F5" w:rsidRDefault="00BF46F5" w:rsidP="00B63AC9">
                    <w:r>
                      <w:rPr>
                        <w:rFonts w:cs="宋体" w:hint="eastAsia"/>
                      </w:rPr>
                      <w:t>黄金市场交易实训模拟</w:t>
                    </w:r>
                  </w:p>
                  <w:p w:rsidR="00BF46F5" w:rsidRPr="007B4FFE" w:rsidRDefault="00BF46F5" w:rsidP="00B63AC9"/>
                </w:txbxContent>
              </v:textbox>
            </v:rect>
            <v:rect id="_x0000_s1042" style="position:absolute;left:7300;top:4823;width:2511;height:517">
              <v:textbox style="mso-next-textbox:#_x0000_s1042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校科研项目创新</w:t>
                    </w:r>
                  </w:p>
                  <w:p w:rsidR="00BF46F5" w:rsidRPr="007B4FFE" w:rsidRDefault="00BF46F5" w:rsidP="00B63AC9"/>
                </w:txbxContent>
              </v:textbox>
            </v:rect>
            <v:rect id="_x0000_s1043" style="position:absolute;left:7300;top:6017;width:2511;height:517">
              <v:textbox style="mso-next-textbox:#_x0000_s1043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黄金模拟交易大赛</w:t>
                    </w:r>
                  </w:p>
                  <w:p w:rsidR="00BF46F5" w:rsidRPr="007B4FFE" w:rsidRDefault="00BF46F5" w:rsidP="00B63AC9"/>
                </w:txbxContent>
              </v:textbox>
            </v:rect>
            <v:rect id="_x0000_s1044" style="position:absolute;left:7283;top:6629;width:2528;height:517">
              <v:textbox style="mso-next-textbox:#_x0000_s1044">
                <w:txbxContent>
                  <w:p w:rsidR="00BF46F5" w:rsidRPr="007B4FFE" w:rsidRDefault="00BF46F5" w:rsidP="00B63AC9">
                    <w:pPr>
                      <w:jc w:val="center"/>
                    </w:pPr>
                    <w:r>
                      <w:rPr>
                        <w:rFonts w:hint="eastAsia"/>
                      </w:rPr>
                      <w:t>其他</w:t>
                    </w:r>
                  </w:p>
                </w:txbxContent>
              </v:textbox>
            </v:rect>
            <v:shape id="_x0000_s1045" type="#_x0000_t34" style="position:absolute;left:6363;top:6428;width:920;height:460" o:connectortype="elbow" adj="10777,-665092,-149392"/>
            <v:shape id="_x0000_s1046" type="#_x0000_t34" style="position:absolute;left:6363;top:6276;width:937;height:152;flip:y" o:connectortype="elbow" adj="10788,2012779,-146682"/>
            <v:shape id="_x0000_s1047" type="#_x0000_t34" style="position:absolute;left:6363;top:5672;width:937;height:756;flip:y" o:connectortype="elbow" adj="10788,404686,-146682"/>
            <v:rect id="_x0000_s1048" style="position:absolute;left:7300;top:2429;width:2511;height:517">
              <v:textbox style="mso-next-textbox:#_x0000_s1048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零售模拟中心</w:t>
                    </w:r>
                  </w:p>
                  <w:p w:rsidR="00BF46F5" w:rsidRPr="007B4FFE" w:rsidRDefault="00BF46F5" w:rsidP="00B63AC9"/>
                </w:txbxContent>
              </v:textbox>
            </v:rect>
            <v:rect id="_x0000_s1049" style="position:absolute;left:7300;top:3019;width:2511;height:517">
              <v:textbox style="mso-next-textbox:#_x0000_s1049">
                <w:txbxContent>
                  <w:p w:rsidR="00BF46F5" w:rsidRDefault="00BF46F5" w:rsidP="00B63AC9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经易金业实习基地</w:t>
                    </w:r>
                  </w:p>
                  <w:p w:rsidR="00BF46F5" w:rsidRPr="007B4FFE" w:rsidRDefault="00BF46F5" w:rsidP="00B63AC9"/>
                </w:txbxContent>
              </v:textbox>
            </v:rect>
            <v:shape id="_x0000_s1050" type="#_x0000_t34" style="position:absolute;left:6447;top:1501;width:853;height:702;flip:y" o:connectortype="elbow" adj="10787,305815,-163253"/>
            <v:shape id="_x0000_s1051" type="#_x0000_t34" style="position:absolute;left:6447;top:2091;width:853;height:112;flip:y" o:connectortype="elbow" adj="10787,1916807,-163253"/>
            <v:shape id="_x0000_s1052" type="#_x0000_t34" style="position:absolute;left:6447;top:2203;width:853;height:485" o:connectortype="elbow" adj="10787,-442644,-163253"/>
            <v:shape id="_x0000_s1053" type="#_x0000_t34" style="position:absolute;left:6447;top:3278;width:853;height:302;flip:y" o:connectortype="elbow" adj="10787,809356,-163253"/>
            <v:shape id="_x0000_s1054" type="#_x0000_t34" style="position:absolute;left:6447;top:3580;width:853;height:289" o:connectortype="elbow" adj="10787,-845763,-163253"/>
            <v:shape id="_x0000_s1055" type="#_x0000_t34" style="position:absolute;left:6363;top:4477;width:937;height:363;flip:y" o:connectortype="elbow" adj="10788,748324,-146682"/>
            <v:shape id="_x0000_s1056" type="#_x0000_t34" style="position:absolute;left:6363;top:4840;width:937;height:242" o:connectortype="elbow" adj="10788,-1122486,-146682"/>
            <w10:anchorlock/>
          </v:group>
        </w:pict>
      </w:r>
    </w:p>
    <w:p w:rsidR="00BF46F5" w:rsidRPr="00970682" w:rsidRDefault="00BF46F5" w:rsidP="00715232">
      <w:pPr>
        <w:pStyle w:val="1"/>
        <w:numPr>
          <w:ilvl w:val="1"/>
          <w:numId w:val="6"/>
        </w:numPr>
        <w:spacing w:before="0" w:after="0" w:line="360" w:lineRule="auto"/>
        <w:rPr>
          <w:sz w:val="24"/>
          <w:szCs w:val="30"/>
        </w:rPr>
      </w:pPr>
      <w:bookmarkStart w:id="22" w:name="_Toc361932812"/>
      <w:r w:rsidRPr="00970682">
        <w:rPr>
          <w:rFonts w:hint="eastAsia"/>
          <w:sz w:val="24"/>
          <w:szCs w:val="30"/>
        </w:rPr>
        <w:t>企业（单位）阶段学习培养计划</w:t>
      </w:r>
      <w:bookmarkEnd w:id="22"/>
    </w:p>
    <w:tbl>
      <w:tblPr>
        <w:tblW w:w="907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992"/>
        <w:gridCol w:w="1830"/>
        <w:gridCol w:w="1276"/>
        <w:gridCol w:w="992"/>
        <w:gridCol w:w="2268"/>
        <w:gridCol w:w="1077"/>
      </w:tblGrid>
      <w:tr w:rsidR="00BF46F5" w:rsidRPr="00970682" w:rsidTr="005D266F">
        <w:trPr>
          <w:trHeight w:val="590"/>
          <w:jc w:val="center"/>
        </w:trPr>
        <w:tc>
          <w:tcPr>
            <w:tcW w:w="638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学期</w:t>
            </w:r>
          </w:p>
        </w:tc>
        <w:tc>
          <w:tcPr>
            <w:tcW w:w="992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课程名称</w:t>
            </w:r>
          </w:p>
        </w:tc>
        <w:tc>
          <w:tcPr>
            <w:tcW w:w="1830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起止周</w:t>
            </w:r>
          </w:p>
        </w:tc>
        <w:tc>
          <w:tcPr>
            <w:tcW w:w="1276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企业名称</w:t>
            </w:r>
          </w:p>
        </w:tc>
        <w:tc>
          <w:tcPr>
            <w:tcW w:w="992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学生人数</w:t>
            </w:r>
          </w:p>
        </w:tc>
        <w:tc>
          <w:tcPr>
            <w:tcW w:w="2268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目标</w:t>
            </w:r>
            <w:r w:rsidRPr="00970682">
              <w:rPr>
                <w:b/>
                <w:szCs w:val="21"/>
              </w:rPr>
              <w:t>/</w:t>
            </w:r>
            <w:r w:rsidRPr="00970682">
              <w:rPr>
                <w:rFonts w:hint="eastAsia"/>
                <w:b/>
                <w:szCs w:val="21"/>
              </w:rPr>
              <w:t>培养能力</w:t>
            </w:r>
          </w:p>
        </w:tc>
        <w:tc>
          <w:tcPr>
            <w:tcW w:w="1077" w:type="dxa"/>
          </w:tcPr>
          <w:p w:rsidR="00BF46F5" w:rsidRPr="00970682" w:rsidRDefault="00BF46F5" w:rsidP="00BA0F72">
            <w:pPr>
              <w:spacing w:line="420" w:lineRule="exact"/>
              <w:ind w:left="-57" w:right="-57"/>
              <w:jc w:val="center"/>
              <w:rPr>
                <w:b/>
                <w:szCs w:val="21"/>
              </w:rPr>
            </w:pPr>
            <w:r w:rsidRPr="00970682">
              <w:rPr>
                <w:rFonts w:hint="eastAsia"/>
                <w:b/>
                <w:szCs w:val="21"/>
              </w:rPr>
              <w:t>考核方式</w:t>
            </w:r>
          </w:p>
        </w:tc>
      </w:tr>
      <w:tr w:rsidR="00BF46F5" w:rsidRPr="00970682" w:rsidTr="005D266F">
        <w:trPr>
          <w:jc w:val="center"/>
        </w:trPr>
        <w:tc>
          <w:tcPr>
            <w:tcW w:w="638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t>6</w:t>
            </w:r>
            <w:r>
              <w:rPr>
                <w:rFonts w:hint="eastAsia"/>
              </w:rPr>
              <w:t>、</w:t>
            </w:r>
            <w:r>
              <w:t>7</w:t>
            </w:r>
          </w:p>
        </w:tc>
        <w:tc>
          <w:tcPr>
            <w:tcW w:w="992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零售学</w:t>
            </w:r>
          </w:p>
        </w:tc>
        <w:tc>
          <w:tcPr>
            <w:tcW w:w="1830" w:type="dxa"/>
          </w:tcPr>
          <w:p w:rsidR="00BF46F5" w:rsidRPr="00970682" w:rsidRDefault="00BF46F5" w:rsidP="0077347E">
            <w:pPr>
              <w:spacing w:line="420" w:lineRule="exact"/>
              <w:ind w:left="-57" w:right="-57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学期</w:t>
            </w:r>
            <w:r w:rsidRPr="00970682">
              <w:t>1</w:t>
            </w:r>
            <w:r>
              <w:t>1-20</w:t>
            </w:r>
            <w:r>
              <w:rPr>
                <w:rFonts w:hint="eastAsia"/>
              </w:rPr>
              <w:t>周；第</w:t>
            </w:r>
            <w:r>
              <w:t>7</w:t>
            </w:r>
            <w:r>
              <w:rPr>
                <w:rFonts w:hint="eastAsia"/>
              </w:rPr>
              <w:t>学期</w:t>
            </w:r>
            <w:r>
              <w:t>1-8</w:t>
            </w:r>
            <w:r>
              <w:rPr>
                <w:rFonts w:hint="eastAsia"/>
              </w:rPr>
              <w:t>周</w:t>
            </w:r>
          </w:p>
        </w:tc>
        <w:tc>
          <w:tcPr>
            <w:tcW w:w="1276" w:type="dxa"/>
          </w:tcPr>
          <w:p w:rsidR="00BF46F5" w:rsidRPr="00970682" w:rsidRDefault="00BF46F5" w:rsidP="00AB37C6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王府井百货</w:t>
            </w:r>
          </w:p>
        </w:tc>
        <w:tc>
          <w:tcPr>
            <w:tcW w:w="992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t>10</w:t>
            </w:r>
          </w:p>
        </w:tc>
        <w:tc>
          <w:tcPr>
            <w:tcW w:w="2268" w:type="dxa"/>
          </w:tcPr>
          <w:p w:rsidR="00BF46F5" w:rsidRPr="00970682" w:rsidRDefault="00BF46F5" w:rsidP="00A02E83">
            <w:pPr>
              <w:spacing w:line="420" w:lineRule="exact"/>
              <w:ind w:right="-57"/>
            </w:pPr>
            <w:r w:rsidRPr="00970682">
              <w:rPr>
                <w:rFonts w:hAnsi="宋体" w:hint="eastAsia"/>
              </w:rPr>
              <w:t>零售经营与管理技能</w:t>
            </w:r>
          </w:p>
        </w:tc>
        <w:tc>
          <w:tcPr>
            <w:tcW w:w="1077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考查</w:t>
            </w:r>
          </w:p>
        </w:tc>
      </w:tr>
      <w:tr w:rsidR="00BF46F5" w:rsidRPr="00970682" w:rsidTr="005D266F">
        <w:trPr>
          <w:trHeight w:val="377"/>
          <w:jc w:val="center"/>
        </w:trPr>
        <w:tc>
          <w:tcPr>
            <w:tcW w:w="638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t>6</w:t>
            </w:r>
            <w:r>
              <w:rPr>
                <w:rFonts w:hint="eastAsia"/>
              </w:rPr>
              <w:t>、</w:t>
            </w:r>
            <w:r>
              <w:t>7</w:t>
            </w:r>
          </w:p>
        </w:tc>
        <w:tc>
          <w:tcPr>
            <w:tcW w:w="992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期货贸易</w:t>
            </w:r>
          </w:p>
        </w:tc>
        <w:tc>
          <w:tcPr>
            <w:tcW w:w="1830" w:type="dxa"/>
          </w:tcPr>
          <w:p w:rsidR="00BF46F5" w:rsidRPr="00970682" w:rsidRDefault="00BF46F5" w:rsidP="00BD73A9">
            <w:pPr>
              <w:spacing w:line="420" w:lineRule="exact"/>
              <w:ind w:left="-57" w:right="-57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学期</w:t>
            </w:r>
            <w:r w:rsidRPr="00970682">
              <w:t>1</w:t>
            </w:r>
            <w:r>
              <w:t>1-20</w:t>
            </w:r>
            <w:r>
              <w:rPr>
                <w:rFonts w:hint="eastAsia"/>
              </w:rPr>
              <w:t>周；第</w:t>
            </w:r>
            <w:r>
              <w:t>7</w:t>
            </w:r>
            <w:r>
              <w:rPr>
                <w:rFonts w:hint="eastAsia"/>
              </w:rPr>
              <w:t>学期</w:t>
            </w:r>
            <w:r>
              <w:t>1-8</w:t>
            </w:r>
            <w:r>
              <w:rPr>
                <w:rFonts w:hint="eastAsia"/>
              </w:rPr>
              <w:t>周</w:t>
            </w:r>
          </w:p>
        </w:tc>
        <w:tc>
          <w:tcPr>
            <w:tcW w:w="1276" w:type="dxa"/>
          </w:tcPr>
          <w:p w:rsidR="00BF46F5" w:rsidRPr="00970682" w:rsidRDefault="00BF46F5" w:rsidP="00AB37C6">
            <w:pPr>
              <w:spacing w:line="420" w:lineRule="exact"/>
              <w:ind w:right="-57"/>
              <w:jc w:val="center"/>
            </w:pPr>
            <w:r w:rsidRPr="00970682">
              <w:rPr>
                <w:rFonts w:hAnsi="宋体" w:hint="eastAsia"/>
              </w:rPr>
              <w:t>光大期货</w:t>
            </w:r>
          </w:p>
        </w:tc>
        <w:tc>
          <w:tcPr>
            <w:tcW w:w="992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t>10</w:t>
            </w:r>
          </w:p>
        </w:tc>
        <w:tc>
          <w:tcPr>
            <w:tcW w:w="2268" w:type="dxa"/>
          </w:tcPr>
          <w:p w:rsidR="00BF46F5" w:rsidRPr="00970682" w:rsidRDefault="00BF46F5" w:rsidP="00A02E83">
            <w:pPr>
              <w:spacing w:line="420" w:lineRule="exact"/>
              <w:ind w:left="-57" w:right="-57"/>
            </w:pPr>
            <w:r w:rsidRPr="00970682">
              <w:rPr>
                <w:rFonts w:hAnsi="宋体" w:hint="eastAsia"/>
              </w:rPr>
              <w:t>培养期货从业能力</w:t>
            </w:r>
          </w:p>
        </w:tc>
        <w:tc>
          <w:tcPr>
            <w:tcW w:w="1077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考查</w:t>
            </w:r>
          </w:p>
        </w:tc>
      </w:tr>
      <w:tr w:rsidR="00BF46F5" w:rsidRPr="00F109E2" w:rsidTr="005D266F">
        <w:trPr>
          <w:trHeight w:val="394"/>
          <w:jc w:val="center"/>
        </w:trPr>
        <w:tc>
          <w:tcPr>
            <w:tcW w:w="638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t>6</w:t>
            </w:r>
            <w:r>
              <w:rPr>
                <w:rFonts w:hint="eastAsia"/>
              </w:rPr>
              <w:t>、</w:t>
            </w:r>
            <w:r>
              <w:t>7</w:t>
            </w:r>
          </w:p>
        </w:tc>
        <w:tc>
          <w:tcPr>
            <w:tcW w:w="992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黄金市场</w:t>
            </w:r>
          </w:p>
        </w:tc>
        <w:tc>
          <w:tcPr>
            <w:tcW w:w="1830" w:type="dxa"/>
          </w:tcPr>
          <w:p w:rsidR="00BF46F5" w:rsidRPr="00970682" w:rsidRDefault="00BF46F5" w:rsidP="00BD73A9">
            <w:pPr>
              <w:spacing w:line="420" w:lineRule="exact"/>
              <w:ind w:left="-57" w:right="-57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学期</w:t>
            </w:r>
            <w:r w:rsidRPr="00970682">
              <w:t>1</w:t>
            </w:r>
            <w:r>
              <w:t>1-20</w:t>
            </w:r>
            <w:r>
              <w:rPr>
                <w:rFonts w:hint="eastAsia"/>
              </w:rPr>
              <w:t>周；第</w:t>
            </w:r>
            <w:r>
              <w:t>7</w:t>
            </w:r>
            <w:r>
              <w:rPr>
                <w:rFonts w:hint="eastAsia"/>
              </w:rPr>
              <w:t>学期</w:t>
            </w:r>
            <w:r>
              <w:t>1-8</w:t>
            </w:r>
            <w:r>
              <w:rPr>
                <w:rFonts w:hint="eastAsia"/>
              </w:rPr>
              <w:t>周</w:t>
            </w:r>
          </w:p>
        </w:tc>
        <w:tc>
          <w:tcPr>
            <w:tcW w:w="1276" w:type="dxa"/>
          </w:tcPr>
          <w:p w:rsidR="00BF46F5" w:rsidRPr="00970682" w:rsidRDefault="00BF46F5" w:rsidP="00AB37C6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经易金业</w:t>
            </w:r>
          </w:p>
        </w:tc>
        <w:tc>
          <w:tcPr>
            <w:tcW w:w="992" w:type="dxa"/>
          </w:tcPr>
          <w:p w:rsidR="00BF46F5" w:rsidRPr="0097068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t>10</w:t>
            </w:r>
          </w:p>
        </w:tc>
        <w:tc>
          <w:tcPr>
            <w:tcW w:w="2268" w:type="dxa"/>
          </w:tcPr>
          <w:p w:rsidR="00BF46F5" w:rsidRPr="00970682" w:rsidRDefault="00BF46F5" w:rsidP="00A02E83">
            <w:pPr>
              <w:spacing w:line="420" w:lineRule="exact"/>
              <w:ind w:left="-57" w:right="-57"/>
            </w:pPr>
            <w:r w:rsidRPr="00970682">
              <w:rPr>
                <w:rFonts w:hAnsi="宋体" w:hint="eastAsia"/>
              </w:rPr>
              <w:t>黄金市场走势分析能力</w:t>
            </w:r>
          </w:p>
        </w:tc>
        <w:tc>
          <w:tcPr>
            <w:tcW w:w="1077" w:type="dxa"/>
          </w:tcPr>
          <w:p w:rsidR="00BF46F5" w:rsidRPr="00F109E2" w:rsidRDefault="00BF46F5" w:rsidP="00A02E83">
            <w:pPr>
              <w:spacing w:line="420" w:lineRule="exact"/>
              <w:ind w:left="-57" w:right="-57"/>
              <w:jc w:val="center"/>
            </w:pPr>
            <w:r w:rsidRPr="00970682">
              <w:rPr>
                <w:rFonts w:hAnsi="宋体" w:hint="eastAsia"/>
              </w:rPr>
              <w:t>考查</w:t>
            </w:r>
          </w:p>
        </w:tc>
      </w:tr>
    </w:tbl>
    <w:p w:rsidR="00BF46F5" w:rsidRPr="00F109E2" w:rsidRDefault="00BF46F5" w:rsidP="00BA0F72">
      <w:pPr>
        <w:jc w:val="center"/>
      </w:pPr>
    </w:p>
    <w:p w:rsidR="00BF46F5" w:rsidRPr="00F109E2" w:rsidRDefault="00BF46F5" w:rsidP="00156BC0"/>
    <w:sectPr w:rsidR="00BF46F5" w:rsidRPr="00F109E2" w:rsidSect="00A15C7A">
      <w:pgSz w:w="11906" w:h="16838" w:code="9"/>
      <w:pgMar w:top="1304" w:right="1418" w:bottom="1418" w:left="1531" w:header="851" w:footer="992" w:gutter="0"/>
      <w:cols w:space="425"/>
      <w:docGrid w:type="linesAndChars" w:linePitch="41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E3F" w:rsidRDefault="00576E3F">
      <w:r>
        <w:separator/>
      </w:r>
    </w:p>
  </w:endnote>
  <w:endnote w:type="continuationSeparator" w:id="1">
    <w:p w:rsidR="00576E3F" w:rsidRDefault="00576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准圆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F5" w:rsidRDefault="00236AD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F46F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46F5" w:rsidRDefault="00BF46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E3F" w:rsidRDefault="00576E3F">
      <w:r>
        <w:separator/>
      </w:r>
    </w:p>
  </w:footnote>
  <w:footnote w:type="continuationSeparator" w:id="1">
    <w:p w:rsidR="00576E3F" w:rsidRDefault="00576E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402E9DEE"/>
    <w:lvl w:ilvl="0">
      <w:start w:val="1"/>
      <w:numFmt w:val="decimal"/>
      <w:pStyle w:val="5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1">
    <w:nsid w:val="FFFFFF7F"/>
    <w:multiLevelType w:val="singleLevel"/>
    <w:tmpl w:val="A3DE197A"/>
    <w:lvl w:ilvl="0">
      <w:start w:val="1"/>
      <w:numFmt w:val="decimal"/>
      <w:pStyle w:val="4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2">
    <w:nsid w:val="FFFFFF81"/>
    <w:multiLevelType w:val="singleLevel"/>
    <w:tmpl w:val="D974BA18"/>
    <w:lvl w:ilvl="0">
      <w:numFmt w:val="none"/>
      <w:pStyle w:val="7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FFFFFF88"/>
    <w:multiLevelType w:val="singleLevel"/>
    <w:tmpl w:val="23EEE5AA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4A2E65"/>
    <w:multiLevelType w:val="hybridMultilevel"/>
    <w:tmpl w:val="D44E5D00"/>
    <w:lvl w:ilvl="0" w:tplc="90E89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045F6860"/>
    <w:multiLevelType w:val="hybridMultilevel"/>
    <w:tmpl w:val="62001196"/>
    <w:lvl w:ilvl="0" w:tplc="24E238CE">
      <w:start w:val="1"/>
      <w:numFmt w:val="decimal"/>
      <w:lvlText w:val="%1."/>
      <w:lvlJc w:val="left"/>
      <w:pPr>
        <w:ind w:left="780" w:hanging="360"/>
      </w:pPr>
      <w:rPr>
        <w:rFonts w:ascii="Times New Roman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6">
    <w:nsid w:val="049611CB"/>
    <w:multiLevelType w:val="hybridMultilevel"/>
    <w:tmpl w:val="FB5CAEE4"/>
    <w:lvl w:ilvl="0" w:tplc="57CA631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05C74EAC"/>
    <w:multiLevelType w:val="hybridMultilevel"/>
    <w:tmpl w:val="75DE4182"/>
    <w:lvl w:ilvl="0" w:tplc="531E33B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8">
    <w:nsid w:val="0F167E38"/>
    <w:multiLevelType w:val="hybridMultilevel"/>
    <w:tmpl w:val="383477B6"/>
    <w:lvl w:ilvl="0" w:tplc="F84882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15A6E54"/>
    <w:multiLevelType w:val="hybridMultilevel"/>
    <w:tmpl w:val="99F86EBA"/>
    <w:lvl w:ilvl="0" w:tplc="04090003">
      <w:start w:val="1"/>
      <w:numFmt w:val="bullet"/>
      <w:lvlText w:val=""/>
      <w:lvlJc w:val="left"/>
      <w:pPr>
        <w:ind w:left="9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1" w:hanging="420"/>
      </w:pPr>
      <w:rPr>
        <w:rFonts w:ascii="Wingdings" w:hAnsi="Wingdings" w:hint="default"/>
      </w:rPr>
    </w:lvl>
  </w:abstractNum>
  <w:abstractNum w:abstractNumId="10">
    <w:nsid w:val="1C464F28"/>
    <w:multiLevelType w:val="hybridMultilevel"/>
    <w:tmpl w:val="13C6EF3A"/>
    <w:lvl w:ilvl="0" w:tplc="D80006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1CF63DA7"/>
    <w:multiLevelType w:val="hybridMultilevel"/>
    <w:tmpl w:val="B8341A8A"/>
    <w:lvl w:ilvl="0" w:tplc="F612D9B6">
      <w:start w:val="6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1E7B7F05"/>
    <w:multiLevelType w:val="hybridMultilevel"/>
    <w:tmpl w:val="720CAC36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  <w:rPr>
        <w:rFonts w:cs="Times New Roman"/>
      </w:rPr>
    </w:lvl>
  </w:abstractNum>
  <w:abstractNum w:abstractNumId="13">
    <w:nsid w:val="1E8B6169"/>
    <w:multiLevelType w:val="hybridMultilevel"/>
    <w:tmpl w:val="B09E40CA"/>
    <w:lvl w:ilvl="0" w:tplc="5F7C8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1F6A5138"/>
    <w:multiLevelType w:val="hybridMultilevel"/>
    <w:tmpl w:val="A6020BFC"/>
    <w:lvl w:ilvl="0" w:tplc="7646B85E">
      <w:start w:val="4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20807FC1"/>
    <w:multiLevelType w:val="hybridMultilevel"/>
    <w:tmpl w:val="F5BA6DC0"/>
    <w:lvl w:ilvl="0" w:tplc="9ADA22CA">
      <w:start w:val="1"/>
      <w:numFmt w:val="decimal"/>
      <w:lvlText w:val="%1）"/>
      <w:lvlJc w:val="left"/>
      <w:pPr>
        <w:ind w:left="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  <w:rPr>
        <w:rFonts w:cs="Times New Roman"/>
      </w:rPr>
    </w:lvl>
  </w:abstractNum>
  <w:abstractNum w:abstractNumId="16">
    <w:nsid w:val="21725D67"/>
    <w:multiLevelType w:val="hybridMultilevel"/>
    <w:tmpl w:val="E0407AA8"/>
    <w:lvl w:ilvl="0" w:tplc="D9148DF2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7">
    <w:nsid w:val="26C62E2D"/>
    <w:multiLevelType w:val="hybridMultilevel"/>
    <w:tmpl w:val="E28EFF26"/>
    <w:lvl w:ilvl="0" w:tplc="417C8BF6">
      <w:start w:val="2"/>
      <w:numFmt w:val="decimal"/>
      <w:lvlText w:val="%1．"/>
      <w:lvlJc w:val="left"/>
      <w:pPr>
        <w:ind w:left="390" w:hanging="39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8AA4E4C"/>
    <w:multiLevelType w:val="hybridMultilevel"/>
    <w:tmpl w:val="B9EABD1C"/>
    <w:lvl w:ilvl="0" w:tplc="0228EFDE">
      <w:start w:val="1"/>
      <w:numFmt w:val="decimal"/>
      <w:lvlText w:val="%1．"/>
      <w:lvlJc w:val="left"/>
      <w:pPr>
        <w:ind w:left="390" w:hanging="39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2AE01AA9"/>
    <w:multiLevelType w:val="hybridMultilevel"/>
    <w:tmpl w:val="AB38368A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B8422C6C">
      <w:start w:val="1"/>
      <w:numFmt w:val="japaneseCounting"/>
      <w:lvlText w:val="%2、"/>
      <w:lvlJc w:val="left"/>
      <w:pPr>
        <w:ind w:left="1140" w:hanging="720"/>
      </w:pPr>
      <w:rPr>
        <w:rFonts w:ascii="仿宋_GB2312" w:eastAsia="仿宋_GB2312" w:hAnsi="黑体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DDD458E"/>
    <w:multiLevelType w:val="hybridMultilevel"/>
    <w:tmpl w:val="C9B6EED0"/>
    <w:lvl w:ilvl="0" w:tplc="5922F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308632D6"/>
    <w:multiLevelType w:val="multilevel"/>
    <w:tmpl w:val="7D58F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32AA690E"/>
    <w:multiLevelType w:val="hybridMultilevel"/>
    <w:tmpl w:val="69A080E0"/>
    <w:lvl w:ilvl="0" w:tplc="EF16A1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35153302"/>
    <w:multiLevelType w:val="hybridMultilevel"/>
    <w:tmpl w:val="7D58F666"/>
    <w:lvl w:ilvl="0" w:tplc="C2386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39967377"/>
    <w:multiLevelType w:val="hybridMultilevel"/>
    <w:tmpl w:val="353C84E0"/>
    <w:lvl w:ilvl="0" w:tplc="21B6A494">
      <w:start w:val="2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3CE2772E"/>
    <w:multiLevelType w:val="hybridMultilevel"/>
    <w:tmpl w:val="70DC27EE"/>
    <w:lvl w:ilvl="0" w:tplc="19FAFD4A">
      <w:start w:val="1"/>
      <w:numFmt w:val="bullet"/>
      <w:lvlText w:val=""/>
      <w:lvlJc w:val="left"/>
      <w:pPr>
        <w:tabs>
          <w:tab w:val="num" w:pos="1501"/>
        </w:tabs>
        <w:ind w:left="1501" w:hanging="454"/>
      </w:pPr>
      <w:rPr>
        <w:rFonts w:ascii="Wingdings" w:hAnsi="Wingdings" w:hint="default"/>
      </w:rPr>
    </w:lvl>
    <w:lvl w:ilvl="1" w:tplc="1EA86740">
      <w:start w:val="1"/>
      <w:numFmt w:val="bullet"/>
      <w:lvlText w:val=""/>
      <w:lvlJc w:val="left"/>
      <w:pPr>
        <w:tabs>
          <w:tab w:val="num" w:pos="1077"/>
        </w:tabs>
        <w:ind w:left="1077" w:hanging="51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6">
    <w:nsid w:val="3E2A7F69"/>
    <w:multiLevelType w:val="hybridMultilevel"/>
    <w:tmpl w:val="7F38196E"/>
    <w:lvl w:ilvl="0" w:tplc="EF16A1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41DC5E4E"/>
    <w:multiLevelType w:val="hybridMultilevel"/>
    <w:tmpl w:val="EF960B1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54DA9CB2">
      <w:start w:val="1"/>
      <w:numFmt w:val="decimal"/>
      <w:lvlText w:val="%2)"/>
      <w:lvlJc w:val="left"/>
      <w:pPr>
        <w:tabs>
          <w:tab w:val="num" w:pos="1260"/>
        </w:tabs>
        <w:ind w:left="1260" w:hanging="420"/>
      </w:pPr>
      <w:rPr>
        <w:rFonts w:cs="Times New Roman" w:hint="eastAsia"/>
      </w:rPr>
    </w:lvl>
    <w:lvl w:ilvl="2" w:tplc="1A3E3650">
      <w:start w:val="1"/>
      <w:numFmt w:val="decimal"/>
      <w:lvlText w:val="%3."/>
      <w:lvlJc w:val="left"/>
      <w:pPr>
        <w:tabs>
          <w:tab w:val="num" w:pos="1629"/>
        </w:tabs>
        <w:ind w:left="1629" w:hanging="420"/>
      </w:pPr>
      <w:rPr>
        <w:rFonts w:eastAsia="宋体" w:cs="Times New Roman" w:hint="eastAsia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C0B2DCA2">
      <w:start w:val="1"/>
      <w:numFmt w:val="japaneseCounting"/>
      <w:lvlText w:val="%5、"/>
      <w:lvlJc w:val="left"/>
      <w:pPr>
        <w:tabs>
          <w:tab w:val="num" w:pos="2655"/>
        </w:tabs>
        <w:ind w:left="2655" w:hanging="555"/>
      </w:pPr>
      <w:rPr>
        <w:rFonts w:ascii="Times New Roman" w:hAnsi="Times New Roman" w:cs="Times New Roman" w:hint="default"/>
        <w:b w:val="0"/>
        <w:sz w:val="28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8">
    <w:nsid w:val="45D42AC9"/>
    <w:multiLevelType w:val="hybridMultilevel"/>
    <w:tmpl w:val="CF162A74"/>
    <w:lvl w:ilvl="0" w:tplc="AB9AD00C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cs="Times New Roman" w:hint="eastAsia"/>
      </w:rPr>
    </w:lvl>
    <w:lvl w:ilvl="1" w:tplc="EAE04CD0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9">
    <w:nsid w:val="47F844E3"/>
    <w:multiLevelType w:val="hybridMultilevel"/>
    <w:tmpl w:val="44EEECE6"/>
    <w:lvl w:ilvl="0" w:tplc="32B260EA">
      <w:start w:val="1"/>
      <w:numFmt w:val="japaneseCounting"/>
      <w:lvlText w:val="%1、"/>
      <w:lvlJc w:val="left"/>
      <w:pPr>
        <w:tabs>
          <w:tab w:val="num" w:pos="1020"/>
        </w:tabs>
        <w:ind w:left="1020" w:hanging="480"/>
      </w:pPr>
      <w:rPr>
        <w:rFonts w:cs="Times New Roman" w:hint="eastAsia"/>
      </w:rPr>
    </w:lvl>
    <w:lvl w:ilvl="1" w:tplc="5E425FE0">
      <w:start w:val="1"/>
      <w:numFmt w:val="decimal"/>
      <w:lvlText w:val="%2．"/>
      <w:lvlJc w:val="left"/>
      <w:pPr>
        <w:tabs>
          <w:tab w:val="num" w:pos="1800"/>
        </w:tabs>
        <w:ind w:left="1800" w:hanging="840"/>
      </w:pPr>
      <w:rPr>
        <w:rFonts w:cs="Times New Roman" w:hint="eastAsia"/>
      </w:rPr>
    </w:lvl>
    <w:lvl w:ilvl="2" w:tplc="D26AD082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3" w:tplc="B6207AE8">
      <w:start w:val="1"/>
      <w:numFmt w:val="decimal"/>
      <w:lvlText w:val="（%4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30">
    <w:nsid w:val="4CC602B5"/>
    <w:multiLevelType w:val="hybridMultilevel"/>
    <w:tmpl w:val="F68A9C4A"/>
    <w:lvl w:ilvl="0" w:tplc="722C9B8C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>
    <w:nsid w:val="4D1015E4"/>
    <w:multiLevelType w:val="hybridMultilevel"/>
    <w:tmpl w:val="7B4EE246"/>
    <w:lvl w:ilvl="0" w:tplc="412A5A88">
      <w:start w:val="1"/>
      <w:numFmt w:val="japaneseCounting"/>
      <w:lvlText w:val="%1、"/>
      <w:lvlJc w:val="left"/>
      <w:pPr>
        <w:ind w:left="60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4FAC3A77"/>
    <w:multiLevelType w:val="hybridMultilevel"/>
    <w:tmpl w:val="69A080E0"/>
    <w:lvl w:ilvl="0" w:tplc="EF16A1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56320DB2"/>
    <w:multiLevelType w:val="hybridMultilevel"/>
    <w:tmpl w:val="A320AC9C"/>
    <w:lvl w:ilvl="0" w:tplc="0308A08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  <w:b/>
      </w:rPr>
    </w:lvl>
    <w:lvl w:ilvl="1" w:tplc="3F24AF9C">
      <w:start w:val="1"/>
      <w:numFmt w:val="chineseCountingThousand"/>
      <w:lvlText w:val="%2、"/>
      <w:lvlJc w:val="left"/>
      <w:pPr>
        <w:ind w:left="840" w:hanging="4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>
    <w:nsid w:val="592C2513"/>
    <w:multiLevelType w:val="hybridMultilevel"/>
    <w:tmpl w:val="8C262E44"/>
    <w:lvl w:ilvl="0" w:tplc="8524448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5">
    <w:nsid w:val="63C2598B"/>
    <w:multiLevelType w:val="hybridMultilevel"/>
    <w:tmpl w:val="7F184C60"/>
    <w:lvl w:ilvl="0" w:tplc="8C54E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E7BA8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1EC24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9E26B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156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C3868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1DC69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29E81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B66CD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36">
    <w:nsid w:val="64997E68"/>
    <w:multiLevelType w:val="hybridMultilevel"/>
    <w:tmpl w:val="69A080E0"/>
    <w:lvl w:ilvl="0" w:tplc="EF16A1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666C0457"/>
    <w:multiLevelType w:val="hybridMultilevel"/>
    <w:tmpl w:val="08BC7FA6"/>
    <w:lvl w:ilvl="0" w:tplc="CAEC5DE8">
      <w:start w:val="1"/>
      <w:numFmt w:val="decimal"/>
      <w:lvlText w:val="%1．"/>
      <w:lvlJc w:val="left"/>
      <w:pPr>
        <w:ind w:left="13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38">
    <w:nsid w:val="66A926DB"/>
    <w:multiLevelType w:val="hybridMultilevel"/>
    <w:tmpl w:val="D84A489E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>
    <w:nsid w:val="66D96371"/>
    <w:multiLevelType w:val="hybridMultilevel"/>
    <w:tmpl w:val="B02E5D74"/>
    <w:lvl w:ilvl="0" w:tplc="3CA2A7AA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0">
    <w:nsid w:val="6A4B15FD"/>
    <w:multiLevelType w:val="hybridMultilevel"/>
    <w:tmpl w:val="6BAC0A10"/>
    <w:lvl w:ilvl="0" w:tplc="918ACF6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>
    <w:nsid w:val="6A980BAA"/>
    <w:multiLevelType w:val="hybridMultilevel"/>
    <w:tmpl w:val="6EC4EA0A"/>
    <w:lvl w:ilvl="0" w:tplc="F600F9B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2">
    <w:nsid w:val="6F97380F"/>
    <w:multiLevelType w:val="hybridMultilevel"/>
    <w:tmpl w:val="AFF84A92"/>
    <w:lvl w:ilvl="0" w:tplc="016866C2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5481B28"/>
    <w:multiLevelType w:val="multilevel"/>
    <w:tmpl w:val="2DD6E6CC"/>
    <w:lvl w:ilvl="0">
      <w:start w:val="2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4">
    <w:nsid w:val="75517004"/>
    <w:multiLevelType w:val="hybridMultilevel"/>
    <w:tmpl w:val="84D430A6"/>
    <w:lvl w:ilvl="0" w:tplc="726AC72C">
      <w:start w:val="3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5">
    <w:nsid w:val="7766641A"/>
    <w:multiLevelType w:val="hybridMultilevel"/>
    <w:tmpl w:val="8C262E44"/>
    <w:lvl w:ilvl="0" w:tplc="8524448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6">
    <w:nsid w:val="78D850DE"/>
    <w:multiLevelType w:val="hybridMultilevel"/>
    <w:tmpl w:val="F38CFE6E"/>
    <w:lvl w:ilvl="0" w:tplc="FB2A0DD4">
      <w:start w:val="2"/>
      <w:numFmt w:val="decimal"/>
      <w:lvlText w:val="%1．"/>
      <w:lvlJc w:val="left"/>
      <w:pPr>
        <w:ind w:left="390" w:hanging="39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7">
    <w:nsid w:val="7B3D2D08"/>
    <w:multiLevelType w:val="hybridMultilevel"/>
    <w:tmpl w:val="9C0E41CA"/>
    <w:lvl w:ilvl="0" w:tplc="731EE5CE">
      <w:start w:val="1"/>
      <w:numFmt w:val="decimal"/>
      <w:lvlText w:val="%1."/>
      <w:lvlJc w:val="left"/>
      <w:pPr>
        <w:ind w:left="720" w:hanging="720"/>
      </w:pPr>
      <w:rPr>
        <w:rFonts w:ascii="Verdana" w:eastAsia="宋体" w:hAnsi="Verdana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8">
    <w:nsid w:val="7B431239"/>
    <w:multiLevelType w:val="hybridMultilevel"/>
    <w:tmpl w:val="6400D42E"/>
    <w:lvl w:ilvl="0" w:tplc="07C67030">
      <w:start w:val="4"/>
      <w:numFmt w:val="decimal"/>
      <w:lvlText w:val="%1．"/>
      <w:lvlJc w:val="left"/>
      <w:pPr>
        <w:ind w:left="390" w:hanging="39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9">
    <w:nsid w:val="7D184614"/>
    <w:multiLevelType w:val="hybridMultilevel"/>
    <w:tmpl w:val="8C287650"/>
    <w:lvl w:ilvl="0" w:tplc="253A6E36">
      <w:start w:val="1"/>
      <w:numFmt w:val="japaneseCounting"/>
      <w:lvlText w:val="%1、"/>
      <w:lvlJc w:val="left"/>
      <w:pPr>
        <w:ind w:left="60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9"/>
  </w:num>
  <w:num w:numId="6">
    <w:abstractNumId w:val="33"/>
  </w:num>
  <w:num w:numId="7">
    <w:abstractNumId w:val="20"/>
  </w:num>
  <w:num w:numId="8">
    <w:abstractNumId w:val="23"/>
  </w:num>
  <w:num w:numId="9">
    <w:abstractNumId w:val="16"/>
  </w:num>
  <w:num w:numId="10">
    <w:abstractNumId w:val="27"/>
  </w:num>
  <w:num w:numId="11">
    <w:abstractNumId w:val="21"/>
  </w:num>
  <w:num w:numId="12">
    <w:abstractNumId w:val="28"/>
  </w:num>
  <w:num w:numId="13">
    <w:abstractNumId w:val="47"/>
  </w:num>
  <w:num w:numId="14">
    <w:abstractNumId w:val="13"/>
  </w:num>
  <w:num w:numId="15">
    <w:abstractNumId w:val="15"/>
  </w:num>
  <w:num w:numId="16">
    <w:abstractNumId w:val="41"/>
  </w:num>
  <w:num w:numId="17">
    <w:abstractNumId w:val="5"/>
  </w:num>
  <w:num w:numId="18">
    <w:abstractNumId w:val="8"/>
  </w:num>
  <w:num w:numId="19">
    <w:abstractNumId w:val="6"/>
  </w:num>
  <w:num w:numId="20">
    <w:abstractNumId w:val="30"/>
  </w:num>
  <w:num w:numId="21">
    <w:abstractNumId w:val="38"/>
  </w:num>
  <w:num w:numId="22">
    <w:abstractNumId w:val="12"/>
  </w:num>
  <w:num w:numId="23">
    <w:abstractNumId w:val="44"/>
  </w:num>
  <w:num w:numId="24">
    <w:abstractNumId w:val="34"/>
  </w:num>
  <w:num w:numId="25">
    <w:abstractNumId w:val="45"/>
  </w:num>
  <w:num w:numId="26">
    <w:abstractNumId w:val="25"/>
  </w:num>
  <w:num w:numId="27">
    <w:abstractNumId w:val="4"/>
  </w:num>
  <w:num w:numId="28">
    <w:abstractNumId w:val="10"/>
  </w:num>
  <w:num w:numId="29">
    <w:abstractNumId w:val="40"/>
  </w:num>
  <w:num w:numId="30">
    <w:abstractNumId w:val="18"/>
  </w:num>
  <w:num w:numId="31">
    <w:abstractNumId w:val="9"/>
  </w:num>
  <w:num w:numId="32">
    <w:abstractNumId w:val="37"/>
  </w:num>
  <w:num w:numId="33">
    <w:abstractNumId w:val="31"/>
  </w:num>
  <w:num w:numId="34">
    <w:abstractNumId w:val="46"/>
  </w:num>
  <w:num w:numId="35">
    <w:abstractNumId w:val="24"/>
  </w:num>
  <w:num w:numId="36">
    <w:abstractNumId w:val="48"/>
  </w:num>
  <w:num w:numId="37">
    <w:abstractNumId w:val="17"/>
  </w:num>
  <w:num w:numId="38">
    <w:abstractNumId w:val="43"/>
  </w:num>
  <w:num w:numId="39">
    <w:abstractNumId w:val="36"/>
  </w:num>
  <w:num w:numId="40">
    <w:abstractNumId w:val="22"/>
  </w:num>
  <w:num w:numId="41">
    <w:abstractNumId w:val="32"/>
  </w:num>
  <w:num w:numId="42">
    <w:abstractNumId w:val="49"/>
  </w:num>
  <w:num w:numId="43">
    <w:abstractNumId w:val="26"/>
  </w:num>
  <w:num w:numId="44">
    <w:abstractNumId w:val="42"/>
  </w:num>
  <w:num w:numId="45">
    <w:abstractNumId w:val="29"/>
  </w:num>
  <w:num w:numId="46">
    <w:abstractNumId w:val="7"/>
  </w:num>
  <w:num w:numId="47">
    <w:abstractNumId w:val="39"/>
  </w:num>
  <w:num w:numId="48">
    <w:abstractNumId w:val="14"/>
  </w:num>
  <w:num w:numId="49">
    <w:abstractNumId w:val="11"/>
  </w:num>
  <w:num w:numId="50">
    <w:abstractNumId w:val="3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487"/>
    <w:rsid w:val="0000134D"/>
    <w:rsid w:val="00005C4A"/>
    <w:rsid w:val="00007016"/>
    <w:rsid w:val="00013739"/>
    <w:rsid w:val="00022C0D"/>
    <w:rsid w:val="00023B76"/>
    <w:rsid w:val="000244F0"/>
    <w:rsid w:val="00025741"/>
    <w:rsid w:val="00025FE0"/>
    <w:rsid w:val="000268EC"/>
    <w:rsid w:val="0003342E"/>
    <w:rsid w:val="00033A77"/>
    <w:rsid w:val="00034C67"/>
    <w:rsid w:val="00034EB4"/>
    <w:rsid w:val="00034F37"/>
    <w:rsid w:val="00035522"/>
    <w:rsid w:val="000358CD"/>
    <w:rsid w:val="0003602E"/>
    <w:rsid w:val="00041C16"/>
    <w:rsid w:val="000441AE"/>
    <w:rsid w:val="0004645F"/>
    <w:rsid w:val="00051401"/>
    <w:rsid w:val="00054C98"/>
    <w:rsid w:val="0005627A"/>
    <w:rsid w:val="00056C58"/>
    <w:rsid w:val="00056F5D"/>
    <w:rsid w:val="00057958"/>
    <w:rsid w:val="00062C5A"/>
    <w:rsid w:val="00064771"/>
    <w:rsid w:val="000658EA"/>
    <w:rsid w:val="00067F38"/>
    <w:rsid w:val="00070C5F"/>
    <w:rsid w:val="000726AA"/>
    <w:rsid w:val="00072B83"/>
    <w:rsid w:val="00073112"/>
    <w:rsid w:val="00074D5B"/>
    <w:rsid w:val="00075445"/>
    <w:rsid w:val="00080AD4"/>
    <w:rsid w:val="00081496"/>
    <w:rsid w:val="000819C9"/>
    <w:rsid w:val="000825B3"/>
    <w:rsid w:val="00082C14"/>
    <w:rsid w:val="0008368D"/>
    <w:rsid w:val="000863CF"/>
    <w:rsid w:val="00086591"/>
    <w:rsid w:val="0009300E"/>
    <w:rsid w:val="00095D62"/>
    <w:rsid w:val="00097E7C"/>
    <w:rsid w:val="000A1BCA"/>
    <w:rsid w:val="000A283F"/>
    <w:rsid w:val="000A5EFF"/>
    <w:rsid w:val="000B494F"/>
    <w:rsid w:val="000B49EB"/>
    <w:rsid w:val="000B562A"/>
    <w:rsid w:val="000B5B24"/>
    <w:rsid w:val="000C10BF"/>
    <w:rsid w:val="000C3679"/>
    <w:rsid w:val="000C3B9D"/>
    <w:rsid w:val="000C5445"/>
    <w:rsid w:val="000C569D"/>
    <w:rsid w:val="000D0452"/>
    <w:rsid w:val="000D1392"/>
    <w:rsid w:val="000D24E1"/>
    <w:rsid w:val="000D26E2"/>
    <w:rsid w:val="000D4048"/>
    <w:rsid w:val="000D472D"/>
    <w:rsid w:val="000E2F3D"/>
    <w:rsid w:val="000E5A6E"/>
    <w:rsid w:val="000E6EA2"/>
    <w:rsid w:val="000E70ED"/>
    <w:rsid w:val="000E79B6"/>
    <w:rsid w:val="000E7E9E"/>
    <w:rsid w:val="000F1D5D"/>
    <w:rsid w:val="000F24F0"/>
    <w:rsid w:val="000F3F48"/>
    <w:rsid w:val="00100667"/>
    <w:rsid w:val="001014B5"/>
    <w:rsid w:val="00101876"/>
    <w:rsid w:val="00101A0E"/>
    <w:rsid w:val="00102807"/>
    <w:rsid w:val="00104D2E"/>
    <w:rsid w:val="00105767"/>
    <w:rsid w:val="00107754"/>
    <w:rsid w:val="0011304C"/>
    <w:rsid w:val="0011592E"/>
    <w:rsid w:val="00115ABF"/>
    <w:rsid w:val="00116E6A"/>
    <w:rsid w:val="00126FF9"/>
    <w:rsid w:val="001313D2"/>
    <w:rsid w:val="001315C3"/>
    <w:rsid w:val="00132873"/>
    <w:rsid w:val="00133AB1"/>
    <w:rsid w:val="00134AEC"/>
    <w:rsid w:val="001359EE"/>
    <w:rsid w:val="001366B1"/>
    <w:rsid w:val="001425F3"/>
    <w:rsid w:val="001426C8"/>
    <w:rsid w:val="001454A1"/>
    <w:rsid w:val="001500B7"/>
    <w:rsid w:val="00152199"/>
    <w:rsid w:val="00153B42"/>
    <w:rsid w:val="00156BC0"/>
    <w:rsid w:val="00160294"/>
    <w:rsid w:val="001619DA"/>
    <w:rsid w:val="00161A9E"/>
    <w:rsid w:val="00161C03"/>
    <w:rsid w:val="00162019"/>
    <w:rsid w:val="00166017"/>
    <w:rsid w:val="001713FD"/>
    <w:rsid w:val="0017167C"/>
    <w:rsid w:val="00171BA0"/>
    <w:rsid w:val="001724EC"/>
    <w:rsid w:val="00172778"/>
    <w:rsid w:val="001731D5"/>
    <w:rsid w:val="001740EB"/>
    <w:rsid w:val="00185F4D"/>
    <w:rsid w:val="0019050C"/>
    <w:rsid w:val="00193988"/>
    <w:rsid w:val="0019507B"/>
    <w:rsid w:val="00196786"/>
    <w:rsid w:val="00197193"/>
    <w:rsid w:val="001A06EC"/>
    <w:rsid w:val="001A3401"/>
    <w:rsid w:val="001A35F4"/>
    <w:rsid w:val="001A4776"/>
    <w:rsid w:val="001A5A8F"/>
    <w:rsid w:val="001A5DA8"/>
    <w:rsid w:val="001A6BBF"/>
    <w:rsid w:val="001A712B"/>
    <w:rsid w:val="001B0BC7"/>
    <w:rsid w:val="001B37D4"/>
    <w:rsid w:val="001B4912"/>
    <w:rsid w:val="001B52A1"/>
    <w:rsid w:val="001B722F"/>
    <w:rsid w:val="001B72C8"/>
    <w:rsid w:val="001C1960"/>
    <w:rsid w:val="001C3DE8"/>
    <w:rsid w:val="001D19C3"/>
    <w:rsid w:val="001D3DBF"/>
    <w:rsid w:val="001E242F"/>
    <w:rsid w:val="001E247B"/>
    <w:rsid w:val="001E28F7"/>
    <w:rsid w:val="001E2FD6"/>
    <w:rsid w:val="001E5D7D"/>
    <w:rsid w:val="001F0CD8"/>
    <w:rsid w:val="002022C1"/>
    <w:rsid w:val="00203277"/>
    <w:rsid w:val="002076BC"/>
    <w:rsid w:val="00207B7D"/>
    <w:rsid w:val="00211F96"/>
    <w:rsid w:val="00213E42"/>
    <w:rsid w:val="00213F2F"/>
    <w:rsid w:val="0021573A"/>
    <w:rsid w:val="00216413"/>
    <w:rsid w:val="002201D8"/>
    <w:rsid w:val="0022038A"/>
    <w:rsid w:val="00220583"/>
    <w:rsid w:val="00220597"/>
    <w:rsid w:val="002210B5"/>
    <w:rsid w:val="00221D1E"/>
    <w:rsid w:val="00222E10"/>
    <w:rsid w:val="002245A6"/>
    <w:rsid w:val="00224709"/>
    <w:rsid w:val="00226979"/>
    <w:rsid w:val="0023373F"/>
    <w:rsid w:val="002340D2"/>
    <w:rsid w:val="00234838"/>
    <w:rsid w:val="00236ADF"/>
    <w:rsid w:val="0024156D"/>
    <w:rsid w:val="00243FA4"/>
    <w:rsid w:val="00244930"/>
    <w:rsid w:val="002459D3"/>
    <w:rsid w:val="00246107"/>
    <w:rsid w:val="00257656"/>
    <w:rsid w:val="00257C47"/>
    <w:rsid w:val="00257E16"/>
    <w:rsid w:val="0026349E"/>
    <w:rsid w:val="00263C74"/>
    <w:rsid w:val="00263DDF"/>
    <w:rsid w:val="002670CF"/>
    <w:rsid w:val="002720F8"/>
    <w:rsid w:val="0027710B"/>
    <w:rsid w:val="00280707"/>
    <w:rsid w:val="00280A2F"/>
    <w:rsid w:val="00280C0D"/>
    <w:rsid w:val="002815A5"/>
    <w:rsid w:val="0029113C"/>
    <w:rsid w:val="0029285D"/>
    <w:rsid w:val="00297119"/>
    <w:rsid w:val="002A2C40"/>
    <w:rsid w:val="002A527C"/>
    <w:rsid w:val="002A7338"/>
    <w:rsid w:val="002B0CDB"/>
    <w:rsid w:val="002B0D47"/>
    <w:rsid w:val="002B2074"/>
    <w:rsid w:val="002B2D53"/>
    <w:rsid w:val="002B4FEE"/>
    <w:rsid w:val="002B657D"/>
    <w:rsid w:val="002B7D07"/>
    <w:rsid w:val="002C0989"/>
    <w:rsid w:val="002C0D57"/>
    <w:rsid w:val="002C1878"/>
    <w:rsid w:val="002C1A04"/>
    <w:rsid w:val="002C6AC1"/>
    <w:rsid w:val="002C6E17"/>
    <w:rsid w:val="002D1887"/>
    <w:rsid w:val="002D7666"/>
    <w:rsid w:val="002D78F7"/>
    <w:rsid w:val="002D79D1"/>
    <w:rsid w:val="002E3A5D"/>
    <w:rsid w:val="002E3F17"/>
    <w:rsid w:val="002E5CD4"/>
    <w:rsid w:val="002E69BD"/>
    <w:rsid w:val="002F12BE"/>
    <w:rsid w:val="00301A5F"/>
    <w:rsid w:val="003029BC"/>
    <w:rsid w:val="00314348"/>
    <w:rsid w:val="00316BB6"/>
    <w:rsid w:val="003212DC"/>
    <w:rsid w:val="00322EDF"/>
    <w:rsid w:val="003244E7"/>
    <w:rsid w:val="0032459A"/>
    <w:rsid w:val="00326DF6"/>
    <w:rsid w:val="0032752E"/>
    <w:rsid w:val="00330997"/>
    <w:rsid w:val="00331976"/>
    <w:rsid w:val="00331E72"/>
    <w:rsid w:val="00333338"/>
    <w:rsid w:val="00346799"/>
    <w:rsid w:val="003507A5"/>
    <w:rsid w:val="00351F16"/>
    <w:rsid w:val="00352759"/>
    <w:rsid w:val="00353CC1"/>
    <w:rsid w:val="0035623A"/>
    <w:rsid w:val="00356AA3"/>
    <w:rsid w:val="00356DDE"/>
    <w:rsid w:val="003617C0"/>
    <w:rsid w:val="0036256C"/>
    <w:rsid w:val="00373349"/>
    <w:rsid w:val="0037446D"/>
    <w:rsid w:val="00374C08"/>
    <w:rsid w:val="00376205"/>
    <w:rsid w:val="00376C2A"/>
    <w:rsid w:val="003771C7"/>
    <w:rsid w:val="00377CCC"/>
    <w:rsid w:val="00381F62"/>
    <w:rsid w:val="00385A7B"/>
    <w:rsid w:val="00387627"/>
    <w:rsid w:val="00390AEE"/>
    <w:rsid w:val="00391BD9"/>
    <w:rsid w:val="0039238F"/>
    <w:rsid w:val="0039407D"/>
    <w:rsid w:val="00395FBD"/>
    <w:rsid w:val="00397DF1"/>
    <w:rsid w:val="003A1330"/>
    <w:rsid w:val="003B190C"/>
    <w:rsid w:val="003B2624"/>
    <w:rsid w:val="003B3852"/>
    <w:rsid w:val="003C3F6E"/>
    <w:rsid w:val="003C4798"/>
    <w:rsid w:val="003C4EA9"/>
    <w:rsid w:val="003C506E"/>
    <w:rsid w:val="003C635A"/>
    <w:rsid w:val="003D13D1"/>
    <w:rsid w:val="003D1F19"/>
    <w:rsid w:val="003D2725"/>
    <w:rsid w:val="003D3B03"/>
    <w:rsid w:val="003D5446"/>
    <w:rsid w:val="003D60A2"/>
    <w:rsid w:val="003E0671"/>
    <w:rsid w:val="003E34D2"/>
    <w:rsid w:val="003E4B4C"/>
    <w:rsid w:val="003E73E6"/>
    <w:rsid w:val="003F123A"/>
    <w:rsid w:val="003F1AED"/>
    <w:rsid w:val="003F1AFD"/>
    <w:rsid w:val="003F6CE2"/>
    <w:rsid w:val="0040170B"/>
    <w:rsid w:val="00410E32"/>
    <w:rsid w:val="00411E22"/>
    <w:rsid w:val="00415C2E"/>
    <w:rsid w:val="00421E93"/>
    <w:rsid w:val="00422FB7"/>
    <w:rsid w:val="00425038"/>
    <w:rsid w:val="00425385"/>
    <w:rsid w:val="004254FD"/>
    <w:rsid w:val="00427153"/>
    <w:rsid w:val="004362F8"/>
    <w:rsid w:val="00436EDB"/>
    <w:rsid w:val="00437AAC"/>
    <w:rsid w:val="00440E15"/>
    <w:rsid w:val="00443FC1"/>
    <w:rsid w:val="00444B0E"/>
    <w:rsid w:val="00444CA0"/>
    <w:rsid w:val="00445BF5"/>
    <w:rsid w:val="00450061"/>
    <w:rsid w:val="00450BFF"/>
    <w:rsid w:val="0045387D"/>
    <w:rsid w:val="00453E21"/>
    <w:rsid w:val="004542FF"/>
    <w:rsid w:val="00454B80"/>
    <w:rsid w:val="00465849"/>
    <w:rsid w:val="00465953"/>
    <w:rsid w:val="00466C5B"/>
    <w:rsid w:val="00466E63"/>
    <w:rsid w:val="00467C3C"/>
    <w:rsid w:val="004718D1"/>
    <w:rsid w:val="00484F1F"/>
    <w:rsid w:val="00486236"/>
    <w:rsid w:val="00486D25"/>
    <w:rsid w:val="004877AD"/>
    <w:rsid w:val="00492CC7"/>
    <w:rsid w:val="00494801"/>
    <w:rsid w:val="004948A5"/>
    <w:rsid w:val="004A05FB"/>
    <w:rsid w:val="004A072D"/>
    <w:rsid w:val="004A2CC6"/>
    <w:rsid w:val="004A36A6"/>
    <w:rsid w:val="004A434A"/>
    <w:rsid w:val="004A452D"/>
    <w:rsid w:val="004A5310"/>
    <w:rsid w:val="004A5DBC"/>
    <w:rsid w:val="004A6EF8"/>
    <w:rsid w:val="004A73CA"/>
    <w:rsid w:val="004B0508"/>
    <w:rsid w:val="004B0DA4"/>
    <w:rsid w:val="004B1BEA"/>
    <w:rsid w:val="004B1E9A"/>
    <w:rsid w:val="004B22A0"/>
    <w:rsid w:val="004B40F9"/>
    <w:rsid w:val="004B458A"/>
    <w:rsid w:val="004B5989"/>
    <w:rsid w:val="004C05C4"/>
    <w:rsid w:val="004C16EC"/>
    <w:rsid w:val="004C57DE"/>
    <w:rsid w:val="004C60A8"/>
    <w:rsid w:val="004D13FC"/>
    <w:rsid w:val="004D4795"/>
    <w:rsid w:val="004D529A"/>
    <w:rsid w:val="004D68AB"/>
    <w:rsid w:val="004E1C29"/>
    <w:rsid w:val="004E2475"/>
    <w:rsid w:val="004E276A"/>
    <w:rsid w:val="004E326E"/>
    <w:rsid w:val="004E53F7"/>
    <w:rsid w:val="004E54A1"/>
    <w:rsid w:val="004E7D30"/>
    <w:rsid w:val="004F14F3"/>
    <w:rsid w:val="004F1D29"/>
    <w:rsid w:val="004F2600"/>
    <w:rsid w:val="004F2A77"/>
    <w:rsid w:val="004F332F"/>
    <w:rsid w:val="004F79C5"/>
    <w:rsid w:val="005003E1"/>
    <w:rsid w:val="00504A39"/>
    <w:rsid w:val="0050718B"/>
    <w:rsid w:val="00513C02"/>
    <w:rsid w:val="00520220"/>
    <w:rsid w:val="00521DCE"/>
    <w:rsid w:val="005227F7"/>
    <w:rsid w:val="005273D4"/>
    <w:rsid w:val="00527B82"/>
    <w:rsid w:val="00531DB2"/>
    <w:rsid w:val="00533607"/>
    <w:rsid w:val="005378A1"/>
    <w:rsid w:val="0054216B"/>
    <w:rsid w:val="0054392A"/>
    <w:rsid w:val="005509B9"/>
    <w:rsid w:val="00551BD4"/>
    <w:rsid w:val="00551F5A"/>
    <w:rsid w:val="00552951"/>
    <w:rsid w:val="0055601F"/>
    <w:rsid w:val="00556DC2"/>
    <w:rsid w:val="005606DC"/>
    <w:rsid w:val="0056198B"/>
    <w:rsid w:val="00564954"/>
    <w:rsid w:val="00571135"/>
    <w:rsid w:val="00575F57"/>
    <w:rsid w:val="00575FEA"/>
    <w:rsid w:val="00576BFE"/>
    <w:rsid w:val="00576E3F"/>
    <w:rsid w:val="00581F74"/>
    <w:rsid w:val="00582045"/>
    <w:rsid w:val="00591AA3"/>
    <w:rsid w:val="00591AAB"/>
    <w:rsid w:val="00592235"/>
    <w:rsid w:val="00593699"/>
    <w:rsid w:val="0059623B"/>
    <w:rsid w:val="005962F8"/>
    <w:rsid w:val="00596C1D"/>
    <w:rsid w:val="005979D4"/>
    <w:rsid w:val="005A2721"/>
    <w:rsid w:val="005A2CD7"/>
    <w:rsid w:val="005A4861"/>
    <w:rsid w:val="005A492E"/>
    <w:rsid w:val="005A4C45"/>
    <w:rsid w:val="005A50D2"/>
    <w:rsid w:val="005B07A3"/>
    <w:rsid w:val="005B0ED9"/>
    <w:rsid w:val="005B2878"/>
    <w:rsid w:val="005B2E35"/>
    <w:rsid w:val="005B334C"/>
    <w:rsid w:val="005B58AF"/>
    <w:rsid w:val="005B5E81"/>
    <w:rsid w:val="005B7077"/>
    <w:rsid w:val="005C21BC"/>
    <w:rsid w:val="005C274B"/>
    <w:rsid w:val="005C3C82"/>
    <w:rsid w:val="005C3E50"/>
    <w:rsid w:val="005C48F4"/>
    <w:rsid w:val="005C5BFE"/>
    <w:rsid w:val="005C65E9"/>
    <w:rsid w:val="005C6954"/>
    <w:rsid w:val="005C6A3E"/>
    <w:rsid w:val="005C7340"/>
    <w:rsid w:val="005D266F"/>
    <w:rsid w:val="005D2FF1"/>
    <w:rsid w:val="005D3898"/>
    <w:rsid w:val="005D6A70"/>
    <w:rsid w:val="005D6FF8"/>
    <w:rsid w:val="005E086E"/>
    <w:rsid w:val="005E1704"/>
    <w:rsid w:val="005E446B"/>
    <w:rsid w:val="005F051C"/>
    <w:rsid w:val="005F43E3"/>
    <w:rsid w:val="005F464D"/>
    <w:rsid w:val="005F6E61"/>
    <w:rsid w:val="005F7ABD"/>
    <w:rsid w:val="00600D41"/>
    <w:rsid w:val="00601092"/>
    <w:rsid w:val="00603B47"/>
    <w:rsid w:val="006060CE"/>
    <w:rsid w:val="00606515"/>
    <w:rsid w:val="00607545"/>
    <w:rsid w:val="0061248D"/>
    <w:rsid w:val="00613990"/>
    <w:rsid w:val="00613C30"/>
    <w:rsid w:val="0062120A"/>
    <w:rsid w:val="0062213F"/>
    <w:rsid w:val="006226B3"/>
    <w:rsid w:val="00622814"/>
    <w:rsid w:val="00625CF9"/>
    <w:rsid w:val="006303EB"/>
    <w:rsid w:val="00632094"/>
    <w:rsid w:val="00632834"/>
    <w:rsid w:val="00635A0B"/>
    <w:rsid w:val="006431D1"/>
    <w:rsid w:val="00644368"/>
    <w:rsid w:val="00645232"/>
    <w:rsid w:val="00645C84"/>
    <w:rsid w:val="00650F72"/>
    <w:rsid w:val="00652F01"/>
    <w:rsid w:val="006536C4"/>
    <w:rsid w:val="00653A7C"/>
    <w:rsid w:val="00654DC4"/>
    <w:rsid w:val="00655A98"/>
    <w:rsid w:val="006563FF"/>
    <w:rsid w:val="00663283"/>
    <w:rsid w:val="00665735"/>
    <w:rsid w:val="006712A4"/>
    <w:rsid w:val="00672092"/>
    <w:rsid w:val="00676989"/>
    <w:rsid w:val="00676D40"/>
    <w:rsid w:val="006777EF"/>
    <w:rsid w:val="00677C43"/>
    <w:rsid w:val="00681089"/>
    <w:rsid w:val="00682395"/>
    <w:rsid w:val="00685E12"/>
    <w:rsid w:val="006902E6"/>
    <w:rsid w:val="006911AE"/>
    <w:rsid w:val="00691699"/>
    <w:rsid w:val="00692041"/>
    <w:rsid w:val="0069382D"/>
    <w:rsid w:val="006A1329"/>
    <w:rsid w:val="006A3613"/>
    <w:rsid w:val="006A38C0"/>
    <w:rsid w:val="006A3B9E"/>
    <w:rsid w:val="006A57AB"/>
    <w:rsid w:val="006A5E5F"/>
    <w:rsid w:val="006A5FE4"/>
    <w:rsid w:val="006B374C"/>
    <w:rsid w:val="006C1C77"/>
    <w:rsid w:val="006C577B"/>
    <w:rsid w:val="006C5CDF"/>
    <w:rsid w:val="006C5D88"/>
    <w:rsid w:val="006C6296"/>
    <w:rsid w:val="006C62B7"/>
    <w:rsid w:val="006C743B"/>
    <w:rsid w:val="006D03F2"/>
    <w:rsid w:val="006D1F0C"/>
    <w:rsid w:val="006D4C65"/>
    <w:rsid w:val="006D4EBD"/>
    <w:rsid w:val="006D6384"/>
    <w:rsid w:val="006D793B"/>
    <w:rsid w:val="006E12D4"/>
    <w:rsid w:val="006E2A4A"/>
    <w:rsid w:val="006E34D4"/>
    <w:rsid w:val="006E45F5"/>
    <w:rsid w:val="006E4759"/>
    <w:rsid w:val="006E484B"/>
    <w:rsid w:val="006E5B53"/>
    <w:rsid w:val="006F0430"/>
    <w:rsid w:val="006F0ABE"/>
    <w:rsid w:val="006F1E04"/>
    <w:rsid w:val="006F4E93"/>
    <w:rsid w:val="00700DA4"/>
    <w:rsid w:val="00715232"/>
    <w:rsid w:val="00716D56"/>
    <w:rsid w:val="007231A2"/>
    <w:rsid w:val="0072721D"/>
    <w:rsid w:val="0073192F"/>
    <w:rsid w:val="00732881"/>
    <w:rsid w:val="007349CF"/>
    <w:rsid w:val="007363AD"/>
    <w:rsid w:val="00740961"/>
    <w:rsid w:val="00740B00"/>
    <w:rsid w:val="00743B8E"/>
    <w:rsid w:val="00745061"/>
    <w:rsid w:val="007474D1"/>
    <w:rsid w:val="00750B12"/>
    <w:rsid w:val="00750BB7"/>
    <w:rsid w:val="007518F5"/>
    <w:rsid w:val="00752C10"/>
    <w:rsid w:val="007576D7"/>
    <w:rsid w:val="007625B8"/>
    <w:rsid w:val="00766F67"/>
    <w:rsid w:val="00770AB4"/>
    <w:rsid w:val="00770B3C"/>
    <w:rsid w:val="0077347E"/>
    <w:rsid w:val="007741C4"/>
    <w:rsid w:val="0077654E"/>
    <w:rsid w:val="007779CE"/>
    <w:rsid w:val="007805A0"/>
    <w:rsid w:val="00782A39"/>
    <w:rsid w:val="00784891"/>
    <w:rsid w:val="00786DA1"/>
    <w:rsid w:val="00787698"/>
    <w:rsid w:val="0079035C"/>
    <w:rsid w:val="00792CF0"/>
    <w:rsid w:val="0079384A"/>
    <w:rsid w:val="00796330"/>
    <w:rsid w:val="007970AE"/>
    <w:rsid w:val="007A102D"/>
    <w:rsid w:val="007A67B4"/>
    <w:rsid w:val="007A6937"/>
    <w:rsid w:val="007A697F"/>
    <w:rsid w:val="007B024D"/>
    <w:rsid w:val="007B367E"/>
    <w:rsid w:val="007B4632"/>
    <w:rsid w:val="007B4FFE"/>
    <w:rsid w:val="007B6352"/>
    <w:rsid w:val="007C0E29"/>
    <w:rsid w:val="007C26C8"/>
    <w:rsid w:val="007C4177"/>
    <w:rsid w:val="007C55C1"/>
    <w:rsid w:val="007D1384"/>
    <w:rsid w:val="007D2DB0"/>
    <w:rsid w:val="007D554D"/>
    <w:rsid w:val="007D6315"/>
    <w:rsid w:val="007D6E82"/>
    <w:rsid w:val="007D7576"/>
    <w:rsid w:val="007E3405"/>
    <w:rsid w:val="007E4E13"/>
    <w:rsid w:val="007E70A0"/>
    <w:rsid w:val="007F26B3"/>
    <w:rsid w:val="007F3F07"/>
    <w:rsid w:val="007F6732"/>
    <w:rsid w:val="00800B4B"/>
    <w:rsid w:val="0080404A"/>
    <w:rsid w:val="00804C5C"/>
    <w:rsid w:val="00813140"/>
    <w:rsid w:val="008156A5"/>
    <w:rsid w:val="008158FA"/>
    <w:rsid w:val="00816917"/>
    <w:rsid w:val="00820CC4"/>
    <w:rsid w:val="00825393"/>
    <w:rsid w:val="00827162"/>
    <w:rsid w:val="00827497"/>
    <w:rsid w:val="00830274"/>
    <w:rsid w:val="00830506"/>
    <w:rsid w:val="00831AC6"/>
    <w:rsid w:val="00832A9C"/>
    <w:rsid w:val="00833661"/>
    <w:rsid w:val="00834356"/>
    <w:rsid w:val="008349F5"/>
    <w:rsid w:val="008351C4"/>
    <w:rsid w:val="00835A8C"/>
    <w:rsid w:val="00836774"/>
    <w:rsid w:val="00836F3F"/>
    <w:rsid w:val="008459C6"/>
    <w:rsid w:val="00847123"/>
    <w:rsid w:val="008472CC"/>
    <w:rsid w:val="00850419"/>
    <w:rsid w:val="00852046"/>
    <w:rsid w:val="00852C31"/>
    <w:rsid w:val="008534ED"/>
    <w:rsid w:val="00853D96"/>
    <w:rsid w:val="00853F7C"/>
    <w:rsid w:val="008571BF"/>
    <w:rsid w:val="00857A27"/>
    <w:rsid w:val="0086196B"/>
    <w:rsid w:val="00861D7D"/>
    <w:rsid w:val="00864001"/>
    <w:rsid w:val="00865D18"/>
    <w:rsid w:val="0087073D"/>
    <w:rsid w:val="00872800"/>
    <w:rsid w:val="008770E1"/>
    <w:rsid w:val="008803D8"/>
    <w:rsid w:val="00881D4B"/>
    <w:rsid w:val="00895B6B"/>
    <w:rsid w:val="0089620D"/>
    <w:rsid w:val="008A079F"/>
    <w:rsid w:val="008A1810"/>
    <w:rsid w:val="008A3BF4"/>
    <w:rsid w:val="008A5E2E"/>
    <w:rsid w:val="008B0BBF"/>
    <w:rsid w:val="008B1E09"/>
    <w:rsid w:val="008B2584"/>
    <w:rsid w:val="008B2A69"/>
    <w:rsid w:val="008B3CFA"/>
    <w:rsid w:val="008B4294"/>
    <w:rsid w:val="008B4BB4"/>
    <w:rsid w:val="008B4D0E"/>
    <w:rsid w:val="008B50AD"/>
    <w:rsid w:val="008B55B4"/>
    <w:rsid w:val="008B6B1D"/>
    <w:rsid w:val="008B715D"/>
    <w:rsid w:val="008B72C5"/>
    <w:rsid w:val="008C0221"/>
    <w:rsid w:val="008C44B8"/>
    <w:rsid w:val="008C46E5"/>
    <w:rsid w:val="008C5A59"/>
    <w:rsid w:val="008C5FE7"/>
    <w:rsid w:val="008C6462"/>
    <w:rsid w:val="008C7D25"/>
    <w:rsid w:val="008D0B7E"/>
    <w:rsid w:val="008D0F94"/>
    <w:rsid w:val="008D3B0A"/>
    <w:rsid w:val="008D4870"/>
    <w:rsid w:val="008D7F4C"/>
    <w:rsid w:val="008D7F92"/>
    <w:rsid w:val="008E0A62"/>
    <w:rsid w:val="008E2070"/>
    <w:rsid w:val="008E3E4B"/>
    <w:rsid w:val="008E4FE7"/>
    <w:rsid w:val="008E5144"/>
    <w:rsid w:val="008E60B4"/>
    <w:rsid w:val="008E6A2F"/>
    <w:rsid w:val="008F0EB5"/>
    <w:rsid w:val="008F2B20"/>
    <w:rsid w:val="008F2C88"/>
    <w:rsid w:val="008F2E0A"/>
    <w:rsid w:val="008F76DD"/>
    <w:rsid w:val="00901224"/>
    <w:rsid w:val="0090155E"/>
    <w:rsid w:val="009036CF"/>
    <w:rsid w:val="00906AAD"/>
    <w:rsid w:val="00910D7B"/>
    <w:rsid w:val="00913223"/>
    <w:rsid w:val="009134B1"/>
    <w:rsid w:val="0091381D"/>
    <w:rsid w:val="00913F84"/>
    <w:rsid w:val="00914DB0"/>
    <w:rsid w:val="00914DE3"/>
    <w:rsid w:val="00916EAE"/>
    <w:rsid w:val="00920A6B"/>
    <w:rsid w:val="0092150C"/>
    <w:rsid w:val="00923B6D"/>
    <w:rsid w:val="00924C61"/>
    <w:rsid w:val="00931643"/>
    <w:rsid w:val="0093350C"/>
    <w:rsid w:val="00933C16"/>
    <w:rsid w:val="00936DE7"/>
    <w:rsid w:val="009402E6"/>
    <w:rsid w:val="009409B3"/>
    <w:rsid w:val="00940EEB"/>
    <w:rsid w:val="00945311"/>
    <w:rsid w:val="00947BF2"/>
    <w:rsid w:val="00951F67"/>
    <w:rsid w:val="009558D4"/>
    <w:rsid w:val="00956A0C"/>
    <w:rsid w:val="0096588E"/>
    <w:rsid w:val="00966954"/>
    <w:rsid w:val="00970682"/>
    <w:rsid w:val="00970FA6"/>
    <w:rsid w:val="009718D7"/>
    <w:rsid w:val="00971A12"/>
    <w:rsid w:val="009721B3"/>
    <w:rsid w:val="00972CED"/>
    <w:rsid w:val="00977DE1"/>
    <w:rsid w:val="009825B7"/>
    <w:rsid w:val="00987F8B"/>
    <w:rsid w:val="00991704"/>
    <w:rsid w:val="00992CE5"/>
    <w:rsid w:val="00993E65"/>
    <w:rsid w:val="00993FB3"/>
    <w:rsid w:val="009A325D"/>
    <w:rsid w:val="009A3C7C"/>
    <w:rsid w:val="009A40D1"/>
    <w:rsid w:val="009A77A2"/>
    <w:rsid w:val="009B03AA"/>
    <w:rsid w:val="009B2353"/>
    <w:rsid w:val="009B46A9"/>
    <w:rsid w:val="009B5565"/>
    <w:rsid w:val="009C0D80"/>
    <w:rsid w:val="009C14F3"/>
    <w:rsid w:val="009C50AD"/>
    <w:rsid w:val="009D45EA"/>
    <w:rsid w:val="009D6200"/>
    <w:rsid w:val="009D7252"/>
    <w:rsid w:val="009E05B3"/>
    <w:rsid w:val="009E16A6"/>
    <w:rsid w:val="009E1F1E"/>
    <w:rsid w:val="009E2121"/>
    <w:rsid w:val="009E2136"/>
    <w:rsid w:val="009E2BE2"/>
    <w:rsid w:val="009E5824"/>
    <w:rsid w:val="009E6251"/>
    <w:rsid w:val="009F29A9"/>
    <w:rsid w:val="009F3A19"/>
    <w:rsid w:val="009F463E"/>
    <w:rsid w:val="009F4FBE"/>
    <w:rsid w:val="009F56B4"/>
    <w:rsid w:val="009F692F"/>
    <w:rsid w:val="009F6F52"/>
    <w:rsid w:val="00A00FA2"/>
    <w:rsid w:val="00A02E83"/>
    <w:rsid w:val="00A03E29"/>
    <w:rsid w:val="00A03ECB"/>
    <w:rsid w:val="00A04626"/>
    <w:rsid w:val="00A05866"/>
    <w:rsid w:val="00A060FE"/>
    <w:rsid w:val="00A075E1"/>
    <w:rsid w:val="00A07C8E"/>
    <w:rsid w:val="00A127FA"/>
    <w:rsid w:val="00A13857"/>
    <w:rsid w:val="00A1389F"/>
    <w:rsid w:val="00A1480D"/>
    <w:rsid w:val="00A14873"/>
    <w:rsid w:val="00A15B86"/>
    <w:rsid w:val="00A15C7A"/>
    <w:rsid w:val="00A2181C"/>
    <w:rsid w:val="00A22309"/>
    <w:rsid w:val="00A320B9"/>
    <w:rsid w:val="00A330A4"/>
    <w:rsid w:val="00A3546B"/>
    <w:rsid w:val="00A3746B"/>
    <w:rsid w:val="00A4255A"/>
    <w:rsid w:val="00A42620"/>
    <w:rsid w:val="00A43127"/>
    <w:rsid w:val="00A46065"/>
    <w:rsid w:val="00A46359"/>
    <w:rsid w:val="00A47C35"/>
    <w:rsid w:val="00A509F5"/>
    <w:rsid w:val="00A50C67"/>
    <w:rsid w:val="00A60FC1"/>
    <w:rsid w:val="00A611F7"/>
    <w:rsid w:val="00A63597"/>
    <w:rsid w:val="00A6386D"/>
    <w:rsid w:val="00A641D7"/>
    <w:rsid w:val="00A6529A"/>
    <w:rsid w:val="00A66172"/>
    <w:rsid w:val="00A709F6"/>
    <w:rsid w:val="00A70A13"/>
    <w:rsid w:val="00A77DF7"/>
    <w:rsid w:val="00A8018B"/>
    <w:rsid w:val="00A81191"/>
    <w:rsid w:val="00A8235C"/>
    <w:rsid w:val="00A828BC"/>
    <w:rsid w:val="00A83D0D"/>
    <w:rsid w:val="00A90329"/>
    <w:rsid w:val="00A94524"/>
    <w:rsid w:val="00A97319"/>
    <w:rsid w:val="00AA03FA"/>
    <w:rsid w:val="00AA35EC"/>
    <w:rsid w:val="00AA3C61"/>
    <w:rsid w:val="00AA4E33"/>
    <w:rsid w:val="00AA68DD"/>
    <w:rsid w:val="00AA6B40"/>
    <w:rsid w:val="00AB20B1"/>
    <w:rsid w:val="00AB22C1"/>
    <w:rsid w:val="00AB2D2E"/>
    <w:rsid w:val="00AB37C6"/>
    <w:rsid w:val="00AB526C"/>
    <w:rsid w:val="00AB6C59"/>
    <w:rsid w:val="00AB7B0D"/>
    <w:rsid w:val="00AB7C05"/>
    <w:rsid w:val="00AC26CF"/>
    <w:rsid w:val="00AC4D61"/>
    <w:rsid w:val="00AC4D72"/>
    <w:rsid w:val="00AD18AE"/>
    <w:rsid w:val="00AD2320"/>
    <w:rsid w:val="00AD2DEB"/>
    <w:rsid w:val="00AD2FF9"/>
    <w:rsid w:val="00AD454B"/>
    <w:rsid w:val="00AD5828"/>
    <w:rsid w:val="00AD59EC"/>
    <w:rsid w:val="00AE26BC"/>
    <w:rsid w:val="00AE6F96"/>
    <w:rsid w:val="00AE7579"/>
    <w:rsid w:val="00AF0175"/>
    <w:rsid w:val="00AF0EFF"/>
    <w:rsid w:val="00AF1CB6"/>
    <w:rsid w:val="00AF2409"/>
    <w:rsid w:val="00AF2525"/>
    <w:rsid w:val="00AF35DD"/>
    <w:rsid w:val="00AF4215"/>
    <w:rsid w:val="00B00120"/>
    <w:rsid w:val="00B02B06"/>
    <w:rsid w:val="00B03439"/>
    <w:rsid w:val="00B0401F"/>
    <w:rsid w:val="00B10F9F"/>
    <w:rsid w:val="00B11E6D"/>
    <w:rsid w:val="00B11EDB"/>
    <w:rsid w:val="00B142A0"/>
    <w:rsid w:val="00B14C0F"/>
    <w:rsid w:val="00B15CF1"/>
    <w:rsid w:val="00B171D9"/>
    <w:rsid w:val="00B21B54"/>
    <w:rsid w:val="00B2406B"/>
    <w:rsid w:val="00B25756"/>
    <w:rsid w:val="00B263AF"/>
    <w:rsid w:val="00B26DF3"/>
    <w:rsid w:val="00B271EA"/>
    <w:rsid w:val="00B27412"/>
    <w:rsid w:val="00B30DA2"/>
    <w:rsid w:val="00B30F96"/>
    <w:rsid w:val="00B36B35"/>
    <w:rsid w:val="00B40300"/>
    <w:rsid w:val="00B42F37"/>
    <w:rsid w:val="00B443FD"/>
    <w:rsid w:val="00B4469D"/>
    <w:rsid w:val="00B46784"/>
    <w:rsid w:val="00B46979"/>
    <w:rsid w:val="00B531FF"/>
    <w:rsid w:val="00B53455"/>
    <w:rsid w:val="00B53655"/>
    <w:rsid w:val="00B571D7"/>
    <w:rsid w:val="00B6024B"/>
    <w:rsid w:val="00B63A21"/>
    <w:rsid w:val="00B63AC9"/>
    <w:rsid w:val="00B64981"/>
    <w:rsid w:val="00B66BE0"/>
    <w:rsid w:val="00B73B40"/>
    <w:rsid w:val="00B7406E"/>
    <w:rsid w:val="00B75EA9"/>
    <w:rsid w:val="00B768C7"/>
    <w:rsid w:val="00B8453C"/>
    <w:rsid w:val="00B90C38"/>
    <w:rsid w:val="00B91867"/>
    <w:rsid w:val="00B927F6"/>
    <w:rsid w:val="00B9344E"/>
    <w:rsid w:val="00BA0F56"/>
    <w:rsid w:val="00BA0F72"/>
    <w:rsid w:val="00BA6B04"/>
    <w:rsid w:val="00BA745C"/>
    <w:rsid w:val="00BB0278"/>
    <w:rsid w:val="00BB675E"/>
    <w:rsid w:val="00BB777E"/>
    <w:rsid w:val="00BC050C"/>
    <w:rsid w:val="00BC0CF8"/>
    <w:rsid w:val="00BC1058"/>
    <w:rsid w:val="00BC21E2"/>
    <w:rsid w:val="00BC7D28"/>
    <w:rsid w:val="00BD0C73"/>
    <w:rsid w:val="00BD0EB7"/>
    <w:rsid w:val="00BD16AA"/>
    <w:rsid w:val="00BD54FA"/>
    <w:rsid w:val="00BD5F4F"/>
    <w:rsid w:val="00BD73A9"/>
    <w:rsid w:val="00BE08C7"/>
    <w:rsid w:val="00BE2372"/>
    <w:rsid w:val="00BE4754"/>
    <w:rsid w:val="00BE725C"/>
    <w:rsid w:val="00BF2E0F"/>
    <w:rsid w:val="00BF3A1E"/>
    <w:rsid w:val="00BF46F5"/>
    <w:rsid w:val="00BF48A3"/>
    <w:rsid w:val="00BF5090"/>
    <w:rsid w:val="00BF6BAD"/>
    <w:rsid w:val="00C008BE"/>
    <w:rsid w:val="00C00F96"/>
    <w:rsid w:val="00C01842"/>
    <w:rsid w:val="00C02901"/>
    <w:rsid w:val="00C04F8D"/>
    <w:rsid w:val="00C05C2C"/>
    <w:rsid w:val="00C104CA"/>
    <w:rsid w:val="00C12F2D"/>
    <w:rsid w:val="00C203DE"/>
    <w:rsid w:val="00C20480"/>
    <w:rsid w:val="00C20DD5"/>
    <w:rsid w:val="00C24EE2"/>
    <w:rsid w:val="00C32827"/>
    <w:rsid w:val="00C32B87"/>
    <w:rsid w:val="00C334DB"/>
    <w:rsid w:val="00C34D25"/>
    <w:rsid w:val="00C36018"/>
    <w:rsid w:val="00C40C4C"/>
    <w:rsid w:val="00C47C88"/>
    <w:rsid w:val="00C47F8E"/>
    <w:rsid w:val="00C51F6B"/>
    <w:rsid w:val="00C52890"/>
    <w:rsid w:val="00C5443B"/>
    <w:rsid w:val="00C5679F"/>
    <w:rsid w:val="00C602FF"/>
    <w:rsid w:val="00C66EFF"/>
    <w:rsid w:val="00C73816"/>
    <w:rsid w:val="00C754C3"/>
    <w:rsid w:val="00C80218"/>
    <w:rsid w:val="00C80764"/>
    <w:rsid w:val="00C81D52"/>
    <w:rsid w:val="00C826C5"/>
    <w:rsid w:val="00C827F3"/>
    <w:rsid w:val="00C82E64"/>
    <w:rsid w:val="00C83C3F"/>
    <w:rsid w:val="00C84941"/>
    <w:rsid w:val="00C86311"/>
    <w:rsid w:val="00C86595"/>
    <w:rsid w:val="00C902A0"/>
    <w:rsid w:val="00C916D0"/>
    <w:rsid w:val="00C93EE3"/>
    <w:rsid w:val="00C971F0"/>
    <w:rsid w:val="00CA13C2"/>
    <w:rsid w:val="00CA1858"/>
    <w:rsid w:val="00CA2266"/>
    <w:rsid w:val="00CA2D05"/>
    <w:rsid w:val="00CA2EA2"/>
    <w:rsid w:val="00CA6A9E"/>
    <w:rsid w:val="00CB1752"/>
    <w:rsid w:val="00CB58BF"/>
    <w:rsid w:val="00CB64A6"/>
    <w:rsid w:val="00CC0BED"/>
    <w:rsid w:val="00CC2E37"/>
    <w:rsid w:val="00CC35DE"/>
    <w:rsid w:val="00CD0E3A"/>
    <w:rsid w:val="00CD27CC"/>
    <w:rsid w:val="00CD382B"/>
    <w:rsid w:val="00CD3ABA"/>
    <w:rsid w:val="00CD4BC0"/>
    <w:rsid w:val="00CE035E"/>
    <w:rsid w:val="00CE08FE"/>
    <w:rsid w:val="00CE0C21"/>
    <w:rsid w:val="00CE2043"/>
    <w:rsid w:val="00CE3C4E"/>
    <w:rsid w:val="00CE7461"/>
    <w:rsid w:val="00CF1DE2"/>
    <w:rsid w:val="00CF6301"/>
    <w:rsid w:val="00CF7A8A"/>
    <w:rsid w:val="00D03F35"/>
    <w:rsid w:val="00D05B97"/>
    <w:rsid w:val="00D05EC6"/>
    <w:rsid w:val="00D10ABD"/>
    <w:rsid w:val="00D11825"/>
    <w:rsid w:val="00D14339"/>
    <w:rsid w:val="00D158F9"/>
    <w:rsid w:val="00D1646A"/>
    <w:rsid w:val="00D16916"/>
    <w:rsid w:val="00D16DFB"/>
    <w:rsid w:val="00D17859"/>
    <w:rsid w:val="00D21EF0"/>
    <w:rsid w:val="00D22988"/>
    <w:rsid w:val="00D26204"/>
    <w:rsid w:val="00D304CF"/>
    <w:rsid w:val="00D319A8"/>
    <w:rsid w:val="00D32E5B"/>
    <w:rsid w:val="00D35C61"/>
    <w:rsid w:val="00D42C99"/>
    <w:rsid w:val="00D45D32"/>
    <w:rsid w:val="00D53F31"/>
    <w:rsid w:val="00D56F5A"/>
    <w:rsid w:val="00D57996"/>
    <w:rsid w:val="00D60298"/>
    <w:rsid w:val="00D614EA"/>
    <w:rsid w:val="00D70A28"/>
    <w:rsid w:val="00D73E42"/>
    <w:rsid w:val="00D74E96"/>
    <w:rsid w:val="00D773A4"/>
    <w:rsid w:val="00D804F9"/>
    <w:rsid w:val="00D810D7"/>
    <w:rsid w:val="00D817D1"/>
    <w:rsid w:val="00D821DE"/>
    <w:rsid w:val="00D84455"/>
    <w:rsid w:val="00D85419"/>
    <w:rsid w:val="00D878BE"/>
    <w:rsid w:val="00D905B1"/>
    <w:rsid w:val="00D90F76"/>
    <w:rsid w:val="00D9176F"/>
    <w:rsid w:val="00D92B69"/>
    <w:rsid w:val="00D93E0A"/>
    <w:rsid w:val="00D97039"/>
    <w:rsid w:val="00DA2A8A"/>
    <w:rsid w:val="00DA2BDA"/>
    <w:rsid w:val="00DA4DFB"/>
    <w:rsid w:val="00DA624D"/>
    <w:rsid w:val="00DB070C"/>
    <w:rsid w:val="00DB1CB4"/>
    <w:rsid w:val="00DB35B7"/>
    <w:rsid w:val="00DB389F"/>
    <w:rsid w:val="00DB69A2"/>
    <w:rsid w:val="00DB7FFD"/>
    <w:rsid w:val="00DC2B1B"/>
    <w:rsid w:val="00DD0D79"/>
    <w:rsid w:val="00DD5C7A"/>
    <w:rsid w:val="00DD5CE1"/>
    <w:rsid w:val="00DE0734"/>
    <w:rsid w:val="00DE0AB5"/>
    <w:rsid w:val="00DE10FB"/>
    <w:rsid w:val="00DE20BD"/>
    <w:rsid w:val="00DE26B6"/>
    <w:rsid w:val="00DE423A"/>
    <w:rsid w:val="00DE5179"/>
    <w:rsid w:val="00DE68DD"/>
    <w:rsid w:val="00DE7BA5"/>
    <w:rsid w:val="00DF1B98"/>
    <w:rsid w:val="00DF1FD7"/>
    <w:rsid w:val="00DF2176"/>
    <w:rsid w:val="00DF2667"/>
    <w:rsid w:val="00DF5578"/>
    <w:rsid w:val="00DF59E0"/>
    <w:rsid w:val="00DF6719"/>
    <w:rsid w:val="00E00176"/>
    <w:rsid w:val="00E02538"/>
    <w:rsid w:val="00E028F3"/>
    <w:rsid w:val="00E0403F"/>
    <w:rsid w:val="00E0480D"/>
    <w:rsid w:val="00E051FE"/>
    <w:rsid w:val="00E069E4"/>
    <w:rsid w:val="00E07692"/>
    <w:rsid w:val="00E1044A"/>
    <w:rsid w:val="00E12130"/>
    <w:rsid w:val="00E16487"/>
    <w:rsid w:val="00E1700C"/>
    <w:rsid w:val="00E2540F"/>
    <w:rsid w:val="00E25A70"/>
    <w:rsid w:val="00E25B5D"/>
    <w:rsid w:val="00E25B69"/>
    <w:rsid w:val="00E26B61"/>
    <w:rsid w:val="00E30B48"/>
    <w:rsid w:val="00E30D3C"/>
    <w:rsid w:val="00E43939"/>
    <w:rsid w:val="00E4401B"/>
    <w:rsid w:val="00E4402B"/>
    <w:rsid w:val="00E44199"/>
    <w:rsid w:val="00E51245"/>
    <w:rsid w:val="00E5183A"/>
    <w:rsid w:val="00E5309D"/>
    <w:rsid w:val="00E53737"/>
    <w:rsid w:val="00E54CC7"/>
    <w:rsid w:val="00E5524E"/>
    <w:rsid w:val="00E60031"/>
    <w:rsid w:val="00E62163"/>
    <w:rsid w:val="00E66DDC"/>
    <w:rsid w:val="00E67D3A"/>
    <w:rsid w:val="00E73857"/>
    <w:rsid w:val="00E73DFA"/>
    <w:rsid w:val="00E7445D"/>
    <w:rsid w:val="00E74D7B"/>
    <w:rsid w:val="00E74EF6"/>
    <w:rsid w:val="00E75934"/>
    <w:rsid w:val="00E76E8D"/>
    <w:rsid w:val="00E80081"/>
    <w:rsid w:val="00E8015B"/>
    <w:rsid w:val="00E805B1"/>
    <w:rsid w:val="00E824C9"/>
    <w:rsid w:val="00E86538"/>
    <w:rsid w:val="00E87955"/>
    <w:rsid w:val="00E90EBE"/>
    <w:rsid w:val="00E91ACB"/>
    <w:rsid w:val="00E922BE"/>
    <w:rsid w:val="00E9239F"/>
    <w:rsid w:val="00E93C9C"/>
    <w:rsid w:val="00E95350"/>
    <w:rsid w:val="00E95610"/>
    <w:rsid w:val="00E959DB"/>
    <w:rsid w:val="00E95DC2"/>
    <w:rsid w:val="00EA0B89"/>
    <w:rsid w:val="00EA2742"/>
    <w:rsid w:val="00EA7A67"/>
    <w:rsid w:val="00EB041E"/>
    <w:rsid w:val="00EB2048"/>
    <w:rsid w:val="00EB2E45"/>
    <w:rsid w:val="00EB335E"/>
    <w:rsid w:val="00EB5932"/>
    <w:rsid w:val="00EB5E16"/>
    <w:rsid w:val="00EC0B1B"/>
    <w:rsid w:val="00EC1F85"/>
    <w:rsid w:val="00EC4957"/>
    <w:rsid w:val="00EC7722"/>
    <w:rsid w:val="00EC78DC"/>
    <w:rsid w:val="00ED536B"/>
    <w:rsid w:val="00ED5536"/>
    <w:rsid w:val="00EE1277"/>
    <w:rsid w:val="00EE4501"/>
    <w:rsid w:val="00EE7065"/>
    <w:rsid w:val="00EE7934"/>
    <w:rsid w:val="00EF12F5"/>
    <w:rsid w:val="00EF2278"/>
    <w:rsid w:val="00EF4FBF"/>
    <w:rsid w:val="00F0195A"/>
    <w:rsid w:val="00F02639"/>
    <w:rsid w:val="00F0387F"/>
    <w:rsid w:val="00F039FC"/>
    <w:rsid w:val="00F05735"/>
    <w:rsid w:val="00F05AA8"/>
    <w:rsid w:val="00F06BB2"/>
    <w:rsid w:val="00F10369"/>
    <w:rsid w:val="00F109E2"/>
    <w:rsid w:val="00F136BA"/>
    <w:rsid w:val="00F144E3"/>
    <w:rsid w:val="00F14F86"/>
    <w:rsid w:val="00F1709D"/>
    <w:rsid w:val="00F1783B"/>
    <w:rsid w:val="00F238C9"/>
    <w:rsid w:val="00F23AD2"/>
    <w:rsid w:val="00F23D56"/>
    <w:rsid w:val="00F23FCC"/>
    <w:rsid w:val="00F248C9"/>
    <w:rsid w:val="00F25440"/>
    <w:rsid w:val="00F25FEA"/>
    <w:rsid w:val="00F260F1"/>
    <w:rsid w:val="00F27A99"/>
    <w:rsid w:val="00F33C35"/>
    <w:rsid w:val="00F358BC"/>
    <w:rsid w:val="00F36532"/>
    <w:rsid w:val="00F37A1D"/>
    <w:rsid w:val="00F403D3"/>
    <w:rsid w:val="00F426C4"/>
    <w:rsid w:val="00F43D30"/>
    <w:rsid w:val="00F523FA"/>
    <w:rsid w:val="00F5350A"/>
    <w:rsid w:val="00F55B3E"/>
    <w:rsid w:val="00F57128"/>
    <w:rsid w:val="00F60751"/>
    <w:rsid w:val="00F60EC1"/>
    <w:rsid w:val="00F61BC1"/>
    <w:rsid w:val="00F65D12"/>
    <w:rsid w:val="00F667F2"/>
    <w:rsid w:val="00F72376"/>
    <w:rsid w:val="00F732F4"/>
    <w:rsid w:val="00F73F79"/>
    <w:rsid w:val="00F76868"/>
    <w:rsid w:val="00F77FFE"/>
    <w:rsid w:val="00F81C2C"/>
    <w:rsid w:val="00F82CE5"/>
    <w:rsid w:val="00F83807"/>
    <w:rsid w:val="00F8454D"/>
    <w:rsid w:val="00F84C60"/>
    <w:rsid w:val="00F8663D"/>
    <w:rsid w:val="00F909F5"/>
    <w:rsid w:val="00F9415D"/>
    <w:rsid w:val="00F9521D"/>
    <w:rsid w:val="00FA0E09"/>
    <w:rsid w:val="00FA2D14"/>
    <w:rsid w:val="00FA3715"/>
    <w:rsid w:val="00FA5C1D"/>
    <w:rsid w:val="00FA6BD8"/>
    <w:rsid w:val="00FA7006"/>
    <w:rsid w:val="00FB2A7D"/>
    <w:rsid w:val="00FB4B87"/>
    <w:rsid w:val="00FC05D4"/>
    <w:rsid w:val="00FC1547"/>
    <w:rsid w:val="00FC46C8"/>
    <w:rsid w:val="00FC5432"/>
    <w:rsid w:val="00FC5CAE"/>
    <w:rsid w:val="00FC6076"/>
    <w:rsid w:val="00FD008E"/>
    <w:rsid w:val="00FD07FE"/>
    <w:rsid w:val="00FD608B"/>
    <w:rsid w:val="00FD62A2"/>
    <w:rsid w:val="00FD72DB"/>
    <w:rsid w:val="00FE1D63"/>
    <w:rsid w:val="00FE4659"/>
    <w:rsid w:val="00FE5120"/>
    <w:rsid w:val="00FE5912"/>
    <w:rsid w:val="00FE64D9"/>
    <w:rsid w:val="00FF3319"/>
    <w:rsid w:val="00FF484A"/>
    <w:rsid w:val="00FF6E1B"/>
    <w:rsid w:val="00FF6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15" type="connector" idref="#_x0000_s1047"/>
        <o:r id="V:Rule16" type="connector" idref="#_x0000_s1046"/>
        <o:r id="V:Rule17" type="connector" idref="#_x0000_s1056"/>
        <o:r id="V:Rule18" type="connector" idref="#_x0000_s1045"/>
        <o:r id="V:Rule19" type="connector" idref="#_x0000_s1036"/>
        <o:r id="V:Rule20" type="connector" idref="#_x0000_s1052"/>
        <o:r id="V:Rule21" type="connector" idref="#_x0000_s1053"/>
        <o:r id="V:Rule22" type="connector" idref="#_x0000_s1050"/>
        <o:r id="V:Rule23" type="connector" idref="#_x0000_s1034"/>
        <o:r id="V:Rule24" type="connector" idref="#_x0000_s1035"/>
        <o:r id="V:Rule25" type="connector" idref="#_x0000_s1051"/>
        <o:r id="V:Rule26" type="connector" idref="#_x0000_s1054"/>
        <o:r id="V:Rule27" type="connector" idref="#_x0000_s1055"/>
        <o:r id="V:Rule28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1648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E164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16487"/>
    <w:pPr>
      <w:keepNext/>
      <w:keepLines/>
      <w:spacing w:before="120" w:after="120"/>
      <w:outlineLvl w:val="1"/>
    </w:pPr>
    <w:rPr>
      <w:rFonts w:ascii="Arial" w:eastAsia="黑体" w:hAnsi="Arial"/>
      <w:b/>
      <w:bCs/>
      <w:sz w:val="32"/>
      <w:szCs w:val="32"/>
    </w:rPr>
  </w:style>
  <w:style w:type="paragraph" w:styleId="30">
    <w:name w:val="heading 3"/>
    <w:basedOn w:val="a"/>
    <w:next w:val="a"/>
    <w:link w:val="3Char"/>
    <w:uiPriority w:val="99"/>
    <w:qFormat/>
    <w:rsid w:val="00E16487"/>
    <w:pPr>
      <w:keepNext/>
      <w:keepLines/>
      <w:spacing w:before="260" w:after="260" w:line="416" w:lineRule="auto"/>
      <w:outlineLvl w:val="2"/>
    </w:pPr>
    <w:rPr>
      <w:b/>
      <w:sz w:val="32"/>
      <w:szCs w:val="20"/>
    </w:rPr>
  </w:style>
  <w:style w:type="paragraph" w:styleId="40">
    <w:name w:val="heading 4"/>
    <w:basedOn w:val="a"/>
    <w:next w:val="a0"/>
    <w:link w:val="4Char"/>
    <w:uiPriority w:val="99"/>
    <w:qFormat/>
    <w:rsid w:val="00E16487"/>
    <w:pPr>
      <w:keepNext/>
      <w:keepLines/>
      <w:spacing w:before="120" w:after="120" w:line="377" w:lineRule="auto"/>
      <w:outlineLvl w:val="3"/>
    </w:pPr>
    <w:rPr>
      <w:rFonts w:eastAsia="黑体"/>
      <w:b/>
      <w:sz w:val="24"/>
      <w:szCs w:val="20"/>
    </w:rPr>
  </w:style>
  <w:style w:type="paragraph" w:styleId="50">
    <w:name w:val="heading 5"/>
    <w:basedOn w:val="a"/>
    <w:next w:val="a"/>
    <w:link w:val="5Char"/>
    <w:uiPriority w:val="99"/>
    <w:qFormat/>
    <w:rsid w:val="00E164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9"/>
    <w:locked/>
    <w:rsid w:val="00E16487"/>
    <w:rPr>
      <w:rFonts w:eastAsia="宋体" w:cs="Times New Roman"/>
      <w:b/>
      <w:kern w:val="44"/>
      <w:sz w:val="44"/>
      <w:lang w:val="en-US" w:eastAsia="zh-CN"/>
    </w:rPr>
  </w:style>
  <w:style w:type="character" w:customStyle="1" w:styleId="2Char">
    <w:name w:val="标题 2 Char"/>
    <w:basedOn w:val="a1"/>
    <w:link w:val="2"/>
    <w:uiPriority w:val="99"/>
    <w:locked/>
    <w:rsid w:val="00E16487"/>
    <w:rPr>
      <w:rFonts w:ascii="Arial" w:eastAsia="黑体" w:hAnsi="Arial" w:cs="Times New Roman"/>
      <w:b/>
      <w:kern w:val="2"/>
      <w:sz w:val="32"/>
      <w:lang w:val="en-US" w:eastAsia="zh-CN"/>
    </w:rPr>
  </w:style>
  <w:style w:type="character" w:customStyle="1" w:styleId="3Char">
    <w:name w:val="标题 3 Char"/>
    <w:basedOn w:val="a1"/>
    <w:link w:val="30"/>
    <w:uiPriority w:val="99"/>
    <w:semiHidden/>
    <w:locked/>
    <w:rsid w:val="00B46784"/>
    <w:rPr>
      <w:rFonts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0"/>
    <w:uiPriority w:val="99"/>
    <w:semiHidden/>
    <w:locked/>
    <w:rsid w:val="00B46784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0"/>
    <w:uiPriority w:val="99"/>
    <w:semiHidden/>
    <w:locked/>
    <w:rsid w:val="00B46784"/>
    <w:rPr>
      <w:rFonts w:cs="Times New Roman"/>
      <w:b/>
      <w:bCs/>
      <w:sz w:val="28"/>
      <w:szCs w:val="28"/>
    </w:rPr>
  </w:style>
  <w:style w:type="paragraph" w:styleId="a4">
    <w:name w:val="header"/>
    <w:basedOn w:val="a"/>
    <w:link w:val="Char"/>
    <w:uiPriority w:val="99"/>
    <w:rsid w:val="00E164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locked/>
    <w:rsid w:val="00E16487"/>
    <w:rPr>
      <w:rFonts w:eastAsia="宋体" w:cs="Times New Roman"/>
      <w:kern w:val="2"/>
      <w:sz w:val="18"/>
      <w:lang w:val="en-US" w:eastAsia="zh-CN"/>
    </w:rPr>
  </w:style>
  <w:style w:type="paragraph" w:styleId="a5">
    <w:name w:val="footer"/>
    <w:basedOn w:val="a"/>
    <w:link w:val="Char0"/>
    <w:uiPriority w:val="99"/>
    <w:rsid w:val="00E164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locked/>
    <w:rsid w:val="00E16487"/>
    <w:rPr>
      <w:rFonts w:eastAsia="宋体" w:cs="Times New Roman"/>
      <w:kern w:val="2"/>
      <w:sz w:val="18"/>
      <w:lang w:val="en-US" w:eastAsia="zh-CN"/>
    </w:rPr>
  </w:style>
  <w:style w:type="paragraph" w:customStyle="1" w:styleId="Char1">
    <w:name w:val="Char"/>
    <w:basedOn w:val="a"/>
    <w:uiPriority w:val="99"/>
    <w:rsid w:val="00E16487"/>
    <w:rPr>
      <w:szCs w:val="20"/>
    </w:rPr>
  </w:style>
  <w:style w:type="paragraph" w:styleId="a6">
    <w:name w:val="Body Text Indent"/>
    <w:basedOn w:val="a"/>
    <w:link w:val="Char2"/>
    <w:uiPriority w:val="99"/>
    <w:rsid w:val="00E16487"/>
    <w:pPr>
      <w:spacing w:line="440" w:lineRule="exact"/>
      <w:ind w:firstLineChars="200" w:firstLine="480"/>
    </w:pPr>
    <w:rPr>
      <w:rFonts w:ascii="宋体" w:hAnsi="宋体"/>
      <w:b/>
      <w:bCs/>
      <w:color w:val="FF0000"/>
      <w:sz w:val="24"/>
      <w:szCs w:val="20"/>
    </w:rPr>
  </w:style>
  <w:style w:type="character" w:customStyle="1" w:styleId="Char2">
    <w:name w:val="正文文本缩进 Char"/>
    <w:basedOn w:val="a1"/>
    <w:link w:val="a6"/>
    <w:uiPriority w:val="99"/>
    <w:locked/>
    <w:rsid w:val="00E16487"/>
    <w:rPr>
      <w:rFonts w:ascii="宋体" w:eastAsia="宋体" w:hAnsi="宋体" w:cs="Times New Roman"/>
      <w:b/>
      <w:color w:val="FF0000"/>
      <w:kern w:val="2"/>
      <w:sz w:val="24"/>
      <w:lang w:val="en-US" w:eastAsia="zh-CN"/>
    </w:rPr>
  </w:style>
  <w:style w:type="paragraph" w:styleId="a7">
    <w:name w:val="Normal (Web)"/>
    <w:basedOn w:val="a"/>
    <w:uiPriority w:val="99"/>
    <w:rsid w:val="00E1648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footnote text"/>
    <w:basedOn w:val="a"/>
    <w:link w:val="Char3"/>
    <w:uiPriority w:val="99"/>
    <w:semiHidden/>
    <w:rsid w:val="00E16487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1"/>
    <w:link w:val="a8"/>
    <w:uiPriority w:val="99"/>
    <w:semiHidden/>
    <w:locked/>
    <w:rsid w:val="00E16487"/>
    <w:rPr>
      <w:rFonts w:eastAsia="宋体" w:cs="Times New Roman"/>
      <w:kern w:val="2"/>
      <w:sz w:val="18"/>
      <w:lang w:val="en-US" w:eastAsia="zh-CN"/>
    </w:rPr>
  </w:style>
  <w:style w:type="character" w:styleId="a9">
    <w:name w:val="page number"/>
    <w:basedOn w:val="a1"/>
    <w:uiPriority w:val="99"/>
    <w:rsid w:val="00E16487"/>
    <w:rPr>
      <w:rFonts w:cs="Times New Roman"/>
    </w:rPr>
  </w:style>
  <w:style w:type="paragraph" w:styleId="aa">
    <w:name w:val="Balloon Text"/>
    <w:basedOn w:val="a"/>
    <w:link w:val="Char4"/>
    <w:uiPriority w:val="99"/>
    <w:rsid w:val="00E16487"/>
    <w:rPr>
      <w:sz w:val="18"/>
      <w:szCs w:val="18"/>
    </w:rPr>
  </w:style>
  <w:style w:type="character" w:customStyle="1" w:styleId="Char4">
    <w:name w:val="批注框文本 Char"/>
    <w:basedOn w:val="a1"/>
    <w:link w:val="aa"/>
    <w:uiPriority w:val="99"/>
    <w:locked/>
    <w:rsid w:val="00E16487"/>
    <w:rPr>
      <w:rFonts w:eastAsia="宋体" w:cs="Times New Roman"/>
      <w:kern w:val="2"/>
      <w:sz w:val="18"/>
      <w:lang w:val="en-US" w:eastAsia="zh-CN"/>
    </w:rPr>
  </w:style>
  <w:style w:type="paragraph" w:styleId="20">
    <w:name w:val="Body Text Indent 2"/>
    <w:basedOn w:val="a"/>
    <w:link w:val="2Char2"/>
    <w:uiPriority w:val="99"/>
    <w:rsid w:val="00E16487"/>
    <w:pPr>
      <w:ind w:firstLineChars="200" w:firstLine="420"/>
      <w:outlineLvl w:val="0"/>
    </w:pPr>
    <w:rPr>
      <w:rFonts w:ascii="仿宋_GB2312" w:eastAsia="仿宋_GB2312"/>
      <w:szCs w:val="20"/>
    </w:rPr>
  </w:style>
  <w:style w:type="character" w:customStyle="1" w:styleId="2Char2">
    <w:name w:val="正文文本缩进 2 Char2"/>
    <w:basedOn w:val="a1"/>
    <w:link w:val="20"/>
    <w:uiPriority w:val="99"/>
    <w:semiHidden/>
    <w:locked/>
    <w:rsid w:val="00E16487"/>
    <w:rPr>
      <w:rFonts w:ascii="仿宋_GB2312" w:eastAsia="仿宋_GB2312" w:cs="Times New Roman"/>
      <w:kern w:val="2"/>
      <w:sz w:val="21"/>
      <w:lang w:val="en-US" w:eastAsia="zh-CN"/>
    </w:rPr>
  </w:style>
  <w:style w:type="paragraph" w:styleId="31">
    <w:name w:val="Body Text Indent 3"/>
    <w:basedOn w:val="a"/>
    <w:link w:val="3Char0"/>
    <w:uiPriority w:val="99"/>
    <w:rsid w:val="00E16487"/>
    <w:pPr>
      <w:ind w:firstLine="435"/>
    </w:pPr>
    <w:rPr>
      <w:rFonts w:ascii="仿宋_GB2312" w:eastAsia="仿宋_GB2312"/>
      <w:szCs w:val="21"/>
    </w:rPr>
  </w:style>
  <w:style w:type="character" w:customStyle="1" w:styleId="3Char0">
    <w:name w:val="正文文本缩进 3 Char"/>
    <w:basedOn w:val="a1"/>
    <w:link w:val="31"/>
    <w:uiPriority w:val="99"/>
    <w:locked/>
    <w:rsid w:val="00E16487"/>
    <w:rPr>
      <w:rFonts w:ascii="仿宋_GB2312" w:eastAsia="仿宋_GB2312" w:cs="Times New Roman"/>
      <w:kern w:val="2"/>
      <w:sz w:val="21"/>
      <w:lang w:val="en-US" w:eastAsia="zh-CN"/>
    </w:rPr>
  </w:style>
  <w:style w:type="paragraph" w:customStyle="1" w:styleId="style12style6">
    <w:name w:val="style12 style6"/>
    <w:basedOn w:val="a"/>
    <w:uiPriority w:val="99"/>
    <w:rsid w:val="00E164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Emphasis"/>
    <w:basedOn w:val="a1"/>
    <w:uiPriority w:val="99"/>
    <w:qFormat/>
    <w:rsid w:val="00E16487"/>
    <w:rPr>
      <w:rFonts w:cs="Times New Roman"/>
      <w:color w:val="CC0033"/>
    </w:rPr>
  </w:style>
  <w:style w:type="table" w:styleId="ac">
    <w:name w:val="Table Grid"/>
    <w:basedOn w:val="a2"/>
    <w:uiPriority w:val="99"/>
    <w:rsid w:val="00E164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Indent"/>
    <w:basedOn w:val="a"/>
    <w:uiPriority w:val="99"/>
    <w:rsid w:val="00E16487"/>
    <w:pPr>
      <w:ind w:firstLine="420"/>
    </w:pPr>
    <w:rPr>
      <w:sz w:val="24"/>
      <w:szCs w:val="20"/>
    </w:rPr>
  </w:style>
  <w:style w:type="paragraph" w:customStyle="1" w:styleId="5">
    <w:name w:val="5"/>
    <w:basedOn w:val="a6"/>
    <w:uiPriority w:val="99"/>
    <w:rsid w:val="00E16487"/>
    <w:pPr>
      <w:numPr>
        <w:numId w:val="1"/>
      </w:numPr>
      <w:spacing w:line="240" w:lineRule="auto"/>
      <w:ind w:firstLine="420"/>
    </w:pPr>
    <w:rPr>
      <w:rFonts w:ascii="Times New Roman" w:eastAsia="楷体_GB2312" w:hAnsi="Times New Roman"/>
      <w:b w:val="0"/>
      <w:color w:val="auto"/>
      <w:sz w:val="21"/>
      <w:szCs w:val="21"/>
    </w:rPr>
  </w:style>
  <w:style w:type="paragraph" w:customStyle="1" w:styleId="4">
    <w:name w:val="4"/>
    <w:basedOn w:val="a"/>
    <w:uiPriority w:val="99"/>
    <w:rsid w:val="00E16487"/>
    <w:pPr>
      <w:numPr>
        <w:numId w:val="2"/>
      </w:numPr>
      <w:spacing w:before="60" w:after="60"/>
      <w:ind w:firstLineChars="200" w:firstLine="200"/>
    </w:pPr>
    <w:rPr>
      <w:rFonts w:ascii="Arial" w:eastAsia="黑体" w:hAnsi="Arial"/>
      <w:szCs w:val="21"/>
    </w:rPr>
  </w:style>
  <w:style w:type="paragraph" w:styleId="ad">
    <w:name w:val="Plain Text"/>
    <w:basedOn w:val="a"/>
    <w:link w:val="Char5"/>
    <w:uiPriority w:val="99"/>
    <w:rsid w:val="00E16487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character" w:customStyle="1" w:styleId="Char5">
    <w:name w:val="纯文本 Char"/>
    <w:basedOn w:val="a1"/>
    <w:link w:val="ad"/>
    <w:uiPriority w:val="99"/>
    <w:semiHidden/>
    <w:locked/>
    <w:rsid w:val="00E16487"/>
    <w:rPr>
      <w:rFonts w:ascii="宋体" w:eastAsia="宋体" w:hAnsi="Courier New" w:cs="Times New Roman"/>
      <w:sz w:val="21"/>
      <w:lang w:val="en-US" w:eastAsia="zh-CN"/>
    </w:rPr>
  </w:style>
  <w:style w:type="paragraph" w:styleId="ae">
    <w:name w:val="Body Text"/>
    <w:basedOn w:val="a"/>
    <w:link w:val="Char6"/>
    <w:uiPriority w:val="99"/>
    <w:rsid w:val="00E16487"/>
    <w:pPr>
      <w:jc w:val="center"/>
    </w:pPr>
    <w:rPr>
      <w:sz w:val="28"/>
      <w:szCs w:val="20"/>
    </w:rPr>
  </w:style>
  <w:style w:type="character" w:customStyle="1" w:styleId="Char6">
    <w:name w:val="正文文本 Char"/>
    <w:basedOn w:val="a1"/>
    <w:link w:val="ae"/>
    <w:uiPriority w:val="99"/>
    <w:semiHidden/>
    <w:locked/>
    <w:rsid w:val="00B46784"/>
    <w:rPr>
      <w:rFonts w:cs="Times New Roman"/>
      <w:sz w:val="24"/>
      <w:szCs w:val="24"/>
    </w:rPr>
  </w:style>
  <w:style w:type="character" w:styleId="af">
    <w:name w:val="Hyperlink"/>
    <w:basedOn w:val="a1"/>
    <w:uiPriority w:val="99"/>
    <w:rsid w:val="00E16487"/>
    <w:rPr>
      <w:rFonts w:cs="Times New Roman"/>
      <w:color w:val="0000FF"/>
      <w:u w:val="single"/>
    </w:rPr>
  </w:style>
  <w:style w:type="paragraph" w:customStyle="1" w:styleId="3">
    <w:name w:val="3"/>
    <w:basedOn w:val="a"/>
    <w:uiPriority w:val="99"/>
    <w:rsid w:val="00E16487"/>
    <w:pPr>
      <w:numPr>
        <w:numId w:val="3"/>
      </w:numPr>
      <w:tabs>
        <w:tab w:val="clear" w:pos="360"/>
      </w:tabs>
      <w:spacing w:before="60" w:after="60"/>
      <w:ind w:firstLineChars="200" w:firstLine="200"/>
      <w:outlineLvl w:val="0"/>
    </w:pPr>
    <w:rPr>
      <w:rFonts w:ascii="Arial" w:eastAsia="方正准圆简体" w:hAnsi="Arial"/>
      <w:bCs/>
    </w:rPr>
  </w:style>
  <w:style w:type="character" w:customStyle="1" w:styleId="CharChar8">
    <w:name w:val="Char Char8"/>
    <w:uiPriority w:val="99"/>
    <w:rsid w:val="00E16487"/>
    <w:rPr>
      <w:sz w:val="18"/>
    </w:rPr>
  </w:style>
  <w:style w:type="character" w:customStyle="1" w:styleId="CharChar7">
    <w:name w:val="Char Char7"/>
    <w:uiPriority w:val="99"/>
    <w:semiHidden/>
    <w:rsid w:val="00E16487"/>
    <w:rPr>
      <w:sz w:val="18"/>
    </w:rPr>
  </w:style>
  <w:style w:type="character" w:customStyle="1" w:styleId="Char10">
    <w:name w:val="脚注文本 Char1"/>
    <w:uiPriority w:val="99"/>
    <w:semiHidden/>
    <w:rsid w:val="00E16487"/>
    <w:rPr>
      <w:kern w:val="2"/>
      <w:sz w:val="18"/>
    </w:rPr>
  </w:style>
  <w:style w:type="character" w:customStyle="1" w:styleId="Char11">
    <w:name w:val="正文文本缩进 Char1"/>
    <w:uiPriority w:val="99"/>
    <w:semiHidden/>
    <w:rsid w:val="00E16487"/>
    <w:rPr>
      <w:kern w:val="2"/>
      <w:sz w:val="22"/>
    </w:rPr>
  </w:style>
  <w:style w:type="character" w:customStyle="1" w:styleId="2Char1">
    <w:name w:val="正文文本缩进 2 Char1"/>
    <w:uiPriority w:val="99"/>
    <w:semiHidden/>
    <w:rsid w:val="00E16487"/>
    <w:rPr>
      <w:kern w:val="2"/>
      <w:sz w:val="22"/>
    </w:rPr>
  </w:style>
  <w:style w:type="character" w:customStyle="1" w:styleId="3Char1">
    <w:name w:val="正文文本缩进 3 Char1"/>
    <w:uiPriority w:val="99"/>
    <w:semiHidden/>
    <w:rsid w:val="00E16487"/>
    <w:rPr>
      <w:kern w:val="2"/>
      <w:sz w:val="16"/>
    </w:rPr>
  </w:style>
  <w:style w:type="character" w:customStyle="1" w:styleId="DocumentMapChar">
    <w:name w:val="Document Map Char"/>
    <w:uiPriority w:val="99"/>
    <w:locked/>
    <w:rsid w:val="00E16487"/>
    <w:rPr>
      <w:kern w:val="2"/>
      <w:sz w:val="21"/>
      <w:shd w:val="clear" w:color="auto" w:fill="000080"/>
    </w:rPr>
  </w:style>
  <w:style w:type="paragraph" w:styleId="af0">
    <w:name w:val="Document Map"/>
    <w:basedOn w:val="a"/>
    <w:link w:val="Char7"/>
    <w:uiPriority w:val="99"/>
    <w:rsid w:val="00E16487"/>
    <w:pPr>
      <w:shd w:val="clear" w:color="auto" w:fill="000080"/>
    </w:pPr>
    <w:rPr>
      <w:szCs w:val="20"/>
      <w:shd w:val="clear" w:color="auto" w:fill="000080"/>
    </w:rPr>
  </w:style>
  <w:style w:type="character" w:customStyle="1" w:styleId="Char7">
    <w:name w:val="文档结构图 Char"/>
    <w:basedOn w:val="a1"/>
    <w:link w:val="af0"/>
    <w:uiPriority w:val="99"/>
    <w:semiHidden/>
    <w:locked/>
    <w:rsid w:val="00B46784"/>
    <w:rPr>
      <w:rFonts w:cs="Times New Roman"/>
      <w:sz w:val="2"/>
    </w:rPr>
  </w:style>
  <w:style w:type="character" w:customStyle="1" w:styleId="Char12">
    <w:name w:val="文档结构图 Char1"/>
    <w:uiPriority w:val="99"/>
    <w:semiHidden/>
    <w:rsid w:val="00E16487"/>
    <w:rPr>
      <w:rFonts w:ascii="宋体"/>
      <w:kern w:val="2"/>
      <w:sz w:val="18"/>
    </w:rPr>
  </w:style>
  <w:style w:type="paragraph" w:customStyle="1" w:styleId="6">
    <w:name w:val="6"/>
    <w:basedOn w:val="a"/>
    <w:uiPriority w:val="99"/>
    <w:rsid w:val="00E16487"/>
    <w:pPr>
      <w:tabs>
        <w:tab w:val="num" w:pos="420"/>
      </w:tabs>
      <w:ind w:firstLineChars="200" w:firstLine="420"/>
    </w:pPr>
    <w:rPr>
      <w:rFonts w:eastAsia="仿宋_GB2312"/>
      <w:bCs/>
      <w:szCs w:val="21"/>
    </w:rPr>
  </w:style>
  <w:style w:type="paragraph" w:customStyle="1" w:styleId="21">
    <w:name w:val="2"/>
    <w:basedOn w:val="a"/>
    <w:uiPriority w:val="99"/>
    <w:rsid w:val="00E16487"/>
    <w:pPr>
      <w:spacing w:before="240" w:after="240"/>
      <w:ind w:firstLineChars="200" w:firstLine="200"/>
    </w:pPr>
    <w:rPr>
      <w:rFonts w:ascii="Arial" w:eastAsia="黑体" w:hAnsi="Arial"/>
      <w:bCs/>
      <w:sz w:val="24"/>
      <w:szCs w:val="28"/>
    </w:rPr>
  </w:style>
  <w:style w:type="paragraph" w:customStyle="1" w:styleId="Char13">
    <w:name w:val="Char1"/>
    <w:basedOn w:val="a"/>
    <w:uiPriority w:val="99"/>
    <w:rsid w:val="00E16487"/>
    <w:rPr>
      <w:szCs w:val="20"/>
    </w:rPr>
  </w:style>
  <w:style w:type="paragraph" w:customStyle="1" w:styleId="10">
    <w:name w:val="1"/>
    <w:basedOn w:val="a"/>
    <w:next w:val="a7"/>
    <w:uiPriority w:val="99"/>
    <w:rsid w:val="00E16487"/>
    <w:pPr>
      <w:widowControl/>
      <w:spacing w:before="780" w:after="780"/>
      <w:jc w:val="center"/>
    </w:pPr>
    <w:rPr>
      <w:rFonts w:ascii="Arial" w:eastAsia="黑体" w:hAnsi="Arial"/>
      <w:kern w:val="0"/>
      <w:sz w:val="44"/>
    </w:rPr>
  </w:style>
  <w:style w:type="character" w:styleId="af1">
    <w:name w:val="footnote reference"/>
    <w:basedOn w:val="a1"/>
    <w:uiPriority w:val="99"/>
    <w:semiHidden/>
    <w:rsid w:val="00E16487"/>
    <w:rPr>
      <w:rFonts w:cs="Times New Roman"/>
      <w:vertAlign w:val="superscript"/>
    </w:rPr>
  </w:style>
  <w:style w:type="paragraph" w:customStyle="1" w:styleId="11">
    <w:name w:val="样式(1.)"/>
    <w:basedOn w:val="a"/>
    <w:autoRedefine/>
    <w:uiPriority w:val="99"/>
    <w:rsid w:val="00E16487"/>
    <w:pPr>
      <w:spacing w:beforeLines="50"/>
      <w:jc w:val="left"/>
    </w:pPr>
    <w:rPr>
      <w:rFonts w:eastAsia="楷体_GB2312"/>
      <w:b/>
      <w:bCs/>
      <w:color w:val="000000"/>
      <w:kern w:val="0"/>
      <w:szCs w:val="21"/>
    </w:rPr>
  </w:style>
  <w:style w:type="paragraph" w:customStyle="1" w:styleId="af2">
    <w:name w:val="样式(正文)"/>
    <w:basedOn w:val="a"/>
    <w:autoRedefine/>
    <w:uiPriority w:val="99"/>
    <w:rsid w:val="00E16487"/>
    <w:pPr>
      <w:tabs>
        <w:tab w:val="left" w:pos="3206"/>
        <w:tab w:val="left" w:pos="6120"/>
      </w:tabs>
      <w:spacing w:line="440" w:lineRule="exact"/>
      <w:ind w:firstLine="414"/>
    </w:pPr>
    <w:rPr>
      <w:rFonts w:ascii="仿宋_GB2312" w:eastAsia="仿宋_GB2312"/>
      <w:color w:val="000000"/>
      <w:sz w:val="28"/>
      <w:szCs w:val="28"/>
    </w:rPr>
  </w:style>
  <w:style w:type="paragraph" w:styleId="af3">
    <w:name w:val="Block Text"/>
    <w:basedOn w:val="a"/>
    <w:uiPriority w:val="99"/>
    <w:rsid w:val="00E16487"/>
    <w:pPr>
      <w:spacing w:line="160" w:lineRule="exact"/>
      <w:ind w:leftChars="-47" w:left="-99" w:rightChars="-31" w:right="-65"/>
      <w:jc w:val="center"/>
    </w:pPr>
    <w:rPr>
      <w:rFonts w:ascii="宋体" w:hAnsi="宋体"/>
      <w:b/>
      <w:bCs/>
      <w:color w:val="000000"/>
      <w:spacing w:val="-4"/>
      <w:sz w:val="13"/>
      <w:szCs w:val="13"/>
    </w:rPr>
  </w:style>
  <w:style w:type="paragraph" w:customStyle="1" w:styleId="Web">
    <w:name w:val="普通(Web)"/>
    <w:basedOn w:val="a"/>
    <w:uiPriority w:val="99"/>
    <w:rsid w:val="00E1648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20">
    <w:name w:val="Char2"/>
    <w:basedOn w:val="a"/>
    <w:uiPriority w:val="99"/>
    <w:rsid w:val="00E16487"/>
    <w:rPr>
      <w:szCs w:val="20"/>
    </w:rPr>
  </w:style>
  <w:style w:type="paragraph" w:customStyle="1" w:styleId="Char1CharChar">
    <w:name w:val="Char1 Char Char"/>
    <w:basedOn w:val="a"/>
    <w:uiPriority w:val="99"/>
    <w:rsid w:val="00E16487"/>
    <w:rPr>
      <w:szCs w:val="20"/>
    </w:rPr>
  </w:style>
  <w:style w:type="character" w:styleId="af4">
    <w:name w:val="annotation reference"/>
    <w:basedOn w:val="a1"/>
    <w:uiPriority w:val="99"/>
    <w:semiHidden/>
    <w:rsid w:val="00E16487"/>
    <w:rPr>
      <w:rFonts w:cs="Times New Roman"/>
      <w:sz w:val="21"/>
    </w:rPr>
  </w:style>
  <w:style w:type="paragraph" w:styleId="af5">
    <w:name w:val="annotation text"/>
    <w:basedOn w:val="a"/>
    <w:link w:val="Char8"/>
    <w:uiPriority w:val="99"/>
    <w:semiHidden/>
    <w:rsid w:val="00E16487"/>
    <w:pPr>
      <w:jc w:val="left"/>
    </w:pPr>
  </w:style>
  <w:style w:type="character" w:customStyle="1" w:styleId="Char8">
    <w:name w:val="批注文字 Char"/>
    <w:basedOn w:val="a1"/>
    <w:link w:val="af5"/>
    <w:uiPriority w:val="99"/>
    <w:semiHidden/>
    <w:locked/>
    <w:rsid w:val="00B46784"/>
    <w:rPr>
      <w:rFonts w:cs="Times New Roman"/>
      <w:sz w:val="24"/>
      <w:szCs w:val="24"/>
    </w:rPr>
  </w:style>
  <w:style w:type="paragraph" w:customStyle="1" w:styleId="Char2CharCharChar">
    <w:name w:val="Char2 Char Char Char"/>
    <w:basedOn w:val="a"/>
    <w:uiPriority w:val="99"/>
    <w:rsid w:val="00E16487"/>
    <w:rPr>
      <w:szCs w:val="20"/>
    </w:rPr>
  </w:style>
  <w:style w:type="paragraph" w:styleId="12">
    <w:name w:val="toc 1"/>
    <w:basedOn w:val="a"/>
    <w:next w:val="a"/>
    <w:autoRedefine/>
    <w:uiPriority w:val="99"/>
    <w:rsid w:val="00625CF9"/>
    <w:pPr>
      <w:tabs>
        <w:tab w:val="right" w:leader="dot" w:pos="8947"/>
      </w:tabs>
      <w:spacing w:line="360" w:lineRule="auto"/>
    </w:pPr>
    <w:rPr>
      <w:b/>
      <w:noProof/>
      <w:sz w:val="28"/>
      <w:szCs w:val="28"/>
    </w:rPr>
  </w:style>
  <w:style w:type="paragraph" w:customStyle="1" w:styleId="13">
    <w:name w:val="批注框文本1"/>
    <w:basedOn w:val="a"/>
    <w:uiPriority w:val="99"/>
    <w:semiHidden/>
    <w:rsid w:val="00E16487"/>
    <w:rPr>
      <w:sz w:val="18"/>
      <w:szCs w:val="18"/>
    </w:rPr>
  </w:style>
  <w:style w:type="paragraph" w:styleId="af6">
    <w:name w:val="Body Text First Indent"/>
    <w:basedOn w:val="ae"/>
    <w:link w:val="Char9"/>
    <w:uiPriority w:val="99"/>
    <w:rsid w:val="00E16487"/>
    <w:pPr>
      <w:spacing w:after="120"/>
      <w:ind w:firstLineChars="100" w:firstLine="420"/>
      <w:jc w:val="both"/>
    </w:pPr>
    <w:rPr>
      <w:sz w:val="21"/>
      <w:szCs w:val="24"/>
    </w:rPr>
  </w:style>
  <w:style w:type="character" w:customStyle="1" w:styleId="Char9">
    <w:name w:val="正文首行缩进 Char"/>
    <w:basedOn w:val="Char6"/>
    <w:link w:val="af6"/>
    <w:uiPriority w:val="99"/>
    <w:semiHidden/>
    <w:locked/>
    <w:rsid w:val="00B46784"/>
  </w:style>
  <w:style w:type="paragraph" w:customStyle="1" w:styleId="CharCharCharChar">
    <w:name w:val="Char Char Char Char"/>
    <w:basedOn w:val="a"/>
    <w:uiPriority w:val="99"/>
    <w:rsid w:val="00E16487"/>
    <w:rPr>
      <w:rFonts w:ascii="Tahoma" w:hAnsi="Tahoma"/>
      <w:sz w:val="24"/>
      <w:szCs w:val="20"/>
    </w:rPr>
  </w:style>
  <w:style w:type="paragraph" w:styleId="af7">
    <w:name w:val="List Continue"/>
    <w:basedOn w:val="a"/>
    <w:uiPriority w:val="99"/>
    <w:rsid w:val="00E16487"/>
    <w:pPr>
      <w:spacing w:after="120"/>
      <w:ind w:leftChars="200" w:left="420"/>
    </w:pPr>
  </w:style>
  <w:style w:type="paragraph" w:styleId="22">
    <w:name w:val="List Continue 2"/>
    <w:basedOn w:val="a"/>
    <w:uiPriority w:val="99"/>
    <w:rsid w:val="00E16487"/>
    <w:pPr>
      <w:spacing w:after="120"/>
      <w:ind w:leftChars="400" w:left="840"/>
    </w:pPr>
  </w:style>
  <w:style w:type="paragraph" w:styleId="32">
    <w:name w:val="List Continue 3"/>
    <w:basedOn w:val="a"/>
    <w:uiPriority w:val="99"/>
    <w:rsid w:val="00E16487"/>
    <w:pPr>
      <w:spacing w:after="120"/>
      <w:ind w:leftChars="600" w:left="1260"/>
    </w:pPr>
  </w:style>
  <w:style w:type="paragraph" w:styleId="41">
    <w:name w:val="List Continue 4"/>
    <w:basedOn w:val="a"/>
    <w:uiPriority w:val="99"/>
    <w:rsid w:val="00E16487"/>
    <w:pPr>
      <w:spacing w:after="120"/>
      <w:ind w:leftChars="800" w:left="1680"/>
    </w:pPr>
  </w:style>
  <w:style w:type="paragraph" w:styleId="51">
    <w:name w:val="List Continue 5"/>
    <w:basedOn w:val="a"/>
    <w:uiPriority w:val="99"/>
    <w:rsid w:val="00E16487"/>
    <w:pPr>
      <w:spacing w:after="120"/>
      <w:ind w:leftChars="1000" w:left="2100"/>
    </w:pPr>
  </w:style>
  <w:style w:type="paragraph" w:styleId="af8">
    <w:name w:val="Signature"/>
    <w:basedOn w:val="a"/>
    <w:link w:val="Chara"/>
    <w:uiPriority w:val="99"/>
    <w:rsid w:val="00E16487"/>
    <w:pPr>
      <w:ind w:leftChars="2100" w:left="100"/>
    </w:pPr>
  </w:style>
  <w:style w:type="character" w:customStyle="1" w:styleId="Chara">
    <w:name w:val="签名 Char"/>
    <w:basedOn w:val="a1"/>
    <w:link w:val="af8"/>
    <w:uiPriority w:val="99"/>
    <w:semiHidden/>
    <w:locked/>
    <w:rsid w:val="00B46784"/>
    <w:rPr>
      <w:rFonts w:cs="Times New Roman"/>
      <w:sz w:val="24"/>
      <w:szCs w:val="24"/>
    </w:rPr>
  </w:style>
  <w:style w:type="paragraph" w:styleId="af9">
    <w:name w:val="Date"/>
    <w:basedOn w:val="a"/>
    <w:next w:val="a"/>
    <w:link w:val="Charb"/>
    <w:uiPriority w:val="99"/>
    <w:rsid w:val="00E16487"/>
    <w:pPr>
      <w:ind w:leftChars="2500" w:left="100"/>
    </w:pPr>
  </w:style>
  <w:style w:type="character" w:customStyle="1" w:styleId="Charb">
    <w:name w:val="日期 Char"/>
    <w:basedOn w:val="a1"/>
    <w:link w:val="af9"/>
    <w:uiPriority w:val="99"/>
    <w:locked/>
    <w:rsid w:val="00352759"/>
    <w:rPr>
      <w:rFonts w:cs="Times New Roman"/>
      <w:kern w:val="2"/>
      <w:sz w:val="24"/>
    </w:rPr>
  </w:style>
  <w:style w:type="paragraph" w:styleId="afa">
    <w:name w:val="envelope address"/>
    <w:basedOn w:val="a"/>
    <w:uiPriority w:val="99"/>
    <w:rsid w:val="00E16487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character" w:customStyle="1" w:styleId="font3">
    <w:name w:val="font3"/>
    <w:basedOn w:val="a1"/>
    <w:uiPriority w:val="99"/>
    <w:rsid w:val="00E16487"/>
    <w:rPr>
      <w:rFonts w:cs="Times New Roman"/>
    </w:rPr>
  </w:style>
  <w:style w:type="paragraph" w:customStyle="1" w:styleId="DefinitionList">
    <w:name w:val="Definition List"/>
    <w:basedOn w:val="a"/>
    <w:next w:val="DefinitionTerm"/>
    <w:uiPriority w:val="99"/>
    <w:rsid w:val="00E16487"/>
    <w:pPr>
      <w:autoSpaceDE w:val="0"/>
      <w:autoSpaceDN w:val="0"/>
      <w:adjustRightInd w:val="0"/>
      <w:ind w:left="360"/>
      <w:jc w:val="left"/>
    </w:pPr>
    <w:rPr>
      <w:kern w:val="0"/>
      <w:sz w:val="24"/>
      <w:szCs w:val="20"/>
    </w:rPr>
  </w:style>
  <w:style w:type="paragraph" w:customStyle="1" w:styleId="DefinitionTerm">
    <w:name w:val="Definition Term"/>
    <w:basedOn w:val="a"/>
    <w:next w:val="DefinitionList"/>
    <w:uiPriority w:val="99"/>
    <w:rsid w:val="00E16487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14">
    <w:name w:val="样式1"/>
    <w:basedOn w:val="40"/>
    <w:uiPriority w:val="99"/>
    <w:rsid w:val="00E16487"/>
  </w:style>
  <w:style w:type="character" w:customStyle="1" w:styleId="unnamed21">
    <w:name w:val="unnamed21"/>
    <w:uiPriority w:val="99"/>
    <w:rsid w:val="00E16487"/>
    <w:rPr>
      <w:color w:val="000000"/>
      <w:sz w:val="18"/>
      <w:u w:val="none"/>
      <w:effect w:val="none"/>
    </w:rPr>
  </w:style>
  <w:style w:type="character" w:customStyle="1" w:styleId="tbshownum1">
    <w:name w:val="tbshownum1"/>
    <w:uiPriority w:val="99"/>
    <w:rsid w:val="00E16487"/>
    <w:rPr>
      <w:rFonts w:ascii="Tahoma" w:hAnsi="Tahoma"/>
      <w:sz w:val="18"/>
    </w:rPr>
  </w:style>
  <w:style w:type="character" w:customStyle="1" w:styleId="biaoti1">
    <w:name w:val="biaoti1"/>
    <w:uiPriority w:val="99"/>
    <w:rsid w:val="00E16487"/>
    <w:rPr>
      <w:color w:val="B13D30"/>
      <w:sz w:val="36"/>
    </w:rPr>
  </w:style>
  <w:style w:type="paragraph" w:styleId="23">
    <w:name w:val="List 2"/>
    <w:basedOn w:val="a"/>
    <w:uiPriority w:val="99"/>
    <w:rsid w:val="00E16487"/>
    <w:pPr>
      <w:ind w:leftChars="200" w:left="100" w:hangingChars="200" w:hanging="200"/>
    </w:pPr>
    <w:rPr>
      <w:szCs w:val="21"/>
    </w:rPr>
  </w:style>
  <w:style w:type="paragraph" w:styleId="afb">
    <w:name w:val="caption"/>
    <w:basedOn w:val="a"/>
    <w:next w:val="a"/>
    <w:uiPriority w:val="99"/>
    <w:qFormat/>
    <w:rsid w:val="00E16487"/>
    <w:rPr>
      <w:rFonts w:ascii="Arial" w:eastAsia="黑体" w:hAnsi="Arial" w:cs="Arial"/>
      <w:sz w:val="20"/>
      <w:szCs w:val="20"/>
    </w:rPr>
  </w:style>
  <w:style w:type="character" w:customStyle="1" w:styleId="CharChar12">
    <w:name w:val="Char Char12"/>
    <w:uiPriority w:val="99"/>
    <w:rsid w:val="00E16487"/>
    <w:rPr>
      <w:rFonts w:eastAsia="宋体"/>
      <w:kern w:val="44"/>
      <w:sz w:val="15"/>
      <w:lang w:val="en-US" w:eastAsia="zh-CN"/>
    </w:rPr>
  </w:style>
  <w:style w:type="character" w:customStyle="1" w:styleId="CharChar11">
    <w:name w:val="Char Char11"/>
    <w:uiPriority w:val="99"/>
    <w:rsid w:val="00E16487"/>
    <w:rPr>
      <w:rFonts w:ascii="Arial" w:eastAsia="黑体" w:hAnsi="Arial"/>
      <w:b/>
      <w:kern w:val="2"/>
      <w:sz w:val="32"/>
      <w:lang w:val="en-US" w:eastAsia="zh-CN"/>
    </w:rPr>
  </w:style>
  <w:style w:type="paragraph" w:styleId="afc">
    <w:name w:val="annotation subject"/>
    <w:basedOn w:val="af5"/>
    <w:next w:val="af5"/>
    <w:link w:val="Charc"/>
    <w:uiPriority w:val="99"/>
    <w:semiHidden/>
    <w:rsid w:val="00E16487"/>
    <w:rPr>
      <w:rFonts w:ascii="仿宋_GB2312" w:eastAsia="仿宋_GB2312" w:hAnsi="宋体" w:cs="宋体"/>
      <w:b/>
      <w:bCs/>
      <w:color w:val="333333"/>
      <w:kern w:val="0"/>
      <w:sz w:val="24"/>
    </w:rPr>
  </w:style>
  <w:style w:type="character" w:customStyle="1" w:styleId="Charc">
    <w:name w:val="批注主题 Char"/>
    <w:basedOn w:val="Char8"/>
    <w:link w:val="afc"/>
    <w:uiPriority w:val="99"/>
    <w:semiHidden/>
    <w:locked/>
    <w:rsid w:val="00B46784"/>
    <w:rPr>
      <w:b/>
      <w:bCs/>
    </w:rPr>
  </w:style>
  <w:style w:type="paragraph" w:styleId="24">
    <w:name w:val="Body Text 2"/>
    <w:basedOn w:val="a"/>
    <w:link w:val="2Char0"/>
    <w:uiPriority w:val="99"/>
    <w:semiHidden/>
    <w:rsid w:val="00E16487"/>
    <w:pPr>
      <w:adjustRightInd w:val="0"/>
      <w:snapToGrid w:val="0"/>
      <w:jc w:val="center"/>
    </w:pPr>
    <w:rPr>
      <w:w w:val="96"/>
      <w:kern w:val="0"/>
      <w:szCs w:val="20"/>
    </w:rPr>
  </w:style>
  <w:style w:type="character" w:customStyle="1" w:styleId="2Char0">
    <w:name w:val="正文文本 2 Char"/>
    <w:basedOn w:val="a1"/>
    <w:link w:val="24"/>
    <w:uiPriority w:val="99"/>
    <w:semiHidden/>
    <w:locked/>
    <w:rsid w:val="00B46784"/>
    <w:rPr>
      <w:rFonts w:cs="Times New Roman"/>
      <w:sz w:val="24"/>
      <w:szCs w:val="24"/>
    </w:rPr>
  </w:style>
  <w:style w:type="paragraph" w:styleId="25">
    <w:name w:val="toc 2"/>
    <w:basedOn w:val="a"/>
    <w:next w:val="a"/>
    <w:autoRedefine/>
    <w:uiPriority w:val="99"/>
    <w:rsid w:val="009D6200"/>
    <w:pPr>
      <w:tabs>
        <w:tab w:val="right" w:leader="dot" w:pos="9060"/>
      </w:tabs>
      <w:ind w:leftChars="170" w:left="357" w:firstLineChars="86" w:firstLine="181"/>
    </w:pPr>
    <w:rPr>
      <w:noProof/>
    </w:rPr>
  </w:style>
  <w:style w:type="character" w:customStyle="1" w:styleId="11pt1">
    <w:name w:val="11pt1"/>
    <w:uiPriority w:val="99"/>
    <w:rsid w:val="00E16487"/>
    <w:rPr>
      <w:rFonts w:ascii="Arial" w:hAnsi="Arial"/>
      <w:color w:val="000000"/>
      <w:spacing w:val="240"/>
      <w:sz w:val="21"/>
    </w:rPr>
  </w:style>
  <w:style w:type="character" w:customStyle="1" w:styleId="zzw1">
    <w:name w:val="zzw1"/>
    <w:uiPriority w:val="99"/>
    <w:rsid w:val="00E16487"/>
    <w:rPr>
      <w:sz w:val="21"/>
    </w:rPr>
  </w:style>
  <w:style w:type="character" w:styleId="afd">
    <w:name w:val="Strong"/>
    <w:basedOn w:val="a1"/>
    <w:uiPriority w:val="99"/>
    <w:qFormat/>
    <w:rsid w:val="00E16487"/>
    <w:rPr>
      <w:rFonts w:cs="Times New Roman"/>
      <w:b/>
    </w:rPr>
  </w:style>
  <w:style w:type="character" w:customStyle="1" w:styleId="webdict1">
    <w:name w:val="webdict1"/>
    <w:uiPriority w:val="99"/>
    <w:rsid w:val="00E16487"/>
    <w:rPr>
      <w:color w:val="336699"/>
    </w:rPr>
  </w:style>
  <w:style w:type="paragraph" w:customStyle="1" w:styleId="Char30">
    <w:name w:val="Char3"/>
    <w:basedOn w:val="a"/>
    <w:uiPriority w:val="99"/>
    <w:rsid w:val="00E16487"/>
    <w:rPr>
      <w:szCs w:val="20"/>
    </w:rPr>
  </w:style>
  <w:style w:type="paragraph" w:styleId="33">
    <w:name w:val="Body Text 3"/>
    <w:basedOn w:val="a"/>
    <w:link w:val="3Char10"/>
    <w:uiPriority w:val="99"/>
    <w:rsid w:val="00E16487"/>
    <w:pPr>
      <w:spacing w:after="120"/>
    </w:pPr>
    <w:rPr>
      <w:rFonts w:ascii="仿宋_GB2312" w:eastAsia="仿宋_GB2312" w:hAnsi="宋体" w:cs="宋体"/>
      <w:color w:val="333333"/>
      <w:kern w:val="0"/>
      <w:sz w:val="16"/>
      <w:szCs w:val="16"/>
    </w:rPr>
  </w:style>
  <w:style w:type="character" w:customStyle="1" w:styleId="3Char10">
    <w:name w:val="正文文本 3 Char1"/>
    <w:basedOn w:val="a1"/>
    <w:link w:val="33"/>
    <w:uiPriority w:val="99"/>
    <w:semiHidden/>
    <w:locked/>
    <w:rsid w:val="00B46784"/>
    <w:rPr>
      <w:rFonts w:cs="Times New Roman"/>
      <w:sz w:val="16"/>
      <w:szCs w:val="16"/>
    </w:rPr>
  </w:style>
  <w:style w:type="character" w:customStyle="1" w:styleId="3Char2">
    <w:name w:val="正文文本 3 Char"/>
    <w:uiPriority w:val="99"/>
    <w:rsid w:val="00E16487"/>
    <w:rPr>
      <w:rFonts w:ascii="仿宋_GB2312" w:eastAsia="仿宋_GB2312" w:hAnsi="宋体"/>
      <w:color w:val="333333"/>
      <w:sz w:val="16"/>
    </w:rPr>
  </w:style>
  <w:style w:type="character" w:customStyle="1" w:styleId="2Char3">
    <w:name w:val="正文文本缩进 2 Char"/>
    <w:uiPriority w:val="99"/>
    <w:rsid w:val="00E16487"/>
    <w:rPr>
      <w:rFonts w:ascii="仿宋_GB2312" w:eastAsia="仿宋_GB2312" w:hAnsi="宋体"/>
      <w:color w:val="333333"/>
      <w:sz w:val="24"/>
    </w:rPr>
  </w:style>
  <w:style w:type="paragraph" w:styleId="afe">
    <w:name w:val="Salutation"/>
    <w:basedOn w:val="a"/>
    <w:next w:val="a"/>
    <w:link w:val="Chard"/>
    <w:uiPriority w:val="99"/>
    <w:rsid w:val="00E16487"/>
    <w:rPr>
      <w:sz w:val="24"/>
      <w:szCs w:val="20"/>
    </w:rPr>
  </w:style>
  <w:style w:type="character" w:customStyle="1" w:styleId="Chard">
    <w:name w:val="称呼 Char"/>
    <w:basedOn w:val="a1"/>
    <w:link w:val="afe"/>
    <w:uiPriority w:val="99"/>
    <w:semiHidden/>
    <w:locked/>
    <w:rsid w:val="00B46784"/>
    <w:rPr>
      <w:rFonts w:cs="Times New Roman"/>
      <w:sz w:val="24"/>
      <w:szCs w:val="24"/>
    </w:rPr>
  </w:style>
  <w:style w:type="paragraph" w:styleId="aff">
    <w:name w:val="Closing"/>
    <w:basedOn w:val="a"/>
    <w:link w:val="Chare"/>
    <w:uiPriority w:val="99"/>
    <w:rsid w:val="00E16487"/>
    <w:pPr>
      <w:ind w:left="4320"/>
    </w:pPr>
    <w:rPr>
      <w:sz w:val="24"/>
      <w:szCs w:val="20"/>
    </w:rPr>
  </w:style>
  <w:style w:type="character" w:customStyle="1" w:styleId="Chare">
    <w:name w:val="结束语 Char"/>
    <w:basedOn w:val="a1"/>
    <w:link w:val="aff"/>
    <w:uiPriority w:val="99"/>
    <w:semiHidden/>
    <w:locked/>
    <w:rsid w:val="00B46784"/>
    <w:rPr>
      <w:rFonts w:cs="Times New Roman"/>
      <w:sz w:val="24"/>
      <w:szCs w:val="24"/>
    </w:rPr>
  </w:style>
  <w:style w:type="character" w:styleId="aff0">
    <w:name w:val="FollowedHyperlink"/>
    <w:basedOn w:val="a1"/>
    <w:uiPriority w:val="99"/>
    <w:rsid w:val="00E16487"/>
    <w:rPr>
      <w:rFonts w:cs="Times New Roman"/>
      <w:color w:val="800080"/>
      <w:u w:val="single"/>
    </w:rPr>
  </w:style>
  <w:style w:type="paragraph" w:customStyle="1" w:styleId="Char110">
    <w:name w:val="Char11"/>
    <w:basedOn w:val="a"/>
    <w:uiPriority w:val="99"/>
    <w:rsid w:val="00E16487"/>
    <w:rPr>
      <w:szCs w:val="20"/>
    </w:rPr>
  </w:style>
  <w:style w:type="paragraph" w:customStyle="1" w:styleId="Char1CharCharChar">
    <w:name w:val="Char1 Char Char Char"/>
    <w:basedOn w:val="a"/>
    <w:uiPriority w:val="99"/>
    <w:rsid w:val="00E16487"/>
    <w:rPr>
      <w:szCs w:val="20"/>
    </w:rPr>
  </w:style>
  <w:style w:type="paragraph" w:customStyle="1" w:styleId="GB231215">
    <w:name w:val="样式 仿宋_GB2312 行距: 固定值 15 磅"/>
    <w:basedOn w:val="30"/>
    <w:uiPriority w:val="99"/>
    <w:rsid w:val="00E16487"/>
    <w:pPr>
      <w:spacing w:line="300" w:lineRule="exact"/>
    </w:pPr>
    <w:rPr>
      <w:rFonts w:ascii="仿宋_GB2312" w:eastAsia="仿宋_GB2312" w:hAnsi="宋体" w:cs="宋体"/>
      <w:bCs/>
      <w:color w:val="333333"/>
      <w:kern w:val="0"/>
      <w:sz w:val="21"/>
    </w:rPr>
  </w:style>
  <w:style w:type="character" w:customStyle="1" w:styleId="black0001">
    <w:name w:val="black0001"/>
    <w:uiPriority w:val="99"/>
    <w:rsid w:val="00E16487"/>
    <w:rPr>
      <w:b/>
      <w:color w:val="000000"/>
      <w:sz w:val="24"/>
    </w:rPr>
  </w:style>
  <w:style w:type="paragraph" w:customStyle="1" w:styleId="7">
    <w:name w:val="7"/>
    <w:basedOn w:val="a"/>
    <w:next w:val="ad"/>
    <w:uiPriority w:val="99"/>
    <w:rsid w:val="00E16487"/>
    <w:pPr>
      <w:numPr>
        <w:numId w:val="4"/>
      </w:numPr>
    </w:pPr>
    <w:rPr>
      <w:rFonts w:ascii="宋体" w:hAnsi="Courier New" w:cs="Courier New"/>
      <w:szCs w:val="21"/>
    </w:rPr>
  </w:style>
  <w:style w:type="paragraph" w:customStyle="1" w:styleId="CharCharCharCharCharCharCharCharCharCharChar">
    <w:name w:val="Char Char Char Char Char Char Char Char Char Char Char"/>
    <w:autoRedefine/>
    <w:uiPriority w:val="99"/>
    <w:rsid w:val="00E1648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paragraph" w:customStyle="1" w:styleId="Default">
    <w:name w:val="Default"/>
    <w:uiPriority w:val="99"/>
    <w:rsid w:val="00E16487"/>
    <w:pPr>
      <w:widowControl w:val="0"/>
      <w:autoSpaceDE w:val="0"/>
      <w:autoSpaceDN w:val="0"/>
      <w:adjustRightInd w:val="0"/>
    </w:pPr>
    <w:rPr>
      <w:rFonts w:ascii="华文细黑" w:eastAsia="华文细黑" w:cs="华文细黑"/>
      <w:color w:val="000000"/>
      <w:sz w:val="24"/>
      <w:szCs w:val="24"/>
    </w:rPr>
  </w:style>
  <w:style w:type="character" w:customStyle="1" w:styleId="positiondetail1">
    <w:name w:val="positiondetail1"/>
    <w:basedOn w:val="a1"/>
    <w:uiPriority w:val="99"/>
    <w:rsid w:val="00E16487"/>
    <w:rPr>
      <w:rFonts w:cs="Times New Roman"/>
    </w:rPr>
  </w:style>
  <w:style w:type="paragraph" w:customStyle="1" w:styleId="15">
    <w:name w:val="标1"/>
    <w:basedOn w:val="a"/>
    <w:uiPriority w:val="99"/>
    <w:rsid w:val="00E16487"/>
    <w:pPr>
      <w:spacing w:line="440" w:lineRule="exact"/>
    </w:pPr>
    <w:rPr>
      <w:rFonts w:ascii="黑体" w:eastAsia="黑体" w:hAnsi="宋体"/>
      <w:b/>
      <w:sz w:val="28"/>
      <w:szCs w:val="28"/>
    </w:rPr>
  </w:style>
  <w:style w:type="paragraph" w:customStyle="1" w:styleId="110">
    <w:name w:val="11"/>
    <w:basedOn w:val="15"/>
    <w:uiPriority w:val="99"/>
    <w:rsid w:val="00E16487"/>
    <w:pPr>
      <w:spacing w:beforeLines="50" w:afterLines="50"/>
    </w:pPr>
  </w:style>
  <w:style w:type="paragraph" w:customStyle="1" w:styleId="120">
    <w:name w:val="12"/>
    <w:basedOn w:val="a"/>
    <w:link w:val="12Char"/>
    <w:uiPriority w:val="99"/>
    <w:rsid w:val="00E16487"/>
    <w:pPr>
      <w:spacing w:beforeLines="50" w:line="440" w:lineRule="exact"/>
      <w:ind w:firstLineChars="200" w:firstLine="480"/>
    </w:pPr>
    <w:rPr>
      <w:rFonts w:ascii="黑体" w:eastAsia="黑体" w:hAnsi="宋体"/>
      <w:b/>
      <w:color w:val="000000"/>
      <w:sz w:val="24"/>
      <w:szCs w:val="20"/>
    </w:rPr>
  </w:style>
  <w:style w:type="character" w:customStyle="1" w:styleId="12Char">
    <w:name w:val="12 Char"/>
    <w:link w:val="120"/>
    <w:uiPriority w:val="99"/>
    <w:locked/>
    <w:rsid w:val="00E16487"/>
    <w:rPr>
      <w:rFonts w:ascii="黑体" w:eastAsia="黑体" w:hAnsi="宋体"/>
      <w:b/>
      <w:color w:val="000000"/>
      <w:kern w:val="2"/>
      <w:sz w:val="24"/>
      <w:lang w:val="en-US" w:eastAsia="zh-CN"/>
    </w:rPr>
  </w:style>
  <w:style w:type="character" w:customStyle="1" w:styleId="font1">
    <w:name w:val="font1"/>
    <w:basedOn w:val="a1"/>
    <w:uiPriority w:val="99"/>
    <w:rsid w:val="00E16487"/>
    <w:rPr>
      <w:rFonts w:cs="Times New Roman"/>
    </w:rPr>
  </w:style>
  <w:style w:type="paragraph" w:customStyle="1" w:styleId="aff1">
    <w:name w:val="标准"/>
    <w:basedOn w:val="a"/>
    <w:uiPriority w:val="99"/>
    <w:rsid w:val="00E16487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paragraph" w:customStyle="1" w:styleId="aff2">
    <w:name w:val="表字"/>
    <w:basedOn w:val="a"/>
    <w:uiPriority w:val="99"/>
    <w:rsid w:val="00E16487"/>
    <w:pPr>
      <w:adjustRightInd w:val="0"/>
      <w:snapToGrid w:val="0"/>
      <w:jc w:val="center"/>
    </w:pPr>
  </w:style>
  <w:style w:type="paragraph" w:customStyle="1" w:styleId="title1">
    <w:name w:val="title1"/>
    <w:basedOn w:val="a"/>
    <w:uiPriority w:val="99"/>
    <w:rsid w:val="00E16487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0"/>
    </w:rPr>
  </w:style>
  <w:style w:type="paragraph" w:customStyle="1" w:styleId="ParaCharCharCharCharCharCharChar">
    <w:name w:val="默认段落字体 Para Char Char Char Char Char Char Char"/>
    <w:basedOn w:val="a"/>
    <w:uiPriority w:val="99"/>
    <w:rsid w:val="00E16487"/>
    <w:rPr>
      <w:rFonts w:ascii="Tahoma" w:hAnsi="Tahoma"/>
      <w:sz w:val="24"/>
      <w:szCs w:val="20"/>
    </w:rPr>
  </w:style>
  <w:style w:type="paragraph" w:styleId="34">
    <w:name w:val="toc 3"/>
    <w:basedOn w:val="a"/>
    <w:next w:val="a"/>
    <w:autoRedefine/>
    <w:uiPriority w:val="99"/>
    <w:rsid w:val="009D6200"/>
    <w:pPr>
      <w:tabs>
        <w:tab w:val="right" w:leader="dot" w:pos="9060"/>
      </w:tabs>
      <w:ind w:leftChars="257" w:left="540"/>
    </w:pPr>
  </w:style>
  <w:style w:type="paragraph" w:styleId="42">
    <w:name w:val="toc 4"/>
    <w:basedOn w:val="a"/>
    <w:next w:val="a"/>
    <w:autoRedefine/>
    <w:uiPriority w:val="99"/>
    <w:rsid w:val="005B58AF"/>
    <w:pPr>
      <w:ind w:leftChars="600" w:left="1260"/>
    </w:pPr>
  </w:style>
  <w:style w:type="paragraph" w:styleId="52">
    <w:name w:val="toc 5"/>
    <w:basedOn w:val="a"/>
    <w:next w:val="a"/>
    <w:autoRedefine/>
    <w:uiPriority w:val="99"/>
    <w:rsid w:val="005B58AF"/>
    <w:pPr>
      <w:ind w:leftChars="800" w:left="1680"/>
    </w:pPr>
  </w:style>
  <w:style w:type="paragraph" w:styleId="60">
    <w:name w:val="toc 6"/>
    <w:basedOn w:val="a"/>
    <w:next w:val="a"/>
    <w:autoRedefine/>
    <w:uiPriority w:val="99"/>
    <w:rsid w:val="005B58AF"/>
    <w:pPr>
      <w:ind w:leftChars="1000" w:left="2100"/>
    </w:pPr>
  </w:style>
  <w:style w:type="paragraph" w:styleId="70">
    <w:name w:val="toc 7"/>
    <w:basedOn w:val="a"/>
    <w:next w:val="a"/>
    <w:autoRedefine/>
    <w:uiPriority w:val="99"/>
    <w:rsid w:val="005B58AF"/>
    <w:pPr>
      <w:ind w:leftChars="1200" w:left="2520"/>
    </w:pPr>
  </w:style>
  <w:style w:type="paragraph" w:styleId="8">
    <w:name w:val="toc 8"/>
    <w:basedOn w:val="a"/>
    <w:next w:val="a"/>
    <w:autoRedefine/>
    <w:uiPriority w:val="99"/>
    <w:rsid w:val="005B58AF"/>
    <w:pPr>
      <w:ind w:leftChars="1400" w:left="2940"/>
    </w:pPr>
  </w:style>
  <w:style w:type="paragraph" w:styleId="9">
    <w:name w:val="toc 9"/>
    <w:basedOn w:val="a"/>
    <w:next w:val="a"/>
    <w:autoRedefine/>
    <w:uiPriority w:val="99"/>
    <w:rsid w:val="005B58AF"/>
    <w:pPr>
      <w:ind w:leftChars="1600" w:left="3360"/>
    </w:pPr>
  </w:style>
  <w:style w:type="paragraph" w:customStyle="1" w:styleId="Aff3">
    <w:name w:val="A 目录标题"/>
    <w:next w:val="a"/>
    <w:uiPriority w:val="99"/>
    <w:rsid w:val="00AD2320"/>
    <w:pPr>
      <w:spacing w:before="200" w:after="200"/>
      <w:jc w:val="center"/>
    </w:pPr>
    <w:rPr>
      <w:rFonts w:eastAsia="黑体"/>
      <w:kern w:val="2"/>
      <w:sz w:val="36"/>
      <w:szCs w:val="36"/>
    </w:rPr>
  </w:style>
  <w:style w:type="paragraph" w:styleId="aff4">
    <w:name w:val="List Paragraph"/>
    <w:basedOn w:val="a"/>
    <w:uiPriority w:val="99"/>
    <w:qFormat/>
    <w:rsid w:val="00977DE1"/>
    <w:pPr>
      <w:ind w:firstLineChars="200" w:firstLine="420"/>
    </w:pPr>
    <w:rPr>
      <w:rFonts w:ascii="Calibri" w:hAnsi="Calibri"/>
      <w:szCs w:val="22"/>
    </w:rPr>
  </w:style>
  <w:style w:type="table" w:styleId="16">
    <w:name w:val="Table Classic 1"/>
    <w:basedOn w:val="a2"/>
    <w:uiPriority w:val="99"/>
    <w:rsid w:val="006777EF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2"/>
    <w:uiPriority w:val="99"/>
    <w:rsid w:val="006777EF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Table Theme"/>
    <w:basedOn w:val="a2"/>
    <w:uiPriority w:val="99"/>
    <w:rsid w:val="006777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7">
    <w:name w:val="font7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font8">
    <w:name w:val="font8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font9">
    <w:name w:val="font9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font10">
    <w:name w:val="font10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font11">
    <w:name w:val="font11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2">
    <w:name w:val="font12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13">
    <w:name w:val="font13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font14">
    <w:name w:val="font14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color w:val="FF0000"/>
      <w:kern w:val="0"/>
      <w:sz w:val="22"/>
      <w:szCs w:val="22"/>
    </w:rPr>
  </w:style>
  <w:style w:type="paragraph" w:customStyle="1" w:styleId="font15">
    <w:name w:val="font15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font16">
    <w:name w:val="font16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color w:val="FF0000"/>
      <w:kern w:val="0"/>
      <w:sz w:val="20"/>
      <w:szCs w:val="20"/>
    </w:rPr>
  </w:style>
  <w:style w:type="paragraph" w:customStyle="1" w:styleId="font17">
    <w:name w:val="font17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color w:val="0000FF"/>
      <w:kern w:val="0"/>
      <w:sz w:val="20"/>
      <w:szCs w:val="20"/>
    </w:rPr>
  </w:style>
  <w:style w:type="paragraph" w:customStyle="1" w:styleId="xl65">
    <w:name w:val="xl6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4"/>
    </w:rPr>
  </w:style>
  <w:style w:type="paragraph" w:customStyle="1" w:styleId="xl66">
    <w:name w:val="xl6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67">
    <w:name w:val="xl6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color w:val="000080"/>
      <w:kern w:val="0"/>
      <w:sz w:val="22"/>
      <w:szCs w:val="22"/>
    </w:rPr>
  </w:style>
  <w:style w:type="paragraph" w:customStyle="1" w:styleId="xl68">
    <w:name w:val="xl68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69">
    <w:name w:val="xl69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70">
    <w:name w:val="xl70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color w:val="000080"/>
      <w:kern w:val="0"/>
      <w:sz w:val="22"/>
      <w:szCs w:val="22"/>
    </w:rPr>
  </w:style>
  <w:style w:type="paragraph" w:customStyle="1" w:styleId="xl71">
    <w:name w:val="xl71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4"/>
    </w:rPr>
  </w:style>
  <w:style w:type="paragraph" w:customStyle="1" w:styleId="xl72">
    <w:name w:val="xl72"/>
    <w:basedOn w:val="a"/>
    <w:uiPriority w:val="99"/>
    <w:rsid w:val="0035275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4"/>
    </w:rPr>
  </w:style>
  <w:style w:type="paragraph" w:customStyle="1" w:styleId="xl73">
    <w:name w:val="xl73"/>
    <w:basedOn w:val="a"/>
    <w:uiPriority w:val="99"/>
    <w:rsid w:val="0035275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74">
    <w:name w:val="xl74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75">
    <w:name w:val="xl75"/>
    <w:basedOn w:val="a"/>
    <w:uiPriority w:val="99"/>
    <w:rsid w:val="0035275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4"/>
    </w:rPr>
  </w:style>
  <w:style w:type="paragraph" w:customStyle="1" w:styleId="xl76">
    <w:name w:val="xl76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4"/>
    </w:rPr>
  </w:style>
  <w:style w:type="paragraph" w:customStyle="1" w:styleId="xl77">
    <w:name w:val="xl77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78">
    <w:name w:val="xl78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81">
    <w:name w:val="xl81"/>
    <w:basedOn w:val="a"/>
    <w:uiPriority w:val="99"/>
    <w:rsid w:val="0035275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82">
    <w:name w:val="xl82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83">
    <w:name w:val="xl8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84">
    <w:name w:val="xl84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80"/>
      <w:kern w:val="0"/>
      <w:sz w:val="22"/>
      <w:szCs w:val="22"/>
    </w:rPr>
  </w:style>
  <w:style w:type="paragraph" w:customStyle="1" w:styleId="xl85">
    <w:name w:val="xl85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80"/>
      <w:kern w:val="0"/>
      <w:sz w:val="22"/>
      <w:szCs w:val="22"/>
    </w:rPr>
  </w:style>
  <w:style w:type="paragraph" w:customStyle="1" w:styleId="xl86">
    <w:name w:val="xl8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88">
    <w:name w:val="xl88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91">
    <w:name w:val="xl91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92">
    <w:name w:val="xl92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18"/>
      <w:szCs w:val="18"/>
    </w:rPr>
  </w:style>
  <w:style w:type="paragraph" w:customStyle="1" w:styleId="xl94">
    <w:name w:val="xl94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80"/>
      <w:kern w:val="0"/>
      <w:sz w:val="20"/>
      <w:szCs w:val="20"/>
    </w:rPr>
  </w:style>
  <w:style w:type="paragraph" w:customStyle="1" w:styleId="xl95">
    <w:name w:val="xl95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80"/>
      <w:kern w:val="0"/>
      <w:sz w:val="20"/>
      <w:szCs w:val="20"/>
    </w:rPr>
  </w:style>
  <w:style w:type="paragraph" w:customStyle="1" w:styleId="xl96">
    <w:name w:val="xl9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97">
    <w:name w:val="xl97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98">
    <w:name w:val="xl98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99">
    <w:name w:val="xl99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00">
    <w:name w:val="xl10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101">
    <w:name w:val="xl101"/>
    <w:basedOn w:val="a"/>
    <w:uiPriority w:val="99"/>
    <w:rsid w:val="0035275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102">
    <w:name w:val="xl102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3">
    <w:name w:val="xl10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04">
    <w:name w:val="xl10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5">
    <w:name w:val="xl10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06">
    <w:name w:val="xl10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20"/>
      <w:szCs w:val="20"/>
    </w:rPr>
  </w:style>
  <w:style w:type="paragraph" w:customStyle="1" w:styleId="xl107">
    <w:name w:val="xl10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08">
    <w:name w:val="xl108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9">
    <w:name w:val="xl10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0">
    <w:name w:val="xl11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0"/>
      <w:szCs w:val="20"/>
    </w:rPr>
  </w:style>
  <w:style w:type="paragraph" w:customStyle="1" w:styleId="xl112">
    <w:name w:val="xl112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kern w:val="0"/>
      <w:sz w:val="20"/>
      <w:szCs w:val="20"/>
    </w:rPr>
  </w:style>
  <w:style w:type="paragraph" w:customStyle="1" w:styleId="xl113">
    <w:name w:val="xl113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14">
    <w:name w:val="xl114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0"/>
      <w:szCs w:val="20"/>
    </w:rPr>
  </w:style>
  <w:style w:type="paragraph" w:customStyle="1" w:styleId="xl115">
    <w:name w:val="xl115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80"/>
      <w:kern w:val="0"/>
      <w:sz w:val="20"/>
      <w:szCs w:val="20"/>
    </w:rPr>
  </w:style>
  <w:style w:type="paragraph" w:customStyle="1" w:styleId="xl116">
    <w:name w:val="xl116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80"/>
      <w:kern w:val="0"/>
      <w:sz w:val="20"/>
      <w:szCs w:val="20"/>
    </w:rPr>
  </w:style>
  <w:style w:type="paragraph" w:customStyle="1" w:styleId="xl117">
    <w:name w:val="xl11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18">
    <w:name w:val="xl118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19">
    <w:name w:val="xl119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0">
    <w:name w:val="xl12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21">
    <w:name w:val="xl121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2">
    <w:name w:val="xl122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23">
    <w:name w:val="xl12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4">
    <w:name w:val="xl12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25">
    <w:name w:val="xl12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26">
    <w:name w:val="xl126"/>
    <w:basedOn w:val="a"/>
    <w:uiPriority w:val="99"/>
    <w:rsid w:val="00352759"/>
    <w:pPr>
      <w:widowControl/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27">
    <w:name w:val="xl127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28">
    <w:name w:val="xl128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29">
    <w:name w:val="xl12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30">
    <w:name w:val="xl13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131">
    <w:name w:val="xl131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32">
    <w:name w:val="xl132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33">
    <w:name w:val="xl13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4">
    <w:name w:val="xl13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35">
    <w:name w:val="xl13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36">
    <w:name w:val="xl13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37">
    <w:name w:val="xl13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38">
    <w:name w:val="xl138"/>
    <w:basedOn w:val="a"/>
    <w:uiPriority w:val="99"/>
    <w:rsid w:val="00352759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xl139">
    <w:name w:val="xl13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40">
    <w:name w:val="xl14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41">
    <w:name w:val="xl141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42">
    <w:name w:val="xl142"/>
    <w:basedOn w:val="a"/>
    <w:uiPriority w:val="99"/>
    <w:rsid w:val="0035275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xl143">
    <w:name w:val="xl14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44">
    <w:name w:val="xl14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45">
    <w:name w:val="xl14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46">
    <w:name w:val="xl14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20"/>
      <w:szCs w:val="20"/>
    </w:rPr>
  </w:style>
  <w:style w:type="paragraph" w:customStyle="1" w:styleId="xl147">
    <w:name w:val="xl147"/>
    <w:basedOn w:val="a"/>
    <w:uiPriority w:val="99"/>
    <w:rsid w:val="0035275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48">
    <w:name w:val="xl148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149">
    <w:name w:val="xl14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50">
    <w:name w:val="xl15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51">
    <w:name w:val="xl151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52">
    <w:name w:val="xl152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53">
    <w:name w:val="xl153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54">
    <w:name w:val="xl154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55">
    <w:name w:val="xl155"/>
    <w:basedOn w:val="a"/>
    <w:uiPriority w:val="99"/>
    <w:rsid w:val="0035275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56">
    <w:name w:val="xl15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57">
    <w:name w:val="xl15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xl158">
    <w:name w:val="xl158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59">
    <w:name w:val="xl15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60">
    <w:name w:val="xl160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80"/>
      <w:kern w:val="0"/>
      <w:sz w:val="20"/>
      <w:szCs w:val="20"/>
    </w:rPr>
  </w:style>
  <w:style w:type="paragraph" w:customStyle="1" w:styleId="xl161">
    <w:name w:val="xl161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 w:val="20"/>
      <w:szCs w:val="20"/>
    </w:rPr>
  </w:style>
  <w:style w:type="paragraph" w:customStyle="1" w:styleId="xl162">
    <w:name w:val="xl162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63">
    <w:name w:val="xl16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64">
    <w:name w:val="xl16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165">
    <w:name w:val="xl16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66">
    <w:name w:val="xl166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167">
    <w:name w:val="xl167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168">
    <w:name w:val="xl168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169">
    <w:name w:val="xl169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170">
    <w:name w:val="xl170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171">
    <w:name w:val="xl171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172">
    <w:name w:val="xl172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73">
    <w:name w:val="xl173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74">
    <w:name w:val="xl17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75">
    <w:name w:val="xl175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76">
    <w:name w:val="xl176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77">
    <w:name w:val="xl177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78">
    <w:name w:val="xl178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79">
    <w:name w:val="xl179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80">
    <w:name w:val="xl18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81">
    <w:name w:val="xl181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82">
    <w:name w:val="xl182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83">
    <w:name w:val="xl183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84">
    <w:name w:val="xl184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85">
    <w:name w:val="xl185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86">
    <w:name w:val="xl186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87">
    <w:name w:val="xl187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88">
    <w:name w:val="xl188"/>
    <w:basedOn w:val="a"/>
    <w:uiPriority w:val="99"/>
    <w:rsid w:val="0035275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80"/>
      <w:kern w:val="0"/>
      <w:sz w:val="32"/>
      <w:szCs w:val="32"/>
    </w:rPr>
  </w:style>
  <w:style w:type="paragraph" w:customStyle="1" w:styleId="xl189">
    <w:name w:val="xl189"/>
    <w:basedOn w:val="a"/>
    <w:uiPriority w:val="99"/>
    <w:rsid w:val="0035275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80"/>
      <w:kern w:val="0"/>
      <w:sz w:val="32"/>
      <w:szCs w:val="32"/>
    </w:rPr>
  </w:style>
  <w:style w:type="paragraph" w:customStyle="1" w:styleId="xl190">
    <w:name w:val="xl190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91">
    <w:name w:val="xl191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192">
    <w:name w:val="xl192"/>
    <w:basedOn w:val="a"/>
    <w:uiPriority w:val="99"/>
    <w:rsid w:val="0035275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93">
    <w:name w:val="xl193"/>
    <w:basedOn w:val="a"/>
    <w:uiPriority w:val="99"/>
    <w:rsid w:val="0035275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94">
    <w:name w:val="xl194"/>
    <w:basedOn w:val="a"/>
    <w:uiPriority w:val="99"/>
    <w:rsid w:val="0035275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95">
    <w:name w:val="xl195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96">
    <w:name w:val="xl196"/>
    <w:basedOn w:val="a"/>
    <w:uiPriority w:val="99"/>
    <w:rsid w:val="0035275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97">
    <w:name w:val="xl197"/>
    <w:basedOn w:val="a"/>
    <w:uiPriority w:val="99"/>
    <w:rsid w:val="003527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98">
    <w:name w:val="xl198"/>
    <w:basedOn w:val="a"/>
    <w:uiPriority w:val="99"/>
    <w:rsid w:val="003527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99">
    <w:name w:val="xl199"/>
    <w:basedOn w:val="a"/>
    <w:uiPriority w:val="99"/>
    <w:rsid w:val="003527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styleId="TOC">
    <w:name w:val="TOC Heading"/>
    <w:basedOn w:val="1"/>
    <w:next w:val="a"/>
    <w:uiPriority w:val="99"/>
    <w:qFormat/>
    <w:rsid w:val="0035275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73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392</Words>
  <Characters>2240</Characters>
  <Application>Microsoft Office Word</Application>
  <DocSecurity>0</DocSecurity>
  <Lines>18</Lines>
  <Paragraphs>5</Paragraphs>
  <ScaleCrop>false</ScaleCrop>
  <Company>微软中国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西安电子科技大学</dc:title>
  <dc:subject/>
  <dc:creator>微软用户</dc:creator>
  <cp:keywords/>
  <dc:description/>
  <cp:lastModifiedBy>DELL</cp:lastModifiedBy>
  <cp:revision>55</cp:revision>
  <cp:lastPrinted>2013-09-24T03:13:00Z</cp:lastPrinted>
  <dcterms:created xsi:type="dcterms:W3CDTF">2013-05-21T10:01:00Z</dcterms:created>
  <dcterms:modified xsi:type="dcterms:W3CDTF">2013-12-03T10:22:00Z</dcterms:modified>
</cp:coreProperties>
</file>