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042" w:rsidRPr="007B2B7A" w:rsidRDefault="00F01042" w:rsidP="00F01042">
      <w:pPr>
        <w:widowControl/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Pr="007B2B7A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F01042" w:rsidRPr="007B2B7A" w:rsidRDefault="00F01042" w:rsidP="00F01042">
      <w:pPr>
        <w:numPr>
          <w:ilvl w:val="0"/>
          <w:numId w:val="1"/>
        </w:numPr>
        <w:spacing w:line="480" w:lineRule="auto"/>
        <w:rPr>
          <w:rFonts w:hint="eastAsia"/>
          <w:b/>
          <w:sz w:val="24"/>
        </w:rPr>
      </w:pPr>
      <w:r w:rsidRPr="007B2B7A">
        <w:rPr>
          <w:rFonts w:hint="eastAsia"/>
          <w:b/>
          <w:sz w:val="24"/>
        </w:rPr>
        <w:t>专著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[1] </w:t>
      </w:r>
      <w:proofErr w:type="gramStart"/>
      <w:r w:rsidRPr="007B2B7A">
        <w:rPr>
          <w:rFonts w:hint="eastAsia"/>
          <w:sz w:val="24"/>
        </w:rPr>
        <w:t>喻中</w:t>
      </w:r>
      <w:proofErr w:type="gramEnd"/>
      <w:r w:rsidRPr="007B2B7A"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法学是什么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法制出版社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2016.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[2] </w:t>
      </w:r>
      <w:r w:rsidRPr="007B2B7A">
        <w:rPr>
          <w:rFonts w:hint="eastAsia"/>
          <w:sz w:val="24"/>
        </w:rPr>
        <w:t>贾兵</w:t>
      </w:r>
      <w:proofErr w:type="gramStart"/>
      <w:r w:rsidRPr="007B2B7A">
        <w:rPr>
          <w:rFonts w:hint="eastAsia"/>
          <w:sz w:val="24"/>
        </w:rPr>
        <w:t>兵</w:t>
      </w:r>
      <w:proofErr w:type="gramEnd"/>
      <w:r w:rsidRPr="007B2B7A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国际公法：和平时期的解释与适用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清华大学出版社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[3] </w:t>
      </w:r>
      <w:r w:rsidRPr="007B2B7A">
        <w:rPr>
          <w:rFonts w:hint="eastAsia"/>
          <w:sz w:val="24"/>
        </w:rPr>
        <w:t>王名扬</w:t>
      </w:r>
      <w:r w:rsidRPr="007B2B7A"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王名扬全集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[4] </w:t>
      </w:r>
      <w:r w:rsidRPr="007B2B7A">
        <w:rPr>
          <w:rFonts w:hint="eastAsia"/>
          <w:sz w:val="24"/>
        </w:rPr>
        <w:t>彼得·德恩里科</w:t>
      </w:r>
      <w:r>
        <w:rPr>
          <w:rFonts w:hint="eastAsia"/>
          <w:sz w:val="24"/>
        </w:rPr>
        <w:t>.</w:t>
      </w:r>
      <w:r w:rsidRPr="005D7D9B">
        <w:rPr>
          <w:rFonts w:hint="eastAsia"/>
          <w:sz w:val="24"/>
        </w:rPr>
        <w:t>邓子滨译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法的门前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北京大学出版社，</w:t>
      </w:r>
      <w:r w:rsidRPr="007B2B7A">
        <w:rPr>
          <w:rFonts w:hint="eastAsia"/>
          <w:sz w:val="24"/>
        </w:rPr>
        <w:t>2012.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[5] </w:t>
      </w:r>
      <w:r w:rsidRPr="007B2B7A">
        <w:rPr>
          <w:rFonts w:hint="eastAsia"/>
          <w:sz w:val="24"/>
        </w:rPr>
        <w:t>梁</w:t>
      </w:r>
      <w:proofErr w:type="gramStart"/>
      <w:r w:rsidRPr="007B2B7A">
        <w:rPr>
          <w:rFonts w:hint="eastAsia"/>
          <w:sz w:val="24"/>
        </w:rPr>
        <w:t>慧星</w:t>
      </w:r>
      <w:proofErr w:type="gramEnd"/>
      <w:r w:rsidRPr="007B2B7A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民法解释学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[6] </w:t>
      </w:r>
      <w:r w:rsidRPr="007B2B7A">
        <w:rPr>
          <w:rFonts w:hint="eastAsia"/>
          <w:sz w:val="24"/>
        </w:rPr>
        <w:t>何海波</w:t>
      </w:r>
      <w:r w:rsidRPr="007B2B7A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法学论文写作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7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徐国栋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民法哲学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中国法制出版社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[8] </w:t>
      </w:r>
      <w:r w:rsidRPr="007B2B7A">
        <w:rPr>
          <w:rFonts w:hint="eastAsia"/>
          <w:sz w:val="24"/>
        </w:rPr>
        <w:t>尹田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民法典总则之理论与立法研究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法律出版社，</w:t>
      </w:r>
      <w:r w:rsidRPr="007B2B7A">
        <w:rPr>
          <w:rFonts w:hint="eastAsia"/>
          <w:sz w:val="24"/>
        </w:rPr>
        <w:t>2010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9</w:t>
      </w:r>
      <w:r w:rsidRPr="007B2B7A">
        <w:rPr>
          <w:sz w:val="24"/>
        </w:rPr>
        <w:t xml:space="preserve">] </w:t>
      </w:r>
      <w:proofErr w:type="gramStart"/>
      <w:r w:rsidRPr="007B2B7A">
        <w:rPr>
          <w:rFonts w:hint="eastAsia"/>
          <w:sz w:val="24"/>
        </w:rPr>
        <w:t>王泽鉴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民法总则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2001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0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周枏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罗马法原论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>
        <w:rPr>
          <w:rFonts w:hint="eastAsia"/>
          <w:sz w:val="24"/>
        </w:rPr>
        <w:t>商务印书馆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1994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1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>（德）卡尔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拉伦</w:t>
      </w:r>
      <w:proofErr w:type="gramStart"/>
      <w:r w:rsidRPr="007B2B7A">
        <w:rPr>
          <w:rFonts w:hint="eastAsia"/>
          <w:sz w:val="24"/>
        </w:rPr>
        <w:t>茨</w:t>
      </w:r>
      <w:proofErr w:type="gramEnd"/>
      <w:r w:rsidRPr="007B2B7A">
        <w:rPr>
          <w:rFonts w:hint="eastAsia"/>
          <w:sz w:val="24"/>
        </w:rPr>
        <w:t>著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王晓晔等译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德国民法通论（上下册）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2003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</w:t>
      </w:r>
      <w:r w:rsidRPr="007B2B7A">
        <w:rPr>
          <w:sz w:val="24"/>
        </w:rPr>
        <w:t>1</w:t>
      </w:r>
      <w:r w:rsidRPr="007B2B7A">
        <w:rPr>
          <w:rFonts w:hint="eastAsia"/>
          <w:sz w:val="24"/>
        </w:rPr>
        <w:t>2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>(</w:t>
      </w:r>
      <w:r w:rsidRPr="007B2B7A">
        <w:rPr>
          <w:rFonts w:hint="eastAsia"/>
          <w:sz w:val="24"/>
        </w:rPr>
        <w:t>英</w:t>
      </w:r>
      <w:r w:rsidRPr="007B2B7A">
        <w:rPr>
          <w:rFonts w:hint="eastAsia"/>
          <w:sz w:val="24"/>
        </w:rPr>
        <w:t>)</w:t>
      </w:r>
      <w:r w:rsidRPr="007B2B7A">
        <w:rPr>
          <w:rFonts w:hint="eastAsia"/>
          <w:sz w:val="24"/>
        </w:rPr>
        <w:t>萨达卡特•卡德里</w:t>
      </w:r>
      <w:r>
        <w:rPr>
          <w:rFonts w:hint="eastAsia"/>
          <w:sz w:val="24"/>
        </w:rPr>
        <w:t>.</w:t>
      </w:r>
      <w:proofErr w:type="gramStart"/>
      <w:r w:rsidRPr="007B2B7A">
        <w:rPr>
          <w:rFonts w:hint="eastAsia"/>
          <w:sz w:val="24"/>
        </w:rPr>
        <w:t>杨雄译</w:t>
      </w:r>
      <w:proofErr w:type="gramEnd"/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《审判为什么不公正》</w:t>
      </w:r>
      <w:r w:rsidRPr="007B2B7A"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新星出版社，</w:t>
      </w:r>
      <w:r w:rsidRPr="007B2B7A">
        <w:rPr>
          <w:rFonts w:hint="eastAsia"/>
          <w:sz w:val="24"/>
        </w:rPr>
        <w:t>2014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3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（美）博登海默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邓正来译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《法理学法律哲学与法律方法》</w:t>
      </w:r>
      <w:r w:rsidRPr="007B2B7A"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[1</w:t>
      </w:r>
      <w:r w:rsidRPr="007B2B7A">
        <w:rPr>
          <w:rFonts w:hint="eastAsia"/>
          <w:sz w:val="24"/>
        </w:rPr>
        <w:t>4</w:t>
      </w:r>
      <w:r w:rsidRPr="007B2B7A">
        <w:rPr>
          <w:sz w:val="24"/>
        </w:rPr>
        <w:t>]</w:t>
      </w:r>
      <w:r w:rsidRPr="007B2B7A">
        <w:rPr>
          <w:rFonts w:hint="eastAsia"/>
          <w:sz w:val="24"/>
        </w:rPr>
        <w:t xml:space="preserve"> (</w:t>
      </w:r>
      <w:r w:rsidRPr="007B2B7A">
        <w:rPr>
          <w:rFonts w:hint="eastAsia"/>
          <w:sz w:val="24"/>
        </w:rPr>
        <w:t>美</w:t>
      </w:r>
      <w:r w:rsidRPr="007B2B7A">
        <w:rPr>
          <w:rFonts w:hint="eastAsia"/>
          <w:sz w:val="24"/>
        </w:rPr>
        <w:t>)</w:t>
      </w:r>
      <w:r w:rsidRPr="007B2B7A">
        <w:rPr>
          <w:rFonts w:hint="eastAsia"/>
          <w:sz w:val="24"/>
        </w:rPr>
        <w:t>迈克尔•桑德尔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朱慧玲译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《公正</w:t>
      </w:r>
      <w:r w:rsidRPr="007B2B7A">
        <w:rPr>
          <w:rFonts w:hint="eastAsia"/>
          <w:sz w:val="24"/>
        </w:rPr>
        <w:t>(</w:t>
      </w:r>
      <w:r w:rsidRPr="007B2B7A">
        <w:rPr>
          <w:rFonts w:hint="eastAsia"/>
          <w:sz w:val="24"/>
        </w:rPr>
        <w:t>该如何做是好新版</w:t>
      </w:r>
      <w:r w:rsidRPr="007B2B7A">
        <w:rPr>
          <w:rFonts w:hint="eastAsia"/>
          <w:sz w:val="24"/>
        </w:rPr>
        <w:t>)</w:t>
      </w:r>
      <w:r w:rsidRPr="007B2B7A">
        <w:rPr>
          <w:rFonts w:hint="eastAsia"/>
          <w:sz w:val="24"/>
        </w:rPr>
        <w:t>》（精</w:t>
      </w:r>
      <w:r w:rsidRPr="007B2B7A">
        <w:rPr>
          <w:rFonts w:hint="eastAsia"/>
          <w:sz w:val="24"/>
        </w:rPr>
        <w:t>) [M].</w:t>
      </w:r>
      <w:r w:rsidRPr="007B2B7A">
        <w:rPr>
          <w:rFonts w:hint="eastAsia"/>
          <w:sz w:val="24"/>
        </w:rPr>
        <w:t>中信出版社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2012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[15] </w:t>
      </w:r>
      <w:r w:rsidRPr="007B2B7A">
        <w:rPr>
          <w:rFonts w:hint="eastAsia"/>
          <w:sz w:val="24"/>
        </w:rPr>
        <w:t>罗尔斯</w:t>
      </w:r>
      <w:r w:rsidRPr="005D7D9B">
        <w:rPr>
          <w:rFonts w:hint="eastAsia"/>
          <w:sz w:val="24"/>
        </w:rPr>
        <w:t>.</w:t>
      </w:r>
      <w:r w:rsidRPr="005D7D9B">
        <w:rPr>
          <w:rFonts w:hint="eastAsia"/>
          <w:sz w:val="24"/>
        </w:rPr>
        <w:t>何怀宏等译</w:t>
      </w:r>
      <w:r>
        <w:rPr>
          <w:rFonts w:hint="eastAsia"/>
          <w:sz w:val="24"/>
        </w:rPr>
        <w:t>.</w:t>
      </w:r>
      <w:r w:rsidRPr="005D7D9B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《正义论》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中国社会科学出版社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1988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[16] </w:t>
      </w:r>
      <w:r w:rsidRPr="007B2B7A">
        <w:rPr>
          <w:rFonts w:hint="eastAsia"/>
          <w:sz w:val="24"/>
        </w:rPr>
        <w:t>苏力：《制度是如何形成的》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2007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lastRenderedPageBreak/>
        <w:t>[</w:t>
      </w:r>
      <w:r w:rsidRPr="007B2B7A">
        <w:rPr>
          <w:sz w:val="24"/>
        </w:rPr>
        <w:t>1</w:t>
      </w:r>
      <w:r w:rsidRPr="007B2B7A">
        <w:rPr>
          <w:rFonts w:hint="eastAsia"/>
          <w:sz w:val="24"/>
        </w:rPr>
        <w:t>7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王泽鉴：《民法概要》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中国政法大学出版社</w:t>
      </w:r>
      <w:r w:rsidRPr="007B2B7A">
        <w:rPr>
          <w:rFonts w:hint="eastAsia"/>
          <w:sz w:val="24"/>
        </w:rPr>
        <w:t>2003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D235FE" w:rsidRDefault="00F01042" w:rsidP="00F01042">
      <w:pPr>
        <w:spacing w:line="480" w:lineRule="auto"/>
        <w:rPr>
          <w:rFonts w:hint="eastAsia"/>
          <w:sz w:val="24"/>
        </w:rPr>
      </w:pPr>
      <w:r w:rsidRPr="00D235FE">
        <w:rPr>
          <w:sz w:val="24"/>
        </w:rPr>
        <w:t>[1</w:t>
      </w:r>
      <w:r w:rsidRPr="00D235FE">
        <w:rPr>
          <w:rFonts w:hint="eastAsia"/>
          <w:sz w:val="24"/>
        </w:rPr>
        <w:t>8</w:t>
      </w:r>
      <w:r w:rsidRPr="00D235FE">
        <w:rPr>
          <w:sz w:val="24"/>
        </w:rPr>
        <w:t xml:space="preserve">] </w:t>
      </w:r>
      <w:r w:rsidRPr="00D235FE">
        <w:rPr>
          <w:rFonts w:hint="eastAsia"/>
          <w:sz w:val="24"/>
        </w:rPr>
        <w:t>勒内·达维德</w:t>
      </w:r>
      <w:r w:rsidRPr="00D235FE">
        <w:rPr>
          <w:rFonts w:hint="eastAsia"/>
          <w:sz w:val="24"/>
        </w:rPr>
        <w:t>.</w:t>
      </w:r>
      <w:r w:rsidRPr="00D235FE">
        <w:rPr>
          <w:rFonts w:hint="eastAsia"/>
        </w:rPr>
        <w:t xml:space="preserve"> </w:t>
      </w:r>
      <w:r w:rsidRPr="00D235FE">
        <w:rPr>
          <w:rFonts w:hint="eastAsia"/>
          <w:sz w:val="24"/>
        </w:rPr>
        <w:t>漆竹生译</w:t>
      </w:r>
      <w:r w:rsidRPr="00D235FE"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《当代主要法律体系》</w:t>
      </w:r>
      <w:r w:rsidRPr="00D235FE">
        <w:rPr>
          <w:rFonts w:hint="eastAsia"/>
          <w:sz w:val="24"/>
        </w:rPr>
        <w:t xml:space="preserve">[M]. </w:t>
      </w:r>
      <w:r w:rsidRPr="00D235FE">
        <w:rPr>
          <w:rFonts w:hint="eastAsia"/>
          <w:sz w:val="24"/>
        </w:rPr>
        <w:t>上海译文出版社出版</w:t>
      </w:r>
      <w:r w:rsidRPr="00D235FE">
        <w:rPr>
          <w:rFonts w:hint="eastAsia"/>
          <w:sz w:val="24"/>
        </w:rPr>
        <w:t>.1984</w:t>
      </w:r>
      <w:r w:rsidRPr="00D235FE">
        <w:rPr>
          <w:rFonts w:hint="eastAsia"/>
          <w:sz w:val="24"/>
        </w:rPr>
        <w:t>年</w:t>
      </w:r>
      <w:r w:rsidRPr="00D235FE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19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王利明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《民法总则研究》</w:t>
      </w:r>
      <w:r w:rsidRPr="007B2B7A">
        <w:rPr>
          <w:rFonts w:hint="eastAsia"/>
          <w:sz w:val="24"/>
        </w:rPr>
        <w:t xml:space="preserve">[M]. </w:t>
      </w:r>
      <w:r w:rsidRPr="007B2B7A">
        <w:rPr>
          <w:rFonts w:hint="eastAsia"/>
          <w:sz w:val="24"/>
        </w:rPr>
        <w:t>中国人民大学出版社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2003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[20] </w:t>
      </w:r>
      <w:proofErr w:type="gramStart"/>
      <w:r w:rsidRPr="007B2B7A">
        <w:rPr>
          <w:rFonts w:hint="eastAsia"/>
          <w:sz w:val="24"/>
        </w:rPr>
        <w:t>张明楷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刑法格言的展开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>（第</w:t>
      </w:r>
      <w:r w:rsidRPr="007B2B7A">
        <w:rPr>
          <w:rFonts w:hint="eastAsia"/>
          <w:sz w:val="24"/>
        </w:rPr>
        <w:t>3</w:t>
      </w:r>
      <w:r w:rsidRPr="007B2B7A">
        <w:rPr>
          <w:rFonts w:hint="eastAsia"/>
          <w:sz w:val="24"/>
        </w:rPr>
        <w:t>版）</w:t>
      </w:r>
      <w:r w:rsidRPr="007B2B7A"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2012.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[21] </w:t>
      </w:r>
      <w:proofErr w:type="gramStart"/>
      <w:r w:rsidRPr="007B2B7A">
        <w:rPr>
          <w:rFonts w:hint="eastAsia"/>
          <w:sz w:val="24"/>
        </w:rPr>
        <w:t>张明楷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刑法的私塾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>[22] [</w:t>
      </w:r>
      <w:r w:rsidRPr="007B2B7A">
        <w:rPr>
          <w:rFonts w:hint="eastAsia"/>
          <w:sz w:val="24"/>
        </w:rPr>
        <w:t>意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切</w:t>
      </w:r>
      <w:proofErr w:type="gramStart"/>
      <w:r w:rsidRPr="007B2B7A">
        <w:rPr>
          <w:rFonts w:hint="eastAsia"/>
          <w:sz w:val="24"/>
        </w:rPr>
        <w:t>萨</w:t>
      </w:r>
      <w:proofErr w:type="gramEnd"/>
      <w:r w:rsidRPr="007B2B7A">
        <w:rPr>
          <w:rFonts w:hint="eastAsia"/>
          <w:sz w:val="24"/>
        </w:rPr>
        <w:t>雷•贝卡里亚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黄枫译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论犯罪与刑罚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(</w:t>
      </w:r>
      <w:r w:rsidRPr="007B2B7A">
        <w:rPr>
          <w:rFonts w:hint="eastAsia"/>
          <w:sz w:val="24"/>
        </w:rPr>
        <w:t>增编本</w:t>
      </w:r>
      <w:r w:rsidRPr="007B2B7A">
        <w:rPr>
          <w:rFonts w:hint="eastAsia"/>
          <w:sz w:val="24"/>
        </w:rPr>
        <w:t>)(</w:t>
      </w:r>
      <w:r w:rsidRPr="007B2B7A">
        <w:rPr>
          <w:rFonts w:hint="eastAsia"/>
          <w:sz w:val="24"/>
        </w:rPr>
        <w:t>纪念版</w:t>
      </w:r>
      <w:r w:rsidRPr="007B2B7A">
        <w:rPr>
          <w:rFonts w:hint="eastAsia"/>
          <w:sz w:val="24"/>
        </w:rPr>
        <w:t>)[M].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014.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>[23] [</w:t>
      </w:r>
      <w:r w:rsidRPr="007B2B7A">
        <w:rPr>
          <w:rFonts w:hint="eastAsia"/>
          <w:sz w:val="24"/>
        </w:rPr>
        <w:t>德</w:t>
      </w:r>
      <w:r w:rsidRPr="007B2B7A">
        <w:rPr>
          <w:rFonts w:hint="eastAsia"/>
          <w:sz w:val="24"/>
        </w:rPr>
        <w:t>]</w:t>
      </w:r>
      <w:proofErr w:type="gramStart"/>
      <w:r w:rsidRPr="007B2B7A">
        <w:rPr>
          <w:rFonts w:hint="eastAsia"/>
          <w:sz w:val="24"/>
        </w:rPr>
        <w:t>冯</w:t>
      </w:r>
      <w:proofErr w:type="gramEnd"/>
      <w:r w:rsidRPr="007B2B7A">
        <w:rPr>
          <w:rFonts w:hint="eastAsia"/>
          <w:sz w:val="24"/>
        </w:rPr>
        <w:t>•李斯特</w:t>
      </w:r>
      <w:r>
        <w:rPr>
          <w:rFonts w:hint="eastAsia"/>
          <w:sz w:val="24"/>
        </w:rPr>
        <w:t>.</w:t>
      </w:r>
      <w:proofErr w:type="gramStart"/>
      <w:r w:rsidRPr="007B2B7A">
        <w:rPr>
          <w:rFonts w:hint="eastAsia"/>
          <w:sz w:val="24"/>
        </w:rPr>
        <w:t>徐久生</w:t>
      </w:r>
      <w:proofErr w:type="gramEnd"/>
      <w:r w:rsidRPr="007B2B7A">
        <w:rPr>
          <w:rFonts w:hint="eastAsia"/>
          <w:sz w:val="24"/>
        </w:rPr>
        <w:t>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论犯罪、刑罚与刑事政策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2016.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>[24] [</w:t>
      </w:r>
      <w:r w:rsidRPr="007B2B7A">
        <w:rPr>
          <w:rFonts w:hint="eastAsia"/>
          <w:sz w:val="24"/>
        </w:rPr>
        <w:t>德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汉斯•海因里希</w:t>
      </w:r>
      <w:proofErr w:type="gramStart"/>
      <w:r w:rsidRPr="007B2B7A">
        <w:rPr>
          <w:rFonts w:hint="eastAsia"/>
          <w:sz w:val="24"/>
        </w:rPr>
        <w:t>•耶塞克</w:t>
      </w:r>
      <w:proofErr w:type="gramEnd"/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托马斯•魏根特</w:t>
      </w:r>
      <w:r>
        <w:rPr>
          <w:rFonts w:hint="eastAsia"/>
          <w:sz w:val="24"/>
        </w:rPr>
        <w:t>.</w:t>
      </w:r>
      <w:proofErr w:type="gramStart"/>
      <w:r w:rsidRPr="007B2B7A">
        <w:rPr>
          <w:rFonts w:hint="eastAsia"/>
          <w:sz w:val="24"/>
        </w:rPr>
        <w:t>徐久生</w:t>
      </w:r>
      <w:proofErr w:type="gramEnd"/>
      <w:r w:rsidRPr="007B2B7A">
        <w:rPr>
          <w:rFonts w:hint="eastAsia"/>
          <w:sz w:val="24"/>
        </w:rPr>
        <w:t>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德国刑法教科书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中国法制出版社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2001.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>[25]  [</w:t>
      </w:r>
      <w:r w:rsidRPr="007B2B7A">
        <w:rPr>
          <w:rFonts w:hint="eastAsia"/>
          <w:sz w:val="24"/>
        </w:rPr>
        <w:t>日</w:t>
      </w:r>
      <w:r w:rsidRPr="007B2B7A">
        <w:rPr>
          <w:rFonts w:hint="eastAsia"/>
          <w:sz w:val="24"/>
        </w:rPr>
        <w:t>]</w:t>
      </w:r>
      <w:r w:rsidRPr="007B2B7A">
        <w:rPr>
          <w:rFonts w:hint="eastAsia"/>
          <w:sz w:val="24"/>
        </w:rPr>
        <w:t>大谷实</w:t>
      </w:r>
      <w:r>
        <w:rPr>
          <w:rFonts w:hint="eastAsia"/>
          <w:sz w:val="24"/>
        </w:rPr>
        <w:t>.</w:t>
      </w:r>
      <w:proofErr w:type="gramStart"/>
      <w:r w:rsidRPr="007B2B7A">
        <w:rPr>
          <w:rFonts w:hint="eastAsia"/>
          <w:sz w:val="24"/>
        </w:rPr>
        <w:t>黎宏译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刑法总论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2003.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[26] </w:t>
      </w:r>
      <w:r w:rsidRPr="007B2B7A">
        <w:rPr>
          <w:rFonts w:hint="eastAsia"/>
          <w:sz w:val="24"/>
        </w:rPr>
        <w:t>陈瑞华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看得见的正义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2013.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[2</w:t>
      </w:r>
      <w:r w:rsidRPr="007B2B7A">
        <w:rPr>
          <w:rFonts w:hint="eastAsia"/>
          <w:sz w:val="24"/>
        </w:rPr>
        <w:t>7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王兆鹏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美国刑事诉讼法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[2</w:t>
      </w:r>
      <w:r w:rsidRPr="007B2B7A">
        <w:rPr>
          <w:rFonts w:hint="eastAsia"/>
          <w:sz w:val="24"/>
        </w:rPr>
        <w:t>8</w:t>
      </w:r>
      <w:r w:rsidRPr="007B2B7A">
        <w:rPr>
          <w:sz w:val="24"/>
        </w:rPr>
        <w:t xml:space="preserve">] </w:t>
      </w:r>
      <w:proofErr w:type="gramStart"/>
      <w:r w:rsidRPr="007B2B7A">
        <w:rPr>
          <w:rFonts w:hint="eastAsia"/>
          <w:sz w:val="24"/>
        </w:rPr>
        <w:t>宋英辉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刑事诉讼原理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2014.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>[</w:t>
      </w:r>
      <w:r w:rsidRPr="007B2B7A">
        <w:rPr>
          <w:rFonts w:hint="eastAsia"/>
          <w:sz w:val="24"/>
        </w:rPr>
        <w:t>29</w:t>
      </w:r>
      <w:r w:rsidRPr="007B2B7A">
        <w:rPr>
          <w:sz w:val="24"/>
        </w:rPr>
        <w:t xml:space="preserve">] </w:t>
      </w:r>
      <w:r w:rsidRPr="007B2B7A">
        <w:rPr>
          <w:rFonts w:hint="eastAsia"/>
          <w:sz w:val="24"/>
        </w:rPr>
        <w:t>何家弘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张卫平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简明证据法学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[M].</w:t>
      </w:r>
      <w:r w:rsidRPr="007B2B7A">
        <w:rPr>
          <w:rFonts w:hint="eastAsia"/>
          <w:sz w:val="24"/>
        </w:rPr>
        <w:t>中国人民大学出版社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2016.</w:t>
      </w:r>
    </w:p>
    <w:p w:rsidR="00F01042" w:rsidRPr="00D235FE" w:rsidRDefault="00F01042" w:rsidP="00F01042">
      <w:pPr>
        <w:spacing w:line="480" w:lineRule="auto"/>
        <w:rPr>
          <w:rFonts w:hint="eastAsia"/>
          <w:sz w:val="24"/>
        </w:rPr>
      </w:pPr>
      <w:r w:rsidRPr="00D235FE">
        <w:rPr>
          <w:sz w:val="24"/>
        </w:rPr>
        <w:t>[3</w:t>
      </w:r>
      <w:r w:rsidRPr="00D235FE">
        <w:rPr>
          <w:rFonts w:hint="eastAsia"/>
          <w:sz w:val="24"/>
        </w:rPr>
        <w:t>0</w:t>
      </w:r>
      <w:r w:rsidRPr="00D235FE">
        <w:rPr>
          <w:sz w:val="24"/>
        </w:rPr>
        <w:t xml:space="preserve">] </w:t>
      </w:r>
      <w:r w:rsidRPr="00D235FE">
        <w:rPr>
          <w:rFonts w:hint="eastAsia"/>
          <w:sz w:val="24"/>
        </w:rPr>
        <w:t>[</w:t>
      </w:r>
      <w:r w:rsidRPr="00D235FE">
        <w:rPr>
          <w:rFonts w:hint="eastAsia"/>
          <w:sz w:val="24"/>
        </w:rPr>
        <w:t>美</w:t>
      </w:r>
      <w:r w:rsidRPr="00D235FE">
        <w:rPr>
          <w:rFonts w:hint="eastAsia"/>
          <w:sz w:val="24"/>
        </w:rPr>
        <w:t xml:space="preserve">] </w:t>
      </w:r>
      <w:r w:rsidRPr="00D235FE">
        <w:rPr>
          <w:rFonts w:hint="eastAsia"/>
          <w:sz w:val="24"/>
        </w:rPr>
        <w:t>布莱恩·拉姆等</w:t>
      </w:r>
      <w:r w:rsidRPr="00D235FE">
        <w:rPr>
          <w:rFonts w:hint="eastAsia"/>
          <w:sz w:val="24"/>
        </w:rPr>
        <w:t>.</w:t>
      </w:r>
      <w:proofErr w:type="gramStart"/>
      <w:r w:rsidRPr="00D235FE">
        <w:rPr>
          <w:rFonts w:hint="eastAsia"/>
          <w:sz w:val="24"/>
        </w:rPr>
        <w:t>何帆译</w:t>
      </w:r>
      <w:proofErr w:type="gramEnd"/>
      <w:r w:rsidRPr="00D235FE"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《谁来守护公正：美国最高法院大法官访谈录》</w:t>
      </w:r>
      <w:r w:rsidRPr="00D235FE">
        <w:rPr>
          <w:rFonts w:hint="eastAsia"/>
          <w:sz w:val="24"/>
        </w:rPr>
        <w:t xml:space="preserve"> [M].</w:t>
      </w:r>
      <w:r w:rsidRPr="00D235FE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D235FE">
        <w:rPr>
          <w:rFonts w:hint="eastAsia"/>
          <w:sz w:val="24"/>
        </w:rPr>
        <w:t>2012.</w:t>
      </w:r>
    </w:p>
    <w:p w:rsidR="00F01042" w:rsidRPr="007B2B7A" w:rsidRDefault="00F01042" w:rsidP="00F01042">
      <w:pPr>
        <w:spacing w:line="480" w:lineRule="auto"/>
        <w:rPr>
          <w:rFonts w:hint="eastAsia"/>
          <w:b/>
          <w:sz w:val="24"/>
        </w:rPr>
      </w:pPr>
      <w:r w:rsidRPr="007B2B7A">
        <w:rPr>
          <w:rFonts w:hint="eastAsia"/>
          <w:b/>
          <w:sz w:val="24"/>
        </w:rPr>
        <w:t>2</w:t>
      </w:r>
      <w:r w:rsidRPr="007B2B7A">
        <w:rPr>
          <w:rFonts w:hint="eastAsia"/>
          <w:b/>
          <w:sz w:val="24"/>
        </w:rPr>
        <w:t>、论文集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[1] </w:t>
      </w:r>
      <w:r w:rsidRPr="007B2B7A">
        <w:rPr>
          <w:rFonts w:hint="eastAsia"/>
          <w:sz w:val="24"/>
        </w:rPr>
        <w:t>黄德明</w:t>
      </w:r>
      <w:r w:rsidRPr="007B2B7A"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国际人道法若干问题研究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武汉大学出版社，</w:t>
      </w:r>
      <w:r w:rsidRPr="007B2B7A">
        <w:rPr>
          <w:rFonts w:hint="eastAsia"/>
          <w:sz w:val="24"/>
        </w:rPr>
        <w:t>2013.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rFonts w:hint="eastAsia"/>
          <w:sz w:val="24"/>
        </w:rPr>
        <w:t xml:space="preserve">[2] 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中国国际法年刊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 </w:t>
      </w:r>
      <w:r w:rsidRPr="007B2B7A">
        <w:rPr>
          <w:rFonts w:hint="eastAsia"/>
          <w:sz w:val="24"/>
        </w:rPr>
        <w:t>法律出版社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lastRenderedPageBreak/>
        <w:t xml:space="preserve">[3] </w:t>
      </w:r>
      <w:proofErr w:type="gramStart"/>
      <w:r w:rsidRPr="007B2B7A">
        <w:rPr>
          <w:rFonts w:hint="eastAsia"/>
          <w:sz w:val="24"/>
        </w:rPr>
        <w:t>苏永钦等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民法七十年之回顾与展望纪念论文集</w:t>
      </w:r>
      <w:r w:rsidRPr="007B2B7A">
        <w:rPr>
          <w:rFonts w:hint="eastAsia"/>
          <w:sz w:val="24"/>
        </w:rPr>
        <w:t xml:space="preserve"> </w:t>
      </w:r>
      <w:r w:rsidRPr="007B2B7A">
        <w:rPr>
          <w:rFonts w:hint="eastAsia"/>
          <w:sz w:val="24"/>
        </w:rPr>
        <w:t>总则债编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2002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 xml:space="preserve">[4] </w:t>
      </w:r>
      <w:r w:rsidRPr="007B2B7A">
        <w:rPr>
          <w:rFonts w:hint="eastAsia"/>
          <w:sz w:val="24"/>
        </w:rPr>
        <w:t>孙宪忠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物权法论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[C].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2007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 xml:space="preserve">[5] </w:t>
      </w:r>
      <w:r w:rsidRPr="007B2B7A">
        <w:rPr>
          <w:rFonts w:hint="eastAsia"/>
          <w:sz w:val="24"/>
        </w:rPr>
        <w:t>潘汉典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潘汉典法学文集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[C].</w:t>
      </w:r>
      <w:r w:rsidRPr="007B2B7A">
        <w:rPr>
          <w:rFonts w:hint="eastAsia"/>
          <w:sz w:val="24"/>
        </w:rPr>
        <w:t>法律出版社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2012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 xml:space="preserve">[6] </w:t>
      </w:r>
      <w:r w:rsidRPr="007B2B7A">
        <w:rPr>
          <w:rFonts w:hint="eastAsia"/>
          <w:sz w:val="24"/>
        </w:rPr>
        <w:t>梁</w:t>
      </w:r>
      <w:proofErr w:type="gramStart"/>
      <w:r w:rsidRPr="007B2B7A">
        <w:rPr>
          <w:rFonts w:hint="eastAsia"/>
          <w:sz w:val="24"/>
        </w:rPr>
        <w:t>慧星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民法学说判例与立法研究</w:t>
      </w:r>
      <w:r>
        <w:rPr>
          <w:rFonts w:hint="eastAsia"/>
          <w:sz w:val="24"/>
        </w:rPr>
        <w:t>》</w:t>
      </w:r>
      <w:r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中国政法大学出版社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1996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 xml:space="preserve">[7] </w:t>
      </w:r>
      <w:proofErr w:type="gramStart"/>
      <w:r w:rsidRPr="007B2B7A">
        <w:rPr>
          <w:rFonts w:hint="eastAsia"/>
          <w:sz w:val="24"/>
        </w:rPr>
        <w:t>王泽鉴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《</w:t>
      </w:r>
      <w:r w:rsidRPr="007B2B7A">
        <w:rPr>
          <w:rFonts w:hint="eastAsia"/>
          <w:sz w:val="24"/>
        </w:rPr>
        <w:t>民法学说与判例研究</w:t>
      </w:r>
      <w:r>
        <w:rPr>
          <w:rFonts w:hint="eastAsia"/>
          <w:sz w:val="24"/>
        </w:rPr>
        <w:t>》</w:t>
      </w:r>
      <w:r w:rsidRPr="007B2B7A">
        <w:rPr>
          <w:rFonts w:hint="eastAsia"/>
          <w:sz w:val="24"/>
        </w:rPr>
        <w:t xml:space="preserve"> [C].</w:t>
      </w:r>
      <w:r w:rsidRPr="007B2B7A">
        <w:rPr>
          <w:rFonts w:hint="eastAsia"/>
          <w:sz w:val="24"/>
        </w:rPr>
        <w:t>北京大学出版社</w:t>
      </w:r>
      <w:r>
        <w:rPr>
          <w:rFonts w:hint="eastAsia"/>
          <w:sz w:val="24"/>
        </w:rPr>
        <w:t>.</w:t>
      </w:r>
      <w:r w:rsidRPr="007B2B7A">
        <w:rPr>
          <w:rFonts w:hint="eastAsia"/>
          <w:sz w:val="24"/>
        </w:rPr>
        <w:t>2015</w:t>
      </w:r>
      <w:r w:rsidRPr="007B2B7A">
        <w:rPr>
          <w:rFonts w:hint="eastAsia"/>
          <w:sz w:val="24"/>
        </w:rPr>
        <w:t>年</w:t>
      </w:r>
      <w:r w:rsidRPr="007B2B7A">
        <w:rPr>
          <w:rFonts w:hint="eastAsia"/>
          <w:sz w:val="24"/>
        </w:rPr>
        <w:t>.</w:t>
      </w:r>
    </w:p>
    <w:p w:rsidR="00F01042" w:rsidRPr="007B2B7A" w:rsidRDefault="00F01042" w:rsidP="00F01042">
      <w:pPr>
        <w:spacing w:line="480" w:lineRule="auto"/>
        <w:rPr>
          <w:rFonts w:hint="eastAsia"/>
          <w:b/>
          <w:sz w:val="24"/>
        </w:rPr>
      </w:pPr>
      <w:r w:rsidRPr="007B2B7A">
        <w:rPr>
          <w:rFonts w:hint="eastAsia"/>
          <w:b/>
          <w:sz w:val="24"/>
        </w:rPr>
        <w:t>3</w:t>
      </w:r>
      <w:r w:rsidRPr="007B2B7A">
        <w:rPr>
          <w:rFonts w:hint="eastAsia"/>
          <w:b/>
          <w:sz w:val="24"/>
        </w:rPr>
        <w:t>、期刊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rFonts w:hint="eastAsia"/>
          <w:sz w:val="24"/>
        </w:rPr>
        <w:t xml:space="preserve">[1] </w:t>
      </w:r>
      <w:r w:rsidRPr="007B2B7A">
        <w:rPr>
          <w:rFonts w:hint="eastAsia"/>
          <w:sz w:val="24"/>
        </w:rPr>
        <w:t>中国法学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 </w:t>
      </w:r>
      <w:r w:rsidRPr="007B2B7A">
        <w:rPr>
          <w:rFonts w:hint="eastAsia"/>
          <w:sz w:val="24"/>
        </w:rPr>
        <w:t xml:space="preserve">[2] </w:t>
      </w:r>
      <w:r w:rsidRPr="007B2B7A">
        <w:rPr>
          <w:rFonts w:hint="eastAsia"/>
          <w:sz w:val="24"/>
        </w:rPr>
        <w:t>法律适用</w:t>
      </w:r>
      <w:r w:rsidRPr="007B2B7A">
        <w:rPr>
          <w:rFonts w:hint="eastAsia"/>
          <w:sz w:val="24"/>
        </w:rPr>
        <w:t xml:space="preserve">  [3] </w:t>
      </w:r>
      <w:r w:rsidRPr="007B2B7A">
        <w:rPr>
          <w:rFonts w:hint="eastAsia"/>
          <w:sz w:val="24"/>
        </w:rPr>
        <w:t>行政法学研究</w:t>
      </w:r>
      <w:r w:rsidRPr="007B2B7A">
        <w:rPr>
          <w:rFonts w:hint="eastAsia"/>
          <w:sz w:val="24"/>
        </w:rPr>
        <w:t xml:space="preserve">  [4] </w:t>
      </w:r>
      <w:r w:rsidRPr="007B2B7A">
        <w:rPr>
          <w:rFonts w:hint="eastAsia"/>
          <w:sz w:val="24"/>
        </w:rPr>
        <w:t>法学研究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[5] </w:t>
      </w:r>
      <w:r w:rsidRPr="007B2B7A">
        <w:rPr>
          <w:rFonts w:hint="eastAsia"/>
          <w:sz w:val="24"/>
        </w:rPr>
        <w:t>中外法学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[6] </w:t>
      </w:r>
      <w:r w:rsidRPr="007B2B7A">
        <w:rPr>
          <w:rFonts w:hint="eastAsia"/>
          <w:sz w:val="24"/>
        </w:rPr>
        <w:t>法学评论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[7] </w:t>
      </w:r>
      <w:r w:rsidRPr="007B2B7A">
        <w:rPr>
          <w:rFonts w:hint="eastAsia"/>
          <w:sz w:val="24"/>
        </w:rPr>
        <w:t>清华法学</w:t>
      </w:r>
      <w:r w:rsidRPr="007B2B7A">
        <w:rPr>
          <w:rFonts w:hint="eastAsia"/>
          <w:sz w:val="24"/>
        </w:rPr>
        <w:t xml:space="preserve">  [8]</w:t>
      </w:r>
      <w:r w:rsidRPr="007B2B7A">
        <w:rPr>
          <w:rFonts w:hint="eastAsia"/>
        </w:rPr>
        <w:t xml:space="preserve"> </w:t>
      </w:r>
      <w:r w:rsidRPr="007B2B7A">
        <w:rPr>
          <w:rFonts w:hint="eastAsia"/>
          <w:sz w:val="24"/>
        </w:rPr>
        <w:t>政法论坛</w:t>
      </w:r>
      <w:r w:rsidRPr="007B2B7A">
        <w:rPr>
          <w:rFonts w:hint="eastAsia"/>
          <w:sz w:val="24"/>
        </w:rPr>
        <w:t xml:space="preserve">  [9] </w:t>
      </w:r>
      <w:r w:rsidRPr="007B2B7A">
        <w:rPr>
          <w:rFonts w:hint="eastAsia"/>
          <w:sz w:val="24"/>
        </w:rPr>
        <w:t>现代法学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 </w:t>
      </w:r>
      <w:r w:rsidRPr="007B2B7A">
        <w:rPr>
          <w:rFonts w:hint="eastAsia"/>
          <w:sz w:val="24"/>
        </w:rPr>
        <w:t>[10]</w:t>
      </w:r>
      <w:r w:rsidRPr="007B2B7A">
        <w:rPr>
          <w:sz w:val="24"/>
        </w:rPr>
        <w:t xml:space="preserve"> </w:t>
      </w:r>
      <w:r w:rsidRPr="007B2B7A">
        <w:rPr>
          <w:rFonts w:hint="eastAsia"/>
          <w:sz w:val="24"/>
        </w:rPr>
        <w:t>法商研究</w:t>
      </w:r>
      <w:r w:rsidRPr="007B2B7A">
        <w:rPr>
          <w:rFonts w:hint="eastAsia"/>
          <w:sz w:val="24"/>
        </w:rPr>
        <w:t xml:space="preserve"> 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[11] </w:t>
      </w:r>
      <w:r w:rsidRPr="007B2B7A">
        <w:rPr>
          <w:rFonts w:hint="eastAsia"/>
          <w:sz w:val="24"/>
        </w:rPr>
        <w:t>法律科学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[12] </w:t>
      </w:r>
      <w:r w:rsidRPr="007B2B7A">
        <w:rPr>
          <w:rFonts w:hint="eastAsia"/>
          <w:sz w:val="24"/>
        </w:rPr>
        <w:t>法学家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 [13] </w:t>
      </w:r>
      <w:r w:rsidRPr="007B2B7A">
        <w:rPr>
          <w:rFonts w:hint="eastAsia"/>
          <w:sz w:val="24"/>
        </w:rPr>
        <w:t>政法论坛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[14] </w:t>
      </w:r>
      <w:r w:rsidRPr="007B2B7A">
        <w:rPr>
          <w:rFonts w:hint="eastAsia"/>
          <w:sz w:val="24"/>
        </w:rPr>
        <w:t>人民检察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[15] </w:t>
      </w:r>
      <w:r w:rsidRPr="007B2B7A">
        <w:rPr>
          <w:rFonts w:hint="eastAsia"/>
          <w:sz w:val="24"/>
        </w:rPr>
        <w:t>河北法学</w:t>
      </w:r>
      <w:r w:rsidRPr="007B2B7A">
        <w:rPr>
          <w:rFonts w:hint="eastAsia"/>
          <w:sz w:val="24"/>
        </w:rPr>
        <w:t xml:space="preserve"> </w:t>
      </w:r>
    </w:p>
    <w:p w:rsidR="00F01042" w:rsidRPr="007B2B7A" w:rsidRDefault="00F01042" w:rsidP="00F01042">
      <w:pPr>
        <w:spacing w:line="480" w:lineRule="auto"/>
        <w:rPr>
          <w:sz w:val="24"/>
        </w:rPr>
      </w:pPr>
      <w:r w:rsidRPr="007B2B7A">
        <w:rPr>
          <w:sz w:val="24"/>
        </w:rPr>
        <w:t xml:space="preserve">[16] </w:t>
      </w:r>
      <w:r w:rsidRPr="007B2B7A">
        <w:rPr>
          <w:rFonts w:hint="eastAsia"/>
          <w:sz w:val="24"/>
        </w:rPr>
        <w:t>法制与社会发展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[17] </w:t>
      </w:r>
      <w:r w:rsidRPr="007B2B7A">
        <w:rPr>
          <w:rFonts w:hint="eastAsia"/>
          <w:sz w:val="24"/>
        </w:rPr>
        <w:t>政治与法律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[18] </w:t>
      </w:r>
      <w:r w:rsidRPr="007B2B7A">
        <w:rPr>
          <w:rFonts w:hint="eastAsia"/>
          <w:sz w:val="24"/>
        </w:rPr>
        <w:t>环球法律评论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>[19 ]</w:t>
      </w:r>
      <w:r w:rsidRPr="007B2B7A">
        <w:rPr>
          <w:rFonts w:hint="eastAsia"/>
          <w:sz w:val="24"/>
        </w:rPr>
        <w:t>比较法研究</w:t>
      </w:r>
    </w:p>
    <w:p w:rsidR="00F01042" w:rsidRPr="007B2B7A" w:rsidRDefault="00F01042" w:rsidP="00F01042">
      <w:pPr>
        <w:spacing w:line="480" w:lineRule="auto"/>
        <w:rPr>
          <w:rFonts w:hint="eastAsia"/>
          <w:sz w:val="24"/>
        </w:rPr>
      </w:pPr>
      <w:r w:rsidRPr="007B2B7A">
        <w:rPr>
          <w:sz w:val="24"/>
        </w:rPr>
        <w:t xml:space="preserve">[20] </w:t>
      </w:r>
      <w:r w:rsidRPr="007B2B7A">
        <w:rPr>
          <w:rFonts w:hint="eastAsia"/>
          <w:sz w:val="24"/>
        </w:rPr>
        <w:t>法学杂志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[21] </w:t>
      </w:r>
      <w:r w:rsidRPr="007B2B7A">
        <w:rPr>
          <w:rFonts w:hint="eastAsia"/>
          <w:sz w:val="24"/>
        </w:rPr>
        <w:t>当代法学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[22] </w:t>
      </w:r>
      <w:r w:rsidRPr="007B2B7A">
        <w:rPr>
          <w:rFonts w:hint="eastAsia"/>
          <w:sz w:val="24"/>
        </w:rPr>
        <w:t>人民司法</w:t>
      </w:r>
      <w:r w:rsidRPr="007B2B7A">
        <w:rPr>
          <w:rFonts w:hint="eastAsia"/>
          <w:sz w:val="24"/>
        </w:rPr>
        <w:t xml:space="preserve"> </w:t>
      </w:r>
      <w:r w:rsidRPr="007B2B7A">
        <w:rPr>
          <w:sz w:val="24"/>
        </w:rPr>
        <w:t xml:space="preserve">[23] </w:t>
      </w:r>
      <w:r w:rsidRPr="007B2B7A">
        <w:rPr>
          <w:rFonts w:hint="eastAsia"/>
          <w:sz w:val="24"/>
        </w:rPr>
        <w:t>法律适用</w:t>
      </w:r>
      <w:r w:rsidRPr="007B2B7A">
        <w:rPr>
          <w:rFonts w:hint="eastAsia"/>
          <w:sz w:val="24"/>
        </w:rPr>
        <w:t xml:space="preserve">  </w:t>
      </w:r>
      <w:r w:rsidRPr="007B2B7A">
        <w:rPr>
          <w:sz w:val="24"/>
        </w:rPr>
        <w:t xml:space="preserve">[24] </w:t>
      </w:r>
      <w:r w:rsidRPr="007B2B7A">
        <w:rPr>
          <w:rFonts w:hint="eastAsia"/>
          <w:sz w:val="24"/>
        </w:rPr>
        <w:t>法学论坛</w:t>
      </w:r>
    </w:p>
    <w:p w:rsidR="00BE158A" w:rsidRPr="00F01042" w:rsidRDefault="00BE158A">
      <w:bookmarkStart w:id="0" w:name="_GoBack"/>
      <w:bookmarkEnd w:id="0"/>
    </w:p>
    <w:sectPr w:rsidR="00BE158A" w:rsidRPr="00F01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C4D58"/>
    <w:multiLevelType w:val="hybridMultilevel"/>
    <w:tmpl w:val="5A7835B6"/>
    <w:lvl w:ilvl="0" w:tplc="E5021E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042"/>
    <w:rsid w:val="00BE158A"/>
    <w:rsid w:val="00F0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4E31ED-7276-415D-9026-96341C50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04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1</cp:revision>
  <dcterms:created xsi:type="dcterms:W3CDTF">2017-12-14T02:17:00Z</dcterms:created>
  <dcterms:modified xsi:type="dcterms:W3CDTF">2017-12-14T02:17:00Z</dcterms:modified>
</cp:coreProperties>
</file>