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D1C" w:rsidRPr="004B55E0" w:rsidRDefault="00E05EAD" w:rsidP="00A71516">
      <w:pPr>
        <w:pStyle w:val="21"/>
        <w:spacing w:beforeLines="50" w:before="156"/>
        <w:ind w:firstLine="0"/>
        <w:rPr>
          <w:rFonts w:ascii="Times New Roman" w:hAnsi="Times New Roman"/>
          <w:b w:val="0"/>
          <w:bCs/>
        </w:rPr>
      </w:pPr>
      <w:r w:rsidRPr="004B55E0">
        <w:rPr>
          <w:rFonts w:ascii="Times New Roman" w:eastAsia="宋体" w:hAnsi="Times New Roman"/>
          <w:bCs/>
          <w:sz w:val="36"/>
          <w:szCs w:val="36"/>
        </w:rPr>
        <w:t>经济学</w:t>
      </w:r>
      <w:r w:rsidR="00112D1C" w:rsidRPr="004B55E0">
        <w:rPr>
          <w:rFonts w:ascii="Times New Roman" w:eastAsia="宋体" w:hAnsi="Times New Roman"/>
          <w:bCs/>
          <w:sz w:val="36"/>
          <w:szCs w:val="36"/>
        </w:rPr>
        <w:t>专业</w:t>
      </w:r>
      <w:r w:rsidR="002936F1" w:rsidRPr="004B55E0">
        <w:rPr>
          <w:rFonts w:ascii="Times New Roman" w:eastAsia="宋体" w:hAnsi="Times New Roman"/>
          <w:bCs/>
          <w:sz w:val="36"/>
          <w:szCs w:val="36"/>
        </w:rPr>
        <w:t>“</w:t>
      </w:r>
      <w:r w:rsidR="00B813B5" w:rsidRPr="004B55E0">
        <w:rPr>
          <w:rFonts w:ascii="Times New Roman" w:eastAsia="宋体" w:hAnsi="Times New Roman"/>
          <w:bCs/>
          <w:sz w:val="36"/>
          <w:szCs w:val="36"/>
        </w:rPr>
        <w:t>外培</w:t>
      </w:r>
      <w:r w:rsidR="002936F1" w:rsidRPr="004B55E0">
        <w:rPr>
          <w:rFonts w:ascii="Times New Roman" w:eastAsia="宋体" w:hAnsi="Times New Roman"/>
          <w:bCs/>
          <w:sz w:val="36"/>
          <w:szCs w:val="36"/>
        </w:rPr>
        <w:t>”</w:t>
      </w:r>
      <w:r w:rsidR="00961746" w:rsidRPr="00212AD6">
        <w:rPr>
          <w:rFonts w:ascii="Times New Roman" w:hAnsi="Times New Roman"/>
          <w:b w:val="0"/>
          <w:bCs/>
          <w:vertAlign w:val="superscript"/>
        </w:rPr>
        <w:footnoteReference w:id="1"/>
      </w:r>
      <w:r w:rsidR="00B813B5" w:rsidRPr="004B55E0">
        <w:rPr>
          <w:rFonts w:ascii="Times New Roman" w:eastAsia="宋体" w:hAnsi="Times New Roman"/>
          <w:bCs/>
          <w:sz w:val="36"/>
          <w:szCs w:val="36"/>
        </w:rPr>
        <w:t>项目</w:t>
      </w:r>
      <w:r w:rsidR="00112D1C" w:rsidRPr="004B55E0">
        <w:rPr>
          <w:rFonts w:ascii="Times New Roman" w:eastAsia="宋体" w:hAnsi="Times New Roman"/>
          <w:bCs/>
          <w:sz w:val="36"/>
          <w:szCs w:val="36"/>
        </w:rPr>
        <w:t>培养方案</w:t>
      </w:r>
    </w:p>
    <w:p w:rsidR="00112D1C" w:rsidRPr="004B55E0" w:rsidRDefault="00112D1C" w:rsidP="00112D1C">
      <w:pPr>
        <w:rPr>
          <w:rFonts w:ascii="Times New Roman" w:hAnsi="Times New Roman" w:cs="Times New Roman"/>
          <w:b/>
          <w:sz w:val="24"/>
        </w:rPr>
      </w:pPr>
    </w:p>
    <w:p w:rsidR="00112D1C" w:rsidRPr="004B55E0" w:rsidRDefault="00112D1C" w:rsidP="00B813B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4B55E0">
        <w:rPr>
          <w:rFonts w:ascii="Times New Roman" w:eastAsia="宋体" w:hAnsi="Times New Roman" w:cs="Times New Roman"/>
          <w:b/>
          <w:bCs/>
          <w:sz w:val="24"/>
          <w:szCs w:val="24"/>
        </w:rPr>
        <w:t>一、培养目标</w:t>
      </w:r>
    </w:p>
    <w:p w:rsidR="00A71516" w:rsidRPr="003147BE" w:rsidRDefault="00A71516" w:rsidP="00A71516">
      <w:pPr>
        <w:widowControl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</w:rPr>
      </w:pPr>
      <w:r w:rsidRPr="003147BE">
        <w:rPr>
          <w:rFonts w:ascii="宋体" w:hAnsi="宋体" w:hint="eastAsia"/>
          <w:sz w:val="24"/>
        </w:rPr>
        <w:t>本</w:t>
      </w:r>
      <w:r w:rsidRPr="003147BE">
        <w:rPr>
          <w:rFonts w:ascii="宋体" w:hAnsi="宋体"/>
          <w:sz w:val="24"/>
        </w:rPr>
        <w:t>专业培养具有正确社会主义核心价值观</w:t>
      </w:r>
      <w:r w:rsidRPr="003147BE">
        <w:rPr>
          <w:rFonts w:ascii="宋体" w:hAnsi="宋体" w:hint="eastAsia"/>
          <w:sz w:val="24"/>
        </w:rPr>
        <w:t>，具有</w:t>
      </w:r>
      <w:r w:rsidRPr="003147BE">
        <w:rPr>
          <w:rFonts w:ascii="宋体" w:hAnsi="宋体"/>
          <w:sz w:val="24"/>
        </w:rPr>
        <w:t>马克思主义经济学和现代西方经济学理论素养</w:t>
      </w:r>
      <w:r w:rsidRPr="003147BE">
        <w:rPr>
          <w:rFonts w:ascii="宋体" w:hAnsi="宋体" w:hint="eastAsia"/>
          <w:sz w:val="24"/>
        </w:rPr>
        <w:t>，专业</w:t>
      </w:r>
      <w:r w:rsidRPr="003147BE">
        <w:rPr>
          <w:rFonts w:ascii="宋体" w:hAnsi="宋体"/>
          <w:sz w:val="24"/>
        </w:rPr>
        <w:t>基础扎实</w:t>
      </w:r>
      <w:r w:rsidRPr="003147BE">
        <w:rPr>
          <w:rFonts w:ascii="宋体" w:hAnsi="宋体" w:hint="eastAsia"/>
          <w:sz w:val="24"/>
        </w:rPr>
        <w:t>，</w:t>
      </w:r>
      <w:r w:rsidRPr="003147BE">
        <w:rPr>
          <w:rFonts w:ascii="宋体" w:hAnsi="宋体"/>
          <w:sz w:val="24"/>
        </w:rPr>
        <w:t>知识面</w:t>
      </w:r>
      <w:r w:rsidRPr="003147BE">
        <w:rPr>
          <w:rFonts w:ascii="宋体" w:hAnsi="宋体" w:hint="eastAsia"/>
          <w:sz w:val="24"/>
        </w:rPr>
        <w:t>宽广</w:t>
      </w:r>
      <w:r w:rsidRPr="003147BE">
        <w:rPr>
          <w:rFonts w:ascii="宋体" w:hAnsi="宋体"/>
          <w:sz w:val="24"/>
        </w:rPr>
        <w:t>，具有向经济学相关领域扩展渗透的能力</w:t>
      </w:r>
      <w:r w:rsidRPr="003147BE">
        <w:rPr>
          <w:rFonts w:ascii="宋体" w:hAnsi="宋体" w:hint="eastAsia"/>
          <w:sz w:val="24"/>
        </w:rPr>
        <w:t>、</w:t>
      </w:r>
      <w:r w:rsidRPr="004B55E0">
        <w:rPr>
          <w:rFonts w:ascii="Times New Roman" w:hAnsi="Times New Roman" w:cs="Times New Roman"/>
          <w:bCs/>
          <w:color w:val="000000"/>
          <w:kern w:val="0"/>
          <w:sz w:val="24"/>
        </w:rPr>
        <w:t>具有较强的</w:t>
      </w:r>
      <w:r w:rsidRPr="004B55E0">
        <w:rPr>
          <w:rFonts w:ascii="Times New Roman" w:cs="Times New Roman"/>
          <w:bCs/>
          <w:color w:val="000000"/>
          <w:sz w:val="24"/>
        </w:rPr>
        <w:t>创新意识和适应能力，有较高的外语水平，</w:t>
      </w:r>
      <w:r w:rsidRPr="003147BE">
        <w:rPr>
          <w:rFonts w:ascii="宋体" w:hAnsi="宋体"/>
          <w:sz w:val="24"/>
        </w:rPr>
        <w:t>熟练</w:t>
      </w:r>
      <w:r w:rsidRPr="003147BE">
        <w:rPr>
          <w:rFonts w:ascii="宋体" w:hAnsi="宋体" w:hint="eastAsia"/>
          <w:sz w:val="24"/>
        </w:rPr>
        <w:t>应用</w:t>
      </w:r>
      <w:r w:rsidRPr="003147BE">
        <w:rPr>
          <w:rFonts w:ascii="宋体" w:hAnsi="宋体"/>
          <w:sz w:val="24"/>
        </w:rPr>
        <w:t>现代经济分析方法和技术手段的能力</w:t>
      </w:r>
      <w:r w:rsidRPr="003147BE">
        <w:rPr>
          <w:rFonts w:ascii="宋体" w:hAnsi="宋体" w:hint="eastAsia"/>
          <w:sz w:val="24"/>
        </w:rPr>
        <w:t>，</w:t>
      </w:r>
      <w:r w:rsidRPr="003147BE">
        <w:rPr>
          <w:rFonts w:ascii="宋体" w:hAnsi="宋体"/>
          <w:sz w:val="24"/>
        </w:rPr>
        <w:t>能够在国内外大学继续深造，或者</w:t>
      </w:r>
      <w:r w:rsidRPr="003147BE">
        <w:rPr>
          <w:rFonts w:ascii="宋体" w:hAnsi="宋体" w:hint="eastAsia"/>
          <w:sz w:val="24"/>
        </w:rPr>
        <w:t>在政府机构、各类经济部门、高校和科研机构</w:t>
      </w:r>
      <w:r w:rsidRPr="003147BE">
        <w:rPr>
          <w:rFonts w:ascii="宋体" w:hAnsi="宋体"/>
          <w:sz w:val="24"/>
        </w:rPr>
        <w:t>从事经济理论研究、经济政策研究、经济分析和其他实际经济工作的高素质复合型人才。</w:t>
      </w:r>
    </w:p>
    <w:p w:rsidR="00112D1C" w:rsidRPr="004B55E0" w:rsidRDefault="00E675A5" w:rsidP="00A71516">
      <w:pPr>
        <w:widowControl/>
        <w:spacing w:line="360" w:lineRule="auto"/>
        <w:ind w:firstLineChars="100" w:firstLine="241"/>
        <w:jc w:val="left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sz w:val="24"/>
          <w:szCs w:val="24"/>
        </w:rPr>
        <w:t>二、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毕业</w:t>
      </w:r>
      <w:r w:rsidR="00112D1C" w:rsidRPr="004B55E0">
        <w:rPr>
          <w:rFonts w:ascii="Times New Roman" w:eastAsia="宋体" w:hAnsi="Times New Roman" w:cs="Times New Roman"/>
          <w:b/>
          <w:bCs/>
          <w:sz w:val="24"/>
          <w:szCs w:val="24"/>
        </w:rPr>
        <w:t>要求</w:t>
      </w:r>
    </w:p>
    <w:p w:rsidR="00263D3D" w:rsidRDefault="00263D3D" w:rsidP="00263D3D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B24A45">
        <w:rPr>
          <w:rFonts w:ascii="宋体" w:hAnsi="宋体"/>
          <w:sz w:val="24"/>
        </w:rPr>
        <w:t xml:space="preserve">1. </w:t>
      </w:r>
      <w:r w:rsidRPr="00B24A45">
        <w:rPr>
          <w:rFonts w:ascii="宋体" w:hAnsi="宋体" w:hint="eastAsia"/>
          <w:sz w:val="24"/>
        </w:rPr>
        <w:t>掌握</w:t>
      </w:r>
      <w:r>
        <w:rPr>
          <w:rFonts w:ascii="宋体" w:hAnsi="宋体" w:hint="eastAsia"/>
          <w:sz w:val="24"/>
        </w:rPr>
        <w:t>马克思主义、毛泽东思想和中国特色社会主义理论体系；具有良好的思想品德、社会公德、职业道德和个人修养；具有爱岗敬业、遵纪守法和团结合作的品质；具有为国家富强、民族昌盛而奋斗的志向和责任感。</w:t>
      </w:r>
    </w:p>
    <w:p w:rsidR="00263D3D" w:rsidRDefault="00263D3D" w:rsidP="00263D3D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sz w:val="24"/>
        </w:rPr>
        <w:t>2.</w:t>
      </w:r>
      <w:r w:rsidR="004F7E78" w:rsidRPr="004F7E78">
        <w:rPr>
          <w:rFonts w:ascii="宋体" w:hAnsi="宋体" w:hint="eastAsia"/>
          <w:sz w:val="24"/>
        </w:rPr>
        <w:t xml:space="preserve"> </w:t>
      </w:r>
      <w:r w:rsidR="004F7E78" w:rsidRPr="00927567">
        <w:rPr>
          <w:rFonts w:ascii="宋体" w:hAnsi="宋体" w:hint="eastAsia"/>
          <w:sz w:val="24"/>
        </w:rPr>
        <w:t>系统掌握</w:t>
      </w:r>
      <w:r w:rsidR="004F7E78">
        <w:rPr>
          <w:rFonts w:ascii="宋体" w:hAnsi="宋体" w:hint="eastAsia"/>
          <w:sz w:val="24"/>
        </w:rPr>
        <w:t>政治经济学</w:t>
      </w:r>
      <w:r w:rsidR="004F7E78" w:rsidRPr="00927567">
        <w:rPr>
          <w:rFonts w:ascii="宋体" w:hAnsi="宋体" w:hint="eastAsia"/>
          <w:sz w:val="24"/>
        </w:rPr>
        <w:t>、</w:t>
      </w:r>
      <w:r w:rsidR="004F7E78">
        <w:rPr>
          <w:rFonts w:ascii="宋体" w:hAnsi="宋体" w:hint="eastAsia"/>
          <w:sz w:val="24"/>
        </w:rPr>
        <w:t>西方经济学、经济学说史方面的理论</w:t>
      </w:r>
      <w:r w:rsidR="004F7E78" w:rsidRPr="00927567">
        <w:rPr>
          <w:rFonts w:ascii="宋体" w:hAnsi="宋体" w:hint="eastAsia"/>
          <w:sz w:val="24"/>
        </w:rPr>
        <w:t>，熟悉</w:t>
      </w:r>
      <w:r w:rsidR="004F7E78">
        <w:rPr>
          <w:rFonts w:ascii="宋体" w:hAnsi="宋体" w:hint="eastAsia"/>
          <w:sz w:val="24"/>
        </w:rPr>
        <w:t>计量经济学、宏观经济分析中的基本工具软件的应用。</w:t>
      </w:r>
    </w:p>
    <w:p w:rsidR="00263D3D" w:rsidRPr="00B24A45" w:rsidRDefault="00263D3D" w:rsidP="00263D3D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3.</w:t>
      </w:r>
      <w:r w:rsidRPr="00B24A45">
        <w:rPr>
          <w:rFonts w:ascii="宋体" w:hAnsi="宋体" w:hint="eastAsia"/>
          <w:sz w:val="24"/>
        </w:rPr>
        <w:t>能够应用本学科基本原理、方法对本专业领域及相关领域问题进行判断、分析和研究，提出相应的对策和建议</w:t>
      </w:r>
      <w:r>
        <w:rPr>
          <w:rFonts w:ascii="宋体" w:hAnsi="宋体" w:hint="eastAsia"/>
          <w:sz w:val="24"/>
        </w:rPr>
        <w:t>,并形成解决方案</w:t>
      </w:r>
      <w:r w:rsidRPr="00B24A45">
        <w:rPr>
          <w:rFonts w:ascii="宋体" w:hAnsi="宋体" w:hint="eastAsia"/>
          <w:sz w:val="24"/>
        </w:rPr>
        <w:t>。</w:t>
      </w:r>
    </w:p>
    <w:p w:rsidR="00263D3D" w:rsidRPr="00B24A45" w:rsidRDefault="00263D3D" w:rsidP="00263D3D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</w:t>
      </w:r>
      <w:r w:rsidRPr="00B24A45">
        <w:rPr>
          <w:rFonts w:ascii="宋体" w:hAnsi="宋体" w:hint="eastAsia"/>
          <w:sz w:val="24"/>
        </w:rPr>
        <w:t>能够</w:t>
      </w:r>
      <w:r>
        <w:rPr>
          <w:rFonts w:ascii="宋体" w:hAnsi="宋体" w:hint="eastAsia"/>
          <w:sz w:val="24"/>
        </w:rPr>
        <w:t>恰当使用现代工具，对本专业领域的问题进行深入研究，完成所从事的专业领域任务</w:t>
      </w:r>
      <w:r w:rsidRPr="00B24A45">
        <w:rPr>
          <w:rFonts w:ascii="宋体" w:hAnsi="宋体" w:hint="eastAsia"/>
          <w:sz w:val="24"/>
        </w:rPr>
        <w:t>。</w:t>
      </w:r>
    </w:p>
    <w:p w:rsidR="00263D3D" w:rsidRDefault="00263D3D" w:rsidP="00263D3D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 w:rsidRPr="00B24A45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能够</w:t>
      </w:r>
      <w:r w:rsidRPr="004B55E0">
        <w:rPr>
          <w:rFonts w:ascii="Times New Roman" w:cs="Times New Roman"/>
          <w:sz w:val="24"/>
        </w:rPr>
        <w:t>具有较强的语言与文字表达能力</w:t>
      </w:r>
      <w:r>
        <w:rPr>
          <w:rFonts w:ascii="Times New Roman" w:cs="Times New Roman" w:hint="eastAsia"/>
          <w:sz w:val="24"/>
        </w:rPr>
        <w:t>，</w:t>
      </w:r>
      <w:r>
        <w:rPr>
          <w:rFonts w:ascii="Times New Roman" w:cs="Times New Roman"/>
          <w:sz w:val="24"/>
        </w:rPr>
        <w:t>能够</w:t>
      </w:r>
      <w:r>
        <w:rPr>
          <w:rFonts w:ascii="宋体" w:hAnsi="宋体" w:hint="eastAsia"/>
          <w:sz w:val="24"/>
        </w:rPr>
        <w:t>与</w:t>
      </w:r>
      <w:r w:rsidRPr="00B24A45">
        <w:rPr>
          <w:rFonts w:ascii="宋体" w:hAnsi="宋体" w:hint="eastAsia"/>
          <w:sz w:val="24"/>
        </w:rPr>
        <w:t>国内外同行及社会公众</w:t>
      </w:r>
      <w:r>
        <w:rPr>
          <w:rFonts w:ascii="宋体" w:hAnsi="宋体" w:hint="eastAsia"/>
          <w:sz w:val="24"/>
        </w:rPr>
        <w:t>就本专业领域现象和问题进行</w:t>
      </w:r>
      <w:r w:rsidRPr="00B24A45">
        <w:rPr>
          <w:rFonts w:ascii="宋体" w:hAnsi="宋体" w:hint="eastAsia"/>
          <w:sz w:val="24"/>
        </w:rPr>
        <w:t>有效沟通和交流。</w:t>
      </w:r>
    </w:p>
    <w:p w:rsidR="00263D3D" w:rsidRDefault="00263D3D" w:rsidP="00263D3D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 w:rsidRPr="00B24A45">
        <w:rPr>
          <w:rFonts w:ascii="宋体" w:hAnsi="宋体" w:hint="eastAsia"/>
          <w:sz w:val="24"/>
        </w:rPr>
        <w:t>.具有团队合作精神，</w:t>
      </w:r>
      <w:r>
        <w:rPr>
          <w:rFonts w:ascii="宋体" w:hAnsi="宋体" w:hint="eastAsia"/>
          <w:sz w:val="24"/>
        </w:rPr>
        <w:t>能够在本学科及多学科团队活动中发挥个人能力，并能与其他成员进行协调合作。</w:t>
      </w:r>
    </w:p>
    <w:p w:rsidR="00263D3D" w:rsidRPr="00B24A45" w:rsidRDefault="00263D3D" w:rsidP="00263D3D">
      <w:pPr>
        <w:widowControl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7.</w:t>
      </w:r>
      <w:r w:rsidRPr="00B24A45">
        <w:rPr>
          <w:rFonts w:ascii="宋体" w:hAnsi="宋体" w:hint="eastAsia"/>
          <w:sz w:val="24"/>
        </w:rPr>
        <w:t>具有自主学习和终身学习的意识，有创业和创新能力及较强的适应发展能力。</w:t>
      </w:r>
    </w:p>
    <w:p w:rsidR="00263D3D" w:rsidRDefault="00263D3D" w:rsidP="00F90D17">
      <w:pPr>
        <w:tabs>
          <w:tab w:val="left" w:pos="3960"/>
        </w:tabs>
        <w:spacing w:line="360" w:lineRule="auto"/>
        <w:ind w:right="26" w:firstLineChars="200" w:firstLine="480"/>
        <w:rPr>
          <w:rFonts w:ascii="Times New Roman" w:hAnsi="Times New Roman" w:cs="Times New Roman"/>
          <w:sz w:val="24"/>
        </w:rPr>
      </w:pPr>
    </w:p>
    <w:p w:rsidR="004F7E78" w:rsidRDefault="004F7E78" w:rsidP="00F90D17">
      <w:pPr>
        <w:tabs>
          <w:tab w:val="left" w:pos="3960"/>
        </w:tabs>
        <w:spacing w:line="360" w:lineRule="auto"/>
        <w:ind w:right="26" w:firstLineChars="200" w:firstLine="480"/>
        <w:rPr>
          <w:rFonts w:ascii="Times New Roman" w:hAnsi="Times New Roman" w:cs="Times New Roman"/>
          <w:sz w:val="24"/>
        </w:rPr>
      </w:pPr>
    </w:p>
    <w:p w:rsidR="009141FF" w:rsidRPr="004B55E0" w:rsidRDefault="00263D3D" w:rsidP="00033BCF">
      <w:pPr>
        <w:spacing w:line="360" w:lineRule="auto"/>
        <w:ind w:firstLineChars="192" w:firstLine="461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eastAsia"/>
          <w:sz w:val="24"/>
        </w:rPr>
        <w:lastRenderedPageBreak/>
        <w:t xml:space="preserve"> </w:t>
      </w:r>
      <w:r w:rsidR="009141FF" w:rsidRPr="004B55E0">
        <w:rPr>
          <w:rFonts w:ascii="Times New Roman" w:eastAsia="宋体" w:hAnsi="Times New Roman" w:cs="Times New Roman"/>
          <w:b/>
          <w:bCs/>
          <w:sz w:val="24"/>
          <w:szCs w:val="24"/>
        </w:rPr>
        <w:t>三、培养特色</w:t>
      </w:r>
    </w:p>
    <w:p w:rsidR="006025EC" w:rsidRPr="00C3604F" w:rsidRDefault="006025EC" w:rsidP="006025EC">
      <w:pPr>
        <w:spacing w:line="360" w:lineRule="auto"/>
        <w:ind w:firstLineChars="200" w:firstLine="482"/>
        <w:rPr>
          <w:sz w:val="24"/>
        </w:rPr>
      </w:pPr>
      <w:r w:rsidRPr="003A4B26">
        <w:rPr>
          <w:b/>
          <w:sz w:val="24"/>
        </w:rPr>
        <w:t>1</w:t>
      </w:r>
      <w:r w:rsidRPr="003A4B26">
        <w:rPr>
          <w:b/>
          <w:sz w:val="24"/>
        </w:rPr>
        <w:t>．</w:t>
      </w:r>
      <w:r>
        <w:rPr>
          <w:rFonts w:hint="eastAsia"/>
          <w:b/>
          <w:sz w:val="24"/>
        </w:rPr>
        <w:t>强调</w:t>
      </w:r>
      <w:r>
        <w:rPr>
          <w:b/>
          <w:sz w:val="24"/>
        </w:rPr>
        <w:t>高素质</w:t>
      </w:r>
      <w:r w:rsidRPr="00C3604F">
        <w:rPr>
          <w:b/>
          <w:sz w:val="24"/>
        </w:rPr>
        <w:t>复合型</w:t>
      </w:r>
      <w:r>
        <w:rPr>
          <w:b/>
          <w:sz w:val="24"/>
        </w:rPr>
        <w:t>人才</w:t>
      </w:r>
      <w:r w:rsidRPr="00C3604F">
        <w:rPr>
          <w:b/>
          <w:sz w:val="24"/>
        </w:rPr>
        <w:t>培养定位。</w:t>
      </w:r>
      <w:r w:rsidRPr="00C3604F">
        <w:rPr>
          <w:sz w:val="24"/>
        </w:rPr>
        <w:t>依托学校</w:t>
      </w:r>
      <w:r>
        <w:rPr>
          <w:rFonts w:hint="eastAsia"/>
          <w:sz w:val="24"/>
        </w:rPr>
        <w:t>经济学、管理学、法学等学科齐全</w:t>
      </w:r>
      <w:r w:rsidRPr="00C3604F">
        <w:rPr>
          <w:sz w:val="24"/>
        </w:rPr>
        <w:t>的优势，根据行业人才</w:t>
      </w:r>
      <w:r w:rsidRPr="00C3604F">
        <w:rPr>
          <w:rFonts w:hint="eastAsia"/>
          <w:sz w:val="24"/>
        </w:rPr>
        <w:t>市场</w:t>
      </w:r>
      <w:r w:rsidRPr="00C3604F">
        <w:rPr>
          <w:sz w:val="24"/>
        </w:rPr>
        <w:t>需求，注重职业能力培养，突出宽口径，构建一体化的知识结构，培养学生综合运用</w:t>
      </w:r>
      <w:r>
        <w:rPr>
          <w:rFonts w:hint="eastAsia"/>
          <w:sz w:val="24"/>
        </w:rPr>
        <w:t>经济学</w:t>
      </w:r>
      <w:r w:rsidRPr="00C3604F">
        <w:rPr>
          <w:sz w:val="24"/>
        </w:rPr>
        <w:t>基本知识分析和解决问题的能力。</w:t>
      </w:r>
    </w:p>
    <w:p w:rsidR="006025EC" w:rsidRPr="00C3604F" w:rsidRDefault="006025EC" w:rsidP="006025EC">
      <w:pPr>
        <w:spacing w:line="360" w:lineRule="auto"/>
        <w:ind w:firstLineChars="199" w:firstLine="479"/>
        <w:jc w:val="left"/>
        <w:rPr>
          <w:color w:val="000000"/>
          <w:sz w:val="24"/>
        </w:rPr>
      </w:pPr>
      <w:r w:rsidRPr="003A4B26">
        <w:rPr>
          <w:b/>
          <w:sz w:val="24"/>
        </w:rPr>
        <w:t>2</w:t>
      </w:r>
      <w:r w:rsidRPr="003A4B26">
        <w:rPr>
          <w:b/>
          <w:sz w:val="24"/>
        </w:rPr>
        <w:t>．</w:t>
      </w:r>
      <w:r w:rsidRPr="00C3604F">
        <w:rPr>
          <w:b/>
          <w:color w:val="000000"/>
          <w:kern w:val="0"/>
          <w:sz w:val="24"/>
        </w:rPr>
        <w:t>按照学科导向与能力导向相结合的原则进行课程体系的设置。</w:t>
      </w:r>
      <w:r>
        <w:rPr>
          <w:rFonts w:hAnsi="宋体"/>
          <w:color w:val="000000"/>
          <w:sz w:val="24"/>
        </w:rPr>
        <w:t>在系统学习经济学</w:t>
      </w:r>
      <w:r w:rsidRPr="00C3604F">
        <w:rPr>
          <w:rFonts w:hAnsi="宋体"/>
          <w:color w:val="000000"/>
          <w:sz w:val="24"/>
        </w:rPr>
        <w:t>基本理论的基础上，</w:t>
      </w:r>
      <w:r>
        <w:rPr>
          <w:rFonts w:ascii="宋体" w:hAnsi="宋体" w:hint="eastAsia"/>
          <w:sz w:val="24"/>
        </w:rPr>
        <w:t>开设</w:t>
      </w:r>
      <w:r w:rsidRPr="00B24A45">
        <w:rPr>
          <w:rFonts w:ascii="宋体" w:hAnsi="宋体" w:hint="eastAsia"/>
          <w:sz w:val="24"/>
        </w:rPr>
        <w:t>经济学前沿理论、经济分析方法和技术手段、应用经济学原理、经济与管理实务等课程</w:t>
      </w:r>
      <w:r>
        <w:rPr>
          <w:rFonts w:ascii="宋体" w:hAnsi="宋体" w:hint="eastAsia"/>
          <w:sz w:val="24"/>
        </w:rPr>
        <w:t>，</w:t>
      </w:r>
      <w:r w:rsidRPr="00C3604F">
        <w:rPr>
          <w:color w:val="000000"/>
          <w:sz w:val="24"/>
        </w:rPr>
        <w:t>加大实训和实验在人才培养方案中的比重，增加行业</w:t>
      </w:r>
      <w:r>
        <w:rPr>
          <w:rFonts w:hint="eastAsia"/>
          <w:color w:val="000000"/>
          <w:sz w:val="24"/>
        </w:rPr>
        <w:t>认知力</w:t>
      </w:r>
      <w:r w:rsidRPr="00C3604F">
        <w:rPr>
          <w:color w:val="000000"/>
          <w:sz w:val="24"/>
        </w:rPr>
        <w:t>比较，兼顾国际化教育与本土教育，学历教育与职业教育。</w:t>
      </w:r>
    </w:p>
    <w:p w:rsidR="006025EC" w:rsidRPr="00B24A45" w:rsidRDefault="006025EC" w:rsidP="006025EC">
      <w:pPr>
        <w:spacing w:line="360" w:lineRule="auto"/>
        <w:ind w:firstLineChars="200" w:firstLine="482"/>
        <w:rPr>
          <w:rFonts w:ascii="宋体" w:hAnsi="宋体"/>
          <w:sz w:val="24"/>
        </w:rPr>
      </w:pPr>
      <w:r w:rsidRPr="00510E7A">
        <w:rPr>
          <w:rFonts w:ascii="宋体" w:hAnsi="宋体" w:hint="eastAsia"/>
          <w:b/>
          <w:sz w:val="24"/>
        </w:rPr>
        <w:t>3．</w:t>
      </w:r>
      <w:r>
        <w:rPr>
          <w:rFonts w:ascii="宋体" w:hAnsi="宋体" w:hint="eastAsia"/>
          <w:b/>
          <w:sz w:val="24"/>
        </w:rPr>
        <w:t>采用</w:t>
      </w:r>
      <w:r w:rsidR="00D10797">
        <w:rPr>
          <w:rFonts w:ascii="Times New Roman" w:cs="Times New Roman"/>
          <w:b/>
          <w:sz w:val="24"/>
        </w:rPr>
        <w:t>开放</w:t>
      </w:r>
      <w:r w:rsidRPr="004B55E0">
        <w:rPr>
          <w:rFonts w:ascii="Times New Roman" w:cs="Times New Roman"/>
          <w:b/>
          <w:sz w:val="24"/>
        </w:rPr>
        <w:t>办学模式</w:t>
      </w:r>
      <w:r>
        <w:rPr>
          <w:rFonts w:ascii="Times New Roman" w:cs="Times New Roman" w:hint="eastAsia"/>
          <w:b/>
          <w:sz w:val="24"/>
        </w:rPr>
        <w:t>，</w:t>
      </w:r>
      <w:r w:rsidRPr="00510E7A">
        <w:rPr>
          <w:rFonts w:ascii="宋体" w:hAnsi="宋体"/>
          <w:b/>
          <w:sz w:val="24"/>
        </w:rPr>
        <w:t>注重国际</w:t>
      </w:r>
      <w:r w:rsidRPr="00510E7A">
        <w:rPr>
          <w:rFonts w:ascii="宋体" w:hAnsi="宋体" w:hint="eastAsia"/>
          <w:b/>
          <w:sz w:val="24"/>
        </w:rPr>
        <w:t>化人才</w:t>
      </w:r>
      <w:r w:rsidRPr="00510E7A">
        <w:rPr>
          <w:rFonts w:ascii="宋体" w:hAnsi="宋体"/>
          <w:b/>
          <w:sz w:val="24"/>
        </w:rPr>
        <w:t>培养</w:t>
      </w:r>
      <w:r w:rsidRPr="00510E7A">
        <w:rPr>
          <w:rFonts w:ascii="宋体" w:hAnsi="宋体" w:hint="eastAsia"/>
          <w:b/>
          <w:sz w:val="24"/>
        </w:rPr>
        <w:t>。</w:t>
      </w:r>
      <w:r w:rsidRPr="00B24A45">
        <w:rPr>
          <w:rFonts w:ascii="宋体" w:hAnsi="宋体" w:hint="eastAsia"/>
          <w:sz w:val="24"/>
        </w:rPr>
        <w:t>学生在读期间可以到国际合作学校参加学期、学年、假期交流及双学位项目，实现学分互换；在专业课和专业基础课中安排经济学领域的前沿课程，尽可能与国际接轨。</w:t>
      </w:r>
    </w:p>
    <w:p w:rsidR="009C67CA" w:rsidRPr="004B55E0" w:rsidRDefault="006025EC" w:rsidP="006025EC">
      <w:pPr>
        <w:spacing w:line="360" w:lineRule="auto"/>
        <w:ind w:firstLineChars="200" w:firstLine="482"/>
        <w:rPr>
          <w:rFonts w:ascii="Times New Roman" w:hAnsi="Times New Roman" w:cs="Times New Roman"/>
          <w:sz w:val="24"/>
        </w:rPr>
      </w:pP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</w:p>
    <w:p w:rsidR="009141FF" w:rsidRPr="004B55E0" w:rsidRDefault="009C67CA" w:rsidP="00B813B5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</w:rPr>
      </w:pPr>
      <w:r w:rsidRPr="004B55E0">
        <w:rPr>
          <w:rFonts w:ascii="Times New Roman" w:hAnsi="Times New Roman" w:cs="Times New Roman"/>
          <w:b/>
          <w:bCs/>
          <w:sz w:val="24"/>
        </w:rPr>
        <w:t>四</w:t>
      </w:r>
      <w:r w:rsidR="009141FF" w:rsidRPr="004B55E0">
        <w:rPr>
          <w:rFonts w:ascii="Times New Roman" w:hAnsi="Times New Roman" w:cs="Times New Roman"/>
          <w:b/>
          <w:bCs/>
          <w:sz w:val="24"/>
        </w:rPr>
        <w:t>、主要课程</w:t>
      </w:r>
    </w:p>
    <w:p w:rsidR="009141FF" w:rsidRPr="004B55E0" w:rsidRDefault="00E37ADA" w:rsidP="001D2F90">
      <w:pPr>
        <w:spacing w:line="360" w:lineRule="auto"/>
        <w:ind w:firstLineChars="200" w:firstLine="480"/>
        <w:rPr>
          <w:rFonts w:ascii="Times New Roman" w:hAnsi="Times New Roman" w:cs="Times New Roman"/>
          <w:bCs/>
          <w:sz w:val="24"/>
        </w:rPr>
      </w:pPr>
      <w:r w:rsidRPr="004B55E0">
        <w:rPr>
          <w:rFonts w:ascii="Times New Roman" w:hAnsi="Times New Roman" w:cs="Times New Roman"/>
          <w:bCs/>
          <w:sz w:val="24"/>
        </w:rPr>
        <w:t>微观经济学，</w:t>
      </w:r>
      <w:r w:rsidR="00530618" w:rsidRPr="004B55E0">
        <w:rPr>
          <w:rFonts w:ascii="Times New Roman" w:hAnsi="Times New Roman" w:cs="Times New Roman"/>
          <w:bCs/>
          <w:sz w:val="24"/>
        </w:rPr>
        <w:t>宏观经济学</w:t>
      </w:r>
      <w:r w:rsidRPr="004B55E0">
        <w:rPr>
          <w:rFonts w:ascii="Times New Roman" w:hAnsi="Times New Roman" w:cs="Times New Roman"/>
          <w:bCs/>
          <w:sz w:val="24"/>
        </w:rPr>
        <w:t>，沟通概论，市场不完全与政策，经济学、政治学与国际变迁，国际视野下的文化与社会，计量经济学，经济发展，不确定条件下的决策，能源经济学，金融市场，人口增长经济学，</w:t>
      </w:r>
      <w:r w:rsidR="00530618" w:rsidRPr="004B55E0">
        <w:rPr>
          <w:rFonts w:ascii="Times New Roman" w:hAnsi="Times New Roman" w:cs="Times New Roman"/>
          <w:bCs/>
          <w:sz w:val="24"/>
        </w:rPr>
        <w:t>法与经济学、公司金融</w:t>
      </w:r>
      <w:r w:rsidRPr="004B55E0">
        <w:rPr>
          <w:rFonts w:ascii="Times New Roman" w:hAnsi="Times New Roman" w:cs="Times New Roman"/>
          <w:bCs/>
          <w:sz w:val="24"/>
        </w:rPr>
        <w:t>等</w:t>
      </w:r>
    </w:p>
    <w:p w:rsidR="0019735A" w:rsidRPr="004B55E0" w:rsidRDefault="009141FF" w:rsidP="00B813B5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</w:rPr>
      </w:pPr>
      <w:r w:rsidRPr="004B55E0">
        <w:rPr>
          <w:rFonts w:ascii="Times New Roman" w:hAnsi="Times New Roman" w:cs="Times New Roman"/>
          <w:b/>
          <w:bCs/>
          <w:sz w:val="24"/>
        </w:rPr>
        <w:t>五、</w:t>
      </w:r>
      <w:r w:rsidR="0019735A" w:rsidRPr="004B55E0">
        <w:rPr>
          <w:rFonts w:ascii="Times New Roman" w:hAnsi="Times New Roman" w:cs="Times New Roman"/>
          <w:b/>
          <w:bCs/>
          <w:sz w:val="24"/>
        </w:rPr>
        <w:t>学制与学位</w:t>
      </w:r>
    </w:p>
    <w:p w:rsidR="00F943D3" w:rsidRPr="004B55E0" w:rsidRDefault="0019735A" w:rsidP="001F3DEE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4B55E0">
        <w:rPr>
          <w:rFonts w:ascii="Times New Roman" w:hAnsi="Times New Roman" w:cs="Times New Roman"/>
          <w:sz w:val="24"/>
        </w:rPr>
        <w:t>本专业基本学制为四年，学生在校修业年限可以提前至三年或延长至六</w:t>
      </w:r>
      <w:r w:rsidR="004477D3" w:rsidRPr="004B55E0">
        <w:rPr>
          <w:rFonts w:ascii="Times New Roman" w:hAnsi="Times New Roman" w:cs="Times New Roman"/>
          <w:sz w:val="24"/>
        </w:rPr>
        <w:t>年</w:t>
      </w:r>
      <w:r w:rsidR="00F35E54" w:rsidRPr="004B55E0">
        <w:rPr>
          <w:rFonts w:ascii="Times New Roman" w:hAnsi="Times New Roman" w:cs="Times New Roman"/>
          <w:sz w:val="24"/>
        </w:rPr>
        <w:t>：第一、四学年在本校修读，第二、三学年在外校修读，</w:t>
      </w:r>
      <w:r w:rsidR="001F3DEE" w:rsidRPr="004B55E0">
        <w:rPr>
          <w:rFonts w:ascii="Times New Roman" w:hAnsi="Times New Roman" w:cs="Times New Roman"/>
          <w:sz w:val="24"/>
        </w:rPr>
        <w:t>符合学士学位授予条件者，授予</w:t>
      </w:r>
      <w:r w:rsidR="00580EBD" w:rsidRPr="004B55E0">
        <w:rPr>
          <w:rFonts w:ascii="Times New Roman" w:hAnsi="Times New Roman" w:cs="Times New Roman"/>
          <w:sz w:val="24"/>
        </w:rPr>
        <w:t>经济学</w:t>
      </w:r>
      <w:r w:rsidR="001F3DEE" w:rsidRPr="004B55E0">
        <w:rPr>
          <w:rFonts w:ascii="Times New Roman" w:hAnsi="Times New Roman" w:cs="Times New Roman"/>
          <w:sz w:val="24"/>
        </w:rPr>
        <w:t>学士学位。</w:t>
      </w:r>
    </w:p>
    <w:p w:rsidR="00112D1C" w:rsidRPr="004B55E0" w:rsidRDefault="009422A9" w:rsidP="001F3DEE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4B55E0">
        <w:rPr>
          <w:rFonts w:ascii="Times New Roman" w:eastAsia="宋体" w:hAnsi="Times New Roman" w:cs="Times New Roman"/>
          <w:b/>
          <w:bCs/>
          <w:sz w:val="24"/>
          <w:szCs w:val="24"/>
        </w:rPr>
        <w:t>六</w:t>
      </w:r>
      <w:r w:rsidR="008D0901" w:rsidRPr="004B55E0">
        <w:rPr>
          <w:rFonts w:ascii="Times New Roman" w:eastAsia="宋体" w:hAnsi="Times New Roman" w:cs="Times New Roman"/>
          <w:b/>
          <w:bCs/>
          <w:sz w:val="24"/>
          <w:szCs w:val="24"/>
        </w:rPr>
        <w:t>、</w:t>
      </w:r>
      <w:r w:rsidR="00112D1C" w:rsidRPr="004B55E0">
        <w:rPr>
          <w:rFonts w:ascii="Times New Roman" w:eastAsia="宋体" w:hAnsi="Times New Roman" w:cs="Times New Roman"/>
          <w:b/>
          <w:bCs/>
          <w:sz w:val="24"/>
          <w:szCs w:val="24"/>
        </w:rPr>
        <w:t>学分要求</w:t>
      </w:r>
    </w:p>
    <w:p w:rsidR="002333BA" w:rsidRPr="004B55E0" w:rsidRDefault="00085ECE" w:rsidP="00E5248C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4B55E0">
        <w:rPr>
          <w:rFonts w:ascii="Times New Roman" w:hAnsi="Times New Roman" w:cs="Times New Roman"/>
          <w:sz w:val="24"/>
        </w:rPr>
        <w:t>学生</w:t>
      </w:r>
      <w:r w:rsidR="00E5248C" w:rsidRPr="004B55E0">
        <w:rPr>
          <w:rFonts w:ascii="Times New Roman" w:hAnsi="Times New Roman" w:cs="Times New Roman"/>
          <w:sz w:val="24"/>
        </w:rPr>
        <w:t>在外校修读的最低学分为</w:t>
      </w:r>
      <w:r w:rsidR="004E11BF" w:rsidRPr="004B55E0">
        <w:rPr>
          <w:rFonts w:ascii="Times New Roman" w:hAnsi="Times New Roman" w:cs="Times New Roman"/>
          <w:sz w:val="24"/>
        </w:rPr>
        <w:t>96</w:t>
      </w:r>
      <w:r w:rsidR="00E5248C" w:rsidRPr="004B55E0">
        <w:rPr>
          <w:rFonts w:ascii="Times New Roman" w:hAnsi="Times New Roman" w:cs="Times New Roman"/>
          <w:sz w:val="24"/>
        </w:rPr>
        <w:t>学分</w:t>
      </w:r>
      <w:r w:rsidR="00491899" w:rsidRPr="004B55E0">
        <w:rPr>
          <w:rFonts w:ascii="Times New Roman" w:hAnsi="Times New Roman" w:cs="Times New Roman"/>
          <w:sz w:val="24"/>
        </w:rPr>
        <w:t>，其中必修课</w:t>
      </w:r>
      <w:r w:rsidR="00491899" w:rsidRPr="004B55E0">
        <w:rPr>
          <w:rFonts w:ascii="Times New Roman" w:hAnsi="Times New Roman" w:cs="Times New Roman"/>
          <w:sz w:val="24"/>
        </w:rPr>
        <w:t>80</w:t>
      </w:r>
      <w:r w:rsidR="00491899" w:rsidRPr="004B55E0">
        <w:rPr>
          <w:rFonts w:ascii="Times New Roman" w:hAnsi="Times New Roman" w:cs="Times New Roman"/>
          <w:sz w:val="24"/>
        </w:rPr>
        <w:t>学分，选修课</w:t>
      </w:r>
      <w:r w:rsidR="00491899" w:rsidRPr="004B55E0">
        <w:rPr>
          <w:rFonts w:ascii="Times New Roman" w:hAnsi="Times New Roman" w:cs="Times New Roman"/>
          <w:sz w:val="24"/>
        </w:rPr>
        <w:t>16</w:t>
      </w:r>
      <w:r w:rsidR="00491899" w:rsidRPr="004B55E0">
        <w:rPr>
          <w:rFonts w:ascii="Times New Roman" w:hAnsi="Times New Roman" w:cs="Times New Roman"/>
          <w:sz w:val="24"/>
        </w:rPr>
        <w:t>学分</w:t>
      </w:r>
      <w:r w:rsidR="00E5248C" w:rsidRPr="004B55E0">
        <w:rPr>
          <w:rFonts w:ascii="Times New Roman" w:hAnsi="Times New Roman" w:cs="Times New Roman"/>
          <w:sz w:val="24"/>
        </w:rPr>
        <w:t>；</w:t>
      </w:r>
      <w:r w:rsidR="00754567" w:rsidRPr="004B55E0">
        <w:rPr>
          <w:rFonts w:ascii="Times New Roman" w:hAnsi="Times New Roman" w:cs="Times New Roman"/>
          <w:sz w:val="24"/>
        </w:rPr>
        <w:t>在本校应修读</w:t>
      </w:r>
      <w:r w:rsidR="007D7F30" w:rsidRPr="004B55E0">
        <w:rPr>
          <w:rFonts w:ascii="Times New Roman" w:hAnsi="Times New Roman" w:cs="Times New Roman"/>
          <w:sz w:val="24"/>
        </w:rPr>
        <w:t>的最低总学分为</w:t>
      </w:r>
      <w:r w:rsidR="00613889">
        <w:rPr>
          <w:rFonts w:ascii="Times New Roman" w:hAnsi="Times New Roman" w:cs="Times New Roman"/>
          <w:sz w:val="24"/>
        </w:rPr>
        <w:t>78</w:t>
      </w:r>
      <w:r w:rsidR="007D7F30" w:rsidRPr="004B55E0">
        <w:rPr>
          <w:rFonts w:ascii="Times New Roman" w:hAnsi="Times New Roman" w:cs="Times New Roman"/>
          <w:sz w:val="24"/>
        </w:rPr>
        <w:t>学分，其中包括课堂教学</w:t>
      </w:r>
      <w:r w:rsidR="00C32384" w:rsidRPr="004B55E0">
        <w:rPr>
          <w:rFonts w:ascii="Times New Roman" w:hAnsi="Times New Roman" w:cs="Times New Roman"/>
          <w:sz w:val="24"/>
        </w:rPr>
        <w:t>学分和实践教学学分：</w:t>
      </w:r>
      <w:r w:rsidR="00FC1140" w:rsidRPr="004B55E0">
        <w:rPr>
          <w:rFonts w:ascii="Times New Roman" w:hAnsi="Times New Roman" w:cs="Times New Roman"/>
          <w:sz w:val="24"/>
        </w:rPr>
        <w:t>课堂教学学分要求</w:t>
      </w:r>
      <w:r w:rsidR="00F341E9" w:rsidRPr="004B55E0">
        <w:rPr>
          <w:rFonts w:ascii="Times New Roman" w:hAnsi="Times New Roman" w:cs="Times New Roman"/>
          <w:sz w:val="24"/>
        </w:rPr>
        <w:t>为</w:t>
      </w:r>
      <w:r w:rsidR="0023446D">
        <w:rPr>
          <w:rFonts w:ascii="Times New Roman" w:hAnsi="Times New Roman" w:cs="Times New Roman"/>
          <w:sz w:val="24"/>
        </w:rPr>
        <w:t>58</w:t>
      </w:r>
      <w:r w:rsidR="00F341E9" w:rsidRPr="004B55E0">
        <w:rPr>
          <w:rFonts w:ascii="Times New Roman" w:hAnsi="Times New Roman" w:cs="Times New Roman"/>
          <w:sz w:val="24"/>
        </w:rPr>
        <w:t>学分</w:t>
      </w:r>
      <w:r w:rsidR="008E004A" w:rsidRPr="004B55E0">
        <w:rPr>
          <w:rFonts w:ascii="Times New Roman" w:hAnsi="Times New Roman" w:cs="Times New Roman"/>
          <w:sz w:val="24"/>
        </w:rPr>
        <w:t>，必修课</w:t>
      </w:r>
      <w:r w:rsidR="0023446D">
        <w:rPr>
          <w:rFonts w:ascii="Times New Roman" w:hAnsi="Times New Roman" w:cs="Times New Roman"/>
          <w:sz w:val="24"/>
        </w:rPr>
        <w:t>54</w:t>
      </w:r>
      <w:r w:rsidR="008E004A" w:rsidRPr="004B55E0">
        <w:rPr>
          <w:rFonts w:ascii="Times New Roman" w:hAnsi="Times New Roman" w:cs="Times New Roman"/>
          <w:sz w:val="24"/>
        </w:rPr>
        <w:t>学分，选修课</w:t>
      </w:r>
      <w:r w:rsidR="00DF2B88" w:rsidRPr="004B55E0">
        <w:rPr>
          <w:rFonts w:ascii="Times New Roman" w:hAnsi="Times New Roman" w:cs="Times New Roman"/>
          <w:sz w:val="24"/>
        </w:rPr>
        <w:t>4</w:t>
      </w:r>
      <w:r w:rsidR="008E004A" w:rsidRPr="004B55E0">
        <w:rPr>
          <w:rFonts w:ascii="Times New Roman" w:hAnsi="Times New Roman" w:cs="Times New Roman"/>
          <w:sz w:val="24"/>
        </w:rPr>
        <w:t>学分</w:t>
      </w:r>
      <w:r w:rsidR="00C32384" w:rsidRPr="004B55E0">
        <w:rPr>
          <w:rFonts w:ascii="Times New Roman" w:hAnsi="Times New Roman" w:cs="Times New Roman"/>
          <w:sz w:val="24"/>
        </w:rPr>
        <w:t>；实践教学学分为</w:t>
      </w:r>
      <w:r w:rsidR="00C65654">
        <w:rPr>
          <w:rFonts w:ascii="Times New Roman" w:hAnsi="Times New Roman" w:cs="Times New Roman"/>
          <w:sz w:val="24"/>
        </w:rPr>
        <w:t>2</w:t>
      </w:r>
      <w:r w:rsidR="00613889">
        <w:rPr>
          <w:rFonts w:ascii="Times New Roman" w:hAnsi="Times New Roman" w:cs="Times New Roman" w:hint="eastAsia"/>
          <w:sz w:val="24"/>
        </w:rPr>
        <w:t>0</w:t>
      </w:r>
      <w:r w:rsidR="00C32384" w:rsidRPr="004B55E0">
        <w:rPr>
          <w:rFonts w:ascii="Times New Roman" w:hAnsi="Times New Roman" w:cs="Times New Roman"/>
          <w:sz w:val="24"/>
        </w:rPr>
        <w:t>学分，学生必须完成学校要求的实践教学环节，取得相应学分。</w:t>
      </w:r>
    </w:p>
    <w:p w:rsidR="00E5248C" w:rsidRPr="004B55E0" w:rsidRDefault="00E5248C" w:rsidP="00E5248C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4B55E0">
        <w:rPr>
          <w:rFonts w:ascii="Times New Roman" w:hAnsiTheme="minorEastAsia" w:cs="Times New Roman"/>
          <w:b/>
          <w:sz w:val="24"/>
        </w:rPr>
        <w:t>学分要求一览表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1763"/>
        <w:gridCol w:w="1026"/>
      </w:tblGrid>
      <w:tr w:rsidR="002333BA" w:rsidRPr="004B55E0" w:rsidTr="007D056D">
        <w:trPr>
          <w:trHeight w:val="454"/>
          <w:jc w:val="center"/>
        </w:trPr>
        <w:tc>
          <w:tcPr>
            <w:tcW w:w="1731" w:type="dxa"/>
            <w:noWrap/>
            <w:vAlign w:val="center"/>
          </w:tcPr>
          <w:p w:rsidR="002333BA" w:rsidRPr="004B55E0" w:rsidRDefault="002333BA" w:rsidP="009924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4B55E0">
              <w:rPr>
                <w:rFonts w:ascii="Times New Roman" w:hAnsi="Times New Roman" w:cs="Times New Roman"/>
                <w:b/>
                <w:szCs w:val="21"/>
              </w:rPr>
              <w:t>总学分</w:t>
            </w:r>
          </w:p>
        </w:tc>
        <w:tc>
          <w:tcPr>
            <w:tcW w:w="2789" w:type="dxa"/>
            <w:gridSpan w:val="2"/>
            <w:noWrap/>
            <w:vAlign w:val="center"/>
          </w:tcPr>
          <w:p w:rsidR="002333BA" w:rsidRPr="004B55E0" w:rsidRDefault="002333BA" w:rsidP="009924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4B55E0">
              <w:rPr>
                <w:rFonts w:ascii="Times New Roman" w:hAnsi="Times New Roman" w:cs="Times New Roman"/>
                <w:b/>
                <w:szCs w:val="21"/>
              </w:rPr>
              <w:t>教学方式（学分）</w:t>
            </w:r>
          </w:p>
        </w:tc>
      </w:tr>
      <w:tr w:rsidR="00D142B0" w:rsidRPr="004B55E0" w:rsidTr="007D056D">
        <w:trPr>
          <w:trHeight w:val="454"/>
          <w:jc w:val="center"/>
        </w:trPr>
        <w:tc>
          <w:tcPr>
            <w:tcW w:w="1731" w:type="dxa"/>
            <w:vMerge w:val="restart"/>
            <w:vAlign w:val="center"/>
          </w:tcPr>
          <w:p w:rsidR="00D142B0" w:rsidRPr="004B55E0" w:rsidRDefault="00D142B0" w:rsidP="00955E81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17</w:t>
            </w:r>
            <w:r w:rsidR="00613889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763" w:type="dxa"/>
            <w:vMerge w:val="restart"/>
            <w:vAlign w:val="center"/>
          </w:tcPr>
          <w:p w:rsidR="00D142B0" w:rsidRPr="004B55E0" w:rsidRDefault="00D142B0" w:rsidP="0099245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课堂教学环节</w:t>
            </w:r>
          </w:p>
        </w:tc>
        <w:tc>
          <w:tcPr>
            <w:tcW w:w="1026" w:type="dxa"/>
            <w:vMerge w:val="restart"/>
            <w:vAlign w:val="center"/>
          </w:tcPr>
          <w:p w:rsidR="00D142B0" w:rsidRPr="004B55E0" w:rsidRDefault="00A1179E" w:rsidP="00955E81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154</w:t>
            </w:r>
          </w:p>
        </w:tc>
      </w:tr>
      <w:tr w:rsidR="00D142B0" w:rsidRPr="004B55E0" w:rsidTr="007D056D">
        <w:trPr>
          <w:trHeight w:val="468"/>
          <w:jc w:val="center"/>
        </w:trPr>
        <w:tc>
          <w:tcPr>
            <w:tcW w:w="1731" w:type="dxa"/>
            <w:vMerge/>
            <w:vAlign w:val="center"/>
          </w:tcPr>
          <w:p w:rsidR="00D142B0" w:rsidRPr="004B55E0" w:rsidRDefault="00D142B0" w:rsidP="009924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63" w:type="dxa"/>
            <w:vMerge/>
            <w:vAlign w:val="center"/>
          </w:tcPr>
          <w:p w:rsidR="00D142B0" w:rsidRPr="004B55E0" w:rsidRDefault="00D142B0" w:rsidP="009924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26" w:type="dxa"/>
            <w:vMerge/>
            <w:vAlign w:val="center"/>
          </w:tcPr>
          <w:p w:rsidR="00D142B0" w:rsidRPr="004B55E0" w:rsidRDefault="00D142B0" w:rsidP="009924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142B0" w:rsidRPr="004B55E0" w:rsidTr="007D056D">
        <w:trPr>
          <w:trHeight w:val="454"/>
          <w:jc w:val="center"/>
        </w:trPr>
        <w:tc>
          <w:tcPr>
            <w:tcW w:w="1731" w:type="dxa"/>
            <w:vMerge/>
            <w:vAlign w:val="center"/>
          </w:tcPr>
          <w:p w:rsidR="00D142B0" w:rsidRPr="004B55E0" w:rsidRDefault="00D142B0" w:rsidP="0099245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63" w:type="dxa"/>
            <w:vAlign w:val="center"/>
          </w:tcPr>
          <w:p w:rsidR="00D142B0" w:rsidRPr="004B55E0" w:rsidRDefault="00D142B0" w:rsidP="0099245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课外教学环节</w:t>
            </w:r>
          </w:p>
        </w:tc>
        <w:tc>
          <w:tcPr>
            <w:tcW w:w="1026" w:type="dxa"/>
            <w:vAlign w:val="center"/>
          </w:tcPr>
          <w:p w:rsidR="00D142B0" w:rsidRPr="004B55E0" w:rsidRDefault="00D142B0" w:rsidP="0099245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2</w:t>
            </w:r>
            <w:r w:rsidR="00613889">
              <w:rPr>
                <w:rFonts w:ascii="Times New Roman" w:hAnsi="Times New Roman" w:cs="Times New Roman" w:hint="eastAsia"/>
                <w:szCs w:val="21"/>
              </w:rPr>
              <w:t>0</w:t>
            </w:r>
          </w:p>
        </w:tc>
      </w:tr>
    </w:tbl>
    <w:p w:rsidR="00AA0C76" w:rsidRPr="004B55E0" w:rsidRDefault="00AA0C76" w:rsidP="00AA0C76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4B55E0">
        <w:rPr>
          <w:rFonts w:ascii="Times New Roman" w:hAnsi="Times New Roman" w:cs="Times New Roman"/>
          <w:b/>
          <w:sz w:val="24"/>
        </w:rPr>
        <w:t>实践教学一览表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1843"/>
        <w:gridCol w:w="1064"/>
        <w:gridCol w:w="892"/>
        <w:gridCol w:w="951"/>
        <w:gridCol w:w="894"/>
      </w:tblGrid>
      <w:tr w:rsidR="00A40D3C" w:rsidRPr="0002112B" w:rsidTr="00322E3C">
        <w:trPr>
          <w:trHeight w:hRule="exact" w:val="574"/>
          <w:jc w:val="center"/>
        </w:trPr>
        <w:tc>
          <w:tcPr>
            <w:tcW w:w="2950" w:type="dxa"/>
            <w:gridSpan w:val="2"/>
            <w:vAlign w:val="center"/>
          </w:tcPr>
          <w:p w:rsidR="00AA0C76" w:rsidRPr="0002112B" w:rsidRDefault="00AA0C76" w:rsidP="0002112B">
            <w:pPr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02112B">
              <w:rPr>
                <w:rFonts w:ascii="Times New Roman" w:hAnsi="Times New Roman" w:cs="Times New Roman"/>
                <w:b/>
                <w:kern w:val="0"/>
                <w:szCs w:val="21"/>
              </w:rPr>
              <w:t>项目</w:t>
            </w:r>
          </w:p>
        </w:tc>
        <w:tc>
          <w:tcPr>
            <w:tcW w:w="1064" w:type="dxa"/>
            <w:vAlign w:val="center"/>
          </w:tcPr>
          <w:p w:rsidR="00AA0C76" w:rsidRPr="0002112B" w:rsidRDefault="00AA0C76" w:rsidP="0002112B">
            <w:pPr>
              <w:spacing w:line="369" w:lineRule="exact"/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02112B">
              <w:rPr>
                <w:rFonts w:ascii="Times New Roman" w:hAnsi="Times New Roman" w:cs="Times New Roman"/>
                <w:b/>
                <w:kern w:val="0"/>
                <w:szCs w:val="21"/>
              </w:rPr>
              <w:t>周数</w:t>
            </w:r>
          </w:p>
        </w:tc>
        <w:tc>
          <w:tcPr>
            <w:tcW w:w="892" w:type="dxa"/>
            <w:vAlign w:val="center"/>
          </w:tcPr>
          <w:p w:rsidR="00AA0C76" w:rsidRPr="0002112B" w:rsidRDefault="00AA0C76" w:rsidP="0002112B">
            <w:pPr>
              <w:spacing w:line="369" w:lineRule="exact"/>
              <w:ind w:firstLineChars="3" w:firstLine="6"/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02112B">
              <w:rPr>
                <w:rFonts w:ascii="Times New Roman" w:hAnsi="Times New Roman" w:cs="Times New Roman"/>
                <w:b/>
                <w:kern w:val="0"/>
                <w:szCs w:val="21"/>
              </w:rPr>
              <w:t>周学时</w:t>
            </w:r>
          </w:p>
        </w:tc>
        <w:tc>
          <w:tcPr>
            <w:tcW w:w="951" w:type="dxa"/>
            <w:vAlign w:val="center"/>
          </w:tcPr>
          <w:p w:rsidR="00AA0C76" w:rsidRPr="0002112B" w:rsidRDefault="00AA0C76" w:rsidP="0002112B">
            <w:pPr>
              <w:spacing w:line="369" w:lineRule="exact"/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02112B">
              <w:rPr>
                <w:rFonts w:ascii="Times New Roman" w:hAnsi="Times New Roman" w:cs="Times New Roman"/>
                <w:b/>
                <w:kern w:val="0"/>
                <w:szCs w:val="21"/>
              </w:rPr>
              <w:t>总学时</w:t>
            </w:r>
          </w:p>
        </w:tc>
        <w:tc>
          <w:tcPr>
            <w:tcW w:w="894" w:type="dxa"/>
            <w:vAlign w:val="center"/>
          </w:tcPr>
          <w:p w:rsidR="00AA0C76" w:rsidRPr="0002112B" w:rsidRDefault="00AA0C76" w:rsidP="0002112B">
            <w:pPr>
              <w:spacing w:line="369" w:lineRule="exact"/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02112B">
              <w:rPr>
                <w:rFonts w:ascii="Times New Roman" w:hAnsi="Times New Roman" w:cs="Times New Roman"/>
                <w:b/>
                <w:kern w:val="0"/>
                <w:szCs w:val="21"/>
              </w:rPr>
              <w:t>总学分</w:t>
            </w:r>
          </w:p>
        </w:tc>
      </w:tr>
      <w:tr w:rsidR="00A40D3C" w:rsidRPr="004B55E0" w:rsidTr="00322E3C">
        <w:trPr>
          <w:trHeight w:hRule="exact" w:val="821"/>
          <w:jc w:val="center"/>
        </w:trPr>
        <w:tc>
          <w:tcPr>
            <w:tcW w:w="1107" w:type="dxa"/>
            <w:vMerge w:val="restart"/>
            <w:vAlign w:val="center"/>
          </w:tcPr>
          <w:p w:rsidR="00AA0C76" w:rsidRPr="004B55E0" w:rsidRDefault="00AA0C76" w:rsidP="00322E3C">
            <w:pPr>
              <w:ind w:leftChars="5" w:left="39" w:hangingChars="14" w:hanging="29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社会实践</w:t>
            </w:r>
          </w:p>
        </w:tc>
        <w:tc>
          <w:tcPr>
            <w:tcW w:w="1843" w:type="dxa"/>
            <w:vAlign w:val="center"/>
          </w:tcPr>
          <w:p w:rsidR="00A40D3C" w:rsidRPr="004B55E0" w:rsidRDefault="000E2266" w:rsidP="0002112B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军</w:t>
            </w:r>
            <w:r w:rsidR="00AA0C76" w:rsidRPr="004B55E0">
              <w:rPr>
                <w:rFonts w:ascii="Times New Roman" w:hAnsi="Times New Roman" w:cs="Times New Roman"/>
                <w:kern w:val="0"/>
                <w:szCs w:val="21"/>
              </w:rPr>
              <w:t>训</w:t>
            </w:r>
          </w:p>
          <w:p w:rsidR="00AA0C76" w:rsidRPr="004B55E0" w:rsidRDefault="00A40D3C" w:rsidP="0002112B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（含军事理论课）</w:t>
            </w:r>
          </w:p>
        </w:tc>
        <w:tc>
          <w:tcPr>
            <w:tcW w:w="1064" w:type="dxa"/>
            <w:vAlign w:val="center"/>
          </w:tcPr>
          <w:p w:rsidR="00AA0C76" w:rsidRPr="004B55E0" w:rsidRDefault="00AE2C37" w:rsidP="0002112B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92" w:type="dxa"/>
            <w:vAlign w:val="center"/>
          </w:tcPr>
          <w:p w:rsidR="00AA0C76" w:rsidRPr="004B55E0" w:rsidRDefault="00AA0C76" w:rsidP="0002112B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51" w:type="dxa"/>
            <w:vAlign w:val="center"/>
          </w:tcPr>
          <w:p w:rsidR="00AA0C76" w:rsidRPr="004B55E0" w:rsidRDefault="00AA0C76" w:rsidP="0002112B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AA0C76" w:rsidRPr="004B55E0" w:rsidRDefault="00AE2C37" w:rsidP="0002112B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</w:tr>
      <w:tr w:rsidR="00491899" w:rsidRPr="004B55E0" w:rsidTr="00322E3C">
        <w:trPr>
          <w:trHeight w:hRule="exact" w:val="454"/>
          <w:jc w:val="center"/>
        </w:trPr>
        <w:tc>
          <w:tcPr>
            <w:tcW w:w="1107" w:type="dxa"/>
            <w:vMerge/>
            <w:vAlign w:val="center"/>
          </w:tcPr>
          <w:p w:rsidR="00491899" w:rsidRPr="004B55E0" w:rsidRDefault="00491899" w:rsidP="0002112B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491899" w:rsidRPr="004B55E0" w:rsidRDefault="00931950" w:rsidP="0002112B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认知实习</w:t>
            </w:r>
          </w:p>
        </w:tc>
        <w:tc>
          <w:tcPr>
            <w:tcW w:w="1064" w:type="dxa"/>
            <w:vAlign w:val="center"/>
          </w:tcPr>
          <w:p w:rsidR="00491899" w:rsidRPr="004B55E0" w:rsidRDefault="00931950" w:rsidP="0002112B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92" w:type="dxa"/>
            <w:vAlign w:val="center"/>
          </w:tcPr>
          <w:p w:rsidR="00491899" w:rsidRPr="004B55E0" w:rsidRDefault="00491899" w:rsidP="0002112B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51" w:type="dxa"/>
            <w:vAlign w:val="center"/>
          </w:tcPr>
          <w:p w:rsidR="00491899" w:rsidRPr="004B55E0" w:rsidRDefault="00491899" w:rsidP="0002112B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491899" w:rsidRPr="004B55E0" w:rsidRDefault="00931950" w:rsidP="0002112B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</w:tr>
      <w:tr w:rsidR="00491899" w:rsidRPr="004B55E0" w:rsidTr="00322E3C">
        <w:trPr>
          <w:trHeight w:hRule="exact" w:val="454"/>
          <w:jc w:val="center"/>
        </w:trPr>
        <w:tc>
          <w:tcPr>
            <w:tcW w:w="1107" w:type="dxa"/>
            <w:vMerge/>
            <w:vAlign w:val="center"/>
          </w:tcPr>
          <w:p w:rsidR="00491899" w:rsidRPr="004B55E0" w:rsidRDefault="00491899" w:rsidP="0002112B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491899" w:rsidRPr="004B55E0" w:rsidRDefault="00931950" w:rsidP="0002112B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专业实习</w:t>
            </w:r>
          </w:p>
        </w:tc>
        <w:tc>
          <w:tcPr>
            <w:tcW w:w="1064" w:type="dxa"/>
            <w:vAlign w:val="center"/>
          </w:tcPr>
          <w:p w:rsidR="00491899" w:rsidRPr="004B55E0" w:rsidRDefault="005605D7" w:rsidP="0002112B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92" w:type="dxa"/>
            <w:vAlign w:val="center"/>
          </w:tcPr>
          <w:p w:rsidR="00491899" w:rsidRPr="004B55E0" w:rsidRDefault="00491899" w:rsidP="0002112B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51" w:type="dxa"/>
            <w:vAlign w:val="center"/>
          </w:tcPr>
          <w:p w:rsidR="00491899" w:rsidRPr="004B55E0" w:rsidRDefault="00491899" w:rsidP="0002112B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491899" w:rsidRPr="004B55E0" w:rsidRDefault="00C65654" w:rsidP="0002112B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</w:t>
            </w:r>
          </w:p>
        </w:tc>
      </w:tr>
      <w:tr w:rsidR="000F56A5" w:rsidRPr="004B55E0" w:rsidTr="00322E3C">
        <w:trPr>
          <w:trHeight w:hRule="exact" w:val="454"/>
          <w:jc w:val="center"/>
        </w:trPr>
        <w:tc>
          <w:tcPr>
            <w:tcW w:w="1107" w:type="dxa"/>
            <w:vMerge/>
            <w:vAlign w:val="center"/>
          </w:tcPr>
          <w:p w:rsidR="000F56A5" w:rsidRPr="004B55E0" w:rsidRDefault="000F56A5" w:rsidP="0002112B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0F56A5" w:rsidRPr="004B55E0" w:rsidRDefault="000F56A5" w:rsidP="0002112B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毕业实习</w:t>
            </w:r>
          </w:p>
        </w:tc>
        <w:tc>
          <w:tcPr>
            <w:tcW w:w="1064" w:type="dxa"/>
            <w:vAlign w:val="center"/>
          </w:tcPr>
          <w:p w:rsidR="000F56A5" w:rsidRPr="004B55E0" w:rsidRDefault="00AE2C37" w:rsidP="0002112B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892" w:type="dxa"/>
            <w:vAlign w:val="center"/>
          </w:tcPr>
          <w:p w:rsidR="000F56A5" w:rsidRPr="004B55E0" w:rsidRDefault="000F56A5" w:rsidP="0002112B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51" w:type="dxa"/>
            <w:vAlign w:val="center"/>
          </w:tcPr>
          <w:p w:rsidR="000F56A5" w:rsidRPr="004B55E0" w:rsidRDefault="000F56A5" w:rsidP="0002112B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0F56A5" w:rsidRPr="004B55E0" w:rsidRDefault="00613889" w:rsidP="0002112B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</w:tr>
      <w:tr w:rsidR="00A40D3C" w:rsidRPr="004B55E0" w:rsidTr="00322E3C">
        <w:trPr>
          <w:trHeight w:hRule="exact" w:val="454"/>
          <w:jc w:val="center"/>
        </w:trPr>
        <w:tc>
          <w:tcPr>
            <w:tcW w:w="1107" w:type="dxa"/>
            <w:vMerge/>
            <w:vAlign w:val="center"/>
          </w:tcPr>
          <w:p w:rsidR="00AA0C76" w:rsidRPr="004B55E0" w:rsidRDefault="00AA0C76" w:rsidP="0002112B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AA0C76" w:rsidRPr="004B55E0" w:rsidRDefault="00AA0C76" w:rsidP="0002112B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其他实践</w:t>
            </w:r>
          </w:p>
        </w:tc>
        <w:tc>
          <w:tcPr>
            <w:tcW w:w="1064" w:type="dxa"/>
            <w:vAlign w:val="center"/>
          </w:tcPr>
          <w:p w:rsidR="00AA0C76" w:rsidRPr="004B55E0" w:rsidRDefault="00AA0C76" w:rsidP="0002112B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92" w:type="dxa"/>
            <w:vAlign w:val="center"/>
          </w:tcPr>
          <w:p w:rsidR="00AA0C76" w:rsidRPr="004B55E0" w:rsidRDefault="00AA0C76" w:rsidP="0002112B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51" w:type="dxa"/>
            <w:vAlign w:val="center"/>
          </w:tcPr>
          <w:p w:rsidR="00AA0C76" w:rsidRPr="004B55E0" w:rsidRDefault="00AA0C76" w:rsidP="0002112B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AA0C76" w:rsidRPr="004B55E0" w:rsidRDefault="009C67CA" w:rsidP="0002112B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</w:tr>
      <w:tr w:rsidR="001D123A" w:rsidRPr="004B55E0" w:rsidTr="00322E3C">
        <w:trPr>
          <w:trHeight w:hRule="exact" w:val="724"/>
          <w:jc w:val="center"/>
        </w:trPr>
        <w:tc>
          <w:tcPr>
            <w:tcW w:w="1107" w:type="dxa"/>
            <w:vMerge w:val="restart"/>
            <w:vAlign w:val="center"/>
          </w:tcPr>
          <w:p w:rsidR="001D123A" w:rsidRPr="004B55E0" w:rsidRDefault="001D123A" w:rsidP="0002112B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思想政治类</w:t>
            </w:r>
          </w:p>
        </w:tc>
        <w:tc>
          <w:tcPr>
            <w:tcW w:w="1843" w:type="dxa"/>
            <w:vAlign w:val="center"/>
          </w:tcPr>
          <w:p w:rsidR="001D123A" w:rsidRPr="004B55E0" w:rsidRDefault="001D123A" w:rsidP="000211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4B55E0">
              <w:rPr>
                <w:rFonts w:ascii="Times New Roman" w:hAnsi="Times New Roman" w:cs="Times New Roman"/>
                <w:color w:val="000000"/>
                <w:szCs w:val="21"/>
              </w:rPr>
              <w:t>思想道德修养与法律基础</w:t>
            </w:r>
          </w:p>
        </w:tc>
        <w:tc>
          <w:tcPr>
            <w:tcW w:w="1064" w:type="dxa"/>
            <w:vAlign w:val="center"/>
          </w:tcPr>
          <w:p w:rsidR="001D123A" w:rsidRPr="004B55E0" w:rsidRDefault="001D123A" w:rsidP="0002112B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92" w:type="dxa"/>
            <w:vAlign w:val="center"/>
          </w:tcPr>
          <w:p w:rsidR="001D123A" w:rsidRPr="004B55E0" w:rsidRDefault="001D123A" w:rsidP="0002112B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51" w:type="dxa"/>
            <w:vAlign w:val="center"/>
          </w:tcPr>
          <w:p w:rsidR="001D123A" w:rsidRPr="004B55E0" w:rsidRDefault="001D123A" w:rsidP="0002112B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1D123A" w:rsidRPr="004B55E0" w:rsidRDefault="001D123A" w:rsidP="0002112B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</w:tr>
      <w:tr w:rsidR="001D123A" w:rsidRPr="004B55E0" w:rsidTr="00322E3C">
        <w:trPr>
          <w:trHeight w:hRule="exact" w:val="578"/>
          <w:jc w:val="center"/>
        </w:trPr>
        <w:tc>
          <w:tcPr>
            <w:tcW w:w="1107" w:type="dxa"/>
            <w:vMerge/>
            <w:vAlign w:val="center"/>
          </w:tcPr>
          <w:p w:rsidR="001D123A" w:rsidRPr="004B55E0" w:rsidRDefault="001D123A" w:rsidP="0002112B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1D123A" w:rsidRPr="004B55E0" w:rsidRDefault="001D123A" w:rsidP="0002112B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4B55E0">
              <w:rPr>
                <w:rFonts w:ascii="Times New Roman" w:hAnsi="Times New Roman" w:cs="Times New Roman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064" w:type="dxa"/>
            <w:vAlign w:val="center"/>
          </w:tcPr>
          <w:p w:rsidR="001D123A" w:rsidRPr="004B55E0" w:rsidRDefault="001D123A" w:rsidP="0002112B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92" w:type="dxa"/>
            <w:vAlign w:val="center"/>
          </w:tcPr>
          <w:p w:rsidR="001D123A" w:rsidRPr="004B55E0" w:rsidRDefault="001D123A" w:rsidP="0002112B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51" w:type="dxa"/>
            <w:vAlign w:val="center"/>
          </w:tcPr>
          <w:p w:rsidR="001D123A" w:rsidRPr="004B55E0" w:rsidRDefault="001D123A" w:rsidP="0002112B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1D123A" w:rsidRPr="004B55E0" w:rsidRDefault="001D123A" w:rsidP="0002112B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</w:tr>
      <w:tr w:rsidR="001D123A" w:rsidRPr="004B55E0" w:rsidTr="00322E3C">
        <w:trPr>
          <w:trHeight w:hRule="exact" w:val="700"/>
          <w:jc w:val="center"/>
        </w:trPr>
        <w:tc>
          <w:tcPr>
            <w:tcW w:w="1107" w:type="dxa"/>
            <w:vMerge/>
            <w:vAlign w:val="center"/>
          </w:tcPr>
          <w:p w:rsidR="001D123A" w:rsidRPr="004B55E0" w:rsidRDefault="001D123A" w:rsidP="0002112B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1D123A" w:rsidRPr="004B55E0" w:rsidRDefault="001D123A" w:rsidP="0002112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4B55E0">
              <w:rPr>
                <w:rFonts w:ascii="Times New Roman" w:hAnsi="Times New Roman" w:cs="Times New Roman"/>
                <w:color w:val="000000"/>
                <w:szCs w:val="21"/>
              </w:rPr>
              <w:t>马克思主义基本原理</w:t>
            </w:r>
          </w:p>
        </w:tc>
        <w:tc>
          <w:tcPr>
            <w:tcW w:w="1064" w:type="dxa"/>
            <w:vAlign w:val="center"/>
          </w:tcPr>
          <w:p w:rsidR="001D123A" w:rsidRPr="004B55E0" w:rsidRDefault="001D123A" w:rsidP="0002112B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92" w:type="dxa"/>
            <w:vAlign w:val="center"/>
          </w:tcPr>
          <w:p w:rsidR="001D123A" w:rsidRPr="004B55E0" w:rsidRDefault="001D123A" w:rsidP="0002112B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51" w:type="dxa"/>
            <w:vAlign w:val="center"/>
          </w:tcPr>
          <w:p w:rsidR="001D123A" w:rsidRPr="004B55E0" w:rsidRDefault="001D123A" w:rsidP="0002112B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1D123A" w:rsidRPr="004B55E0" w:rsidRDefault="001D123A" w:rsidP="0002112B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</w:tr>
      <w:tr w:rsidR="00931950" w:rsidRPr="004B55E0" w:rsidTr="00322E3C">
        <w:trPr>
          <w:trHeight w:hRule="exact" w:val="454"/>
          <w:jc w:val="center"/>
        </w:trPr>
        <w:tc>
          <w:tcPr>
            <w:tcW w:w="2950" w:type="dxa"/>
            <w:gridSpan w:val="2"/>
            <w:vAlign w:val="center"/>
          </w:tcPr>
          <w:p w:rsidR="00931950" w:rsidRPr="004B55E0" w:rsidRDefault="00931950" w:rsidP="0002112B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毕业论文</w:t>
            </w: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/</w:t>
            </w: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设计</w:t>
            </w:r>
          </w:p>
        </w:tc>
        <w:tc>
          <w:tcPr>
            <w:tcW w:w="1064" w:type="dxa"/>
            <w:vAlign w:val="center"/>
          </w:tcPr>
          <w:p w:rsidR="00931950" w:rsidRPr="004B55E0" w:rsidRDefault="00931950" w:rsidP="0002112B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892" w:type="dxa"/>
            <w:vAlign w:val="center"/>
          </w:tcPr>
          <w:p w:rsidR="00931950" w:rsidRPr="004B55E0" w:rsidRDefault="00931950" w:rsidP="0002112B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51" w:type="dxa"/>
            <w:vAlign w:val="center"/>
          </w:tcPr>
          <w:p w:rsidR="00931950" w:rsidRPr="004B55E0" w:rsidRDefault="00931950" w:rsidP="0002112B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931950" w:rsidRPr="004B55E0" w:rsidRDefault="00613889" w:rsidP="0002112B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</w:tr>
      <w:tr w:rsidR="00931950" w:rsidRPr="004B55E0" w:rsidTr="00322E3C">
        <w:trPr>
          <w:trHeight w:hRule="exact" w:val="454"/>
          <w:jc w:val="center"/>
        </w:trPr>
        <w:tc>
          <w:tcPr>
            <w:tcW w:w="2950" w:type="dxa"/>
            <w:gridSpan w:val="2"/>
            <w:vAlign w:val="center"/>
          </w:tcPr>
          <w:p w:rsidR="00931950" w:rsidRPr="004B55E0" w:rsidRDefault="00931950" w:rsidP="0002112B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合计</w:t>
            </w:r>
          </w:p>
        </w:tc>
        <w:tc>
          <w:tcPr>
            <w:tcW w:w="1064" w:type="dxa"/>
            <w:vAlign w:val="center"/>
          </w:tcPr>
          <w:p w:rsidR="00931950" w:rsidRPr="004B55E0" w:rsidRDefault="005605D7" w:rsidP="0002112B">
            <w:pPr>
              <w:spacing w:line="369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26</w:t>
            </w:r>
          </w:p>
        </w:tc>
        <w:tc>
          <w:tcPr>
            <w:tcW w:w="892" w:type="dxa"/>
            <w:vAlign w:val="center"/>
          </w:tcPr>
          <w:p w:rsidR="00931950" w:rsidRPr="004B55E0" w:rsidRDefault="00931950" w:rsidP="0002112B">
            <w:pPr>
              <w:spacing w:line="369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51" w:type="dxa"/>
            <w:vAlign w:val="center"/>
          </w:tcPr>
          <w:p w:rsidR="00931950" w:rsidRPr="004B55E0" w:rsidRDefault="00931950" w:rsidP="0002112B">
            <w:pPr>
              <w:spacing w:line="369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94" w:type="dxa"/>
            <w:vAlign w:val="center"/>
          </w:tcPr>
          <w:p w:rsidR="00931950" w:rsidRPr="004B55E0" w:rsidRDefault="00384BA3" w:rsidP="0002112B">
            <w:pPr>
              <w:spacing w:line="369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4B55E0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  <w:r w:rsidR="00613889">
              <w:rPr>
                <w:rFonts w:ascii="Times New Roman" w:hAnsi="Times New Roman" w:cs="Times New Roman" w:hint="eastAsia"/>
                <w:kern w:val="0"/>
                <w:szCs w:val="21"/>
              </w:rPr>
              <w:t>0</w:t>
            </w:r>
          </w:p>
        </w:tc>
      </w:tr>
    </w:tbl>
    <w:p w:rsidR="00781BED" w:rsidRPr="004B55E0" w:rsidRDefault="009422A9" w:rsidP="004C6E31">
      <w:pPr>
        <w:tabs>
          <w:tab w:val="left" w:pos="735"/>
        </w:tabs>
        <w:spacing w:line="440" w:lineRule="exact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4B55E0">
        <w:rPr>
          <w:rFonts w:ascii="Times New Roman" w:eastAsia="宋体" w:hAnsi="Times New Roman" w:cs="Times New Roman"/>
          <w:b/>
          <w:bCs/>
          <w:sz w:val="24"/>
          <w:szCs w:val="24"/>
        </w:rPr>
        <w:t>七</w:t>
      </w:r>
      <w:r w:rsidR="00112D1C" w:rsidRPr="004B55E0">
        <w:rPr>
          <w:rFonts w:ascii="Times New Roman" w:eastAsia="宋体" w:hAnsi="Times New Roman" w:cs="Times New Roman"/>
          <w:b/>
          <w:bCs/>
          <w:sz w:val="24"/>
          <w:szCs w:val="24"/>
        </w:rPr>
        <w:t>、教学计划</w:t>
      </w:r>
      <w:r w:rsidR="004477D3" w:rsidRPr="004B55E0">
        <w:rPr>
          <w:rFonts w:ascii="Times New Roman" w:eastAsia="宋体" w:hAnsi="Times New Roman" w:cs="Times New Roman"/>
          <w:b/>
          <w:bCs/>
          <w:sz w:val="24"/>
          <w:szCs w:val="24"/>
        </w:rPr>
        <w:t>表</w:t>
      </w:r>
      <w:r w:rsidR="00433147" w:rsidRPr="004B55E0">
        <w:rPr>
          <w:rFonts w:ascii="Times New Roman" w:eastAsia="宋体" w:hAnsi="Times New Roman" w:cs="Times New Roman"/>
          <w:b/>
          <w:bCs/>
          <w:sz w:val="24"/>
          <w:szCs w:val="24"/>
        </w:rPr>
        <w:t>(Curriculum)</w:t>
      </w:r>
    </w:p>
    <w:p w:rsidR="00112D1C" w:rsidRPr="004B55E0" w:rsidRDefault="004269C1" w:rsidP="00C6272E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4B55E0">
        <w:rPr>
          <w:rFonts w:ascii="Times New Roman" w:hAnsi="Times New Roman" w:cs="Times New Roman"/>
          <w:b/>
          <w:sz w:val="24"/>
        </w:rPr>
        <w:t>表</w:t>
      </w:r>
      <w:r w:rsidRPr="004B55E0">
        <w:rPr>
          <w:rFonts w:ascii="Times New Roman" w:hAnsi="Times New Roman" w:cs="Times New Roman"/>
          <w:b/>
          <w:sz w:val="24"/>
        </w:rPr>
        <w:t>1</w:t>
      </w:r>
      <w:r w:rsidR="002936F1" w:rsidRPr="004B55E0">
        <w:rPr>
          <w:rFonts w:ascii="Times New Roman" w:hAnsi="Times New Roman" w:cs="Times New Roman"/>
          <w:b/>
          <w:sz w:val="24"/>
        </w:rPr>
        <w:t>经济学</w:t>
      </w:r>
      <w:r w:rsidR="00706635" w:rsidRPr="004B55E0">
        <w:rPr>
          <w:rFonts w:ascii="Times New Roman" w:hAnsi="Times New Roman" w:cs="Times New Roman"/>
          <w:b/>
          <w:sz w:val="24"/>
        </w:rPr>
        <w:t>专业</w:t>
      </w:r>
      <w:r w:rsidR="00706635" w:rsidRPr="004B55E0">
        <w:rPr>
          <w:rFonts w:ascii="Times New Roman" w:hAnsi="Times New Roman" w:cs="Times New Roman"/>
          <w:b/>
          <w:sz w:val="24"/>
        </w:rPr>
        <w:t>“</w:t>
      </w:r>
      <w:r w:rsidR="00706635" w:rsidRPr="004B55E0">
        <w:rPr>
          <w:rFonts w:ascii="Times New Roman" w:hAnsi="Times New Roman" w:cs="Times New Roman"/>
          <w:b/>
          <w:sz w:val="24"/>
        </w:rPr>
        <w:t>外培</w:t>
      </w:r>
      <w:r w:rsidR="00706635" w:rsidRPr="004B55E0">
        <w:rPr>
          <w:rFonts w:ascii="Times New Roman" w:hAnsi="Times New Roman" w:cs="Times New Roman"/>
          <w:b/>
          <w:sz w:val="24"/>
        </w:rPr>
        <w:t>”</w:t>
      </w:r>
      <w:r w:rsidRPr="004B55E0">
        <w:rPr>
          <w:rFonts w:ascii="Times New Roman" w:hAnsi="Times New Roman" w:cs="Times New Roman"/>
          <w:b/>
          <w:sz w:val="24"/>
        </w:rPr>
        <w:t>项目教学计划</w:t>
      </w:r>
      <w:r w:rsidR="00031DA4" w:rsidRPr="004B55E0">
        <w:rPr>
          <w:rFonts w:ascii="Times New Roman" w:hAnsi="Times New Roman" w:cs="Times New Roman"/>
          <w:b/>
          <w:sz w:val="24"/>
        </w:rPr>
        <w:t>（</w:t>
      </w:r>
      <w:r w:rsidR="00E53100" w:rsidRPr="004B55E0">
        <w:rPr>
          <w:rFonts w:ascii="Times New Roman" w:hAnsi="Times New Roman" w:cs="Times New Roman"/>
          <w:b/>
          <w:sz w:val="24"/>
        </w:rPr>
        <w:t>校内</w:t>
      </w:r>
      <w:r w:rsidR="00066180" w:rsidRPr="004B55E0">
        <w:rPr>
          <w:rFonts w:ascii="Times New Roman" w:hAnsi="Times New Roman" w:cs="Times New Roman"/>
          <w:b/>
          <w:sz w:val="24"/>
        </w:rPr>
        <w:t>部分</w:t>
      </w:r>
      <w:r w:rsidR="00031DA4" w:rsidRPr="004B55E0">
        <w:rPr>
          <w:rFonts w:ascii="Times New Roman" w:hAnsi="Times New Roman" w:cs="Times New Roman"/>
          <w:b/>
          <w:sz w:val="24"/>
        </w:rPr>
        <w:t>）</w:t>
      </w:r>
    </w:p>
    <w:p w:rsidR="00433147" w:rsidRPr="004B55E0" w:rsidRDefault="00433147" w:rsidP="00C6272E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4B55E0">
        <w:rPr>
          <w:rFonts w:ascii="Times New Roman" w:hAnsi="Times New Roman" w:cs="Times New Roman"/>
          <w:b/>
          <w:sz w:val="24"/>
        </w:rPr>
        <w:t xml:space="preserve">Table I </w:t>
      </w:r>
      <w:r w:rsidR="00AB7773">
        <w:rPr>
          <w:rFonts w:ascii="Times New Roman" w:hAnsi="Times New Roman" w:cs="Times New Roman"/>
          <w:b/>
          <w:sz w:val="24"/>
        </w:rPr>
        <w:t xml:space="preserve"> </w:t>
      </w:r>
      <w:r w:rsidRPr="004B55E0">
        <w:rPr>
          <w:rFonts w:ascii="Times New Roman" w:hAnsi="Times New Roman" w:cs="Times New Roman"/>
          <w:b/>
          <w:sz w:val="24"/>
        </w:rPr>
        <w:t>the first and the four year of the 1+2+1 program for the students majored in Economics at CUEB</w:t>
      </w:r>
    </w:p>
    <w:tbl>
      <w:tblPr>
        <w:tblW w:w="9509" w:type="dxa"/>
        <w:jc w:val="center"/>
        <w:tblLayout w:type="fixed"/>
        <w:tblLook w:val="0000" w:firstRow="0" w:lastRow="0" w:firstColumn="0" w:lastColumn="0" w:noHBand="0" w:noVBand="0"/>
      </w:tblPr>
      <w:tblGrid>
        <w:gridCol w:w="534"/>
        <w:gridCol w:w="1084"/>
        <w:gridCol w:w="2034"/>
        <w:gridCol w:w="1936"/>
        <w:gridCol w:w="992"/>
        <w:gridCol w:w="661"/>
        <w:gridCol w:w="567"/>
        <w:gridCol w:w="567"/>
        <w:gridCol w:w="567"/>
        <w:gridCol w:w="567"/>
      </w:tblGrid>
      <w:tr w:rsidR="004269C1" w:rsidRPr="008F3A0A" w:rsidTr="008F3A0A">
        <w:trPr>
          <w:cantSplit/>
          <w:trHeight w:val="355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8F3A0A" w:rsidRDefault="004269C1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类别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8F3A0A" w:rsidRDefault="004269C1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课程</w:t>
            </w:r>
          </w:p>
          <w:p w:rsidR="004269C1" w:rsidRPr="008F3A0A" w:rsidRDefault="004269C1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代码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8F3A0A" w:rsidRDefault="004269C1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课程名称</w:t>
            </w:r>
            <w:r w:rsidR="00433147" w:rsidRPr="008F3A0A">
              <w:rPr>
                <w:rFonts w:ascii="Times New Roman" w:hAnsi="Times New Roman" w:cs="Times New Roman"/>
                <w:b/>
                <w:szCs w:val="21"/>
              </w:rPr>
              <w:t>(courses)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8F3A0A" w:rsidRDefault="004269C1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学时</w:t>
            </w:r>
          </w:p>
          <w:p w:rsidR="00433147" w:rsidRPr="008F3A0A" w:rsidRDefault="00433147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Teaching hours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8F3A0A" w:rsidRDefault="004269C1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学分</w:t>
            </w:r>
            <w:r w:rsidR="00433147" w:rsidRPr="008F3A0A">
              <w:rPr>
                <w:rFonts w:ascii="Times New Roman" w:hAnsi="Times New Roman" w:cs="Times New Roman"/>
                <w:b/>
                <w:szCs w:val="21"/>
              </w:rPr>
              <w:t xml:space="preserve">(credit) 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69C1" w:rsidRPr="008F3A0A" w:rsidRDefault="004269C1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开课学期及周学时</w:t>
            </w:r>
          </w:p>
        </w:tc>
      </w:tr>
      <w:tr w:rsidR="004269C1" w:rsidRPr="008F3A0A" w:rsidTr="008F3A0A">
        <w:trPr>
          <w:cantSplit/>
          <w:trHeight w:val="240"/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8F3A0A" w:rsidRDefault="004269C1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8F3A0A" w:rsidRDefault="004269C1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8F3A0A" w:rsidRDefault="004269C1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中文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8F3A0A" w:rsidRDefault="00433147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English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8F3A0A" w:rsidRDefault="004269C1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8F3A0A" w:rsidRDefault="004269C1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69C1" w:rsidRPr="008F3A0A" w:rsidRDefault="004269C1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69C1" w:rsidRPr="008F3A0A" w:rsidRDefault="004269C1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69C1" w:rsidRPr="008F3A0A" w:rsidRDefault="002E0BE0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69C1" w:rsidRPr="008F3A0A" w:rsidRDefault="002E0BE0" w:rsidP="00693E7F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八</w:t>
            </w:r>
          </w:p>
        </w:tc>
      </w:tr>
      <w:tr w:rsidR="00F943D3" w:rsidRPr="008F3A0A" w:rsidTr="008F3A0A">
        <w:trPr>
          <w:cantSplit/>
          <w:trHeight w:val="312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693E7F">
            <w:pPr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必修课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060024A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毛泽东思想与中国特色社会主义理论体系概论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Introduction to Mao Zedong Thought and Socialist Theoretical System with Chinese Characteristic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64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943D3" w:rsidRPr="008F3A0A" w:rsidTr="008F3A0A">
        <w:trPr>
          <w:cantSplit/>
          <w:trHeight w:val="312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693E7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060042B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思想道德修养与法律基础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Ideological and Moral Education &amp; Elements of Law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32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943D3" w:rsidRPr="008F3A0A" w:rsidTr="008F3A0A">
        <w:trPr>
          <w:cantSplit/>
          <w:trHeight w:val="312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693E7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060041B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大学生心理健康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College Students Mental Health Course Description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16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943D3" w:rsidRPr="008F3A0A" w:rsidTr="008F3A0A">
        <w:trPr>
          <w:cantSplit/>
          <w:trHeight w:val="312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693E7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130014A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大学英语</w:t>
            </w:r>
            <w:r w:rsidRPr="008F3A0A">
              <w:rPr>
                <w:rFonts w:ascii="Times New Roman" w:cs="Times New Roman"/>
                <w:szCs w:val="21"/>
              </w:rPr>
              <w:t>Ⅰ</w:t>
            </w:r>
            <w:r w:rsidR="00E37ADA" w:rsidRPr="008F3A0A">
              <w:rPr>
                <w:rFonts w:ascii="Times New Roman" w:hAnsi="Times New Roman" w:cs="Times New Roman"/>
                <w:szCs w:val="21"/>
              </w:rPr>
              <w:t>（阅读和写作，英文）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College English I</w:t>
            </w:r>
            <w:r w:rsidR="00E37ADA" w:rsidRPr="008F3A0A">
              <w:rPr>
                <w:szCs w:val="21"/>
              </w:rPr>
              <w:t>（</w:t>
            </w:r>
            <w:r w:rsidR="00E37ADA" w:rsidRPr="008F3A0A">
              <w:rPr>
                <w:szCs w:val="21"/>
              </w:rPr>
              <w:t>Reading and Composition</w:t>
            </w:r>
            <w:r w:rsidR="00E37ADA" w:rsidRPr="008F3A0A">
              <w:rPr>
                <w:szCs w:val="21"/>
              </w:rPr>
              <w:t>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64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943D3" w:rsidRPr="008F3A0A" w:rsidTr="008F3A0A">
        <w:trPr>
          <w:cantSplit/>
          <w:trHeight w:val="312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693E7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130024A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大学英语</w:t>
            </w:r>
            <w:r w:rsidRPr="008F3A0A">
              <w:rPr>
                <w:rFonts w:ascii="Times New Roman" w:cs="Times New Roman"/>
                <w:szCs w:val="21"/>
              </w:rPr>
              <w:t>Ⅱ</w:t>
            </w:r>
            <w:r w:rsidR="00E37ADA" w:rsidRPr="008F3A0A">
              <w:rPr>
                <w:rFonts w:ascii="Times New Roman" w:hAnsi="Times New Roman" w:cs="Times New Roman"/>
                <w:szCs w:val="21"/>
              </w:rPr>
              <w:t>（辩证思维和中级写作英文）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College English II</w:t>
            </w:r>
            <w:r w:rsidR="00E37ADA" w:rsidRPr="008F3A0A">
              <w:rPr>
                <w:szCs w:val="21"/>
              </w:rPr>
              <w:t>（</w:t>
            </w:r>
            <w:r w:rsidR="00E37ADA" w:rsidRPr="008F3A0A">
              <w:rPr>
                <w:szCs w:val="21"/>
              </w:rPr>
              <w:t>Critical Thinking and Intermediate Composition</w:t>
            </w:r>
            <w:r w:rsidR="00E37ADA" w:rsidRPr="008F3A0A">
              <w:rPr>
                <w:szCs w:val="21"/>
              </w:rPr>
              <w:t>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64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943D3" w:rsidRPr="008F3A0A" w:rsidTr="008F3A0A">
        <w:trPr>
          <w:cantSplit/>
          <w:trHeight w:val="312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693E7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150011B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体育</w:t>
            </w:r>
            <w:r w:rsidRPr="008F3A0A">
              <w:rPr>
                <w:rFonts w:ascii="Times New Roman" w:cs="Times New Roman"/>
                <w:szCs w:val="21"/>
              </w:rPr>
              <w:t>Ⅰ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College Physical Education 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32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943D3" w:rsidRPr="008F3A0A" w:rsidTr="008F3A0A">
        <w:trPr>
          <w:cantSplit/>
          <w:trHeight w:val="312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693E7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150021B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体育</w:t>
            </w:r>
            <w:r w:rsidRPr="008F3A0A">
              <w:rPr>
                <w:rFonts w:ascii="Times New Roman" w:cs="Times New Roman"/>
                <w:szCs w:val="21"/>
              </w:rPr>
              <w:t>Ⅱ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College Physical Education 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32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943D3" w:rsidRPr="008F3A0A" w:rsidTr="008F3A0A">
        <w:trPr>
          <w:cantSplit/>
          <w:trHeight w:val="312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693E7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120014A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微积分</w:t>
            </w:r>
            <w:r w:rsidRPr="008F3A0A">
              <w:rPr>
                <w:rFonts w:ascii="Times New Roman" w:cs="Times New Roman"/>
                <w:szCs w:val="21"/>
              </w:rPr>
              <w:t>Ⅰ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Calculus 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64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943D3" w:rsidRPr="008F3A0A" w:rsidTr="008F3A0A">
        <w:trPr>
          <w:cantSplit/>
          <w:trHeight w:val="312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693E7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120024A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微积分</w:t>
            </w:r>
            <w:r w:rsidRPr="008F3A0A">
              <w:rPr>
                <w:rFonts w:ascii="Times New Roman" w:cs="Times New Roman"/>
                <w:szCs w:val="21"/>
              </w:rPr>
              <w:t>Ⅱ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Calculus 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64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12C48" w:rsidRPr="008F3A0A" w:rsidTr="008F3A0A">
        <w:trPr>
          <w:cantSplit/>
          <w:trHeight w:val="312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C48" w:rsidRPr="008F3A0A" w:rsidRDefault="00D12C48" w:rsidP="00693E7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C48" w:rsidRPr="008F3A0A" w:rsidRDefault="00D12C48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120043A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C48" w:rsidRPr="008F3A0A" w:rsidRDefault="00D12C48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线性代数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C48" w:rsidRPr="008F3A0A" w:rsidRDefault="00D12C48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  <w:r>
              <w:rPr>
                <w:szCs w:val="21"/>
              </w:rPr>
              <w:t>inear Algebra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C48" w:rsidRPr="008F3A0A" w:rsidRDefault="00D12C48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48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C48" w:rsidRPr="008F3A0A" w:rsidRDefault="00507A29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C48" w:rsidRPr="008F3A0A" w:rsidRDefault="00D12C48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C48" w:rsidRPr="008F3A0A" w:rsidRDefault="00507A29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C48" w:rsidRPr="008F3A0A" w:rsidRDefault="00D12C48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2C48" w:rsidRPr="008F3A0A" w:rsidRDefault="00D12C48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943D3" w:rsidRPr="008F3A0A" w:rsidTr="008F3A0A">
        <w:trPr>
          <w:cantSplit/>
          <w:trHeight w:val="312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693E7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070013A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计算机应用基础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Fundamentals of Computer Application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72376B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48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10003A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2+1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943D3" w:rsidRPr="008F3A0A" w:rsidTr="008F3A0A">
        <w:trPr>
          <w:cantSplit/>
          <w:trHeight w:val="312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693E7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070033B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数据库应用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Database Application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72376B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48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10003A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2+1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3D3" w:rsidRPr="008F3A0A" w:rsidRDefault="00F943D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E57773" w:rsidRPr="008F3A0A" w:rsidTr="008F3A0A">
        <w:trPr>
          <w:cantSplit/>
          <w:trHeight w:val="312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773" w:rsidRPr="008F3A0A" w:rsidRDefault="00E57773" w:rsidP="00693E7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8F3A0A" w:rsidRDefault="00E5777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060142B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8F3A0A" w:rsidRDefault="00E5777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应用写作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8F3A0A" w:rsidRDefault="00B179B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Practical Writing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8F3A0A" w:rsidRDefault="00E5777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32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8F3A0A" w:rsidRDefault="00E5777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8F3A0A" w:rsidRDefault="00E5777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8F3A0A" w:rsidRDefault="00E5777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8F3A0A" w:rsidRDefault="00E57773" w:rsidP="00A45EB0"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8F3A0A" w:rsidRDefault="00E57773" w:rsidP="00A45EB0"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</w:tr>
      <w:tr w:rsidR="00B179B3" w:rsidRPr="008F3A0A" w:rsidTr="008F3A0A">
        <w:trPr>
          <w:cantSplit/>
          <w:trHeight w:val="312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9B3" w:rsidRPr="008F3A0A" w:rsidRDefault="00B179B3" w:rsidP="00693E7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B3" w:rsidRPr="008F3A0A" w:rsidRDefault="00B179B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030034A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B3" w:rsidRPr="008F3A0A" w:rsidRDefault="00B179B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政治经济学</w:t>
            </w:r>
            <w:r w:rsidRPr="008F3A0A">
              <w:rPr>
                <w:rFonts w:ascii="Times New Roman" w:cs="Times New Roman"/>
                <w:szCs w:val="21"/>
              </w:rPr>
              <w:t>Ⅰ</w:t>
            </w:r>
            <w:r w:rsidRPr="008F3A0A">
              <w:rPr>
                <w:rFonts w:ascii="Times New Roman" w:hAnsi="Times New Roman" w:cs="Times New Roman"/>
                <w:szCs w:val="21"/>
              </w:rPr>
              <w:t>（资本主义）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B3" w:rsidRPr="008F3A0A" w:rsidRDefault="00B179B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Political Economy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9B3" w:rsidRPr="008F3A0A" w:rsidRDefault="00B179B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64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B3" w:rsidRPr="008F3A0A" w:rsidRDefault="00B179B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B3" w:rsidRPr="008F3A0A" w:rsidRDefault="00B179B3" w:rsidP="00A45EB0">
            <w:pPr>
              <w:pStyle w:val="a6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B3" w:rsidRPr="008F3A0A" w:rsidRDefault="00B179B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B3" w:rsidRPr="008F3A0A" w:rsidRDefault="00B179B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B3" w:rsidRPr="008F3A0A" w:rsidRDefault="00B179B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B179B3" w:rsidRPr="008F3A0A" w:rsidTr="005237AA">
        <w:trPr>
          <w:cantSplit/>
          <w:trHeight w:val="385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9B3" w:rsidRPr="008F3A0A" w:rsidRDefault="00B179B3" w:rsidP="00693E7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B3" w:rsidRPr="008F3A0A" w:rsidRDefault="00B179B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030123A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B3" w:rsidRPr="008F3A0A" w:rsidRDefault="00B179B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微观经济学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B3" w:rsidRPr="008F3A0A" w:rsidRDefault="00B179B3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Micro</w:t>
            </w:r>
            <w:r w:rsidR="0022414B" w:rsidRPr="008F3A0A">
              <w:rPr>
                <w:rFonts w:ascii="Times New Roman" w:hAnsi="Times New Roman" w:cs="Times New Roman"/>
                <w:kern w:val="0"/>
                <w:szCs w:val="21"/>
              </w:rPr>
              <w:t>e</w:t>
            </w: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conomics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9B3" w:rsidRPr="008F3A0A" w:rsidRDefault="00B179B3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48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B3" w:rsidRPr="008F3A0A" w:rsidRDefault="00B179B3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B3" w:rsidRPr="008F3A0A" w:rsidRDefault="00B179B3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B3" w:rsidRPr="008F3A0A" w:rsidRDefault="00B179B3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B3" w:rsidRPr="008F3A0A" w:rsidRDefault="00B179B3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9B3" w:rsidRPr="008F3A0A" w:rsidRDefault="00B179B3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507A29" w:rsidRPr="008F3A0A" w:rsidTr="008F3A0A">
        <w:trPr>
          <w:cantSplit/>
          <w:trHeight w:val="312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A29" w:rsidRPr="008F3A0A" w:rsidRDefault="00507A29" w:rsidP="00693E7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A29" w:rsidRPr="008F3A0A" w:rsidRDefault="00507A29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040033A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A29" w:rsidRPr="008F3A0A" w:rsidRDefault="00507A29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会计学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A29" w:rsidRPr="008F3A0A" w:rsidRDefault="00507A29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A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ccounting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A29" w:rsidRPr="008F3A0A" w:rsidRDefault="00507A29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48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A29" w:rsidRPr="008F3A0A" w:rsidRDefault="00507A29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A29" w:rsidRPr="008F3A0A" w:rsidRDefault="00507A29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A29" w:rsidRPr="008F3A0A" w:rsidRDefault="00507A29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A29" w:rsidRPr="008F3A0A" w:rsidRDefault="00507A29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A29" w:rsidRPr="008F3A0A" w:rsidRDefault="00507A29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37269E" w:rsidRPr="008F3A0A" w:rsidTr="008F3A0A">
        <w:trPr>
          <w:cantSplit/>
          <w:trHeight w:val="312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693E7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060062B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中国近现代史纲要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Chinese Modern and Contemporary History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37269E" w:rsidRPr="008F3A0A" w:rsidTr="008F3A0A">
        <w:trPr>
          <w:cantSplit/>
          <w:trHeight w:val="312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693E7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060012A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马克思主义基本原理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Introduction to the basic principles of Marxism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37269E" w:rsidRPr="008F3A0A" w:rsidTr="008F3A0A">
        <w:trPr>
          <w:cantSplit/>
          <w:trHeight w:val="312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693E7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060051B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形势与政策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Situation and Policy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16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69E" w:rsidRPr="008F3A0A" w:rsidRDefault="0037269E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70636A" w:rsidRPr="008F3A0A" w:rsidTr="008F3A0A">
        <w:trPr>
          <w:cantSplit/>
          <w:trHeight w:val="312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36A" w:rsidRPr="008F3A0A" w:rsidRDefault="0070636A" w:rsidP="00693E7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36A" w:rsidRPr="008F3A0A" w:rsidRDefault="0070636A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必修课学时及学分合计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36A" w:rsidRPr="008F3A0A" w:rsidRDefault="000A4B91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848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36A" w:rsidRPr="008F3A0A" w:rsidRDefault="000A4B91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36A" w:rsidRPr="008F3A0A" w:rsidRDefault="0070636A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36A" w:rsidRPr="008F3A0A" w:rsidRDefault="000A4B91" w:rsidP="0070636A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36A" w:rsidRPr="008F3A0A" w:rsidRDefault="0072376B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36A" w:rsidRPr="008F3A0A" w:rsidRDefault="0070636A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1B643A" w:rsidRPr="008F3A0A" w:rsidTr="008F3A0A">
        <w:trPr>
          <w:cantSplit/>
          <w:trHeight w:hRule="exact" w:val="312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43A" w:rsidRPr="008F3A0A" w:rsidRDefault="001B643A" w:rsidP="00693E7F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97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43A" w:rsidRPr="008F3A0A" w:rsidRDefault="001B643A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kern w:val="0"/>
                <w:szCs w:val="21"/>
              </w:rPr>
              <w:t>美国加州大学圣地亚哥分校先修课程</w:t>
            </w:r>
          </w:p>
          <w:p w:rsidR="001B643A" w:rsidRPr="008F3A0A" w:rsidRDefault="001B643A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kern w:val="0"/>
                <w:szCs w:val="21"/>
              </w:rPr>
              <w:t>美国加州大学圣地亚哥分校先修课程</w:t>
            </w:r>
          </w:p>
          <w:p w:rsidR="001B643A" w:rsidRPr="008F3A0A" w:rsidRDefault="001B643A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kern w:val="0"/>
                <w:szCs w:val="21"/>
              </w:rPr>
              <w:t>美国加州大学圣地亚哥分校先修课程</w:t>
            </w:r>
          </w:p>
          <w:p w:rsidR="001B643A" w:rsidRPr="008F3A0A" w:rsidRDefault="001B643A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kern w:val="0"/>
                <w:szCs w:val="21"/>
              </w:rPr>
              <w:t>美国加州大学圣地亚哥分校先修课程</w:t>
            </w:r>
          </w:p>
          <w:p w:rsidR="001B643A" w:rsidRPr="008F3A0A" w:rsidRDefault="001B643A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kern w:val="0"/>
                <w:szCs w:val="21"/>
              </w:rPr>
              <w:t>美国加州大学圣地亚哥分校先修课程</w:t>
            </w:r>
          </w:p>
          <w:p w:rsidR="001B643A" w:rsidRPr="008F3A0A" w:rsidRDefault="001B643A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kern w:val="0"/>
                <w:szCs w:val="21"/>
              </w:rPr>
              <w:t>美国加州大学圣地亚哥分校先修课程</w:t>
            </w:r>
          </w:p>
          <w:p w:rsidR="001B643A" w:rsidRPr="008F3A0A" w:rsidRDefault="001B643A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kern w:val="0"/>
                <w:szCs w:val="21"/>
              </w:rPr>
              <w:t>美国加州大学圣地亚哥分校先修课程</w:t>
            </w:r>
          </w:p>
          <w:p w:rsidR="001B643A" w:rsidRPr="008F3A0A" w:rsidRDefault="001B643A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kern w:val="0"/>
                <w:szCs w:val="21"/>
              </w:rPr>
              <w:t>美国加州大学圣地亚哥分校先修课程</w:t>
            </w:r>
          </w:p>
          <w:p w:rsidR="001B643A" w:rsidRPr="008F3A0A" w:rsidRDefault="001B643A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kern w:val="0"/>
                <w:szCs w:val="21"/>
              </w:rPr>
              <w:t>美国加州大学圣地亚哥分校先修课程</w:t>
            </w:r>
          </w:p>
        </w:tc>
      </w:tr>
      <w:tr w:rsidR="007F0019" w:rsidRPr="008F3A0A" w:rsidTr="008F3A0A">
        <w:trPr>
          <w:cantSplit/>
          <w:trHeight w:hRule="exact" w:val="715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019" w:rsidRPr="008F3A0A" w:rsidRDefault="007F0019" w:rsidP="00EF688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019" w:rsidRPr="008F3A0A" w:rsidRDefault="007F0019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PHIL 100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019" w:rsidRPr="008F3A0A" w:rsidRDefault="007F0019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逻辑与批判性思维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019" w:rsidRPr="008F3A0A" w:rsidRDefault="007F0019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eastAsia="宋体" w:hAnsi="Times New Roman" w:cs="Times New Roman"/>
                <w:szCs w:val="21"/>
              </w:rPr>
              <w:t>Logic and Critical Thinking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019" w:rsidRPr="008F3A0A" w:rsidRDefault="007F0019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eastAsia="宋体" w:hAnsi="Times New Roman" w:cs="Times New Roman"/>
                <w:szCs w:val="21"/>
              </w:rPr>
              <w:t>48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019" w:rsidRPr="008F3A0A" w:rsidRDefault="007F0019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019" w:rsidRPr="008F3A0A" w:rsidRDefault="007F0019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019" w:rsidRPr="008F3A0A" w:rsidRDefault="007F0019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019" w:rsidRPr="008F3A0A" w:rsidRDefault="007F0019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019" w:rsidRPr="008F3A0A" w:rsidRDefault="007F0019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EF6884" w:rsidRPr="008F3A0A" w:rsidTr="008F3A0A">
        <w:trPr>
          <w:cantSplit/>
          <w:trHeight w:hRule="exact" w:val="312"/>
          <w:jc w:val="center"/>
        </w:trPr>
        <w:tc>
          <w:tcPr>
            <w:tcW w:w="5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8F3A0A" w:rsidRDefault="0070636A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先修课程</w:t>
            </w:r>
            <w:r w:rsidR="00EF6884" w:rsidRPr="008F3A0A">
              <w:rPr>
                <w:rFonts w:ascii="Times New Roman" w:hAnsi="Times New Roman" w:cs="Times New Roman"/>
                <w:szCs w:val="21"/>
              </w:rPr>
              <w:t>学时及学分合计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8F3A0A" w:rsidRDefault="00E37ADA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48</w:t>
            </w:r>
          </w:p>
        </w:tc>
        <w:tc>
          <w:tcPr>
            <w:tcW w:w="66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8F3A0A" w:rsidRDefault="00E37ADA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8F3A0A" w:rsidRDefault="00EF6884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8F3A0A" w:rsidRDefault="00EF6884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8F3A0A" w:rsidRDefault="00EF6884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8F3A0A" w:rsidRDefault="00EF6884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1B643A" w:rsidRPr="008F3A0A" w:rsidTr="008F3A0A">
        <w:trPr>
          <w:cantSplit/>
          <w:trHeight w:hRule="exact" w:val="312"/>
          <w:jc w:val="center"/>
        </w:trPr>
        <w:tc>
          <w:tcPr>
            <w:tcW w:w="5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3A" w:rsidRPr="008F3A0A" w:rsidRDefault="001B643A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总计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3A" w:rsidRPr="008F3A0A" w:rsidRDefault="0072376B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8</w:t>
            </w:r>
            <w:r w:rsidR="00F07973">
              <w:rPr>
                <w:rFonts w:ascii="Times New Roman" w:hAnsi="Times New Roman" w:cs="Times New Roman"/>
                <w:kern w:val="0"/>
                <w:szCs w:val="21"/>
              </w:rPr>
              <w:t>96</w:t>
            </w:r>
          </w:p>
        </w:tc>
        <w:tc>
          <w:tcPr>
            <w:tcW w:w="66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43A" w:rsidRPr="008F3A0A" w:rsidRDefault="00F07973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54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43A" w:rsidRPr="008F3A0A" w:rsidRDefault="0072376B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43A" w:rsidRPr="008F3A0A" w:rsidRDefault="00F07973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27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43A" w:rsidRPr="008F3A0A" w:rsidRDefault="0072376B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643A" w:rsidRPr="008F3A0A" w:rsidRDefault="001B643A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EF6884" w:rsidRPr="008F3A0A" w:rsidTr="008F3A0A">
        <w:trPr>
          <w:cantSplit/>
          <w:trHeight w:hRule="exact" w:val="990"/>
          <w:jc w:val="center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6884" w:rsidRPr="008F3A0A" w:rsidRDefault="00EF6884" w:rsidP="00EF6884">
            <w:pPr>
              <w:rPr>
                <w:rFonts w:ascii="Times New Roman" w:hAnsi="Times New Roman" w:cs="Times New Roman"/>
                <w:szCs w:val="21"/>
              </w:rPr>
            </w:pPr>
            <w:bookmarkStart w:id="0" w:name="_Hlk422122507"/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07973">
              <w:rPr>
                <w:rFonts w:ascii="Times New Roman" w:hAnsi="Times New Roman" w:cs="Times New Roman"/>
                <w:szCs w:val="21"/>
              </w:rPr>
              <w:t>030412B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07973">
              <w:rPr>
                <w:rFonts w:ascii="Times New Roman" w:hAnsi="Times New Roman" w:cs="Times New Roman"/>
                <w:szCs w:val="21"/>
              </w:rPr>
              <w:t>博弈论与信息经济学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5E552D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07973">
              <w:rPr>
                <w:rFonts w:ascii="Times New Roman" w:hAnsi="Times New Roman" w:cs="Times New Roman"/>
                <w:kern w:val="0"/>
                <w:szCs w:val="21"/>
              </w:rPr>
              <w:t>Game Theory and Information Economics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07973">
              <w:rPr>
                <w:rFonts w:ascii="Times New Roman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0797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07973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EF6884" w:rsidRPr="008F3A0A" w:rsidTr="008F3A0A">
        <w:trPr>
          <w:cantSplit/>
          <w:trHeight w:hRule="exact" w:val="717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6884" w:rsidRPr="008F3A0A" w:rsidRDefault="00EF6884" w:rsidP="00EF688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07973">
              <w:rPr>
                <w:rFonts w:ascii="Times New Roman" w:hAnsi="Times New Roman" w:cs="Times New Roman"/>
                <w:szCs w:val="21"/>
              </w:rPr>
              <w:t>030962B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07973">
              <w:rPr>
                <w:rFonts w:ascii="Times New Roman" w:hAnsi="Times New Roman" w:cs="Times New Roman"/>
                <w:szCs w:val="21"/>
              </w:rPr>
              <w:t>中国经济思想史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C82B4A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07973">
              <w:rPr>
                <w:rFonts w:ascii="Times New Roman" w:hAnsi="Times New Roman" w:cs="Times New Roman"/>
                <w:szCs w:val="21"/>
              </w:rPr>
              <w:t>History of Chinese Economic Thought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07973">
              <w:rPr>
                <w:rFonts w:ascii="Times New Roman" w:hAnsi="Times New Roman" w:cs="Times New Roman"/>
                <w:szCs w:val="21"/>
              </w:rPr>
              <w:t>32</w:t>
            </w:r>
          </w:p>
        </w:tc>
        <w:tc>
          <w:tcPr>
            <w:tcW w:w="66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0797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0797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EF6884" w:rsidRPr="008F3A0A" w:rsidTr="008F3A0A">
        <w:trPr>
          <w:cantSplit/>
          <w:trHeight w:hRule="exact" w:val="415"/>
          <w:jc w:val="center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6884" w:rsidRPr="008F3A0A" w:rsidRDefault="00EF6884" w:rsidP="00EF688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07973">
              <w:rPr>
                <w:rFonts w:ascii="Times New Roman" w:hAnsi="Times New Roman" w:cs="Times New Roman"/>
                <w:szCs w:val="21"/>
              </w:rPr>
              <w:t>031582B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07973">
              <w:rPr>
                <w:rFonts w:ascii="Times New Roman" w:hAnsi="Times New Roman" w:cs="Times New Roman"/>
                <w:szCs w:val="21"/>
              </w:rPr>
              <w:t>经济预测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C82B4A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07973">
              <w:rPr>
                <w:rFonts w:ascii="Times New Roman" w:hAnsi="Times New Roman" w:cs="Times New Roman"/>
                <w:szCs w:val="21"/>
              </w:rPr>
              <w:t>Economic Forecast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07973">
              <w:rPr>
                <w:rFonts w:ascii="Times New Roman" w:hAnsi="Times New Roman" w:cs="Times New Roman"/>
                <w:szCs w:val="21"/>
              </w:rPr>
              <w:t>32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07973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73DDA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07973">
              <w:rPr>
                <w:rFonts w:ascii="Times New Roman" w:hAnsi="Times New Roman" w:cs="Times New Roman"/>
                <w:szCs w:val="21"/>
              </w:rPr>
              <w:t>1+1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F07973" w:rsidRDefault="00EF6884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bookmarkEnd w:id="0"/>
      <w:tr w:rsidR="0072376B" w:rsidRPr="008F3A0A" w:rsidTr="008F3A0A">
        <w:trPr>
          <w:cantSplit/>
          <w:trHeight w:hRule="exact" w:val="357"/>
          <w:jc w:val="center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76B" w:rsidRPr="008F3A0A" w:rsidRDefault="0072376B" w:rsidP="00EF688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76B" w:rsidRPr="008F3A0A" w:rsidRDefault="0072376B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总计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76B" w:rsidRPr="008F3A0A" w:rsidRDefault="00F0797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96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76B" w:rsidRPr="008F3A0A" w:rsidRDefault="00F0797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76B" w:rsidRPr="008F3A0A" w:rsidRDefault="0072376B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76B" w:rsidRPr="008F3A0A" w:rsidRDefault="0072376B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76B" w:rsidRPr="008F3A0A" w:rsidRDefault="00F07973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376B" w:rsidRPr="008F3A0A" w:rsidRDefault="0072376B" w:rsidP="00A45EB0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EF6884" w:rsidRPr="008F3A0A" w:rsidTr="008F3A0A">
        <w:trPr>
          <w:cantSplit/>
          <w:trHeight w:hRule="exact" w:val="369"/>
          <w:jc w:val="center"/>
        </w:trPr>
        <w:tc>
          <w:tcPr>
            <w:tcW w:w="95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884" w:rsidRPr="008F3A0A" w:rsidRDefault="0072376B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选修课最低需修读</w:t>
            </w:r>
            <w:r w:rsidRPr="008F3A0A">
              <w:rPr>
                <w:rFonts w:ascii="Times New Roman" w:hAnsi="Times New Roman" w:cs="Times New Roman"/>
                <w:szCs w:val="21"/>
              </w:rPr>
              <w:t>4</w:t>
            </w:r>
            <w:r w:rsidRPr="008F3A0A">
              <w:rPr>
                <w:rFonts w:ascii="Times New Roman" w:hAnsi="Times New Roman" w:cs="Times New Roman"/>
                <w:szCs w:val="21"/>
              </w:rPr>
              <w:t>学分</w:t>
            </w:r>
          </w:p>
        </w:tc>
      </w:tr>
      <w:tr w:rsidR="00AB6319" w:rsidRPr="008F3A0A" w:rsidTr="008F3A0A">
        <w:trPr>
          <w:cantSplit/>
          <w:trHeight w:hRule="exact" w:val="369"/>
          <w:jc w:val="center"/>
        </w:trPr>
        <w:tc>
          <w:tcPr>
            <w:tcW w:w="5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19" w:rsidRPr="008F3A0A" w:rsidRDefault="00AB6319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总计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319" w:rsidRPr="008F3A0A" w:rsidRDefault="00F07973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99</w:t>
            </w:r>
            <w:r w:rsidR="007F0019" w:rsidRPr="008F3A0A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319" w:rsidRPr="008F3A0A" w:rsidRDefault="00F07973" w:rsidP="00A45EB0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319" w:rsidRPr="008F3A0A" w:rsidRDefault="00AB6319" w:rsidP="00A45EB0">
            <w:pPr>
              <w:spacing w:line="369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8F3A0A">
              <w:rPr>
                <w:rFonts w:ascii="Times New Roman" w:hAnsi="Times New Roman" w:cs="Times New Roman"/>
                <w:kern w:val="0"/>
                <w:szCs w:val="21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319" w:rsidRPr="008F3A0A" w:rsidRDefault="00F07973" w:rsidP="00A45EB0">
            <w:pPr>
              <w:spacing w:line="369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319" w:rsidRPr="008F3A0A" w:rsidRDefault="00F07973" w:rsidP="009F4DF2">
            <w:pPr>
              <w:spacing w:line="369" w:lineRule="exac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 xml:space="preserve"> 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319" w:rsidRPr="008F3A0A" w:rsidRDefault="00AB6319" w:rsidP="00A45EB0">
            <w:pPr>
              <w:spacing w:line="369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</w:tbl>
    <w:p w:rsidR="00863D1A" w:rsidRPr="004B55E0" w:rsidRDefault="00863D1A">
      <w:pPr>
        <w:rPr>
          <w:rFonts w:ascii="Times New Roman" w:hAnsi="Times New Roman" w:cs="Times New Roman"/>
        </w:rPr>
      </w:pPr>
    </w:p>
    <w:p w:rsidR="00112D1C" w:rsidRPr="004B55E0" w:rsidRDefault="00112D1C" w:rsidP="000B585D">
      <w:pPr>
        <w:jc w:val="center"/>
        <w:rPr>
          <w:rFonts w:ascii="Times New Roman" w:hAnsi="Times New Roman" w:cs="Times New Roman"/>
          <w:b/>
          <w:sz w:val="24"/>
        </w:rPr>
      </w:pPr>
      <w:r w:rsidRPr="004B55E0">
        <w:rPr>
          <w:rFonts w:ascii="Times New Roman" w:hAnsi="Times New Roman" w:cs="Times New Roman"/>
          <w:b/>
          <w:sz w:val="24"/>
        </w:rPr>
        <w:t>表</w:t>
      </w:r>
      <w:r w:rsidRPr="004B55E0">
        <w:rPr>
          <w:rFonts w:ascii="Times New Roman" w:hAnsi="Times New Roman" w:cs="Times New Roman"/>
          <w:b/>
          <w:sz w:val="24"/>
        </w:rPr>
        <w:t xml:space="preserve">2  </w:t>
      </w:r>
      <w:r w:rsidRPr="004B55E0">
        <w:rPr>
          <w:rFonts w:ascii="Times New Roman" w:hAnsi="Times New Roman" w:cs="Times New Roman"/>
          <w:b/>
          <w:sz w:val="24"/>
        </w:rPr>
        <w:t>两年</w:t>
      </w:r>
      <w:r w:rsidR="00942C6E" w:rsidRPr="004B55E0">
        <w:rPr>
          <w:rFonts w:ascii="Times New Roman" w:hAnsi="Times New Roman" w:cs="Times New Roman"/>
          <w:b/>
          <w:sz w:val="24"/>
        </w:rPr>
        <w:t>美国加州</w:t>
      </w:r>
      <w:r w:rsidRPr="004B55E0">
        <w:rPr>
          <w:rFonts w:ascii="Times New Roman" w:hAnsi="Times New Roman" w:cs="Times New Roman"/>
          <w:b/>
          <w:sz w:val="24"/>
        </w:rPr>
        <w:t>大学</w:t>
      </w:r>
      <w:r w:rsidR="00942C6E" w:rsidRPr="004B55E0">
        <w:rPr>
          <w:rFonts w:ascii="Times New Roman" w:hAnsi="Times New Roman" w:cs="Times New Roman"/>
          <w:b/>
          <w:sz w:val="24"/>
        </w:rPr>
        <w:t>圣地亚哥分校</w:t>
      </w:r>
      <w:r w:rsidRPr="004B55E0">
        <w:rPr>
          <w:rFonts w:ascii="Times New Roman" w:hAnsi="Times New Roman" w:cs="Times New Roman"/>
          <w:b/>
          <w:sz w:val="24"/>
        </w:rPr>
        <w:t>教学计划</w:t>
      </w:r>
    </w:p>
    <w:p w:rsidR="00A738B6" w:rsidRPr="004B55E0" w:rsidRDefault="00A738B6" w:rsidP="000B585D">
      <w:pPr>
        <w:jc w:val="center"/>
        <w:rPr>
          <w:rFonts w:ascii="Times New Roman" w:hAnsi="Times New Roman" w:cs="Times New Roman"/>
          <w:b/>
          <w:sz w:val="24"/>
        </w:rPr>
      </w:pPr>
      <w:r w:rsidRPr="004B55E0">
        <w:rPr>
          <w:rFonts w:ascii="Times New Roman" w:hAnsi="Times New Roman" w:cs="Times New Roman"/>
          <w:b/>
          <w:sz w:val="24"/>
        </w:rPr>
        <w:t>Table 2 the second and third year of the 1+2+1 program for the students majored in Economics</w:t>
      </w:r>
    </w:p>
    <w:p w:rsidR="00A738B6" w:rsidRPr="004B55E0" w:rsidRDefault="00A738B6" w:rsidP="000B585D">
      <w:pPr>
        <w:jc w:val="center"/>
        <w:rPr>
          <w:rFonts w:ascii="Times New Roman" w:hAnsi="Times New Roman" w:cs="Times New Roman"/>
          <w:b/>
          <w:sz w:val="24"/>
        </w:rPr>
      </w:pPr>
      <w:r w:rsidRPr="004B55E0">
        <w:rPr>
          <w:rFonts w:ascii="Times New Roman" w:hAnsi="Times New Roman" w:cs="Times New Roman"/>
          <w:b/>
          <w:sz w:val="24"/>
        </w:rPr>
        <w:t>(</w:t>
      </w:r>
      <w:r w:rsidRPr="004B55E0">
        <w:rPr>
          <w:rFonts w:ascii="Times New Roman" w:hAnsi="Times New Roman" w:cs="Times New Roman"/>
          <w:b/>
          <w:szCs w:val="21"/>
        </w:rPr>
        <w:t>每年在</w:t>
      </w:r>
      <w:r w:rsidR="00942C6E" w:rsidRPr="004B55E0">
        <w:rPr>
          <w:rFonts w:ascii="Times New Roman" w:hAnsi="Times New Roman" w:cs="Times New Roman"/>
          <w:b/>
          <w:szCs w:val="21"/>
        </w:rPr>
        <w:t>美国加州</w:t>
      </w:r>
      <w:r w:rsidRPr="004B55E0">
        <w:rPr>
          <w:rFonts w:ascii="Times New Roman" w:hAnsi="Times New Roman" w:cs="Times New Roman"/>
          <w:b/>
          <w:szCs w:val="21"/>
        </w:rPr>
        <w:t>大学</w:t>
      </w:r>
      <w:r w:rsidR="00942C6E" w:rsidRPr="004B55E0">
        <w:rPr>
          <w:rFonts w:ascii="Times New Roman" w:hAnsi="Times New Roman" w:cs="Times New Roman"/>
          <w:b/>
          <w:szCs w:val="21"/>
        </w:rPr>
        <w:t>圣地亚哥分校</w:t>
      </w:r>
      <w:r w:rsidRPr="004B55E0">
        <w:rPr>
          <w:rFonts w:ascii="Times New Roman" w:hAnsi="Times New Roman" w:cs="Times New Roman"/>
          <w:b/>
          <w:szCs w:val="21"/>
        </w:rPr>
        <w:t>修满</w:t>
      </w:r>
      <w:r w:rsidR="00412EE4" w:rsidRPr="004B55E0">
        <w:rPr>
          <w:rFonts w:ascii="Times New Roman" w:hAnsi="Times New Roman" w:cs="Times New Roman"/>
          <w:b/>
          <w:szCs w:val="21"/>
        </w:rPr>
        <w:t>48</w:t>
      </w:r>
      <w:r w:rsidRPr="004B55E0">
        <w:rPr>
          <w:rFonts w:ascii="Times New Roman" w:hAnsi="Times New Roman" w:cs="Times New Roman"/>
          <w:b/>
          <w:szCs w:val="21"/>
        </w:rPr>
        <w:t>学分，两年总计</w:t>
      </w:r>
      <w:r w:rsidR="00412EE4" w:rsidRPr="004B55E0">
        <w:rPr>
          <w:rFonts w:ascii="Times New Roman" w:hAnsi="Times New Roman" w:cs="Times New Roman"/>
          <w:b/>
          <w:szCs w:val="21"/>
        </w:rPr>
        <w:t>96</w:t>
      </w:r>
      <w:r w:rsidRPr="004B55E0">
        <w:rPr>
          <w:rFonts w:ascii="Times New Roman" w:hAnsi="Times New Roman" w:cs="Times New Roman"/>
          <w:b/>
          <w:szCs w:val="21"/>
        </w:rPr>
        <w:t>学分）</w:t>
      </w:r>
    </w:p>
    <w:p w:rsidR="00112D1C" w:rsidRPr="004B55E0" w:rsidRDefault="003919C3" w:rsidP="00112D1C">
      <w:pPr>
        <w:jc w:val="center"/>
        <w:rPr>
          <w:rFonts w:ascii="Times New Roman" w:hAnsi="Times New Roman" w:cs="Times New Roman"/>
          <w:b/>
          <w:szCs w:val="21"/>
        </w:rPr>
      </w:pPr>
      <w:r w:rsidRPr="004B55E0">
        <w:rPr>
          <w:rFonts w:ascii="Times New Roman" w:hAnsi="Times New Roman" w:cs="Times New Roman"/>
          <w:b/>
          <w:szCs w:val="21"/>
        </w:rPr>
        <w:t>（</w:t>
      </w:r>
      <w:r w:rsidR="00A738B6" w:rsidRPr="004B55E0">
        <w:rPr>
          <w:rFonts w:ascii="Times New Roman" w:hAnsi="Times New Roman" w:cs="Times New Roman"/>
          <w:b/>
          <w:szCs w:val="21"/>
        </w:rPr>
        <w:t xml:space="preserve">the students should finish </w:t>
      </w:r>
      <w:r w:rsidR="00412EE4" w:rsidRPr="004B55E0">
        <w:rPr>
          <w:rFonts w:ascii="Times New Roman" w:hAnsi="Times New Roman" w:cs="Times New Roman"/>
          <w:b/>
          <w:szCs w:val="21"/>
        </w:rPr>
        <w:t>48 credits each year and 96</w:t>
      </w:r>
      <w:r w:rsidR="00A738B6" w:rsidRPr="004B55E0">
        <w:rPr>
          <w:rFonts w:ascii="Times New Roman" w:hAnsi="Times New Roman" w:cs="Times New Roman"/>
          <w:b/>
          <w:szCs w:val="21"/>
        </w:rPr>
        <w:t xml:space="preserve"> credits for the 2 years</w:t>
      </w:r>
      <w:r w:rsidR="00A738B6" w:rsidRPr="004B55E0">
        <w:rPr>
          <w:rFonts w:ascii="Times New Roman" w:hAnsi="Times New Roman" w:cs="Times New Roman"/>
          <w:b/>
          <w:szCs w:val="21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3"/>
        <w:gridCol w:w="3115"/>
        <w:gridCol w:w="2417"/>
        <w:gridCol w:w="966"/>
      </w:tblGrid>
      <w:tr w:rsidR="00386A67" w:rsidRPr="004B55E0" w:rsidTr="008F3A0A">
        <w:trPr>
          <w:trHeight w:val="454"/>
          <w:jc w:val="center"/>
        </w:trPr>
        <w:tc>
          <w:tcPr>
            <w:tcW w:w="8101" w:type="dxa"/>
            <w:gridSpan w:val="4"/>
            <w:vAlign w:val="center"/>
          </w:tcPr>
          <w:p w:rsidR="00386A67" w:rsidRPr="008F3A0A" w:rsidRDefault="00386A67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 xml:space="preserve">Year 1 </w:t>
            </w:r>
            <w:r w:rsidRPr="008F3A0A">
              <w:rPr>
                <w:rFonts w:ascii="Times New Roman" w:hAnsi="Times New Roman" w:cs="Times New Roman"/>
                <w:b/>
                <w:szCs w:val="21"/>
              </w:rPr>
              <w:t>第一学年</w:t>
            </w:r>
          </w:p>
        </w:tc>
      </w:tr>
      <w:tr w:rsidR="00112D1C" w:rsidRPr="004B55E0" w:rsidTr="008F3A0A">
        <w:trPr>
          <w:trHeight w:val="454"/>
          <w:jc w:val="center"/>
        </w:trPr>
        <w:tc>
          <w:tcPr>
            <w:tcW w:w="8101" w:type="dxa"/>
            <w:gridSpan w:val="4"/>
            <w:vAlign w:val="center"/>
          </w:tcPr>
          <w:p w:rsidR="00112D1C" w:rsidRPr="008F3A0A" w:rsidRDefault="00112D1C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Year 1 Comp</w:t>
            </w:r>
            <w:r w:rsidRPr="008F3A0A">
              <w:rPr>
                <w:rFonts w:ascii="Times New Roman" w:hAnsi="Times New Roman" w:cs="Times New Roman"/>
                <w:b/>
              </w:rPr>
              <w:t>ulsory</w:t>
            </w:r>
            <w:r w:rsidR="00291029" w:rsidRPr="008F3A0A">
              <w:rPr>
                <w:rFonts w:ascii="Times New Roman" w:hAnsi="Times New Roman" w:cs="Times New Roman"/>
                <w:b/>
              </w:rPr>
              <w:t xml:space="preserve"> courses</w:t>
            </w:r>
            <w:r w:rsidRPr="008F3A0A">
              <w:rPr>
                <w:rFonts w:ascii="Times New Roman" w:hAnsi="Times New Roman" w:cs="Times New Roman"/>
                <w:b/>
              </w:rPr>
              <w:t>（</w:t>
            </w:r>
            <w:r w:rsidR="00386A67" w:rsidRPr="008F3A0A">
              <w:rPr>
                <w:rFonts w:ascii="Times New Roman" w:hAnsi="Times New Roman" w:cs="Times New Roman"/>
                <w:b/>
              </w:rPr>
              <w:t>40</w:t>
            </w:r>
            <w:r w:rsidRPr="008F3A0A">
              <w:rPr>
                <w:rFonts w:ascii="Times New Roman" w:hAnsi="Times New Roman" w:cs="Times New Roman"/>
                <w:b/>
              </w:rPr>
              <w:t>credits</w:t>
            </w:r>
            <w:r w:rsidRPr="008F3A0A">
              <w:rPr>
                <w:rFonts w:ascii="Times New Roman" w:hAnsi="Times New Roman" w:cs="Times New Roman"/>
                <w:b/>
              </w:rPr>
              <w:t>）</w:t>
            </w:r>
          </w:p>
          <w:p w:rsidR="00112D1C" w:rsidRPr="008F3A0A" w:rsidRDefault="00112D1C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第</w:t>
            </w:r>
            <w:r w:rsidRPr="008F3A0A">
              <w:rPr>
                <w:rFonts w:ascii="Times New Roman" w:hAnsi="Times New Roman" w:cs="Times New Roman"/>
                <w:b/>
                <w:szCs w:val="21"/>
              </w:rPr>
              <w:t>1</w:t>
            </w:r>
            <w:r w:rsidRPr="008F3A0A">
              <w:rPr>
                <w:rFonts w:ascii="Times New Roman" w:hAnsi="Times New Roman" w:cs="Times New Roman"/>
                <w:b/>
                <w:szCs w:val="21"/>
              </w:rPr>
              <w:t>学年必修课（</w:t>
            </w:r>
            <w:r w:rsidR="00386A67" w:rsidRPr="008F3A0A">
              <w:rPr>
                <w:rFonts w:ascii="Times New Roman" w:hAnsi="Times New Roman" w:cs="Times New Roman"/>
                <w:b/>
                <w:szCs w:val="21"/>
              </w:rPr>
              <w:t>40</w:t>
            </w:r>
            <w:r w:rsidRPr="008F3A0A">
              <w:rPr>
                <w:rFonts w:ascii="Times New Roman" w:hAnsi="Times New Roman" w:cs="Times New Roman"/>
                <w:b/>
                <w:szCs w:val="21"/>
              </w:rPr>
              <w:t>学分）</w:t>
            </w:r>
          </w:p>
        </w:tc>
      </w:tr>
      <w:tr w:rsidR="00112D1C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112D1C" w:rsidRPr="008F3A0A" w:rsidRDefault="00112D1C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3115" w:type="dxa"/>
            <w:vAlign w:val="center"/>
          </w:tcPr>
          <w:p w:rsidR="00112D1C" w:rsidRPr="008F3A0A" w:rsidRDefault="00291029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Courses in English</w:t>
            </w:r>
          </w:p>
        </w:tc>
        <w:tc>
          <w:tcPr>
            <w:tcW w:w="2417" w:type="dxa"/>
            <w:vAlign w:val="center"/>
          </w:tcPr>
          <w:p w:rsidR="00112D1C" w:rsidRPr="008F3A0A" w:rsidRDefault="00112D1C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课程（中文）名称</w:t>
            </w:r>
          </w:p>
        </w:tc>
        <w:tc>
          <w:tcPr>
            <w:tcW w:w="966" w:type="dxa"/>
            <w:vAlign w:val="center"/>
          </w:tcPr>
          <w:p w:rsidR="00112D1C" w:rsidRPr="008F3A0A" w:rsidRDefault="00112D1C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学分</w:t>
            </w:r>
            <w:r w:rsidR="00291029" w:rsidRPr="008F3A0A">
              <w:rPr>
                <w:rFonts w:ascii="Times New Roman" w:hAnsi="Times New Roman" w:cs="Times New Roman"/>
                <w:b/>
                <w:szCs w:val="21"/>
              </w:rPr>
              <w:t>(Credit)</w:t>
            </w:r>
          </w:p>
        </w:tc>
      </w:tr>
      <w:tr w:rsidR="00AE08C0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ECON 1</w:t>
            </w:r>
          </w:p>
        </w:tc>
        <w:tc>
          <w:tcPr>
            <w:tcW w:w="3115" w:type="dxa"/>
            <w:vAlign w:val="center"/>
          </w:tcPr>
          <w:p w:rsidR="00AE08C0" w:rsidRPr="004B55E0" w:rsidRDefault="00942C6E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Principles of Microeconomics</w:t>
            </w:r>
          </w:p>
        </w:tc>
        <w:tc>
          <w:tcPr>
            <w:tcW w:w="2417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微观经济学原理</w:t>
            </w:r>
          </w:p>
        </w:tc>
        <w:tc>
          <w:tcPr>
            <w:tcW w:w="966" w:type="dxa"/>
            <w:vAlign w:val="center"/>
          </w:tcPr>
          <w:p w:rsidR="00AE08C0" w:rsidRPr="004B55E0" w:rsidRDefault="00D17C6D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AE08C0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ECON/MGT 4</w:t>
            </w:r>
          </w:p>
        </w:tc>
        <w:tc>
          <w:tcPr>
            <w:tcW w:w="3115" w:type="dxa"/>
            <w:vAlign w:val="center"/>
          </w:tcPr>
          <w:p w:rsidR="00AE08C0" w:rsidRPr="004B55E0" w:rsidRDefault="00942C6E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Financial Accounting</w:t>
            </w:r>
          </w:p>
        </w:tc>
        <w:tc>
          <w:tcPr>
            <w:tcW w:w="2417" w:type="dxa"/>
            <w:vAlign w:val="center"/>
          </w:tcPr>
          <w:p w:rsidR="00AE08C0" w:rsidRPr="004B55E0" w:rsidRDefault="00005FEB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财务</w:t>
            </w:r>
            <w:r w:rsidR="00AE08C0" w:rsidRPr="004B55E0">
              <w:rPr>
                <w:rFonts w:ascii="Times New Roman" w:hAnsi="Times New Roman" w:cs="Times New Roman"/>
              </w:rPr>
              <w:t>会计</w:t>
            </w:r>
          </w:p>
        </w:tc>
        <w:tc>
          <w:tcPr>
            <w:tcW w:w="966" w:type="dxa"/>
            <w:vAlign w:val="center"/>
          </w:tcPr>
          <w:p w:rsidR="00AE08C0" w:rsidRPr="004B55E0" w:rsidRDefault="00D17C6D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AE08C0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COMM 10</w:t>
            </w:r>
          </w:p>
        </w:tc>
        <w:tc>
          <w:tcPr>
            <w:tcW w:w="3115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I</w:t>
            </w:r>
            <w:r w:rsidR="00942C6E" w:rsidRPr="004B55E0">
              <w:rPr>
                <w:rFonts w:ascii="Times New Roman" w:hAnsi="Times New Roman" w:cs="Times New Roman"/>
              </w:rPr>
              <w:t>ntroduction to Communication</w:t>
            </w:r>
          </w:p>
        </w:tc>
        <w:tc>
          <w:tcPr>
            <w:tcW w:w="2417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沟通概论</w:t>
            </w:r>
          </w:p>
        </w:tc>
        <w:tc>
          <w:tcPr>
            <w:tcW w:w="966" w:type="dxa"/>
            <w:vAlign w:val="center"/>
          </w:tcPr>
          <w:p w:rsidR="00AE08C0" w:rsidRPr="004B55E0" w:rsidRDefault="00D17C6D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AE08C0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MATH 20F</w:t>
            </w:r>
          </w:p>
        </w:tc>
        <w:tc>
          <w:tcPr>
            <w:tcW w:w="3115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Linear Algebra</w:t>
            </w:r>
          </w:p>
        </w:tc>
        <w:tc>
          <w:tcPr>
            <w:tcW w:w="2417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线性代数</w:t>
            </w:r>
          </w:p>
        </w:tc>
        <w:tc>
          <w:tcPr>
            <w:tcW w:w="966" w:type="dxa"/>
            <w:vAlign w:val="center"/>
          </w:tcPr>
          <w:p w:rsidR="00AE08C0" w:rsidRPr="004B55E0" w:rsidRDefault="00D17C6D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AE08C0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ECON 2</w:t>
            </w:r>
          </w:p>
        </w:tc>
        <w:tc>
          <w:tcPr>
            <w:tcW w:w="3115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Market Imperfections and Policy</w:t>
            </w:r>
          </w:p>
        </w:tc>
        <w:tc>
          <w:tcPr>
            <w:tcW w:w="2417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市场不完全</w:t>
            </w:r>
            <w:r w:rsidR="00005FEB" w:rsidRPr="004B55E0">
              <w:rPr>
                <w:rFonts w:ascii="Times New Roman" w:hAnsi="Times New Roman" w:cs="Times New Roman"/>
              </w:rPr>
              <w:t>与</w:t>
            </w:r>
            <w:r w:rsidRPr="004B55E0">
              <w:rPr>
                <w:rFonts w:ascii="Times New Roman" w:hAnsi="Times New Roman" w:cs="Times New Roman"/>
              </w:rPr>
              <w:t>策略</w:t>
            </w:r>
          </w:p>
        </w:tc>
        <w:tc>
          <w:tcPr>
            <w:tcW w:w="966" w:type="dxa"/>
            <w:vAlign w:val="center"/>
          </w:tcPr>
          <w:p w:rsidR="00AE08C0" w:rsidRPr="004B55E0" w:rsidRDefault="00D17C6D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AE08C0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ECON 3</w:t>
            </w:r>
          </w:p>
        </w:tc>
        <w:tc>
          <w:tcPr>
            <w:tcW w:w="3115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Principles of Macroeconomics</w:t>
            </w:r>
          </w:p>
        </w:tc>
        <w:tc>
          <w:tcPr>
            <w:tcW w:w="2417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宏观经济学原理</w:t>
            </w:r>
          </w:p>
        </w:tc>
        <w:tc>
          <w:tcPr>
            <w:tcW w:w="966" w:type="dxa"/>
            <w:vAlign w:val="center"/>
          </w:tcPr>
          <w:p w:rsidR="00AE08C0" w:rsidRPr="004B55E0" w:rsidRDefault="00D17C6D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AE08C0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INTL 102</w:t>
            </w:r>
          </w:p>
        </w:tc>
        <w:tc>
          <w:tcPr>
            <w:tcW w:w="3115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Economics, Politics, and International Change</w:t>
            </w:r>
          </w:p>
        </w:tc>
        <w:tc>
          <w:tcPr>
            <w:tcW w:w="2417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经济</w:t>
            </w:r>
            <w:r w:rsidR="00005FEB" w:rsidRPr="004B55E0">
              <w:rPr>
                <w:rFonts w:ascii="Times New Roman" w:hAnsi="Times New Roman" w:cs="Times New Roman"/>
              </w:rPr>
              <w:t>学、</w:t>
            </w:r>
            <w:r w:rsidRPr="004B55E0">
              <w:rPr>
                <w:rFonts w:ascii="Times New Roman" w:hAnsi="Times New Roman" w:cs="Times New Roman"/>
              </w:rPr>
              <w:t>政治</w:t>
            </w:r>
            <w:r w:rsidR="00005FEB" w:rsidRPr="004B55E0">
              <w:rPr>
                <w:rFonts w:ascii="Times New Roman" w:hAnsi="Times New Roman" w:cs="Times New Roman"/>
              </w:rPr>
              <w:t>学与国际变迁</w:t>
            </w:r>
          </w:p>
        </w:tc>
        <w:tc>
          <w:tcPr>
            <w:tcW w:w="966" w:type="dxa"/>
            <w:vAlign w:val="center"/>
          </w:tcPr>
          <w:p w:rsidR="00AE08C0" w:rsidRPr="004B55E0" w:rsidRDefault="00D17C6D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AE08C0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POLI 12</w:t>
            </w:r>
          </w:p>
        </w:tc>
        <w:tc>
          <w:tcPr>
            <w:tcW w:w="3115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</w:rPr>
            </w:pPr>
            <w:r w:rsidRPr="004B55E0">
              <w:rPr>
                <w:rFonts w:ascii="Times New Roman" w:hAnsi="Times New Roman" w:cs="Times New Roman"/>
              </w:rPr>
              <w:t xml:space="preserve">Introduction to Political Science: </w:t>
            </w:r>
            <w:r w:rsidR="00942C6E" w:rsidRPr="004B55E0">
              <w:rPr>
                <w:rFonts w:ascii="Times New Roman" w:hAnsi="Times New Roman" w:cs="Times New Roman"/>
              </w:rPr>
              <w:t>International Relations</w:t>
            </w:r>
          </w:p>
        </w:tc>
        <w:tc>
          <w:tcPr>
            <w:tcW w:w="2417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政治科学概论：国际关系</w:t>
            </w:r>
          </w:p>
        </w:tc>
        <w:tc>
          <w:tcPr>
            <w:tcW w:w="966" w:type="dxa"/>
            <w:vAlign w:val="center"/>
          </w:tcPr>
          <w:p w:rsidR="00AE08C0" w:rsidRPr="004B55E0" w:rsidRDefault="00D17C6D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AE08C0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ECON 100A</w:t>
            </w:r>
          </w:p>
        </w:tc>
        <w:tc>
          <w:tcPr>
            <w:tcW w:w="3115" w:type="dxa"/>
            <w:vAlign w:val="center"/>
          </w:tcPr>
          <w:p w:rsidR="00AE08C0" w:rsidRPr="004B55E0" w:rsidRDefault="00942C6E" w:rsidP="008F3A0A">
            <w:pPr>
              <w:jc w:val="center"/>
              <w:rPr>
                <w:rFonts w:ascii="Times New Roman" w:hAnsi="Times New Roman" w:cs="Times New Roman"/>
              </w:rPr>
            </w:pPr>
            <w:r w:rsidRPr="004B55E0">
              <w:rPr>
                <w:rFonts w:ascii="Times New Roman" w:hAnsi="Times New Roman" w:cs="Times New Roman"/>
              </w:rPr>
              <w:t>Microeconomics A</w:t>
            </w:r>
          </w:p>
        </w:tc>
        <w:tc>
          <w:tcPr>
            <w:tcW w:w="2417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微观经济学</w:t>
            </w:r>
            <w:r w:rsidRPr="004B55E0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66" w:type="dxa"/>
            <w:vAlign w:val="center"/>
          </w:tcPr>
          <w:p w:rsidR="00AE08C0" w:rsidRPr="004B55E0" w:rsidRDefault="00D17C6D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AE08C0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ECON 120A</w:t>
            </w:r>
          </w:p>
        </w:tc>
        <w:tc>
          <w:tcPr>
            <w:tcW w:w="3115" w:type="dxa"/>
            <w:vAlign w:val="center"/>
          </w:tcPr>
          <w:p w:rsidR="00AE08C0" w:rsidRPr="004B55E0" w:rsidRDefault="00942C6E" w:rsidP="008F3A0A">
            <w:pPr>
              <w:jc w:val="center"/>
              <w:rPr>
                <w:rFonts w:ascii="Times New Roman" w:hAnsi="Times New Roman" w:cs="Times New Roman"/>
              </w:rPr>
            </w:pPr>
            <w:r w:rsidRPr="004B55E0">
              <w:rPr>
                <w:rFonts w:ascii="Times New Roman" w:hAnsi="Times New Roman" w:cs="Times New Roman"/>
              </w:rPr>
              <w:t>Econometrics A</w:t>
            </w:r>
          </w:p>
        </w:tc>
        <w:tc>
          <w:tcPr>
            <w:tcW w:w="2417" w:type="dxa"/>
            <w:vAlign w:val="center"/>
          </w:tcPr>
          <w:p w:rsidR="00AE08C0" w:rsidRPr="004B55E0" w:rsidRDefault="00AE08C0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计量经济学</w:t>
            </w:r>
            <w:r w:rsidRPr="004B55E0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66" w:type="dxa"/>
            <w:vAlign w:val="center"/>
          </w:tcPr>
          <w:p w:rsidR="00AE08C0" w:rsidRPr="004B55E0" w:rsidRDefault="00D17C6D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386A67" w:rsidRPr="004B55E0" w:rsidTr="008F3A0A">
        <w:trPr>
          <w:trHeight w:val="454"/>
          <w:jc w:val="center"/>
        </w:trPr>
        <w:tc>
          <w:tcPr>
            <w:tcW w:w="7135" w:type="dxa"/>
            <w:gridSpan w:val="3"/>
            <w:vAlign w:val="center"/>
          </w:tcPr>
          <w:p w:rsidR="00386A67" w:rsidRPr="004B55E0" w:rsidRDefault="00386A67" w:rsidP="008F3A0A">
            <w:pPr>
              <w:jc w:val="center"/>
              <w:rPr>
                <w:rFonts w:ascii="Times New Roman" w:hAnsi="Times New Roman" w:cs="Times New Roman"/>
              </w:rPr>
            </w:pPr>
            <w:r w:rsidRPr="004B55E0">
              <w:rPr>
                <w:rFonts w:ascii="Times New Roman" w:hAnsi="Times New Roman" w:cs="Times New Roman"/>
              </w:rPr>
              <w:t>小计</w:t>
            </w:r>
          </w:p>
        </w:tc>
        <w:tc>
          <w:tcPr>
            <w:tcW w:w="966" w:type="dxa"/>
            <w:vAlign w:val="center"/>
          </w:tcPr>
          <w:p w:rsidR="00386A67" w:rsidRPr="004B55E0" w:rsidRDefault="00386A67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40</w:t>
            </w:r>
          </w:p>
        </w:tc>
      </w:tr>
      <w:tr w:rsidR="00386A67" w:rsidRPr="004B55E0" w:rsidTr="008F3A0A">
        <w:trPr>
          <w:trHeight w:val="454"/>
          <w:jc w:val="center"/>
        </w:trPr>
        <w:tc>
          <w:tcPr>
            <w:tcW w:w="8101" w:type="dxa"/>
            <w:gridSpan w:val="4"/>
            <w:vAlign w:val="center"/>
          </w:tcPr>
          <w:p w:rsidR="00386A67" w:rsidRPr="008F3A0A" w:rsidRDefault="00386A67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Year 1 Optional</w:t>
            </w:r>
            <w:r w:rsidRPr="008F3A0A">
              <w:rPr>
                <w:rFonts w:ascii="Times New Roman" w:hAnsi="Times New Roman" w:cs="Times New Roman"/>
                <w:b/>
              </w:rPr>
              <w:t>（</w:t>
            </w:r>
            <w:r w:rsidRPr="008F3A0A">
              <w:rPr>
                <w:rFonts w:ascii="Times New Roman" w:hAnsi="Times New Roman" w:cs="Times New Roman"/>
                <w:b/>
              </w:rPr>
              <w:t>8 credits</w:t>
            </w:r>
            <w:r w:rsidRPr="008F3A0A">
              <w:rPr>
                <w:rFonts w:ascii="Times New Roman" w:hAnsi="Times New Roman" w:cs="Times New Roman"/>
                <w:b/>
              </w:rPr>
              <w:t>）</w:t>
            </w:r>
          </w:p>
          <w:p w:rsidR="00D81EEA" w:rsidRPr="004B55E0" w:rsidRDefault="00386A67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第</w:t>
            </w:r>
            <w:r w:rsidRPr="008F3A0A">
              <w:rPr>
                <w:rFonts w:ascii="Times New Roman" w:hAnsi="Times New Roman" w:cs="Times New Roman"/>
                <w:b/>
                <w:szCs w:val="21"/>
              </w:rPr>
              <w:t>1</w:t>
            </w:r>
            <w:r w:rsidRPr="008F3A0A">
              <w:rPr>
                <w:rFonts w:ascii="Times New Roman" w:hAnsi="Times New Roman" w:cs="Times New Roman"/>
                <w:b/>
                <w:szCs w:val="21"/>
              </w:rPr>
              <w:t>学年选</w:t>
            </w:r>
            <w:r w:rsidR="008F3A0A">
              <w:rPr>
                <w:rFonts w:ascii="Times New Roman" w:hAnsi="Times New Roman" w:cs="Times New Roman"/>
                <w:b/>
                <w:szCs w:val="21"/>
              </w:rPr>
              <w:t>修课</w:t>
            </w:r>
            <w:r w:rsidR="00D81EEA" w:rsidRPr="008F3A0A">
              <w:rPr>
                <w:rFonts w:ascii="Times New Roman" w:hAnsi="Times New Roman" w:cs="Times New Roman"/>
                <w:b/>
                <w:szCs w:val="21"/>
              </w:rPr>
              <w:t>（选修课至少选修</w:t>
            </w:r>
            <w:r w:rsidR="00D81EEA" w:rsidRPr="008F3A0A">
              <w:rPr>
                <w:rFonts w:ascii="Times New Roman" w:hAnsi="Times New Roman" w:cs="Times New Roman"/>
                <w:b/>
                <w:szCs w:val="21"/>
              </w:rPr>
              <w:t>8</w:t>
            </w:r>
            <w:r w:rsidR="00D81EEA" w:rsidRPr="008F3A0A">
              <w:rPr>
                <w:rFonts w:ascii="Times New Roman" w:hAnsi="Times New Roman" w:cs="Times New Roman"/>
                <w:b/>
                <w:szCs w:val="21"/>
              </w:rPr>
              <w:t>学分）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8F3A0A" w:rsidRPr="008F3A0A" w:rsidRDefault="008F3A0A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3115" w:type="dxa"/>
            <w:vAlign w:val="center"/>
          </w:tcPr>
          <w:p w:rsidR="008F3A0A" w:rsidRPr="008F3A0A" w:rsidRDefault="008F3A0A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Courses in English</w:t>
            </w:r>
          </w:p>
        </w:tc>
        <w:tc>
          <w:tcPr>
            <w:tcW w:w="2417" w:type="dxa"/>
            <w:vAlign w:val="center"/>
          </w:tcPr>
          <w:p w:rsidR="008F3A0A" w:rsidRPr="008F3A0A" w:rsidRDefault="008F3A0A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课程（中文）名称</w:t>
            </w:r>
          </w:p>
        </w:tc>
        <w:tc>
          <w:tcPr>
            <w:tcW w:w="966" w:type="dxa"/>
            <w:vAlign w:val="center"/>
          </w:tcPr>
          <w:p w:rsidR="008F3A0A" w:rsidRPr="008F3A0A" w:rsidRDefault="008F3A0A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学分</w:t>
            </w:r>
            <w:r w:rsidRPr="008F3A0A">
              <w:rPr>
                <w:rFonts w:ascii="Times New Roman" w:hAnsi="Times New Roman" w:cs="Times New Roman"/>
                <w:b/>
                <w:szCs w:val="21"/>
              </w:rPr>
              <w:t>(Credit)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INTL 101</w:t>
            </w:r>
          </w:p>
        </w:tc>
        <w:tc>
          <w:tcPr>
            <w:tcW w:w="3115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</w:rPr>
            </w:pPr>
            <w:r w:rsidRPr="004B55E0">
              <w:rPr>
                <w:rFonts w:ascii="Times New Roman" w:hAnsi="Times New Roman" w:cs="Times New Roman"/>
              </w:rPr>
              <w:t>Culture and Society in International Perspective</w:t>
            </w:r>
          </w:p>
        </w:tc>
        <w:tc>
          <w:tcPr>
            <w:tcW w:w="2417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国际视野下的文化与社会</w:t>
            </w:r>
          </w:p>
        </w:tc>
        <w:tc>
          <w:tcPr>
            <w:tcW w:w="966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POLI 13</w:t>
            </w:r>
          </w:p>
        </w:tc>
        <w:tc>
          <w:tcPr>
            <w:tcW w:w="3115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</w:rPr>
            </w:pPr>
            <w:r w:rsidRPr="004B55E0">
              <w:rPr>
                <w:rFonts w:ascii="Times New Roman" w:hAnsi="Times New Roman" w:cs="Times New Roman"/>
              </w:rPr>
              <w:t>Power and Justice</w:t>
            </w:r>
          </w:p>
        </w:tc>
        <w:tc>
          <w:tcPr>
            <w:tcW w:w="2417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权利与公平</w:t>
            </w:r>
          </w:p>
        </w:tc>
        <w:tc>
          <w:tcPr>
            <w:tcW w:w="966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7135" w:type="dxa"/>
            <w:gridSpan w:val="3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小计</w:t>
            </w:r>
          </w:p>
        </w:tc>
        <w:tc>
          <w:tcPr>
            <w:tcW w:w="966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8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4718" w:type="dxa"/>
            <w:gridSpan w:val="2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Total</w:t>
            </w:r>
          </w:p>
        </w:tc>
        <w:tc>
          <w:tcPr>
            <w:tcW w:w="2417" w:type="dxa"/>
            <w:vAlign w:val="center"/>
          </w:tcPr>
          <w:p w:rsidR="008F3A0A" w:rsidRPr="004B55E0" w:rsidRDefault="00041CED" w:rsidP="008F3A0A">
            <w:pPr>
              <w:jc w:val="center"/>
              <w:rPr>
                <w:rFonts w:ascii="Times New Roman" w:hAnsi="Times New Roman" w:cs="Times New Roman" w:hint="eastAsia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第一学年合</w:t>
            </w:r>
            <w:bookmarkStart w:id="1" w:name="_GoBack"/>
            <w:bookmarkEnd w:id="1"/>
            <w:r w:rsidR="004B00BA">
              <w:rPr>
                <w:rFonts w:ascii="Times New Roman" w:hAnsi="Times New Roman" w:cs="Times New Roman" w:hint="eastAsia"/>
                <w:szCs w:val="21"/>
              </w:rPr>
              <w:t>计</w:t>
            </w:r>
          </w:p>
        </w:tc>
        <w:tc>
          <w:tcPr>
            <w:tcW w:w="966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48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8101" w:type="dxa"/>
            <w:gridSpan w:val="4"/>
            <w:vAlign w:val="center"/>
          </w:tcPr>
          <w:p w:rsidR="008F3A0A" w:rsidRPr="008F3A0A" w:rsidRDefault="008F3A0A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lastRenderedPageBreak/>
              <w:t xml:space="preserve">Year 2 </w:t>
            </w:r>
            <w:r w:rsidRPr="008F3A0A">
              <w:rPr>
                <w:rFonts w:ascii="Times New Roman" w:hAnsi="Times New Roman" w:cs="Times New Roman"/>
                <w:b/>
                <w:szCs w:val="21"/>
              </w:rPr>
              <w:t>第二学年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8101" w:type="dxa"/>
            <w:gridSpan w:val="4"/>
            <w:vAlign w:val="center"/>
          </w:tcPr>
          <w:p w:rsidR="008F3A0A" w:rsidRPr="008F3A0A" w:rsidRDefault="008F3A0A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Year 2 Comp</w:t>
            </w:r>
            <w:r w:rsidRPr="008F3A0A">
              <w:rPr>
                <w:rFonts w:ascii="Times New Roman" w:hAnsi="Times New Roman" w:cs="Times New Roman"/>
                <w:b/>
              </w:rPr>
              <w:t>ulsory</w:t>
            </w:r>
            <w:r w:rsidRPr="008F3A0A">
              <w:rPr>
                <w:rFonts w:ascii="Times New Roman" w:hAnsi="Times New Roman" w:cs="Times New Roman"/>
                <w:b/>
              </w:rPr>
              <w:t>（</w:t>
            </w:r>
            <w:r w:rsidRPr="008F3A0A">
              <w:rPr>
                <w:rFonts w:ascii="Times New Roman" w:hAnsi="Times New Roman" w:cs="Times New Roman"/>
                <w:b/>
              </w:rPr>
              <w:t>40 credits</w:t>
            </w:r>
            <w:r w:rsidRPr="008F3A0A">
              <w:rPr>
                <w:rFonts w:ascii="Times New Roman" w:hAnsi="Times New Roman" w:cs="Times New Roman"/>
                <w:b/>
              </w:rPr>
              <w:t>）</w:t>
            </w:r>
          </w:p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第二学年必修课（</w:t>
            </w:r>
            <w:r w:rsidRPr="008F3A0A">
              <w:rPr>
                <w:rFonts w:ascii="Times New Roman" w:hAnsi="Times New Roman" w:cs="Times New Roman"/>
                <w:b/>
                <w:szCs w:val="21"/>
              </w:rPr>
              <w:t>40</w:t>
            </w:r>
            <w:r w:rsidRPr="008F3A0A">
              <w:rPr>
                <w:rFonts w:ascii="Times New Roman" w:hAnsi="Times New Roman" w:cs="Times New Roman"/>
                <w:b/>
                <w:szCs w:val="21"/>
              </w:rPr>
              <w:t>学分）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8F3A0A" w:rsidRPr="008F3A0A" w:rsidRDefault="008F3A0A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3115" w:type="dxa"/>
            <w:vAlign w:val="center"/>
          </w:tcPr>
          <w:p w:rsidR="008F3A0A" w:rsidRPr="008F3A0A" w:rsidRDefault="008F3A0A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Courses in English</w:t>
            </w:r>
          </w:p>
        </w:tc>
        <w:tc>
          <w:tcPr>
            <w:tcW w:w="2417" w:type="dxa"/>
            <w:vAlign w:val="center"/>
          </w:tcPr>
          <w:p w:rsidR="008F3A0A" w:rsidRPr="008F3A0A" w:rsidRDefault="008F3A0A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课程（中文）名称</w:t>
            </w:r>
          </w:p>
        </w:tc>
        <w:tc>
          <w:tcPr>
            <w:tcW w:w="966" w:type="dxa"/>
            <w:vAlign w:val="center"/>
          </w:tcPr>
          <w:p w:rsidR="008F3A0A" w:rsidRPr="008F3A0A" w:rsidRDefault="008F3A0A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学分</w:t>
            </w:r>
            <w:r w:rsidRPr="008F3A0A">
              <w:rPr>
                <w:rFonts w:ascii="Times New Roman" w:hAnsi="Times New Roman" w:cs="Times New Roman"/>
                <w:b/>
                <w:szCs w:val="21"/>
              </w:rPr>
              <w:t>(Credit)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ECON 100B</w:t>
            </w:r>
          </w:p>
        </w:tc>
        <w:tc>
          <w:tcPr>
            <w:tcW w:w="3115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Microeconomics B</w:t>
            </w:r>
          </w:p>
        </w:tc>
        <w:tc>
          <w:tcPr>
            <w:tcW w:w="2417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微观经济学</w:t>
            </w:r>
            <w:r w:rsidRPr="004B55E0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66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ECON 116</w:t>
            </w:r>
          </w:p>
        </w:tc>
        <w:tc>
          <w:tcPr>
            <w:tcW w:w="3115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Economic Development</w:t>
            </w:r>
          </w:p>
        </w:tc>
        <w:tc>
          <w:tcPr>
            <w:tcW w:w="2417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经济发展</w:t>
            </w:r>
          </w:p>
        </w:tc>
        <w:tc>
          <w:tcPr>
            <w:tcW w:w="966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ECON 120B</w:t>
            </w:r>
          </w:p>
        </w:tc>
        <w:tc>
          <w:tcPr>
            <w:tcW w:w="3115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Econometrics B</w:t>
            </w:r>
          </w:p>
        </w:tc>
        <w:tc>
          <w:tcPr>
            <w:tcW w:w="2417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计量经济学</w:t>
            </w:r>
            <w:r w:rsidRPr="004B55E0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66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ECON 120C</w:t>
            </w:r>
          </w:p>
        </w:tc>
        <w:tc>
          <w:tcPr>
            <w:tcW w:w="3115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Econometrics C</w:t>
            </w:r>
          </w:p>
        </w:tc>
        <w:tc>
          <w:tcPr>
            <w:tcW w:w="2417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计量经济学</w:t>
            </w:r>
            <w:r w:rsidRPr="004B55E0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966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ECON 132</w:t>
            </w:r>
          </w:p>
        </w:tc>
        <w:tc>
          <w:tcPr>
            <w:tcW w:w="3115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Energy Economics</w:t>
            </w:r>
          </w:p>
        </w:tc>
        <w:tc>
          <w:tcPr>
            <w:tcW w:w="2417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能源经济学</w:t>
            </w:r>
          </w:p>
        </w:tc>
        <w:tc>
          <w:tcPr>
            <w:tcW w:w="966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</w:rPr>
            </w:pPr>
            <w:r w:rsidRPr="004B55E0">
              <w:rPr>
                <w:rFonts w:ascii="Times New Roman" w:hAnsi="Times New Roman" w:cs="Times New Roman"/>
              </w:rPr>
              <w:t>ECON 173A</w:t>
            </w:r>
          </w:p>
        </w:tc>
        <w:tc>
          <w:tcPr>
            <w:tcW w:w="3115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</w:rPr>
            </w:pPr>
            <w:r w:rsidRPr="004B55E0">
              <w:rPr>
                <w:rFonts w:ascii="Times New Roman" w:hAnsi="Times New Roman" w:cs="Times New Roman"/>
              </w:rPr>
              <w:t>Financial Markets</w:t>
            </w:r>
          </w:p>
        </w:tc>
        <w:tc>
          <w:tcPr>
            <w:tcW w:w="2417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金融市场</w:t>
            </w:r>
          </w:p>
        </w:tc>
        <w:tc>
          <w:tcPr>
            <w:tcW w:w="966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</w:rPr>
            </w:pPr>
            <w:r w:rsidRPr="004B55E0">
              <w:rPr>
                <w:rFonts w:ascii="Times New Roman" w:hAnsi="Times New Roman" w:cs="Times New Roman"/>
              </w:rPr>
              <w:t>ECON 110A or ECON 146</w:t>
            </w:r>
          </w:p>
        </w:tc>
        <w:tc>
          <w:tcPr>
            <w:tcW w:w="3115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</w:rPr>
            </w:pPr>
            <w:r w:rsidRPr="004B55E0">
              <w:rPr>
                <w:rFonts w:ascii="Times New Roman" w:hAnsi="Times New Roman" w:cs="Times New Roman"/>
              </w:rPr>
              <w:t>Macroeconomics A or Economic Stabilization   (Alternative)</w:t>
            </w:r>
          </w:p>
        </w:tc>
        <w:tc>
          <w:tcPr>
            <w:tcW w:w="2417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宏观经济学</w:t>
            </w:r>
            <w:r w:rsidRPr="004B55E0">
              <w:rPr>
                <w:rFonts w:ascii="Times New Roman" w:hAnsi="Times New Roman" w:cs="Times New Roman"/>
              </w:rPr>
              <w:t>A</w:t>
            </w:r>
            <w:r w:rsidRPr="004B55E0">
              <w:rPr>
                <w:rFonts w:ascii="Times New Roman" w:hAnsi="Times New Roman" w:cs="Times New Roman"/>
              </w:rPr>
              <w:t>或经济稳定（二选一）</w:t>
            </w:r>
          </w:p>
        </w:tc>
        <w:tc>
          <w:tcPr>
            <w:tcW w:w="966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</w:rPr>
            </w:pPr>
            <w:r w:rsidRPr="004B55E0">
              <w:rPr>
                <w:rFonts w:ascii="Times New Roman" w:hAnsi="Times New Roman" w:cs="Times New Roman"/>
              </w:rPr>
              <w:t>ECON 119 or ECON 135</w:t>
            </w:r>
          </w:p>
        </w:tc>
        <w:tc>
          <w:tcPr>
            <w:tcW w:w="3115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</w:rPr>
            </w:pPr>
            <w:r w:rsidRPr="004B55E0">
              <w:rPr>
                <w:rFonts w:ascii="Times New Roman" w:hAnsi="Times New Roman" w:cs="Times New Roman"/>
              </w:rPr>
              <w:t>Law and Economics: Contracts and Corporations        or         Urban Economics (Alternative)</w:t>
            </w:r>
          </w:p>
        </w:tc>
        <w:tc>
          <w:tcPr>
            <w:tcW w:w="2417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法与经济学：契约与公司或城市经济学（二选一）</w:t>
            </w:r>
          </w:p>
        </w:tc>
        <w:tc>
          <w:tcPr>
            <w:tcW w:w="966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</w:rPr>
            </w:pPr>
            <w:r w:rsidRPr="004B55E0">
              <w:rPr>
                <w:rFonts w:ascii="Times New Roman" w:hAnsi="Times New Roman" w:cs="Times New Roman"/>
              </w:rPr>
              <w:t>ECON 125</w:t>
            </w:r>
          </w:p>
        </w:tc>
        <w:tc>
          <w:tcPr>
            <w:tcW w:w="3115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</w:rPr>
            </w:pPr>
            <w:r w:rsidRPr="004B55E0">
              <w:rPr>
                <w:rFonts w:ascii="Times New Roman" w:hAnsi="Times New Roman" w:cs="Times New Roman"/>
              </w:rPr>
              <w:t>Economics of Population Growth(4)</w:t>
            </w:r>
          </w:p>
        </w:tc>
        <w:tc>
          <w:tcPr>
            <w:tcW w:w="2417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人口增长经济学</w:t>
            </w:r>
          </w:p>
        </w:tc>
        <w:tc>
          <w:tcPr>
            <w:tcW w:w="966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</w:rPr>
            </w:pPr>
            <w:r w:rsidRPr="004B55E0">
              <w:rPr>
                <w:rFonts w:ascii="Times New Roman" w:hAnsi="Times New Roman" w:cs="Times New Roman"/>
              </w:rPr>
              <w:t>ECON 173B</w:t>
            </w:r>
          </w:p>
        </w:tc>
        <w:tc>
          <w:tcPr>
            <w:tcW w:w="3115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</w:rPr>
            </w:pPr>
            <w:r w:rsidRPr="004B55E0">
              <w:rPr>
                <w:rFonts w:ascii="Times New Roman" w:hAnsi="Times New Roman" w:cs="Times New Roman"/>
              </w:rPr>
              <w:t>Corporate Finance (4)</w:t>
            </w:r>
          </w:p>
        </w:tc>
        <w:tc>
          <w:tcPr>
            <w:tcW w:w="2417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公司金融</w:t>
            </w:r>
          </w:p>
        </w:tc>
        <w:tc>
          <w:tcPr>
            <w:tcW w:w="966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7135" w:type="dxa"/>
            <w:gridSpan w:val="3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</w:rPr>
            </w:pPr>
            <w:r w:rsidRPr="004B55E0">
              <w:rPr>
                <w:rFonts w:ascii="Times New Roman" w:hAnsi="Times New Roman" w:cs="Times New Roman"/>
              </w:rPr>
              <w:t>小计</w:t>
            </w:r>
          </w:p>
        </w:tc>
        <w:tc>
          <w:tcPr>
            <w:tcW w:w="966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40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8101" w:type="dxa"/>
            <w:gridSpan w:val="4"/>
            <w:vAlign w:val="center"/>
          </w:tcPr>
          <w:p w:rsidR="008F3A0A" w:rsidRPr="008F3A0A" w:rsidRDefault="008F3A0A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Year 2</w:t>
            </w:r>
            <w:r w:rsidR="00A94F6B">
              <w:rPr>
                <w:rFonts w:ascii="Times New Roman" w:hAnsi="Times New Roman" w:cs="Times New Roman"/>
                <w:b/>
                <w:szCs w:val="21"/>
              </w:rPr>
              <w:t xml:space="preserve"> </w:t>
            </w:r>
            <w:r w:rsidRPr="008F3A0A">
              <w:rPr>
                <w:rFonts w:ascii="Times New Roman" w:hAnsi="Times New Roman" w:cs="Times New Roman"/>
                <w:b/>
                <w:szCs w:val="21"/>
              </w:rPr>
              <w:t>Optional</w:t>
            </w:r>
            <w:r w:rsidRPr="008F3A0A">
              <w:rPr>
                <w:rFonts w:ascii="Times New Roman" w:hAnsi="Times New Roman" w:cs="Times New Roman"/>
                <w:b/>
              </w:rPr>
              <w:t>（</w:t>
            </w:r>
            <w:r w:rsidRPr="008F3A0A">
              <w:rPr>
                <w:rFonts w:ascii="Times New Roman" w:hAnsi="Times New Roman" w:cs="Times New Roman"/>
                <w:b/>
              </w:rPr>
              <w:t>8 credits</w:t>
            </w:r>
            <w:r w:rsidRPr="008F3A0A">
              <w:rPr>
                <w:rFonts w:ascii="Times New Roman" w:hAnsi="Times New Roman" w:cs="Times New Roman"/>
                <w:b/>
              </w:rPr>
              <w:t>）</w:t>
            </w:r>
          </w:p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第</w:t>
            </w:r>
            <w:r w:rsidRPr="008F3A0A">
              <w:rPr>
                <w:rFonts w:ascii="Times New Roman" w:hAnsi="Times New Roman" w:cs="Times New Roman"/>
                <w:b/>
                <w:szCs w:val="21"/>
              </w:rPr>
              <w:t>2</w:t>
            </w:r>
            <w:r w:rsidRPr="008F3A0A">
              <w:rPr>
                <w:rFonts w:ascii="Times New Roman" w:hAnsi="Times New Roman" w:cs="Times New Roman"/>
                <w:b/>
                <w:szCs w:val="21"/>
              </w:rPr>
              <w:t>学年选</w:t>
            </w:r>
            <w:r>
              <w:rPr>
                <w:rFonts w:ascii="Times New Roman" w:hAnsi="Times New Roman" w:cs="Times New Roman"/>
                <w:b/>
                <w:szCs w:val="21"/>
              </w:rPr>
              <w:t>修课</w:t>
            </w:r>
            <w:r w:rsidRPr="008F3A0A">
              <w:rPr>
                <w:rFonts w:ascii="Times New Roman" w:hAnsi="Times New Roman" w:cs="Times New Roman"/>
                <w:b/>
                <w:szCs w:val="21"/>
              </w:rPr>
              <w:t>（选修课至少选修</w:t>
            </w:r>
            <w:r w:rsidRPr="008F3A0A">
              <w:rPr>
                <w:rFonts w:ascii="Times New Roman" w:hAnsi="Times New Roman" w:cs="Times New Roman"/>
                <w:b/>
                <w:szCs w:val="21"/>
              </w:rPr>
              <w:t>8</w:t>
            </w:r>
            <w:r w:rsidRPr="008F3A0A">
              <w:rPr>
                <w:rFonts w:ascii="Times New Roman" w:hAnsi="Times New Roman" w:cs="Times New Roman"/>
                <w:b/>
                <w:szCs w:val="21"/>
              </w:rPr>
              <w:t>学分）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8F3A0A" w:rsidRPr="008F3A0A" w:rsidRDefault="008F3A0A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3115" w:type="dxa"/>
            <w:vAlign w:val="center"/>
          </w:tcPr>
          <w:p w:rsidR="008F3A0A" w:rsidRPr="008F3A0A" w:rsidRDefault="008F3A0A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Courses in English</w:t>
            </w:r>
          </w:p>
        </w:tc>
        <w:tc>
          <w:tcPr>
            <w:tcW w:w="2417" w:type="dxa"/>
            <w:vAlign w:val="center"/>
          </w:tcPr>
          <w:p w:rsidR="008F3A0A" w:rsidRPr="008F3A0A" w:rsidRDefault="008F3A0A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课程（中文）名称</w:t>
            </w:r>
          </w:p>
        </w:tc>
        <w:tc>
          <w:tcPr>
            <w:tcW w:w="966" w:type="dxa"/>
            <w:vAlign w:val="center"/>
          </w:tcPr>
          <w:p w:rsidR="008F3A0A" w:rsidRPr="008F3A0A" w:rsidRDefault="008F3A0A" w:rsidP="008F3A0A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8F3A0A">
              <w:rPr>
                <w:rFonts w:ascii="Times New Roman" w:hAnsi="Times New Roman" w:cs="Times New Roman"/>
                <w:b/>
                <w:szCs w:val="21"/>
              </w:rPr>
              <w:t>学分</w:t>
            </w:r>
            <w:r w:rsidRPr="008F3A0A">
              <w:rPr>
                <w:rFonts w:ascii="Times New Roman" w:hAnsi="Times New Roman" w:cs="Times New Roman"/>
                <w:b/>
                <w:szCs w:val="21"/>
              </w:rPr>
              <w:t>(Credit)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ECON 172A</w:t>
            </w:r>
          </w:p>
        </w:tc>
        <w:tc>
          <w:tcPr>
            <w:tcW w:w="3115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Operations Research A</w:t>
            </w:r>
          </w:p>
        </w:tc>
        <w:tc>
          <w:tcPr>
            <w:tcW w:w="2417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实践研究</w:t>
            </w:r>
            <w:r w:rsidRPr="004B55E0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66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1603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ECON 171</w:t>
            </w:r>
          </w:p>
        </w:tc>
        <w:tc>
          <w:tcPr>
            <w:tcW w:w="3115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Decisions Under Uncertainty</w:t>
            </w:r>
          </w:p>
        </w:tc>
        <w:tc>
          <w:tcPr>
            <w:tcW w:w="2417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</w:rPr>
              <w:t>不确定性条件下的决策</w:t>
            </w:r>
          </w:p>
        </w:tc>
        <w:tc>
          <w:tcPr>
            <w:tcW w:w="966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7135" w:type="dxa"/>
            <w:gridSpan w:val="3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</w:rPr>
            </w:pPr>
            <w:r w:rsidRPr="004B55E0">
              <w:rPr>
                <w:rFonts w:ascii="Times New Roman" w:hAnsi="Times New Roman" w:cs="Times New Roman"/>
              </w:rPr>
              <w:t>小计</w:t>
            </w:r>
          </w:p>
        </w:tc>
        <w:tc>
          <w:tcPr>
            <w:tcW w:w="966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8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4718" w:type="dxa"/>
            <w:gridSpan w:val="2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Total</w:t>
            </w:r>
          </w:p>
        </w:tc>
        <w:tc>
          <w:tcPr>
            <w:tcW w:w="2417" w:type="dxa"/>
            <w:vAlign w:val="center"/>
          </w:tcPr>
          <w:p w:rsidR="008F3A0A" w:rsidRPr="004B55E0" w:rsidRDefault="00041CED" w:rsidP="004B00B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第二学年合</w:t>
            </w:r>
            <w:r w:rsidR="008F3A0A" w:rsidRPr="004B55E0">
              <w:rPr>
                <w:rFonts w:ascii="Times New Roman" w:hAnsi="Times New Roman" w:cs="Times New Roman"/>
                <w:szCs w:val="21"/>
              </w:rPr>
              <w:t>计</w:t>
            </w:r>
          </w:p>
        </w:tc>
        <w:tc>
          <w:tcPr>
            <w:tcW w:w="966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48</w:t>
            </w:r>
          </w:p>
        </w:tc>
      </w:tr>
      <w:tr w:rsidR="008F3A0A" w:rsidRPr="004B55E0" w:rsidTr="008F3A0A">
        <w:trPr>
          <w:trHeight w:val="454"/>
          <w:jc w:val="center"/>
        </w:trPr>
        <w:tc>
          <w:tcPr>
            <w:tcW w:w="4718" w:type="dxa"/>
            <w:gridSpan w:val="2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  <w:highlight w:val="yellow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Sum</w:t>
            </w:r>
          </w:p>
        </w:tc>
        <w:tc>
          <w:tcPr>
            <w:tcW w:w="2417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  <w:highlight w:val="darkGray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总计</w:t>
            </w:r>
          </w:p>
        </w:tc>
        <w:tc>
          <w:tcPr>
            <w:tcW w:w="966" w:type="dxa"/>
            <w:vAlign w:val="center"/>
          </w:tcPr>
          <w:p w:rsidR="008F3A0A" w:rsidRPr="004B55E0" w:rsidRDefault="008F3A0A" w:rsidP="008F3A0A">
            <w:pPr>
              <w:jc w:val="center"/>
              <w:rPr>
                <w:rFonts w:ascii="Times New Roman" w:hAnsi="Times New Roman" w:cs="Times New Roman"/>
                <w:szCs w:val="21"/>
                <w:highlight w:val="yellow"/>
              </w:rPr>
            </w:pPr>
            <w:r w:rsidRPr="004B55E0">
              <w:rPr>
                <w:rFonts w:ascii="Times New Roman" w:hAnsi="Times New Roman" w:cs="Times New Roman"/>
                <w:szCs w:val="21"/>
              </w:rPr>
              <w:t>96</w:t>
            </w:r>
          </w:p>
        </w:tc>
      </w:tr>
    </w:tbl>
    <w:p w:rsidR="00112D1C" w:rsidRPr="004B55E0" w:rsidRDefault="00112D1C" w:rsidP="00112D1C">
      <w:pPr>
        <w:rPr>
          <w:rFonts w:ascii="Times New Roman" w:hAnsi="Times New Roman" w:cs="Times New Roman"/>
          <w:b/>
          <w:sz w:val="24"/>
        </w:rPr>
      </w:pPr>
    </w:p>
    <w:p w:rsidR="00112D1C" w:rsidRPr="004B55E0" w:rsidRDefault="00112D1C">
      <w:pPr>
        <w:rPr>
          <w:rFonts w:ascii="Times New Roman" w:hAnsi="Times New Roman" w:cs="Times New Roman"/>
        </w:rPr>
      </w:pPr>
    </w:p>
    <w:sectPr w:rsidR="00112D1C" w:rsidRPr="004B55E0" w:rsidSect="00F157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E3F" w:rsidRDefault="00971E3F" w:rsidP="00112D1C">
      <w:r>
        <w:separator/>
      </w:r>
    </w:p>
  </w:endnote>
  <w:endnote w:type="continuationSeparator" w:id="0">
    <w:p w:rsidR="00971E3F" w:rsidRDefault="00971E3F" w:rsidP="0011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E3F" w:rsidRDefault="00971E3F" w:rsidP="00112D1C">
      <w:r>
        <w:separator/>
      </w:r>
    </w:p>
  </w:footnote>
  <w:footnote w:type="continuationSeparator" w:id="0">
    <w:p w:rsidR="00971E3F" w:rsidRDefault="00971E3F" w:rsidP="00112D1C">
      <w:r>
        <w:continuationSeparator/>
      </w:r>
    </w:p>
  </w:footnote>
  <w:footnote w:id="1">
    <w:p w:rsidR="004B00BA" w:rsidRPr="00502220" w:rsidRDefault="004B00BA" w:rsidP="00961746">
      <w:pPr>
        <w:pStyle w:val="a4"/>
        <w:rPr>
          <w:rFonts w:ascii="Times New Roman" w:hAnsi="Times New Roman"/>
        </w:rPr>
      </w:pPr>
      <w:r w:rsidRPr="00502220">
        <w:rPr>
          <w:rStyle w:val="a5"/>
          <w:rFonts w:ascii="Times New Roman" w:hAnsi="Times New Roman"/>
        </w:rPr>
        <w:footnoteRef/>
      </w:r>
      <w:r w:rsidRPr="00961746">
        <w:rPr>
          <w:rFonts w:ascii="Times New Roman"/>
          <w:sz w:val="21"/>
          <w:szCs w:val="21"/>
        </w:rPr>
        <w:t>本项目是首都经济贸易大学和</w:t>
      </w:r>
      <w:r w:rsidRPr="00961746">
        <w:rPr>
          <w:rFonts w:ascii="Times New Roman" w:hint="eastAsia"/>
          <w:sz w:val="21"/>
          <w:szCs w:val="21"/>
        </w:rPr>
        <w:t>美国加州大学圣地亚哥分校</w:t>
      </w:r>
      <w:r w:rsidRPr="00961746">
        <w:rPr>
          <w:rFonts w:ascii="Times New Roman"/>
          <w:sz w:val="21"/>
          <w:szCs w:val="21"/>
        </w:rPr>
        <w:t>的合作培养项目，</w:t>
      </w:r>
      <w:r w:rsidRPr="00961746">
        <w:rPr>
          <w:rFonts w:ascii="Times New Roman" w:hAnsi="宋体"/>
          <w:sz w:val="21"/>
          <w:szCs w:val="21"/>
        </w:rPr>
        <w:t>学生在本校学习</w:t>
      </w:r>
      <w:r w:rsidRPr="00961746">
        <w:rPr>
          <w:rFonts w:ascii="Times New Roman" w:hAnsi="Times New Roman"/>
          <w:sz w:val="21"/>
          <w:szCs w:val="21"/>
        </w:rPr>
        <w:t>1</w:t>
      </w:r>
      <w:r w:rsidRPr="00961746">
        <w:rPr>
          <w:rFonts w:ascii="Times New Roman" w:hAnsi="宋体"/>
          <w:sz w:val="21"/>
          <w:szCs w:val="21"/>
        </w:rPr>
        <w:t>年后，达到相应要求，将到签约学校继续学习</w:t>
      </w:r>
      <w:r w:rsidRPr="00961746">
        <w:rPr>
          <w:rFonts w:ascii="Times New Roman" w:eastAsia="Times New Roman" w:hAnsi="Times New Roman"/>
          <w:sz w:val="21"/>
          <w:szCs w:val="21"/>
        </w:rPr>
        <w:t>2</w:t>
      </w:r>
      <w:r w:rsidRPr="00961746">
        <w:rPr>
          <w:rFonts w:ascii="Times New Roman" w:hAnsi="宋体"/>
          <w:sz w:val="21"/>
          <w:szCs w:val="21"/>
        </w:rPr>
        <w:t>年，第</w:t>
      </w:r>
      <w:r>
        <w:rPr>
          <w:rFonts w:ascii="Times New Roman" w:hAnsi="宋体" w:hint="eastAsia"/>
          <w:sz w:val="21"/>
          <w:szCs w:val="21"/>
        </w:rPr>
        <w:t>4</w:t>
      </w:r>
      <w:r w:rsidRPr="00961746">
        <w:rPr>
          <w:rFonts w:ascii="Times New Roman" w:hAnsi="宋体"/>
          <w:sz w:val="21"/>
          <w:szCs w:val="21"/>
        </w:rPr>
        <w:t>学年继续返校，完成学业。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2D1C"/>
    <w:rsid w:val="00003CDB"/>
    <w:rsid w:val="0000560C"/>
    <w:rsid w:val="00005FEB"/>
    <w:rsid w:val="0002112B"/>
    <w:rsid w:val="0002221A"/>
    <w:rsid w:val="000235D8"/>
    <w:rsid w:val="00031DA4"/>
    <w:rsid w:val="00033BCF"/>
    <w:rsid w:val="00041270"/>
    <w:rsid w:val="00041CED"/>
    <w:rsid w:val="0004637C"/>
    <w:rsid w:val="00054812"/>
    <w:rsid w:val="00066180"/>
    <w:rsid w:val="00085ECE"/>
    <w:rsid w:val="0009379C"/>
    <w:rsid w:val="00094821"/>
    <w:rsid w:val="000A383A"/>
    <w:rsid w:val="000A4B91"/>
    <w:rsid w:val="000B1750"/>
    <w:rsid w:val="000B1FBA"/>
    <w:rsid w:val="000B3F84"/>
    <w:rsid w:val="000B585D"/>
    <w:rsid w:val="000B71CF"/>
    <w:rsid w:val="000B784E"/>
    <w:rsid w:val="000D11C0"/>
    <w:rsid w:val="000E2266"/>
    <w:rsid w:val="000F56A5"/>
    <w:rsid w:val="0010003A"/>
    <w:rsid w:val="00112D1C"/>
    <w:rsid w:val="00151943"/>
    <w:rsid w:val="00160543"/>
    <w:rsid w:val="00164C0D"/>
    <w:rsid w:val="001669A4"/>
    <w:rsid w:val="0019735A"/>
    <w:rsid w:val="001A69FD"/>
    <w:rsid w:val="001B4B38"/>
    <w:rsid w:val="001B643A"/>
    <w:rsid w:val="001C1E6C"/>
    <w:rsid w:val="001D0B1E"/>
    <w:rsid w:val="001D123A"/>
    <w:rsid w:val="001D2F90"/>
    <w:rsid w:val="001D4673"/>
    <w:rsid w:val="001F3DEE"/>
    <w:rsid w:val="001F4E2E"/>
    <w:rsid w:val="002126F2"/>
    <w:rsid w:val="0022414B"/>
    <w:rsid w:val="00226642"/>
    <w:rsid w:val="002333BA"/>
    <w:rsid w:val="0023446D"/>
    <w:rsid w:val="00234E4C"/>
    <w:rsid w:val="00253935"/>
    <w:rsid w:val="00263D3D"/>
    <w:rsid w:val="00267645"/>
    <w:rsid w:val="00267CB8"/>
    <w:rsid w:val="00283CCB"/>
    <w:rsid w:val="0028688E"/>
    <w:rsid w:val="00291029"/>
    <w:rsid w:val="002936F1"/>
    <w:rsid w:val="002B0FCE"/>
    <w:rsid w:val="002B7027"/>
    <w:rsid w:val="002D0F6B"/>
    <w:rsid w:val="002D4A95"/>
    <w:rsid w:val="002E0BE0"/>
    <w:rsid w:val="002E0D1C"/>
    <w:rsid w:val="002E2BAA"/>
    <w:rsid w:val="002F079D"/>
    <w:rsid w:val="002F7EA5"/>
    <w:rsid w:val="00305A94"/>
    <w:rsid w:val="00307574"/>
    <w:rsid w:val="00322E3C"/>
    <w:rsid w:val="00337DAA"/>
    <w:rsid w:val="003406F3"/>
    <w:rsid w:val="003419CA"/>
    <w:rsid w:val="00347BB9"/>
    <w:rsid w:val="0036643E"/>
    <w:rsid w:val="0037269E"/>
    <w:rsid w:val="003774AE"/>
    <w:rsid w:val="00384BA3"/>
    <w:rsid w:val="00386A67"/>
    <w:rsid w:val="003919C3"/>
    <w:rsid w:val="00394D05"/>
    <w:rsid w:val="00395107"/>
    <w:rsid w:val="003A680D"/>
    <w:rsid w:val="003B184C"/>
    <w:rsid w:val="003C27C3"/>
    <w:rsid w:val="003C4C1C"/>
    <w:rsid w:val="003D0E4B"/>
    <w:rsid w:val="003E73C7"/>
    <w:rsid w:val="00403D98"/>
    <w:rsid w:val="00412EE4"/>
    <w:rsid w:val="004226E8"/>
    <w:rsid w:val="00422D54"/>
    <w:rsid w:val="004269C1"/>
    <w:rsid w:val="00433147"/>
    <w:rsid w:val="00441498"/>
    <w:rsid w:val="004477D3"/>
    <w:rsid w:val="004739F1"/>
    <w:rsid w:val="004865E1"/>
    <w:rsid w:val="00491899"/>
    <w:rsid w:val="0049317F"/>
    <w:rsid w:val="004A18B7"/>
    <w:rsid w:val="004B00BA"/>
    <w:rsid w:val="004B258A"/>
    <w:rsid w:val="004B55E0"/>
    <w:rsid w:val="004C19A6"/>
    <w:rsid w:val="004C385F"/>
    <w:rsid w:val="004C6E31"/>
    <w:rsid w:val="004D1CE9"/>
    <w:rsid w:val="004E11BF"/>
    <w:rsid w:val="004E6CE7"/>
    <w:rsid w:val="004F7E78"/>
    <w:rsid w:val="00507A29"/>
    <w:rsid w:val="005237AA"/>
    <w:rsid w:val="00526C57"/>
    <w:rsid w:val="00530618"/>
    <w:rsid w:val="005346C6"/>
    <w:rsid w:val="005605D7"/>
    <w:rsid w:val="0056756B"/>
    <w:rsid w:val="0057610F"/>
    <w:rsid w:val="00577C92"/>
    <w:rsid w:val="00580EBD"/>
    <w:rsid w:val="005855F0"/>
    <w:rsid w:val="005A35DA"/>
    <w:rsid w:val="005B6DA6"/>
    <w:rsid w:val="005D1ED9"/>
    <w:rsid w:val="005E235D"/>
    <w:rsid w:val="005E552D"/>
    <w:rsid w:val="005F3D50"/>
    <w:rsid w:val="005F4E88"/>
    <w:rsid w:val="006025EC"/>
    <w:rsid w:val="006076F0"/>
    <w:rsid w:val="00613889"/>
    <w:rsid w:val="006163AE"/>
    <w:rsid w:val="0061651B"/>
    <w:rsid w:val="006633AB"/>
    <w:rsid w:val="0067097A"/>
    <w:rsid w:val="00670BEB"/>
    <w:rsid w:val="00693E7F"/>
    <w:rsid w:val="006A6B54"/>
    <w:rsid w:val="006B7612"/>
    <w:rsid w:val="006D49D3"/>
    <w:rsid w:val="006E37DA"/>
    <w:rsid w:val="006E42F3"/>
    <w:rsid w:val="006E7E4F"/>
    <w:rsid w:val="007039ED"/>
    <w:rsid w:val="0070636A"/>
    <w:rsid w:val="00706635"/>
    <w:rsid w:val="00707D64"/>
    <w:rsid w:val="0072376B"/>
    <w:rsid w:val="0074612C"/>
    <w:rsid w:val="00746EE4"/>
    <w:rsid w:val="00754567"/>
    <w:rsid w:val="007556E1"/>
    <w:rsid w:val="00764A2D"/>
    <w:rsid w:val="00767AE7"/>
    <w:rsid w:val="00775E34"/>
    <w:rsid w:val="00781BED"/>
    <w:rsid w:val="007937DF"/>
    <w:rsid w:val="007A0D85"/>
    <w:rsid w:val="007D056D"/>
    <w:rsid w:val="007D1D4E"/>
    <w:rsid w:val="007D241A"/>
    <w:rsid w:val="007D522F"/>
    <w:rsid w:val="007D7F30"/>
    <w:rsid w:val="007F0019"/>
    <w:rsid w:val="00836211"/>
    <w:rsid w:val="00861679"/>
    <w:rsid w:val="00863D1A"/>
    <w:rsid w:val="008B6A53"/>
    <w:rsid w:val="008C419D"/>
    <w:rsid w:val="008D0901"/>
    <w:rsid w:val="008D6375"/>
    <w:rsid w:val="008E004A"/>
    <w:rsid w:val="008E45A5"/>
    <w:rsid w:val="008E638C"/>
    <w:rsid w:val="008F3A0A"/>
    <w:rsid w:val="009141FF"/>
    <w:rsid w:val="00917BDC"/>
    <w:rsid w:val="00931950"/>
    <w:rsid w:val="009422A9"/>
    <w:rsid w:val="00942C6E"/>
    <w:rsid w:val="009544D8"/>
    <w:rsid w:val="00955E81"/>
    <w:rsid w:val="00961746"/>
    <w:rsid w:val="00971E3F"/>
    <w:rsid w:val="00976919"/>
    <w:rsid w:val="00992459"/>
    <w:rsid w:val="00992BD0"/>
    <w:rsid w:val="009A1076"/>
    <w:rsid w:val="009A4CEB"/>
    <w:rsid w:val="009B26B7"/>
    <w:rsid w:val="009B5240"/>
    <w:rsid w:val="009C0A10"/>
    <w:rsid w:val="009C67CA"/>
    <w:rsid w:val="009C7917"/>
    <w:rsid w:val="009F4DF2"/>
    <w:rsid w:val="00A1179E"/>
    <w:rsid w:val="00A123AF"/>
    <w:rsid w:val="00A14096"/>
    <w:rsid w:val="00A228A0"/>
    <w:rsid w:val="00A36461"/>
    <w:rsid w:val="00A37857"/>
    <w:rsid w:val="00A40D3C"/>
    <w:rsid w:val="00A45EB0"/>
    <w:rsid w:val="00A5574E"/>
    <w:rsid w:val="00A5760C"/>
    <w:rsid w:val="00A6420D"/>
    <w:rsid w:val="00A71516"/>
    <w:rsid w:val="00A738B6"/>
    <w:rsid w:val="00A74366"/>
    <w:rsid w:val="00A84DA1"/>
    <w:rsid w:val="00A92721"/>
    <w:rsid w:val="00A94F6B"/>
    <w:rsid w:val="00AA0C76"/>
    <w:rsid w:val="00AA3AB2"/>
    <w:rsid w:val="00AA76B8"/>
    <w:rsid w:val="00AB6319"/>
    <w:rsid w:val="00AB7773"/>
    <w:rsid w:val="00AC3852"/>
    <w:rsid w:val="00AE08C0"/>
    <w:rsid w:val="00AE1462"/>
    <w:rsid w:val="00AE15B6"/>
    <w:rsid w:val="00AE2856"/>
    <w:rsid w:val="00AE2C37"/>
    <w:rsid w:val="00AE6BFF"/>
    <w:rsid w:val="00B0555C"/>
    <w:rsid w:val="00B179B3"/>
    <w:rsid w:val="00B17B72"/>
    <w:rsid w:val="00B32C19"/>
    <w:rsid w:val="00B44BA9"/>
    <w:rsid w:val="00B813B5"/>
    <w:rsid w:val="00B86DC9"/>
    <w:rsid w:val="00B876C2"/>
    <w:rsid w:val="00BA5A3A"/>
    <w:rsid w:val="00C01A01"/>
    <w:rsid w:val="00C32384"/>
    <w:rsid w:val="00C36C51"/>
    <w:rsid w:val="00C44E05"/>
    <w:rsid w:val="00C45DF0"/>
    <w:rsid w:val="00C61AD7"/>
    <w:rsid w:val="00C6272E"/>
    <w:rsid w:val="00C65654"/>
    <w:rsid w:val="00C75FEE"/>
    <w:rsid w:val="00C81529"/>
    <w:rsid w:val="00C82B4A"/>
    <w:rsid w:val="00C831AD"/>
    <w:rsid w:val="00CB4A73"/>
    <w:rsid w:val="00CC29A5"/>
    <w:rsid w:val="00CC40E1"/>
    <w:rsid w:val="00CD4AE1"/>
    <w:rsid w:val="00CE28AB"/>
    <w:rsid w:val="00CE7BD9"/>
    <w:rsid w:val="00D060BA"/>
    <w:rsid w:val="00D10797"/>
    <w:rsid w:val="00D12C48"/>
    <w:rsid w:val="00D142B0"/>
    <w:rsid w:val="00D17C6D"/>
    <w:rsid w:val="00D249DA"/>
    <w:rsid w:val="00D341CB"/>
    <w:rsid w:val="00D66FE9"/>
    <w:rsid w:val="00D81EEA"/>
    <w:rsid w:val="00D87928"/>
    <w:rsid w:val="00D94844"/>
    <w:rsid w:val="00DA3BA1"/>
    <w:rsid w:val="00DB5293"/>
    <w:rsid w:val="00DB5E0C"/>
    <w:rsid w:val="00DC4416"/>
    <w:rsid w:val="00DF2B88"/>
    <w:rsid w:val="00E05EAD"/>
    <w:rsid w:val="00E24D3E"/>
    <w:rsid w:val="00E33E4E"/>
    <w:rsid w:val="00E37ADA"/>
    <w:rsid w:val="00E5164C"/>
    <w:rsid w:val="00E5248C"/>
    <w:rsid w:val="00E53100"/>
    <w:rsid w:val="00E57773"/>
    <w:rsid w:val="00E675A5"/>
    <w:rsid w:val="00E73DDA"/>
    <w:rsid w:val="00E80E3E"/>
    <w:rsid w:val="00E965D0"/>
    <w:rsid w:val="00EC79E3"/>
    <w:rsid w:val="00EE370B"/>
    <w:rsid w:val="00EF6884"/>
    <w:rsid w:val="00F02513"/>
    <w:rsid w:val="00F07973"/>
    <w:rsid w:val="00F157B2"/>
    <w:rsid w:val="00F341E9"/>
    <w:rsid w:val="00F35E54"/>
    <w:rsid w:val="00F6403A"/>
    <w:rsid w:val="00F90D17"/>
    <w:rsid w:val="00F943D3"/>
    <w:rsid w:val="00FC09FD"/>
    <w:rsid w:val="00FC1140"/>
    <w:rsid w:val="00FD0B53"/>
    <w:rsid w:val="00FD69DB"/>
    <w:rsid w:val="00FE1EA4"/>
    <w:rsid w:val="00FE3028"/>
    <w:rsid w:val="00FF1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665C10"/>
  <w15:docId w15:val="{3C8456DA-21E1-461F-8E61-BEC86C65D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41A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D1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文本 字符"/>
    <w:link w:val="a4"/>
    <w:uiPriority w:val="99"/>
    <w:rsid w:val="00112D1C"/>
    <w:rPr>
      <w:rFonts w:eastAsia="宋体"/>
      <w:sz w:val="18"/>
      <w:szCs w:val="18"/>
    </w:rPr>
  </w:style>
  <w:style w:type="character" w:styleId="a5">
    <w:name w:val="footnote reference"/>
    <w:uiPriority w:val="99"/>
    <w:rsid w:val="00112D1C"/>
    <w:rPr>
      <w:vertAlign w:val="superscript"/>
    </w:rPr>
  </w:style>
  <w:style w:type="paragraph" w:styleId="a4">
    <w:name w:val="footnote text"/>
    <w:basedOn w:val="a"/>
    <w:link w:val="a3"/>
    <w:uiPriority w:val="99"/>
    <w:rsid w:val="00112D1C"/>
    <w:pPr>
      <w:widowControl/>
      <w:snapToGrid w:val="0"/>
      <w:jc w:val="left"/>
    </w:pPr>
    <w:rPr>
      <w:rFonts w:eastAsia="宋体"/>
      <w:sz w:val="18"/>
      <w:szCs w:val="18"/>
    </w:rPr>
  </w:style>
  <w:style w:type="character" w:customStyle="1" w:styleId="Char1">
    <w:name w:val="脚注文本 Char1"/>
    <w:basedOn w:val="a0"/>
    <w:uiPriority w:val="99"/>
    <w:semiHidden/>
    <w:rsid w:val="00112D1C"/>
    <w:rPr>
      <w:sz w:val="18"/>
      <w:szCs w:val="18"/>
    </w:rPr>
  </w:style>
  <w:style w:type="paragraph" w:styleId="a6">
    <w:name w:val="Normal Indent"/>
    <w:basedOn w:val="a"/>
    <w:uiPriority w:val="99"/>
    <w:rsid w:val="00112D1C"/>
    <w:pPr>
      <w:widowControl/>
      <w:ind w:firstLineChars="200" w:firstLine="420"/>
      <w:jc w:val="left"/>
    </w:pPr>
    <w:rPr>
      <w:rFonts w:ascii="Times New Roman" w:eastAsia="宋体" w:hAnsi="Times New Roman" w:cs="Times New Roman"/>
      <w:szCs w:val="24"/>
    </w:rPr>
  </w:style>
  <w:style w:type="paragraph" w:customStyle="1" w:styleId="21">
    <w:name w:val="培养方案标题2"/>
    <w:basedOn w:val="2"/>
    <w:uiPriority w:val="99"/>
    <w:rsid w:val="00112D1C"/>
    <w:pPr>
      <w:keepNext w:val="0"/>
      <w:keepLines w:val="0"/>
      <w:widowControl/>
      <w:suppressLineNumbers/>
      <w:suppressAutoHyphens/>
      <w:spacing w:before="0" w:after="0" w:line="240" w:lineRule="atLeast"/>
      <w:ind w:hanging="1"/>
      <w:jc w:val="center"/>
    </w:pPr>
    <w:rPr>
      <w:rFonts w:ascii="黑体" w:eastAsia="黑体" w:hAnsi="Arial Black" w:cs="Times New Roman"/>
      <w:bCs w:val="0"/>
      <w:sz w:val="24"/>
      <w:szCs w:val="20"/>
    </w:rPr>
  </w:style>
  <w:style w:type="character" w:customStyle="1" w:styleId="20">
    <w:name w:val="标题 2 字符"/>
    <w:basedOn w:val="a0"/>
    <w:link w:val="2"/>
    <w:uiPriority w:val="9"/>
    <w:semiHidden/>
    <w:rsid w:val="00112D1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Emphasis"/>
    <w:basedOn w:val="a0"/>
    <w:qFormat/>
    <w:rsid w:val="00112D1C"/>
    <w:rPr>
      <w:i/>
      <w:iCs/>
    </w:rPr>
  </w:style>
  <w:style w:type="paragraph" w:styleId="a8">
    <w:name w:val="header"/>
    <w:basedOn w:val="a"/>
    <w:link w:val="a9"/>
    <w:uiPriority w:val="99"/>
    <w:unhideWhenUsed/>
    <w:rsid w:val="006E37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6E37DA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6E37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6E37DA"/>
    <w:rPr>
      <w:sz w:val="18"/>
      <w:szCs w:val="18"/>
    </w:rPr>
  </w:style>
  <w:style w:type="table" w:customStyle="1" w:styleId="210">
    <w:name w:val="中等深浅底纹 21"/>
    <w:basedOn w:val="a1"/>
    <w:uiPriority w:val="64"/>
    <w:rsid w:val="00AE6BF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c">
    <w:name w:val="annotation reference"/>
    <w:basedOn w:val="a0"/>
    <w:uiPriority w:val="99"/>
    <w:semiHidden/>
    <w:unhideWhenUsed/>
    <w:rsid w:val="00706635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706635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706635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06635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706635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706635"/>
    <w:rPr>
      <w:sz w:val="18"/>
      <w:szCs w:val="18"/>
    </w:rPr>
  </w:style>
  <w:style w:type="character" w:customStyle="1" w:styleId="af2">
    <w:name w:val="批注框文本 字符"/>
    <w:basedOn w:val="a0"/>
    <w:link w:val="af1"/>
    <w:uiPriority w:val="99"/>
    <w:semiHidden/>
    <w:rsid w:val="007066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6</Pages>
  <Words>812</Words>
  <Characters>4633</Characters>
  <Application>Microsoft Office Word</Application>
  <DocSecurity>0</DocSecurity>
  <Lines>38</Lines>
  <Paragraphs>10</Paragraphs>
  <ScaleCrop>false</ScaleCrop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</dc:creator>
  <cp:lastModifiedBy>HM</cp:lastModifiedBy>
  <cp:revision>55</cp:revision>
  <cp:lastPrinted>2015-07-16T03:05:00Z</cp:lastPrinted>
  <dcterms:created xsi:type="dcterms:W3CDTF">2015-07-07T11:03:00Z</dcterms:created>
  <dcterms:modified xsi:type="dcterms:W3CDTF">2018-03-04T10:20:00Z</dcterms:modified>
</cp:coreProperties>
</file>