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73" w:rsidRPr="00F81373" w:rsidRDefault="00F81373" w:rsidP="00F81373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bookmarkStart w:id="0" w:name="_Toc354472650"/>
      <w:r w:rsidRPr="00F81373">
        <w:rPr>
          <w:rFonts w:ascii="方正小标宋简体" w:eastAsia="方正小标宋简体"/>
          <w:sz w:val="36"/>
          <w:szCs w:val="44"/>
        </w:rPr>
        <w:t>税收学</w:t>
      </w:r>
      <w:r w:rsidRPr="00F81373">
        <w:rPr>
          <w:rFonts w:ascii="方正小标宋简体" w:eastAsia="方正小标宋简体" w:hint="eastAsia"/>
          <w:sz w:val="36"/>
          <w:szCs w:val="44"/>
        </w:rPr>
        <w:t>（税务师）</w:t>
      </w:r>
      <w:r w:rsidRPr="00F81373">
        <w:rPr>
          <w:rFonts w:ascii="方正小标宋简体" w:eastAsia="方正小标宋简体"/>
          <w:sz w:val="36"/>
          <w:szCs w:val="44"/>
        </w:rPr>
        <w:t>专业本科培养方案</w:t>
      </w:r>
      <w:bookmarkEnd w:id="0"/>
    </w:p>
    <w:p w:rsidR="00F81373" w:rsidRPr="00F81373" w:rsidRDefault="00F81373" w:rsidP="00F81373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r w:rsidRPr="00F81373">
        <w:rPr>
          <w:rFonts w:ascii="方正小标宋简体" w:eastAsia="方正小标宋简体"/>
          <w:sz w:val="36"/>
          <w:szCs w:val="44"/>
        </w:rPr>
        <w:t>（专业代码 020202）</w:t>
      </w:r>
    </w:p>
    <w:p w:rsidR="00F81373" w:rsidRPr="00F81373" w:rsidRDefault="00F81373" w:rsidP="002B6DF9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36"/>
          <w:szCs w:val="44"/>
        </w:rPr>
      </w:pPr>
    </w:p>
    <w:p w:rsidR="002B6DF9" w:rsidRPr="002B6DF9" w:rsidRDefault="002B6DF9" w:rsidP="00C52244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473183" w:rsidRPr="000A39B3" w:rsidRDefault="00264904" w:rsidP="000A39B3">
      <w:pPr>
        <w:adjustRightInd w:val="0"/>
        <w:snapToGrid w:val="0"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本专业旨在培养具有正确社会主义核心价值观，具备高综合素质、高专业技能</w:t>
      </w:r>
      <w:r w:rsidR="000A39B3">
        <w:rPr>
          <w:rFonts w:hint="eastAsia"/>
          <w:color w:val="000000"/>
          <w:kern w:val="0"/>
          <w:sz w:val="24"/>
        </w:rPr>
        <w:t>、高</w:t>
      </w:r>
      <w:r w:rsidR="000A39B3">
        <w:rPr>
          <w:color w:val="000000"/>
          <w:kern w:val="0"/>
          <w:sz w:val="24"/>
        </w:rPr>
        <w:t>创新能力</w:t>
      </w:r>
      <w:r>
        <w:rPr>
          <w:rFonts w:hint="eastAsia"/>
          <w:color w:val="000000"/>
          <w:kern w:val="0"/>
          <w:sz w:val="24"/>
        </w:rPr>
        <w:t>，能够胜任中外涉税专业机构以及政府和企事业单位的涉税业务，从事</w:t>
      </w:r>
      <w:r w:rsidR="000A39B3">
        <w:rPr>
          <w:rFonts w:hint="eastAsia"/>
          <w:color w:val="000000"/>
          <w:kern w:val="0"/>
          <w:sz w:val="24"/>
        </w:rPr>
        <w:t>涉税操作、涉税鉴证、税务筹划、涉税管理等方面业务的基础实、视野广</w:t>
      </w:r>
      <w:r>
        <w:rPr>
          <w:rFonts w:hint="eastAsia"/>
          <w:color w:val="000000"/>
          <w:kern w:val="0"/>
          <w:sz w:val="24"/>
        </w:rPr>
        <w:t>、能力强的复合型、应用型高级人才。按照税务师方向设置课程体系，实施立体化实践教学模式，培养学生精通税务知识和税务实务操作，</w:t>
      </w:r>
      <w:r w:rsidR="000A39B3">
        <w:rPr>
          <w:rFonts w:hint="eastAsia"/>
          <w:color w:val="000000"/>
          <w:kern w:val="0"/>
          <w:sz w:val="24"/>
        </w:rPr>
        <w:t>具备工具应用</w:t>
      </w:r>
      <w:r w:rsidR="000A39B3">
        <w:rPr>
          <w:color w:val="000000"/>
          <w:kern w:val="0"/>
          <w:sz w:val="24"/>
        </w:rPr>
        <w:t>能力和研究分析能力</w:t>
      </w:r>
      <w:r>
        <w:rPr>
          <w:rFonts w:ascii="宋体" w:hAnsi="宋体" w:hint="eastAsia"/>
          <w:color w:val="000000"/>
          <w:kern w:val="0"/>
          <w:sz w:val="24"/>
        </w:rPr>
        <w:t>、涉税专业应用能力</w:t>
      </w:r>
      <w:r w:rsidR="000A39B3">
        <w:rPr>
          <w:rFonts w:ascii="宋体" w:hAnsi="宋体" w:hint="eastAsia"/>
          <w:color w:val="000000"/>
          <w:kern w:val="0"/>
          <w:sz w:val="24"/>
        </w:rPr>
        <w:t>和</w:t>
      </w:r>
      <w:r w:rsidR="000A39B3">
        <w:rPr>
          <w:rFonts w:ascii="宋体" w:hAnsi="宋体"/>
          <w:color w:val="000000"/>
          <w:kern w:val="0"/>
          <w:sz w:val="24"/>
        </w:rPr>
        <w:t>创新拓展能力</w:t>
      </w:r>
      <w:r>
        <w:rPr>
          <w:rFonts w:ascii="宋体" w:hAnsi="宋体" w:hint="eastAsia"/>
          <w:color w:val="000000"/>
          <w:kern w:val="0"/>
          <w:sz w:val="24"/>
        </w:rPr>
        <w:t>强的税务高级人才。</w:t>
      </w:r>
    </w:p>
    <w:p w:rsidR="002B6DF9" w:rsidRDefault="002B6DF9" w:rsidP="00C52244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297C96" w:rsidRPr="00297C96" w:rsidRDefault="00036045" w:rsidP="00036045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036045">
        <w:rPr>
          <w:rFonts w:asciiTheme="minorEastAsia" w:eastAsiaTheme="minorEastAsia" w:hAnsiTheme="minorEastAsia" w:hint="eastAsia"/>
          <w:kern w:val="0"/>
          <w:sz w:val="24"/>
        </w:rPr>
        <w:t>1．掌握马克思主义、毛泽东思想和中国特色社会主义理论体系；具有良好的思想品德、社会公德、职业道德和个人修养；具有爱岗敬业、遵纪守法和团结合作的品质；具有健康的心理和体魄；具有为国家富强、民族昌盛而奋斗的志向和责任感；</w:t>
      </w:r>
    </w:p>
    <w:p w:rsidR="00F81373" w:rsidRPr="004440D3" w:rsidRDefault="00297C96" w:rsidP="00F81373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2</w:t>
      </w:r>
      <w:r w:rsidR="002501D5">
        <w:rPr>
          <w:rFonts w:asciiTheme="minorEastAsia" w:eastAsiaTheme="minorEastAsia" w:hAnsiTheme="minorEastAsia" w:hint="eastAsia"/>
          <w:kern w:val="0"/>
          <w:sz w:val="24"/>
        </w:rPr>
        <w:t>.</w:t>
      </w:r>
      <w:r w:rsidR="00F81373" w:rsidRPr="004440D3">
        <w:rPr>
          <w:rFonts w:asciiTheme="minorEastAsia" w:eastAsiaTheme="minorEastAsia" w:hAnsiTheme="minorEastAsia" w:hint="eastAsia"/>
          <w:kern w:val="0"/>
          <w:sz w:val="24"/>
        </w:rPr>
        <w:t>掌握</w:t>
      </w:r>
      <w:r w:rsidR="00266FCB">
        <w:rPr>
          <w:rFonts w:asciiTheme="minorEastAsia" w:eastAsiaTheme="minorEastAsia" w:hAnsiTheme="minorEastAsia" w:hint="eastAsia"/>
          <w:kern w:val="0"/>
          <w:sz w:val="24"/>
        </w:rPr>
        <w:t>经济学、英语、</w:t>
      </w:r>
      <w:r w:rsidR="002546B9">
        <w:rPr>
          <w:rFonts w:asciiTheme="minorEastAsia" w:eastAsiaTheme="minorEastAsia" w:hAnsiTheme="minorEastAsia" w:hint="eastAsia"/>
          <w:kern w:val="0"/>
          <w:sz w:val="24"/>
        </w:rPr>
        <w:t>及</w:t>
      </w:r>
      <w:r w:rsidR="00266FCB">
        <w:rPr>
          <w:rFonts w:asciiTheme="minorEastAsia" w:eastAsiaTheme="minorEastAsia" w:hAnsiTheme="minorEastAsia" w:hint="eastAsia"/>
          <w:kern w:val="0"/>
          <w:sz w:val="24"/>
        </w:rPr>
        <w:t>数学等学科基础知识</w:t>
      </w:r>
      <w:r w:rsidR="00036045">
        <w:rPr>
          <w:rFonts w:asciiTheme="minorEastAsia" w:eastAsiaTheme="minorEastAsia" w:hAnsiTheme="minorEastAsia" w:hint="eastAsia"/>
          <w:kern w:val="0"/>
          <w:sz w:val="24"/>
        </w:rPr>
        <w:t>，</w:t>
      </w:r>
      <w:r w:rsidR="001F042A">
        <w:rPr>
          <w:rFonts w:asciiTheme="minorEastAsia" w:eastAsiaTheme="minorEastAsia" w:hAnsiTheme="minorEastAsia" w:hint="eastAsia"/>
          <w:kern w:val="0"/>
          <w:sz w:val="24"/>
        </w:rPr>
        <w:t>精通</w:t>
      </w:r>
      <w:r w:rsidR="00106673">
        <w:rPr>
          <w:rFonts w:asciiTheme="minorEastAsia" w:eastAsiaTheme="minorEastAsia" w:hAnsiTheme="minorEastAsia" w:hint="eastAsia"/>
          <w:kern w:val="0"/>
          <w:sz w:val="24"/>
        </w:rPr>
        <w:t>税收</w:t>
      </w:r>
      <w:r w:rsidR="00F81373" w:rsidRPr="004440D3">
        <w:rPr>
          <w:rFonts w:asciiTheme="minorEastAsia" w:eastAsiaTheme="minorEastAsia" w:hAnsiTheme="minorEastAsia" w:hint="eastAsia"/>
          <w:kern w:val="0"/>
          <w:sz w:val="24"/>
        </w:rPr>
        <w:t>专业知识，</w:t>
      </w:r>
      <w:r w:rsidR="00473183" w:rsidRPr="004440D3">
        <w:rPr>
          <w:rFonts w:asciiTheme="minorEastAsia" w:eastAsiaTheme="minorEastAsia" w:hAnsiTheme="minorEastAsia" w:hint="eastAsia"/>
          <w:kern w:val="0"/>
          <w:sz w:val="24"/>
        </w:rPr>
        <w:t>了解</w:t>
      </w:r>
      <w:r w:rsidR="00473183">
        <w:rPr>
          <w:rFonts w:asciiTheme="minorEastAsia" w:eastAsiaTheme="minorEastAsia" w:hAnsiTheme="minorEastAsia" w:hint="eastAsia"/>
          <w:kern w:val="0"/>
          <w:sz w:val="24"/>
        </w:rPr>
        <w:t>税收</w:t>
      </w:r>
      <w:r w:rsidR="00473183" w:rsidRPr="004440D3">
        <w:rPr>
          <w:rFonts w:asciiTheme="minorEastAsia" w:eastAsiaTheme="minorEastAsia" w:hAnsiTheme="minorEastAsia" w:hint="eastAsia"/>
          <w:kern w:val="0"/>
          <w:sz w:val="24"/>
        </w:rPr>
        <w:t>学科发展前沿，具有国际视野</w:t>
      </w:r>
      <w:r w:rsidR="00F81373" w:rsidRPr="004440D3">
        <w:rPr>
          <w:rFonts w:asciiTheme="minorEastAsia" w:eastAsiaTheme="minorEastAsia" w:hAnsiTheme="minorEastAsia" w:hint="eastAsia"/>
          <w:kern w:val="0"/>
          <w:sz w:val="24"/>
        </w:rPr>
        <w:t>；</w:t>
      </w:r>
    </w:p>
    <w:p w:rsidR="00F81373" w:rsidRPr="004440D3" w:rsidRDefault="00297C96" w:rsidP="00F81373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3.</w:t>
      </w:r>
      <w:r w:rsidR="00F81373" w:rsidRPr="004440D3">
        <w:rPr>
          <w:rFonts w:asciiTheme="minorEastAsia" w:eastAsiaTheme="minorEastAsia" w:hAnsiTheme="minorEastAsia" w:hint="eastAsia"/>
          <w:kern w:val="0"/>
          <w:sz w:val="24"/>
        </w:rPr>
        <w:t>能够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运用</w:t>
      </w:r>
      <w:r w:rsidR="00106673">
        <w:rPr>
          <w:rFonts w:asciiTheme="minorEastAsia" w:eastAsiaTheme="minorEastAsia" w:hAnsiTheme="minorEastAsia" w:hint="eastAsia"/>
          <w:kern w:val="0"/>
          <w:sz w:val="24"/>
        </w:rPr>
        <w:t>所学</w:t>
      </w:r>
      <w:r w:rsidR="00F81373">
        <w:rPr>
          <w:rFonts w:asciiTheme="minorEastAsia" w:eastAsiaTheme="minorEastAsia" w:hAnsiTheme="minorEastAsia" w:hint="eastAsia"/>
          <w:kern w:val="0"/>
          <w:sz w:val="24"/>
        </w:rPr>
        <w:t>税收</w:t>
      </w:r>
      <w:r w:rsidR="00106673">
        <w:rPr>
          <w:rFonts w:asciiTheme="minorEastAsia" w:eastAsiaTheme="minorEastAsia" w:hAnsiTheme="minorEastAsia" w:hint="eastAsia"/>
          <w:kern w:val="0"/>
          <w:sz w:val="24"/>
        </w:rPr>
        <w:t>专业知识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分析</w:t>
      </w:r>
      <w:r w:rsidR="00FC3922">
        <w:rPr>
          <w:rFonts w:asciiTheme="minorEastAsia" w:eastAsiaTheme="minorEastAsia" w:hAnsiTheme="minorEastAsia" w:hint="eastAsia"/>
          <w:kern w:val="0"/>
          <w:sz w:val="24"/>
        </w:rPr>
        <w:t>税收政策、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解决</w:t>
      </w:r>
      <w:r>
        <w:rPr>
          <w:rFonts w:asciiTheme="minorEastAsia" w:eastAsiaTheme="minorEastAsia" w:hAnsiTheme="minorEastAsia" w:hint="eastAsia"/>
          <w:kern w:val="0"/>
          <w:sz w:val="24"/>
        </w:rPr>
        <w:t>具体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税收问题</w:t>
      </w:r>
      <w:r w:rsidR="00F81373" w:rsidRPr="004440D3">
        <w:rPr>
          <w:rFonts w:asciiTheme="minorEastAsia" w:eastAsiaTheme="minorEastAsia" w:hAnsiTheme="minorEastAsia" w:hint="eastAsia"/>
          <w:kern w:val="0"/>
          <w:sz w:val="24"/>
        </w:rPr>
        <w:t>；</w:t>
      </w:r>
    </w:p>
    <w:p w:rsidR="00F81373" w:rsidRPr="004440D3" w:rsidRDefault="000A39B3" w:rsidP="00F81373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/>
          <w:kern w:val="0"/>
          <w:sz w:val="24"/>
        </w:rPr>
        <w:t>4</w:t>
      </w:r>
      <w:r w:rsidR="00F81373">
        <w:rPr>
          <w:rFonts w:asciiTheme="minorEastAsia" w:eastAsiaTheme="minorEastAsia" w:hAnsiTheme="minorEastAsia" w:hint="eastAsia"/>
          <w:kern w:val="0"/>
          <w:sz w:val="24"/>
        </w:rPr>
        <w:t>.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能够</w:t>
      </w:r>
      <w:r w:rsidR="00266FCB">
        <w:rPr>
          <w:rFonts w:asciiTheme="minorEastAsia" w:eastAsiaTheme="minorEastAsia" w:hAnsiTheme="minorEastAsia" w:hint="eastAsia"/>
          <w:kern w:val="0"/>
          <w:sz w:val="24"/>
        </w:rPr>
        <w:t>恰当使用计算机、数学等工具，</w:t>
      </w:r>
      <w:r w:rsidR="00473183">
        <w:rPr>
          <w:rFonts w:asciiTheme="minorEastAsia" w:eastAsiaTheme="minorEastAsia" w:hAnsiTheme="minorEastAsia" w:hint="eastAsia"/>
          <w:kern w:val="0"/>
          <w:sz w:val="24"/>
        </w:rPr>
        <w:t>对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税收</w:t>
      </w:r>
      <w:r w:rsidR="00266FCB">
        <w:rPr>
          <w:rFonts w:asciiTheme="minorEastAsia" w:eastAsiaTheme="minorEastAsia" w:hAnsiTheme="minorEastAsia" w:hint="eastAsia"/>
          <w:kern w:val="0"/>
          <w:sz w:val="24"/>
        </w:rPr>
        <w:t>信息、税务数据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进行分析、</w:t>
      </w:r>
      <w:r w:rsidR="00266FCB">
        <w:rPr>
          <w:rFonts w:asciiTheme="minorEastAsia" w:eastAsiaTheme="minorEastAsia" w:hAnsiTheme="minorEastAsia" w:hint="eastAsia"/>
          <w:kern w:val="0"/>
          <w:sz w:val="24"/>
        </w:rPr>
        <w:t>处理、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研究</w:t>
      </w:r>
      <w:r w:rsidR="00F81373" w:rsidRPr="004440D3">
        <w:rPr>
          <w:rFonts w:asciiTheme="minorEastAsia" w:eastAsiaTheme="minorEastAsia" w:hAnsiTheme="minorEastAsia" w:hint="eastAsia"/>
          <w:kern w:val="0"/>
          <w:sz w:val="24"/>
        </w:rPr>
        <w:t>；</w:t>
      </w:r>
    </w:p>
    <w:p w:rsidR="00F81373" w:rsidRPr="000D7727" w:rsidRDefault="000A39B3" w:rsidP="00F81373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/>
          <w:kern w:val="0"/>
          <w:sz w:val="24"/>
        </w:rPr>
        <w:t>5</w:t>
      </w:r>
      <w:r w:rsidR="00F81373">
        <w:rPr>
          <w:rFonts w:asciiTheme="minorEastAsia" w:eastAsiaTheme="minorEastAsia" w:hAnsiTheme="minorEastAsia" w:hint="eastAsia"/>
          <w:kern w:val="0"/>
          <w:sz w:val="24"/>
        </w:rPr>
        <w:t>.</w:t>
      </w:r>
      <w:r w:rsidR="00F81373" w:rsidRPr="004440D3">
        <w:rPr>
          <w:rFonts w:asciiTheme="minorEastAsia" w:eastAsiaTheme="minorEastAsia" w:hAnsiTheme="minorEastAsia" w:hint="eastAsia"/>
          <w:kern w:val="0"/>
          <w:sz w:val="24"/>
        </w:rPr>
        <w:t>能够与国内外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高校、</w:t>
      </w:r>
      <w:r w:rsidR="00F81373" w:rsidRPr="004440D3">
        <w:rPr>
          <w:rFonts w:asciiTheme="minorEastAsia" w:eastAsiaTheme="minorEastAsia" w:hAnsiTheme="minorEastAsia" w:hint="eastAsia"/>
          <w:kern w:val="0"/>
          <w:sz w:val="24"/>
        </w:rPr>
        <w:t>业界同行、</w:t>
      </w:r>
      <w:r w:rsidR="00F81373" w:rsidRPr="000D7727">
        <w:rPr>
          <w:rFonts w:asciiTheme="minorEastAsia" w:eastAsiaTheme="minorEastAsia" w:hAnsiTheme="minorEastAsia" w:hint="eastAsia"/>
          <w:kern w:val="0"/>
          <w:sz w:val="24"/>
        </w:rPr>
        <w:t>社会公众就税收专业领域现象和问题进行有效沟通与交流；</w:t>
      </w:r>
    </w:p>
    <w:p w:rsidR="00F81373" w:rsidRPr="000D7727" w:rsidRDefault="000A39B3" w:rsidP="008943F3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/>
          <w:kern w:val="0"/>
          <w:sz w:val="24"/>
        </w:rPr>
        <w:t>6</w:t>
      </w:r>
      <w:r w:rsidR="00F81373">
        <w:rPr>
          <w:rFonts w:asciiTheme="minorEastAsia" w:eastAsiaTheme="minorEastAsia" w:hAnsiTheme="minorEastAsia" w:hint="eastAsia"/>
          <w:kern w:val="0"/>
          <w:sz w:val="24"/>
        </w:rPr>
        <w:t>.</w:t>
      </w:r>
      <w:r w:rsidR="00266FCB">
        <w:rPr>
          <w:rFonts w:asciiTheme="minorEastAsia" w:eastAsiaTheme="minorEastAsia" w:hAnsiTheme="minorEastAsia" w:hint="eastAsia"/>
          <w:kern w:val="0"/>
          <w:sz w:val="24"/>
        </w:rPr>
        <w:t>具有团队合作意识，</w:t>
      </w:r>
      <w:r w:rsidR="00F81373" w:rsidRPr="000D7727">
        <w:rPr>
          <w:rFonts w:asciiTheme="minorEastAsia" w:eastAsiaTheme="minorEastAsia" w:hAnsiTheme="minorEastAsia" w:hint="eastAsia"/>
          <w:kern w:val="0"/>
          <w:sz w:val="24"/>
        </w:rPr>
        <w:t>能够</w:t>
      </w:r>
      <w:r w:rsidR="00407843">
        <w:rPr>
          <w:rFonts w:asciiTheme="minorEastAsia" w:eastAsiaTheme="minorEastAsia" w:hAnsiTheme="minorEastAsia" w:hint="eastAsia"/>
          <w:kern w:val="0"/>
          <w:sz w:val="24"/>
        </w:rPr>
        <w:t>与</w:t>
      </w:r>
      <w:r w:rsidR="00473183">
        <w:rPr>
          <w:rFonts w:asciiTheme="minorEastAsia" w:eastAsiaTheme="minorEastAsia" w:hAnsiTheme="minorEastAsia" w:hint="eastAsia"/>
          <w:kern w:val="0"/>
          <w:sz w:val="24"/>
        </w:rPr>
        <w:t>他人合作</w:t>
      </w:r>
      <w:r w:rsidR="00FC3922">
        <w:rPr>
          <w:rFonts w:asciiTheme="minorEastAsia" w:eastAsiaTheme="minorEastAsia" w:hAnsiTheme="minorEastAsia" w:hint="eastAsia"/>
          <w:kern w:val="0"/>
          <w:sz w:val="24"/>
        </w:rPr>
        <w:t>，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共同</w:t>
      </w:r>
      <w:r w:rsidR="00473183">
        <w:rPr>
          <w:rFonts w:asciiTheme="minorEastAsia" w:eastAsiaTheme="minorEastAsia" w:hAnsiTheme="minorEastAsia" w:hint="eastAsia"/>
          <w:kern w:val="0"/>
          <w:sz w:val="24"/>
        </w:rPr>
        <w:t>分析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税收政策、共同商定税收</w:t>
      </w:r>
      <w:r w:rsidR="00266FCB">
        <w:rPr>
          <w:rFonts w:asciiTheme="minorEastAsia" w:eastAsiaTheme="minorEastAsia" w:hAnsiTheme="minorEastAsia" w:hint="eastAsia"/>
          <w:kern w:val="0"/>
          <w:sz w:val="24"/>
        </w:rPr>
        <w:t>解决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方案</w:t>
      </w:r>
      <w:r w:rsidR="00F81373" w:rsidRPr="000D7727">
        <w:rPr>
          <w:rFonts w:asciiTheme="minorEastAsia" w:eastAsiaTheme="minorEastAsia" w:hAnsiTheme="minorEastAsia" w:hint="eastAsia"/>
          <w:kern w:val="0"/>
          <w:sz w:val="24"/>
        </w:rPr>
        <w:t>；</w:t>
      </w:r>
    </w:p>
    <w:p w:rsidR="00F81373" w:rsidRPr="000D7727" w:rsidRDefault="000A39B3" w:rsidP="00F81373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/>
          <w:kern w:val="0"/>
          <w:sz w:val="24"/>
        </w:rPr>
        <w:t>7</w:t>
      </w:r>
      <w:r w:rsidR="00F81373">
        <w:rPr>
          <w:rFonts w:asciiTheme="minorEastAsia" w:eastAsiaTheme="minorEastAsia" w:hAnsiTheme="minorEastAsia" w:hint="eastAsia"/>
          <w:kern w:val="0"/>
          <w:sz w:val="24"/>
        </w:rPr>
        <w:t>.</w:t>
      </w:r>
      <w:r w:rsidR="00407843">
        <w:rPr>
          <w:rFonts w:asciiTheme="minorEastAsia" w:eastAsiaTheme="minorEastAsia" w:hAnsiTheme="minorEastAsia" w:hint="eastAsia"/>
          <w:kern w:val="0"/>
          <w:sz w:val="24"/>
        </w:rPr>
        <w:t>能够</w:t>
      </w:r>
      <w:r w:rsidR="00F81373" w:rsidRPr="000D7727">
        <w:rPr>
          <w:rFonts w:asciiTheme="minorEastAsia" w:eastAsiaTheme="minorEastAsia" w:hAnsiTheme="minorEastAsia" w:hint="eastAsia"/>
          <w:kern w:val="0"/>
          <w:sz w:val="24"/>
        </w:rPr>
        <w:t>自主学习</w:t>
      </w:r>
      <w:r w:rsidR="00266FCB">
        <w:rPr>
          <w:rFonts w:asciiTheme="minorEastAsia" w:eastAsiaTheme="minorEastAsia" w:hAnsiTheme="minorEastAsia" w:hint="eastAsia"/>
          <w:kern w:val="0"/>
          <w:sz w:val="24"/>
        </w:rPr>
        <w:t>、树立终身学习意识</w:t>
      </w:r>
      <w:r w:rsidR="00F81373" w:rsidRPr="000D7727">
        <w:rPr>
          <w:rFonts w:asciiTheme="minorEastAsia" w:eastAsiaTheme="minorEastAsia" w:hAnsiTheme="minorEastAsia" w:hint="eastAsia"/>
          <w:kern w:val="0"/>
          <w:sz w:val="24"/>
        </w:rPr>
        <w:t>，</w:t>
      </w:r>
      <w:r w:rsidR="00407843">
        <w:rPr>
          <w:rFonts w:asciiTheme="minorEastAsia" w:eastAsiaTheme="minorEastAsia" w:hAnsiTheme="minorEastAsia" w:hint="eastAsia"/>
          <w:kern w:val="0"/>
          <w:sz w:val="24"/>
        </w:rPr>
        <w:t>以便</w:t>
      </w:r>
      <w:r w:rsidR="00266FCB">
        <w:rPr>
          <w:rFonts w:asciiTheme="minorEastAsia" w:eastAsiaTheme="minorEastAsia" w:hAnsiTheme="minorEastAsia" w:hint="eastAsia"/>
          <w:kern w:val="0"/>
          <w:sz w:val="24"/>
        </w:rPr>
        <w:t>能够对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不断</w:t>
      </w:r>
      <w:r w:rsidR="00407843">
        <w:rPr>
          <w:rFonts w:asciiTheme="minorEastAsia" w:eastAsiaTheme="minorEastAsia" w:hAnsiTheme="minorEastAsia" w:hint="eastAsia"/>
          <w:kern w:val="0"/>
          <w:sz w:val="24"/>
        </w:rPr>
        <w:t>变化的</w:t>
      </w:r>
      <w:r w:rsidR="008943F3">
        <w:rPr>
          <w:rFonts w:asciiTheme="minorEastAsia" w:eastAsiaTheme="minorEastAsia" w:hAnsiTheme="minorEastAsia" w:hint="eastAsia"/>
          <w:kern w:val="0"/>
          <w:sz w:val="24"/>
        </w:rPr>
        <w:t>税收</w:t>
      </w:r>
      <w:r w:rsidR="00407843">
        <w:rPr>
          <w:rFonts w:asciiTheme="minorEastAsia" w:eastAsiaTheme="minorEastAsia" w:hAnsiTheme="minorEastAsia" w:hint="eastAsia"/>
          <w:kern w:val="0"/>
          <w:sz w:val="24"/>
        </w:rPr>
        <w:t>政策</w:t>
      </w:r>
      <w:r w:rsidR="00266FCB">
        <w:rPr>
          <w:rFonts w:asciiTheme="minorEastAsia" w:eastAsiaTheme="minorEastAsia" w:hAnsiTheme="minorEastAsia" w:hint="eastAsia"/>
          <w:kern w:val="0"/>
          <w:sz w:val="24"/>
        </w:rPr>
        <w:t>进行分析、研究</w:t>
      </w:r>
      <w:r w:rsidR="00F81373" w:rsidRPr="000D7727">
        <w:rPr>
          <w:rFonts w:asciiTheme="minorEastAsia" w:eastAsiaTheme="minorEastAsia" w:hAnsiTheme="minorEastAsia" w:hint="eastAsia"/>
          <w:kern w:val="0"/>
          <w:sz w:val="24"/>
        </w:rPr>
        <w:t>；</w:t>
      </w:r>
    </w:p>
    <w:p w:rsidR="00F81373" w:rsidRDefault="000A39B3" w:rsidP="00C5640B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/>
          <w:kern w:val="0"/>
          <w:sz w:val="24"/>
        </w:rPr>
        <w:t>8</w:t>
      </w:r>
      <w:r w:rsidR="00F81373">
        <w:rPr>
          <w:rFonts w:asciiTheme="minorEastAsia" w:eastAsiaTheme="minorEastAsia" w:hAnsiTheme="minorEastAsia" w:hint="eastAsia"/>
          <w:kern w:val="0"/>
          <w:sz w:val="24"/>
        </w:rPr>
        <w:t>.</w:t>
      </w:r>
      <w:r w:rsidR="00297C96">
        <w:rPr>
          <w:rFonts w:asciiTheme="minorEastAsia" w:eastAsiaTheme="minorEastAsia" w:hAnsiTheme="minorEastAsia" w:hint="eastAsia"/>
          <w:kern w:val="0"/>
          <w:sz w:val="24"/>
        </w:rPr>
        <w:t>熟悉与税收相关的法律、法规，</w:t>
      </w:r>
      <w:r w:rsidR="00407843">
        <w:rPr>
          <w:rFonts w:asciiTheme="minorEastAsia" w:eastAsiaTheme="minorEastAsia" w:hAnsiTheme="minorEastAsia" w:hint="eastAsia"/>
          <w:kern w:val="0"/>
          <w:sz w:val="24"/>
        </w:rPr>
        <w:t>能够</w:t>
      </w:r>
      <w:r w:rsidR="00F81373" w:rsidRPr="000D7727">
        <w:rPr>
          <w:rFonts w:asciiTheme="minorEastAsia" w:eastAsiaTheme="minorEastAsia" w:hAnsiTheme="minorEastAsia" w:hint="eastAsia"/>
          <w:kern w:val="0"/>
          <w:sz w:val="24"/>
        </w:rPr>
        <w:t>在税收</w:t>
      </w:r>
      <w:r w:rsidR="00407843">
        <w:rPr>
          <w:rFonts w:asciiTheme="minorEastAsia" w:eastAsiaTheme="minorEastAsia" w:hAnsiTheme="minorEastAsia" w:hint="eastAsia"/>
          <w:kern w:val="0"/>
          <w:sz w:val="24"/>
        </w:rPr>
        <w:t>工作</w:t>
      </w:r>
      <w:r w:rsidR="00FC3922">
        <w:rPr>
          <w:rFonts w:asciiTheme="minorEastAsia" w:eastAsiaTheme="minorEastAsia" w:hAnsiTheme="minorEastAsia" w:hint="eastAsia"/>
          <w:kern w:val="0"/>
          <w:sz w:val="24"/>
        </w:rPr>
        <w:t>中</w:t>
      </w:r>
      <w:r w:rsidR="00F81373" w:rsidRPr="000D7727">
        <w:rPr>
          <w:rFonts w:asciiTheme="minorEastAsia" w:eastAsiaTheme="minorEastAsia" w:hAnsiTheme="minorEastAsia" w:hint="eastAsia"/>
          <w:kern w:val="0"/>
          <w:sz w:val="24"/>
        </w:rPr>
        <w:t>理解并遵守职业道德和职业规范。</w:t>
      </w:r>
    </w:p>
    <w:p w:rsidR="00C5640B" w:rsidRDefault="00B2761A" w:rsidP="00F81373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483A9C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三、培养特色</w:t>
      </w:r>
    </w:p>
    <w:p w:rsidR="0087302C" w:rsidRPr="00A708A1" w:rsidRDefault="0087302C" w:rsidP="0087302C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  <w:r w:rsidRPr="00A708A1">
        <w:rPr>
          <w:rFonts w:ascii="宋体" w:hAnsi="宋体" w:hint="eastAsia"/>
          <w:color w:val="000000"/>
          <w:kern w:val="0"/>
          <w:sz w:val="24"/>
        </w:rPr>
        <w:t>1．以税务师方向的人才培养为目标，</w:t>
      </w:r>
      <w:r w:rsidRPr="00A708A1">
        <w:rPr>
          <w:rFonts w:hint="eastAsia"/>
          <w:color w:val="000000"/>
          <w:sz w:val="24"/>
        </w:rPr>
        <w:t>培养具备会计业务能力的税务高级应用型人才。依据税务师和注册会计师的知识结构设置课程体系，将税收与会计有机结合起来，重点培养学生的税收实践能力，突出涉税专业的应用性。</w:t>
      </w:r>
    </w:p>
    <w:p w:rsidR="0087302C" w:rsidRPr="00A708A1" w:rsidRDefault="0087302C" w:rsidP="0087302C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</w:rPr>
      </w:pPr>
      <w:r w:rsidRPr="00A708A1">
        <w:rPr>
          <w:rFonts w:ascii="宋体" w:hAnsi="宋体" w:hint="eastAsia"/>
          <w:color w:val="000000"/>
          <w:kern w:val="0"/>
          <w:sz w:val="24"/>
        </w:rPr>
        <w:t>2．实行立体化的实践教学体系，提升涉税专业应用能力。在实践教学上实施校企联动机制，依托实习单位，实施多层次的实践教学模式，强化学生的税收实务操作能力，提升学生的涉税专业敏感度和涉税专业应用能力。</w:t>
      </w:r>
    </w:p>
    <w:p w:rsidR="0087302C" w:rsidRPr="00BF3EA9" w:rsidRDefault="0087302C" w:rsidP="0087302C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</w:rPr>
      </w:pPr>
      <w:r w:rsidRPr="00A708A1">
        <w:rPr>
          <w:rFonts w:ascii="宋体" w:hAnsi="宋体" w:hint="eastAsia"/>
          <w:color w:val="000000"/>
          <w:kern w:val="0"/>
          <w:sz w:val="24"/>
        </w:rPr>
        <w:t>3．搭建专业交流平台，激发学生的创新能力。搭建税收宣传月、税收小品大赛、税收知识大赛、税务局的调研项目等专业交流平台，引导学生实施专业调研、自主挖掘、展示税收实务情景，提高学生综合素质和创新能力。</w:t>
      </w:r>
    </w:p>
    <w:p w:rsidR="002B6DF9" w:rsidRPr="002B6DF9" w:rsidRDefault="00C5640B" w:rsidP="00F81373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:rsidR="00F81373" w:rsidRPr="00F12E47" w:rsidRDefault="00F81373" w:rsidP="00F81373">
      <w:pPr>
        <w:adjustRightInd w:val="0"/>
        <w:snapToGrid w:val="0"/>
        <w:spacing w:line="360" w:lineRule="auto"/>
        <w:ind w:firstLineChars="200" w:firstLine="480"/>
        <w:rPr>
          <w:kern w:val="0"/>
          <w:sz w:val="24"/>
        </w:rPr>
      </w:pPr>
      <w:r w:rsidRPr="00F12E47">
        <w:rPr>
          <w:kern w:val="0"/>
          <w:sz w:val="24"/>
        </w:rPr>
        <w:t>微观经济学、宏观经济学</w:t>
      </w:r>
      <w:r w:rsidR="00395C08">
        <w:rPr>
          <w:kern w:val="0"/>
          <w:sz w:val="24"/>
        </w:rPr>
        <w:t>、计量经济学、财政学、货币银行学、税收学、中国税制、西方税制</w:t>
      </w:r>
      <w:r w:rsidRPr="00F12E47">
        <w:rPr>
          <w:kern w:val="0"/>
          <w:sz w:val="24"/>
        </w:rPr>
        <w:t>（</w:t>
      </w:r>
      <w:r w:rsidR="00407843">
        <w:rPr>
          <w:rFonts w:hint="eastAsia"/>
          <w:kern w:val="0"/>
          <w:sz w:val="24"/>
        </w:rPr>
        <w:t>英</w:t>
      </w:r>
      <w:r w:rsidR="00C70EA7">
        <w:rPr>
          <w:rFonts w:hint="eastAsia"/>
          <w:kern w:val="0"/>
          <w:sz w:val="24"/>
        </w:rPr>
        <w:t>语</w:t>
      </w:r>
      <w:r w:rsidRPr="00F12E47">
        <w:rPr>
          <w:kern w:val="0"/>
          <w:sz w:val="24"/>
        </w:rPr>
        <w:t>）、国际税收（双语）、纳税检查、</w:t>
      </w:r>
      <w:r w:rsidR="00C70EA7" w:rsidRPr="00C70EA7">
        <w:rPr>
          <w:rFonts w:hint="eastAsia"/>
          <w:kern w:val="0"/>
          <w:sz w:val="24"/>
        </w:rPr>
        <w:t>涉税服务</w:t>
      </w:r>
      <w:r w:rsidRPr="00C70EA7">
        <w:rPr>
          <w:kern w:val="0"/>
          <w:sz w:val="24"/>
        </w:rPr>
        <w:t>实务</w:t>
      </w:r>
      <w:r w:rsidRPr="00F12E47">
        <w:rPr>
          <w:kern w:val="0"/>
          <w:sz w:val="24"/>
        </w:rPr>
        <w:t>、税收筹划、财务</w:t>
      </w:r>
      <w:r w:rsidR="00C70EA7">
        <w:rPr>
          <w:kern w:val="0"/>
          <w:sz w:val="24"/>
        </w:rPr>
        <w:t>管理学</w:t>
      </w:r>
      <w:r w:rsidRPr="00F12E47">
        <w:rPr>
          <w:kern w:val="0"/>
          <w:sz w:val="24"/>
        </w:rPr>
        <w:t>、</w:t>
      </w:r>
      <w:r w:rsidR="00C70EA7">
        <w:rPr>
          <w:kern w:val="0"/>
          <w:sz w:val="24"/>
        </w:rPr>
        <w:t>财务会计学</w:t>
      </w:r>
      <w:r w:rsidR="00C70EA7">
        <w:rPr>
          <w:rFonts w:hint="eastAsia"/>
          <w:kern w:val="0"/>
          <w:sz w:val="24"/>
        </w:rPr>
        <w:t>、</w:t>
      </w:r>
      <w:r w:rsidRPr="00F12E47">
        <w:rPr>
          <w:kern w:val="0"/>
          <w:sz w:val="24"/>
        </w:rPr>
        <w:t>高级会计等。</w:t>
      </w:r>
    </w:p>
    <w:p w:rsidR="002B6DF9" w:rsidRPr="002B6DF9" w:rsidRDefault="00C5640B" w:rsidP="0056653E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C5640B" w:rsidRDefault="00F81373" w:rsidP="0056653E">
      <w:pPr>
        <w:adjustRightInd w:val="0"/>
        <w:snapToGrid w:val="0"/>
        <w:spacing w:line="360" w:lineRule="auto"/>
        <w:ind w:firstLineChars="200" w:firstLine="480"/>
        <w:rPr>
          <w:kern w:val="0"/>
          <w:sz w:val="24"/>
        </w:rPr>
      </w:pPr>
      <w:r w:rsidRPr="00F12E47">
        <w:rPr>
          <w:rFonts w:hint="eastAsia"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 w:rsidR="002B6DF9" w:rsidRPr="002B6DF9" w:rsidRDefault="00C5640B" w:rsidP="00C5640B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2B6DF9" w:rsidRPr="002B6DF9" w:rsidRDefault="002B6DF9" w:rsidP="00602DE8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B6DF9" w:rsidRPr="00434D51" w:rsidTr="008C7184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B6DF9" w:rsidRPr="00434D51" w:rsidRDefault="002B6DF9" w:rsidP="008C718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B6DF9" w:rsidRPr="00434D51" w:rsidRDefault="002B6DF9" w:rsidP="008C718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2B6DF9" w:rsidRPr="00434D51" w:rsidRDefault="002B6DF9" w:rsidP="008C718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810639" w:rsidRPr="00434D51" w:rsidTr="005B0D6F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434D51" w:rsidRDefault="00313292" w:rsidP="0008565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  <w:r w:rsidR="00085656">
              <w:rPr>
                <w:rFonts w:ascii="宋体" w:hAnsi="宋体"/>
                <w:kern w:val="0"/>
                <w:szCs w:val="21"/>
              </w:rPr>
              <w:t>9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434D51" w:rsidRDefault="00810639" w:rsidP="002230E5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434D51" w:rsidRDefault="00810639" w:rsidP="0008565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F81373">
              <w:rPr>
                <w:rFonts w:ascii="宋体" w:hAnsi="宋体" w:hint="eastAsia"/>
                <w:kern w:val="0"/>
                <w:szCs w:val="21"/>
              </w:rPr>
              <w:t>3</w:t>
            </w:r>
            <w:r w:rsidR="00085656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434D51" w:rsidRDefault="00810639" w:rsidP="002230E5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434D51" w:rsidRDefault="00810639" w:rsidP="007A649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085656">
              <w:rPr>
                <w:rFonts w:ascii="宋体" w:hAnsi="宋体"/>
                <w:kern w:val="0"/>
                <w:szCs w:val="21"/>
              </w:rPr>
              <w:t>3</w:t>
            </w:r>
            <w:r w:rsidR="007A6496">
              <w:rPr>
                <w:rFonts w:ascii="宋体" w:hAnsi="宋体"/>
                <w:kern w:val="0"/>
                <w:szCs w:val="21"/>
              </w:rPr>
              <w:t>0</w:t>
            </w:r>
            <w:r w:rsidR="00085656">
              <w:rPr>
                <w:rFonts w:ascii="宋体" w:hAnsi="宋体"/>
                <w:kern w:val="0"/>
                <w:szCs w:val="21"/>
              </w:rPr>
              <w:t>.5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434D51" w:rsidRDefault="00810639" w:rsidP="002230E5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0639" w:rsidRDefault="007A6496" w:rsidP="00085656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82</w:t>
            </w:r>
          </w:p>
        </w:tc>
      </w:tr>
      <w:tr w:rsidR="00810639" w:rsidRPr="00434D51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10639" w:rsidRPr="00434D51" w:rsidRDefault="00810639" w:rsidP="002230E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639" w:rsidRPr="00434D51" w:rsidRDefault="00810639" w:rsidP="002230E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639" w:rsidRPr="00434D51" w:rsidRDefault="00810639" w:rsidP="002230E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434D51" w:rsidRDefault="00810639" w:rsidP="002230E5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434D51" w:rsidRDefault="007A6496" w:rsidP="002230E5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6</w:t>
            </w:r>
            <w:r w:rsidR="00085656">
              <w:rPr>
                <w:rFonts w:ascii="宋体" w:hAnsi="宋体"/>
                <w:kern w:val="0"/>
                <w:szCs w:val="21"/>
              </w:rPr>
              <w:t>.5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434D51" w:rsidRDefault="00810639" w:rsidP="002230E5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0639" w:rsidRDefault="007A6496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18</w:t>
            </w:r>
          </w:p>
        </w:tc>
      </w:tr>
      <w:tr w:rsidR="002230E5" w:rsidRPr="00434D51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230E5" w:rsidRPr="00434D51" w:rsidRDefault="002230E5" w:rsidP="002230E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30E5" w:rsidRPr="00434D51" w:rsidRDefault="002230E5" w:rsidP="002230E5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30E5" w:rsidRPr="00434D51" w:rsidRDefault="00313292" w:rsidP="00F81373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30E5" w:rsidRPr="00434D51" w:rsidRDefault="002230E5" w:rsidP="002230E5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30E5" w:rsidRPr="00434D51" w:rsidRDefault="00810639" w:rsidP="002230E5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230E5" w:rsidRPr="00434D51" w:rsidRDefault="002230E5" w:rsidP="002230E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2230E5" w:rsidRPr="00434D51" w:rsidRDefault="002230E5" w:rsidP="002230E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2B6DF9" w:rsidRP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B6DF9" w:rsidRPr="00606D35" w:rsidTr="005B0D6F">
        <w:trPr>
          <w:cantSplit/>
          <w:trHeight w:val="454"/>
          <w:jc w:val="center"/>
        </w:trPr>
        <w:tc>
          <w:tcPr>
            <w:tcW w:w="188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C06060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C06060" w:rsidRPr="00606D35" w:rsidRDefault="00C06060" w:rsidP="000A61C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lastRenderedPageBreak/>
              <w:t>通识教育必修课</w:t>
            </w:r>
          </w:p>
        </w:tc>
        <w:tc>
          <w:tcPr>
            <w:tcW w:w="1620" w:type="dxa"/>
            <w:vAlign w:val="center"/>
          </w:tcPr>
          <w:p w:rsidR="00C06060" w:rsidRDefault="00C06060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21</w:t>
            </w:r>
          </w:p>
        </w:tc>
        <w:tc>
          <w:tcPr>
            <w:tcW w:w="1440" w:type="dxa"/>
            <w:vAlign w:val="center"/>
          </w:tcPr>
          <w:p w:rsidR="00C06060" w:rsidRDefault="00C06060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912</w:t>
            </w:r>
          </w:p>
        </w:tc>
        <w:tc>
          <w:tcPr>
            <w:tcW w:w="1647" w:type="dxa"/>
            <w:vAlign w:val="center"/>
          </w:tcPr>
          <w:p w:rsidR="00C06060" w:rsidRDefault="00C06060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53</w:t>
            </w:r>
          </w:p>
        </w:tc>
        <w:tc>
          <w:tcPr>
            <w:tcW w:w="1848" w:type="dxa"/>
            <w:vAlign w:val="center"/>
          </w:tcPr>
          <w:p w:rsidR="00C06060" w:rsidRPr="00F923AE" w:rsidRDefault="00C06060" w:rsidP="00F923AE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3</w:t>
            </w:r>
            <w:r w:rsidR="00F923AE" w:rsidRPr="00F923AE">
              <w:rPr>
                <w:rFonts w:hint="eastAsia"/>
                <w:color w:val="000000"/>
                <w:szCs w:val="21"/>
              </w:rPr>
              <w:t>9</w:t>
            </w:r>
          </w:p>
        </w:tc>
      </w:tr>
      <w:tr w:rsidR="00C06060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C06060" w:rsidRPr="00606D35" w:rsidRDefault="00C06060" w:rsidP="000A61C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  <w:vAlign w:val="center"/>
          </w:tcPr>
          <w:p w:rsidR="00C06060" w:rsidRDefault="00C06060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1440" w:type="dxa"/>
            <w:vAlign w:val="center"/>
          </w:tcPr>
          <w:p w:rsidR="00C06060" w:rsidRDefault="00C06060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384</w:t>
            </w:r>
          </w:p>
        </w:tc>
        <w:tc>
          <w:tcPr>
            <w:tcW w:w="1647" w:type="dxa"/>
            <w:vAlign w:val="center"/>
          </w:tcPr>
          <w:p w:rsidR="00C06060" w:rsidRDefault="00C06060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24</w:t>
            </w:r>
          </w:p>
        </w:tc>
        <w:tc>
          <w:tcPr>
            <w:tcW w:w="1848" w:type="dxa"/>
            <w:vAlign w:val="center"/>
          </w:tcPr>
          <w:p w:rsidR="00C06060" w:rsidRPr="00F923AE" w:rsidRDefault="00C06060" w:rsidP="00F923AE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1</w:t>
            </w:r>
            <w:r w:rsidR="00F923AE" w:rsidRPr="00F923AE">
              <w:rPr>
                <w:rFonts w:hint="eastAsia"/>
                <w:color w:val="000000"/>
                <w:szCs w:val="21"/>
              </w:rPr>
              <w:t>8</w:t>
            </w:r>
          </w:p>
        </w:tc>
      </w:tr>
      <w:tr w:rsidR="00C06060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C06060" w:rsidRPr="00606D35" w:rsidRDefault="00C06060" w:rsidP="000A61C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  <w:vAlign w:val="center"/>
          </w:tcPr>
          <w:p w:rsidR="00C06060" w:rsidRDefault="00F923AE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440" w:type="dxa"/>
            <w:vAlign w:val="center"/>
          </w:tcPr>
          <w:p w:rsidR="00C06060" w:rsidRDefault="00C06060" w:rsidP="00F923A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  <w:r w:rsidR="00F923AE">
              <w:rPr>
                <w:rFonts w:hint="eastAsia"/>
                <w:color w:val="000000"/>
                <w:szCs w:val="21"/>
              </w:rPr>
              <w:t>04</w:t>
            </w:r>
          </w:p>
        </w:tc>
        <w:tc>
          <w:tcPr>
            <w:tcW w:w="1647" w:type="dxa"/>
            <w:vAlign w:val="center"/>
          </w:tcPr>
          <w:p w:rsidR="00C06060" w:rsidRDefault="00F923AE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19</w:t>
            </w:r>
          </w:p>
        </w:tc>
        <w:tc>
          <w:tcPr>
            <w:tcW w:w="1848" w:type="dxa"/>
            <w:vAlign w:val="center"/>
          </w:tcPr>
          <w:p w:rsidR="00C06060" w:rsidRPr="00F923AE" w:rsidRDefault="00C06060" w:rsidP="00F923AE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1</w:t>
            </w:r>
            <w:r w:rsidR="00F923AE" w:rsidRPr="00F923AE"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BA15AF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BA15AF" w:rsidRPr="00606D35" w:rsidRDefault="00BA15AF" w:rsidP="00BA15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vAlign w:val="center"/>
          </w:tcPr>
          <w:p w:rsidR="00BA15AF" w:rsidRDefault="00BA15AF" w:rsidP="00BA15A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21</w:t>
            </w:r>
          </w:p>
        </w:tc>
        <w:tc>
          <w:tcPr>
            <w:tcW w:w="1848" w:type="dxa"/>
            <w:vAlign w:val="center"/>
          </w:tcPr>
          <w:p w:rsidR="00BA15AF" w:rsidRPr="00F923AE" w:rsidRDefault="00BA15AF" w:rsidP="00BA15AF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15</w:t>
            </w:r>
          </w:p>
        </w:tc>
      </w:tr>
      <w:tr w:rsidR="00BA15AF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BA15AF" w:rsidRPr="00606D35" w:rsidRDefault="00BA15AF" w:rsidP="00BA15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vAlign w:val="center"/>
          </w:tcPr>
          <w:p w:rsidR="00BA15AF" w:rsidRDefault="00BA15AF" w:rsidP="00BA15A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14</w:t>
            </w:r>
          </w:p>
        </w:tc>
        <w:tc>
          <w:tcPr>
            <w:tcW w:w="1848" w:type="dxa"/>
            <w:vAlign w:val="center"/>
          </w:tcPr>
          <w:p w:rsidR="00BA15AF" w:rsidRPr="00F923AE" w:rsidRDefault="00BA15AF" w:rsidP="00BA15AF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10</w:t>
            </w:r>
          </w:p>
        </w:tc>
      </w:tr>
      <w:tr w:rsidR="00BA15AF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BA15AF" w:rsidRPr="00606D35" w:rsidRDefault="00BA15AF" w:rsidP="00BA15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vAlign w:val="center"/>
          </w:tcPr>
          <w:p w:rsidR="00BA15AF" w:rsidRDefault="00BA15AF" w:rsidP="00BA15A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848" w:type="dxa"/>
            <w:vAlign w:val="center"/>
          </w:tcPr>
          <w:p w:rsidR="00BA15AF" w:rsidRPr="00F923AE" w:rsidRDefault="00BA15AF" w:rsidP="00BA15AF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BA15AF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BA15AF" w:rsidRPr="00606D35" w:rsidRDefault="00BA15AF" w:rsidP="00BA15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vAlign w:val="center"/>
          </w:tcPr>
          <w:p w:rsidR="00BA15AF" w:rsidRPr="00606D35" w:rsidRDefault="00BA15AF" w:rsidP="00BA15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137</w:t>
            </w:r>
          </w:p>
        </w:tc>
        <w:tc>
          <w:tcPr>
            <w:tcW w:w="1848" w:type="dxa"/>
            <w:vAlign w:val="center"/>
          </w:tcPr>
          <w:p w:rsidR="00BA15AF" w:rsidRPr="00606D35" w:rsidRDefault="00BA15AF" w:rsidP="00BA15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:rsid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B6DF9" w:rsidRP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  <w:r w:rsidR="008D484D">
              <w:rPr>
                <w:rFonts w:ascii="宋体" w:hAnsi="宋体"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B66AF6" w:rsidRPr="00606D35" w:rsidTr="00216C41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B66AF6" w:rsidRPr="00606D35" w:rsidRDefault="00B66AF6" w:rsidP="0085021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B66AF6" w:rsidRDefault="00B66AF6" w:rsidP="00850211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B66AF6" w:rsidRPr="00124BE4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124BE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B66AF6" w:rsidRPr="00124BE4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66AF6" w:rsidRPr="00124BE4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124BE4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B66AF6" w:rsidRPr="00124BE4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124BE4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B66AF6" w:rsidRPr="00606D35" w:rsidTr="00216C4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66AF6" w:rsidRPr="00606D35" w:rsidRDefault="00B66AF6" w:rsidP="0085021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66AF6" w:rsidRDefault="00B66AF6" w:rsidP="003978D2">
            <w:pPr>
              <w:widowControl/>
              <w:rPr>
                <w:rFonts w:ascii="宋体" w:hAnsi="宋体"/>
                <w:color w:val="000000"/>
                <w:szCs w:val="21"/>
              </w:rPr>
            </w:pPr>
            <w:r w:rsidRPr="003978D2">
              <w:rPr>
                <w:rFonts w:ascii="宋体" w:hAnsi="宋体"/>
                <w:color w:val="000000"/>
                <w:szCs w:val="21"/>
              </w:rPr>
              <w:t>数据库应用</w:t>
            </w:r>
          </w:p>
        </w:tc>
        <w:tc>
          <w:tcPr>
            <w:tcW w:w="1126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B66AF6" w:rsidRPr="00606D35" w:rsidTr="00216C4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66AF6" w:rsidRPr="00606D35" w:rsidRDefault="00B66AF6" w:rsidP="0085021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B66AF6" w:rsidRPr="00F923AE" w:rsidRDefault="00B66AF6" w:rsidP="00850211">
            <w:pPr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中国税制</w:t>
            </w:r>
          </w:p>
        </w:tc>
        <w:tc>
          <w:tcPr>
            <w:tcW w:w="1126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</w:tr>
      <w:tr w:rsidR="00B66AF6" w:rsidRPr="00606D35" w:rsidTr="00216C4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66AF6" w:rsidRPr="00606D35" w:rsidRDefault="00B66AF6" w:rsidP="0085021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B66AF6" w:rsidRPr="00F923AE" w:rsidRDefault="00B66AF6" w:rsidP="00850211">
            <w:pPr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中国税收史</w:t>
            </w:r>
          </w:p>
        </w:tc>
        <w:tc>
          <w:tcPr>
            <w:tcW w:w="1126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B66AF6" w:rsidRPr="00606D35" w:rsidTr="00216C4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66AF6" w:rsidRPr="00606D35" w:rsidRDefault="00B66AF6" w:rsidP="0085021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B66AF6" w:rsidRPr="00F923AE" w:rsidRDefault="00B66AF6" w:rsidP="00850211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税收筹划</w:t>
            </w:r>
          </w:p>
        </w:tc>
        <w:tc>
          <w:tcPr>
            <w:tcW w:w="1126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B66AF6" w:rsidRPr="00F923AE" w:rsidRDefault="00B66AF6" w:rsidP="0085021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B66AF6" w:rsidRPr="00606D35" w:rsidTr="00216C4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66AF6" w:rsidRPr="00606D35" w:rsidRDefault="00B66AF6" w:rsidP="00B66AF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B66AF6" w:rsidRPr="00F923AE" w:rsidRDefault="00B66AF6" w:rsidP="00B66AF6">
            <w:pPr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纳税检查</w:t>
            </w:r>
          </w:p>
        </w:tc>
        <w:tc>
          <w:tcPr>
            <w:tcW w:w="1126" w:type="dxa"/>
          </w:tcPr>
          <w:p w:rsidR="00B66AF6" w:rsidRPr="00F923AE" w:rsidRDefault="00B66AF6" w:rsidP="00B66AF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:rsidR="00B66AF6" w:rsidRPr="00F923AE" w:rsidRDefault="00B66AF6" w:rsidP="00B66AF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66AF6" w:rsidRPr="00F923AE" w:rsidRDefault="00B66AF6" w:rsidP="00B66AF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B66AF6" w:rsidRPr="00F923AE" w:rsidRDefault="00B66AF6" w:rsidP="00B66AF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B66AF6" w:rsidRPr="00606D35" w:rsidTr="00216C4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66AF6" w:rsidRPr="00606D35" w:rsidRDefault="00B66AF6" w:rsidP="00B66AF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B66AF6" w:rsidRPr="00F923AE" w:rsidRDefault="00B66AF6" w:rsidP="00B66AF6">
            <w:pPr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涉税服务实务</w:t>
            </w:r>
          </w:p>
        </w:tc>
        <w:tc>
          <w:tcPr>
            <w:tcW w:w="1126" w:type="dxa"/>
          </w:tcPr>
          <w:p w:rsidR="00B66AF6" w:rsidRPr="00F923AE" w:rsidRDefault="00B66AF6" w:rsidP="00B66AF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B66AF6" w:rsidRPr="00F923AE" w:rsidRDefault="00B66AF6" w:rsidP="00B66AF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66AF6" w:rsidRPr="00F923AE" w:rsidRDefault="00B66AF6" w:rsidP="00B66AF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087" w:type="dxa"/>
          </w:tcPr>
          <w:p w:rsidR="00B66AF6" w:rsidRPr="00F923AE" w:rsidRDefault="00B66AF6" w:rsidP="00B66AF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0.5</w:t>
            </w:r>
          </w:p>
        </w:tc>
      </w:tr>
      <w:tr w:rsidR="00B66AF6" w:rsidRPr="00606D35" w:rsidTr="005B0D6F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B66AF6" w:rsidRPr="00606D35" w:rsidRDefault="00B66AF6" w:rsidP="00B66AF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B66AF6" w:rsidRPr="00606D35" w:rsidRDefault="00B66AF6" w:rsidP="00B66AF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B66AF6" w:rsidRPr="00606D35" w:rsidRDefault="00B66AF6" w:rsidP="00B66AF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66AF6" w:rsidRPr="00124BE4" w:rsidRDefault="00B66AF6" w:rsidP="00B66AF6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104</w:t>
            </w:r>
          </w:p>
        </w:tc>
        <w:tc>
          <w:tcPr>
            <w:tcW w:w="1087" w:type="dxa"/>
          </w:tcPr>
          <w:p w:rsidR="00B66AF6" w:rsidRPr="00124BE4" w:rsidRDefault="00B66AF6" w:rsidP="00B66AF6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28</w:t>
            </w:r>
            <w:r>
              <w:rPr>
                <w:b/>
                <w:color w:val="000000"/>
                <w:szCs w:val="21"/>
              </w:rPr>
              <w:t>.5</w:t>
            </w:r>
          </w:p>
        </w:tc>
      </w:tr>
    </w:tbl>
    <w:p w:rsidR="00C5640B" w:rsidRDefault="00C5640B" w:rsidP="00BC4A09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C5640B" w:rsidRDefault="00C5640B" w:rsidP="00C5640B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</w:t>
      </w:r>
      <w:r w:rsidR="002B6DF9" w:rsidRPr="00BC4A09">
        <w:rPr>
          <w:rFonts w:ascii="宋体" w:hAnsi="宋体" w:hint="eastAsia"/>
          <w:b/>
          <w:bCs/>
          <w:kern w:val="0"/>
          <w:sz w:val="24"/>
          <w:szCs w:val="32"/>
        </w:rPr>
        <w:t>、本科学分制指导性教学计划表</w:t>
      </w:r>
      <w:bookmarkStart w:id="1" w:name="_GoBack"/>
      <w:bookmarkEnd w:id="1"/>
    </w:p>
    <w:sectPr w:rsidR="00C5640B" w:rsidSect="00725E4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87D" w:rsidRDefault="00D4587D" w:rsidP="00E76617">
      <w:pPr>
        <w:ind w:right="649"/>
      </w:pPr>
      <w:r>
        <w:separator/>
      </w:r>
    </w:p>
  </w:endnote>
  <w:endnote w:type="continuationSeparator" w:id="0">
    <w:p w:rsidR="00D4587D" w:rsidRDefault="00D4587D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准圆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590" w:rsidRPr="00F4145E" w:rsidRDefault="00EA0BAE" w:rsidP="00F4145E">
    <w:pPr>
      <w:pStyle w:val="a7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303590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1A3A44" w:rsidRPr="001A3A44">
      <w:rPr>
        <w:rFonts w:ascii="宋体" w:hAnsi="宋体"/>
        <w:noProof/>
        <w:sz w:val="28"/>
        <w:lang w:val="zh-CN"/>
      </w:rPr>
      <w:t>-</w:t>
    </w:r>
    <w:r w:rsidR="001A3A44">
      <w:rPr>
        <w:rFonts w:ascii="宋体" w:hAnsi="宋体"/>
        <w:noProof/>
        <w:sz w:val="28"/>
      </w:rPr>
      <w:t xml:space="preserve"> 4 -</w:t>
    </w:r>
    <w:r w:rsidRPr="00F4145E">
      <w:rPr>
        <w:rFonts w:ascii="宋体" w:hAnsi="宋体"/>
        <w:sz w:val="28"/>
      </w:rPr>
      <w:fldChar w:fldCharType="end"/>
    </w:r>
  </w:p>
  <w:p w:rsidR="00303590" w:rsidRDefault="0030359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590" w:rsidRPr="00E76617" w:rsidRDefault="00EA0BAE" w:rsidP="00E76617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303590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1A3A44" w:rsidRPr="001A3A44">
      <w:rPr>
        <w:rFonts w:ascii="宋体" w:hAnsi="宋体"/>
        <w:noProof/>
        <w:sz w:val="28"/>
        <w:lang w:val="zh-CN"/>
      </w:rPr>
      <w:t>-</w:t>
    </w:r>
    <w:r w:rsidR="001A3A44">
      <w:rPr>
        <w:rFonts w:ascii="宋体" w:hAnsi="宋体"/>
        <w:noProof/>
        <w:sz w:val="28"/>
      </w:rPr>
      <w:t xml:space="preserve"> 3 -</w:t>
    </w:r>
    <w:r w:rsidRPr="00E76617">
      <w:rPr>
        <w:rFonts w:ascii="宋体" w:hAnsi="宋体"/>
        <w:sz w:val="28"/>
      </w:rPr>
      <w:fldChar w:fldCharType="end"/>
    </w:r>
  </w:p>
  <w:p w:rsidR="00303590" w:rsidRDefault="003035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87D" w:rsidRDefault="00D4587D" w:rsidP="00E76617">
      <w:pPr>
        <w:ind w:right="649"/>
      </w:pPr>
      <w:r>
        <w:separator/>
      </w:r>
    </w:p>
  </w:footnote>
  <w:footnote w:type="continuationSeparator" w:id="0">
    <w:p w:rsidR="00D4587D" w:rsidRDefault="00D4587D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590" w:rsidRDefault="00303590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590" w:rsidRDefault="00303590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6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617"/>
    <w:rsid w:val="00014536"/>
    <w:rsid w:val="000155D3"/>
    <w:rsid w:val="00036045"/>
    <w:rsid w:val="00037211"/>
    <w:rsid w:val="000520A8"/>
    <w:rsid w:val="00053CEB"/>
    <w:rsid w:val="00055CE2"/>
    <w:rsid w:val="00085656"/>
    <w:rsid w:val="00086C0F"/>
    <w:rsid w:val="00094949"/>
    <w:rsid w:val="00095CD1"/>
    <w:rsid w:val="000A038C"/>
    <w:rsid w:val="000A08CF"/>
    <w:rsid w:val="000A39B3"/>
    <w:rsid w:val="000A61CC"/>
    <w:rsid w:val="000A736B"/>
    <w:rsid w:val="000B5AFA"/>
    <w:rsid w:val="000B76F7"/>
    <w:rsid w:val="000C0638"/>
    <w:rsid w:val="001029EA"/>
    <w:rsid w:val="001047E2"/>
    <w:rsid w:val="00106673"/>
    <w:rsid w:val="0012475A"/>
    <w:rsid w:val="00130579"/>
    <w:rsid w:val="001468DC"/>
    <w:rsid w:val="00150005"/>
    <w:rsid w:val="00156D96"/>
    <w:rsid w:val="0017652E"/>
    <w:rsid w:val="0018376B"/>
    <w:rsid w:val="00187313"/>
    <w:rsid w:val="00190CBF"/>
    <w:rsid w:val="00195DE4"/>
    <w:rsid w:val="001A0305"/>
    <w:rsid w:val="001A3A44"/>
    <w:rsid w:val="001C29C0"/>
    <w:rsid w:val="001D1F39"/>
    <w:rsid w:val="001F042A"/>
    <w:rsid w:val="002014B1"/>
    <w:rsid w:val="00214726"/>
    <w:rsid w:val="00216C41"/>
    <w:rsid w:val="002230E5"/>
    <w:rsid w:val="00227AD7"/>
    <w:rsid w:val="00237084"/>
    <w:rsid w:val="002501D5"/>
    <w:rsid w:val="00250EC0"/>
    <w:rsid w:val="002546B9"/>
    <w:rsid w:val="00264904"/>
    <w:rsid w:val="00266FCB"/>
    <w:rsid w:val="002714BD"/>
    <w:rsid w:val="002914C5"/>
    <w:rsid w:val="00296398"/>
    <w:rsid w:val="00297C96"/>
    <w:rsid w:val="002A436E"/>
    <w:rsid w:val="002B6DF9"/>
    <w:rsid w:val="002D06C4"/>
    <w:rsid w:val="002D2CF4"/>
    <w:rsid w:val="002E3064"/>
    <w:rsid w:val="00301D77"/>
    <w:rsid w:val="00303590"/>
    <w:rsid w:val="00313292"/>
    <w:rsid w:val="00316B88"/>
    <w:rsid w:val="00323D8E"/>
    <w:rsid w:val="003242F5"/>
    <w:rsid w:val="00352261"/>
    <w:rsid w:val="00364390"/>
    <w:rsid w:val="00367C8D"/>
    <w:rsid w:val="00382737"/>
    <w:rsid w:val="003904B1"/>
    <w:rsid w:val="00395C08"/>
    <w:rsid w:val="00395C62"/>
    <w:rsid w:val="00396333"/>
    <w:rsid w:val="00396FCD"/>
    <w:rsid w:val="003978D2"/>
    <w:rsid w:val="003A15F9"/>
    <w:rsid w:val="003D0870"/>
    <w:rsid w:val="003D1D79"/>
    <w:rsid w:val="003D489D"/>
    <w:rsid w:val="003E6E87"/>
    <w:rsid w:val="00407843"/>
    <w:rsid w:val="00411501"/>
    <w:rsid w:val="00456152"/>
    <w:rsid w:val="00457586"/>
    <w:rsid w:val="00473183"/>
    <w:rsid w:val="004813A8"/>
    <w:rsid w:val="00483A9C"/>
    <w:rsid w:val="00483AFB"/>
    <w:rsid w:val="00497A87"/>
    <w:rsid w:val="004B3E74"/>
    <w:rsid w:val="004D69D2"/>
    <w:rsid w:val="004E1CDA"/>
    <w:rsid w:val="004E6D20"/>
    <w:rsid w:val="004F48C7"/>
    <w:rsid w:val="00520119"/>
    <w:rsid w:val="005210A5"/>
    <w:rsid w:val="00523538"/>
    <w:rsid w:val="005318F1"/>
    <w:rsid w:val="00540656"/>
    <w:rsid w:val="00552F4E"/>
    <w:rsid w:val="00557E2B"/>
    <w:rsid w:val="00563B8D"/>
    <w:rsid w:val="00563DBC"/>
    <w:rsid w:val="0056653E"/>
    <w:rsid w:val="005908AE"/>
    <w:rsid w:val="005A010B"/>
    <w:rsid w:val="005B0D6F"/>
    <w:rsid w:val="005B6198"/>
    <w:rsid w:val="005C3215"/>
    <w:rsid w:val="005E21FB"/>
    <w:rsid w:val="005E4878"/>
    <w:rsid w:val="00602DE8"/>
    <w:rsid w:val="00634483"/>
    <w:rsid w:val="00635FA5"/>
    <w:rsid w:val="00640ACC"/>
    <w:rsid w:val="00642DB8"/>
    <w:rsid w:val="0065294E"/>
    <w:rsid w:val="006664A4"/>
    <w:rsid w:val="00674C1C"/>
    <w:rsid w:val="006B4B1A"/>
    <w:rsid w:val="006B5D2A"/>
    <w:rsid w:val="006C04CF"/>
    <w:rsid w:val="006C16B5"/>
    <w:rsid w:val="006C1ACD"/>
    <w:rsid w:val="006D1BB5"/>
    <w:rsid w:val="006D2A5C"/>
    <w:rsid w:val="006D7188"/>
    <w:rsid w:val="006E2B14"/>
    <w:rsid w:val="006E75DA"/>
    <w:rsid w:val="00711F22"/>
    <w:rsid w:val="00712601"/>
    <w:rsid w:val="00713738"/>
    <w:rsid w:val="00725E45"/>
    <w:rsid w:val="00770894"/>
    <w:rsid w:val="007779CF"/>
    <w:rsid w:val="00786761"/>
    <w:rsid w:val="007A455D"/>
    <w:rsid w:val="007A6496"/>
    <w:rsid w:val="007B4A3E"/>
    <w:rsid w:val="007B4FDF"/>
    <w:rsid w:val="007B715D"/>
    <w:rsid w:val="007C52EC"/>
    <w:rsid w:val="007D119F"/>
    <w:rsid w:val="007D58C7"/>
    <w:rsid w:val="007E6304"/>
    <w:rsid w:val="007F255F"/>
    <w:rsid w:val="007F5E0B"/>
    <w:rsid w:val="0080777F"/>
    <w:rsid w:val="00810639"/>
    <w:rsid w:val="00812EB9"/>
    <w:rsid w:val="0081423C"/>
    <w:rsid w:val="00817519"/>
    <w:rsid w:val="00820A49"/>
    <w:rsid w:val="008454E6"/>
    <w:rsid w:val="00850211"/>
    <w:rsid w:val="00854C4C"/>
    <w:rsid w:val="0085637E"/>
    <w:rsid w:val="0087302C"/>
    <w:rsid w:val="008943F3"/>
    <w:rsid w:val="008C1A3B"/>
    <w:rsid w:val="008C7184"/>
    <w:rsid w:val="008D484D"/>
    <w:rsid w:val="008D538F"/>
    <w:rsid w:val="008D75A1"/>
    <w:rsid w:val="008E25E1"/>
    <w:rsid w:val="008E324D"/>
    <w:rsid w:val="008E6C8E"/>
    <w:rsid w:val="008E6F5F"/>
    <w:rsid w:val="008F0DCF"/>
    <w:rsid w:val="00917A5F"/>
    <w:rsid w:val="0092074F"/>
    <w:rsid w:val="00920A81"/>
    <w:rsid w:val="00920E68"/>
    <w:rsid w:val="009333A7"/>
    <w:rsid w:val="00956842"/>
    <w:rsid w:val="0098458D"/>
    <w:rsid w:val="00985AAC"/>
    <w:rsid w:val="00986BC9"/>
    <w:rsid w:val="00994F72"/>
    <w:rsid w:val="0099588D"/>
    <w:rsid w:val="009A2E6F"/>
    <w:rsid w:val="009A4D22"/>
    <w:rsid w:val="009B0300"/>
    <w:rsid w:val="009B2512"/>
    <w:rsid w:val="009B5138"/>
    <w:rsid w:val="009C1343"/>
    <w:rsid w:val="009C4A86"/>
    <w:rsid w:val="009E288A"/>
    <w:rsid w:val="009F29F9"/>
    <w:rsid w:val="009F35A1"/>
    <w:rsid w:val="009F76C9"/>
    <w:rsid w:val="009F77AA"/>
    <w:rsid w:val="00A05D4B"/>
    <w:rsid w:val="00A12A46"/>
    <w:rsid w:val="00A13819"/>
    <w:rsid w:val="00A23C35"/>
    <w:rsid w:val="00A24DB1"/>
    <w:rsid w:val="00A378E2"/>
    <w:rsid w:val="00A46218"/>
    <w:rsid w:val="00A6091C"/>
    <w:rsid w:val="00A657CB"/>
    <w:rsid w:val="00A708A1"/>
    <w:rsid w:val="00A87CA5"/>
    <w:rsid w:val="00AA79CE"/>
    <w:rsid w:val="00AB3F90"/>
    <w:rsid w:val="00AB796F"/>
    <w:rsid w:val="00AC406E"/>
    <w:rsid w:val="00AC6E3C"/>
    <w:rsid w:val="00AD0164"/>
    <w:rsid w:val="00AD17ED"/>
    <w:rsid w:val="00AD4F68"/>
    <w:rsid w:val="00AE7DB4"/>
    <w:rsid w:val="00AF0018"/>
    <w:rsid w:val="00B00AA2"/>
    <w:rsid w:val="00B04D71"/>
    <w:rsid w:val="00B23B17"/>
    <w:rsid w:val="00B2761A"/>
    <w:rsid w:val="00B440E6"/>
    <w:rsid w:val="00B47FE2"/>
    <w:rsid w:val="00B51BCF"/>
    <w:rsid w:val="00B52DAF"/>
    <w:rsid w:val="00B635EC"/>
    <w:rsid w:val="00B66AF6"/>
    <w:rsid w:val="00B74A2F"/>
    <w:rsid w:val="00B80AAC"/>
    <w:rsid w:val="00B96ED3"/>
    <w:rsid w:val="00BA15AF"/>
    <w:rsid w:val="00BA2592"/>
    <w:rsid w:val="00BC4A09"/>
    <w:rsid w:val="00BC5968"/>
    <w:rsid w:val="00BC617A"/>
    <w:rsid w:val="00BC7F67"/>
    <w:rsid w:val="00BD1C1D"/>
    <w:rsid w:val="00BF15C6"/>
    <w:rsid w:val="00C00FDE"/>
    <w:rsid w:val="00C03879"/>
    <w:rsid w:val="00C06060"/>
    <w:rsid w:val="00C1113D"/>
    <w:rsid w:val="00C221A7"/>
    <w:rsid w:val="00C231EC"/>
    <w:rsid w:val="00C24560"/>
    <w:rsid w:val="00C33961"/>
    <w:rsid w:val="00C36BFE"/>
    <w:rsid w:val="00C52244"/>
    <w:rsid w:val="00C530E7"/>
    <w:rsid w:val="00C5640B"/>
    <w:rsid w:val="00C626BF"/>
    <w:rsid w:val="00C70EA7"/>
    <w:rsid w:val="00C838DA"/>
    <w:rsid w:val="00C860B3"/>
    <w:rsid w:val="00C92B95"/>
    <w:rsid w:val="00CA58E4"/>
    <w:rsid w:val="00CA74B8"/>
    <w:rsid w:val="00D04323"/>
    <w:rsid w:val="00D1321B"/>
    <w:rsid w:val="00D22841"/>
    <w:rsid w:val="00D243DE"/>
    <w:rsid w:val="00D25D10"/>
    <w:rsid w:val="00D349D9"/>
    <w:rsid w:val="00D4587D"/>
    <w:rsid w:val="00D8117D"/>
    <w:rsid w:val="00D94634"/>
    <w:rsid w:val="00DA0D47"/>
    <w:rsid w:val="00DA24D8"/>
    <w:rsid w:val="00DD5404"/>
    <w:rsid w:val="00DE25FA"/>
    <w:rsid w:val="00DE76C3"/>
    <w:rsid w:val="00E2094A"/>
    <w:rsid w:val="00E25A70"/>
    <w:rsid w:val="00E26748"/>
    <w:rsid w:val="00E30142"/>
    <w:rsid w:val="00E317B5"/>
    <w:rsid w:val="00E37BA0"/>
    <w:rsid w:val="00E45CEF"/>
    <w:rsid w:val="00E465B9"/>
    <w:rsid w:val="00E51025"/>
    <w:rsid w:val="00E5378E"/>
    <w:rsid w:val="00E63BB8"/>
    <w:rsid w:val="00E64A13"/>
    <w:rsid w:val="00E64FE8"/>
    <w:rsid w:val="00E65822"/>
    <w:rsid w:val="00E65EF0"/>
    <w:rsid w:val="00E7060B"/>
    <w:rsid w:val="00E70DF5"/>
    <w:rsid w:val="00E710D9"/>
    <w:rsid w:val="00E76617"/>
    <w:rsid w:val="00E92520"/>
    <w:rsid w:val="00E92B4D"/>
    <w:rsid w:val="00EA0BAE"/>
    <w:rsid w:val="00EA3CC9"/>
    <w:rsid w:val="00EA5187"/>
    <w:rsid w:val="00EA5392"/>
    <w:rsid w:val="00EA7E36"/>
    <w:rsid w:val="00EB0EA2"/>
    <w:rsid w:val="00EE01E4"/>
    <w:rsid w:val="00EF155A"/>
    <w:rsid w:val="00F105A1"/>
    <w:rsid w:val="00F11E9F"/>
    <w:rsid w:val="00F239B9"/>
    <w:rsid w:val="00F30F09"/>
    <w:rsid w:val="00F34A8A"/>
    <w:rsid w:val="00F4145E"/>
    <w:rsid w:val="00F4258B"/>
    <w:rsid w:val="00F60815"/>
    <w:rsid w:val="00F712CF"/>
    <w:rsid w:val="00F81373"/>
    <w:rsid w:val="00F844F6"/>
    <w:rsid w:val="00F923AE"/>
    <w:rsid w:val="00FA7412"/>
    <w:rsid w:val="00FB06CF"/>
    <w:rsid w:val="00FC157C"/>
    <w:rsid w:val="00FC32C6"/>
    <w:rsid w:val="00FC3922"/>
    <w:rsid w:val="00FC3EEF"/>
    <w:rsid w:val="00FD41BF"/>
    <w:rsid w:val="00FD58DF"/>
    <w:rsid w:val="00FE1156"/>
    <w:rsid w:val="00FE1C1D"/>
    <w:rsid w:val="00FF0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E2882"/>
  <w15:docId w15:val="{2BB0E8C1-068D-4EBE-92EE-D7F3D6F3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99"/>
    <w:qFormat/>
    <w:rsid w:val="00E76617"/>
    <w:rPr>
      <w:b/>
      <w:bCs/>
    </w:rPr>
  </w:style>
  <w:style w:type="paragraph" w:styleId="a5">
    <w:name w:val="header"/>
    <w:basedOn w:val="a"/>
    <w:link w:val="a6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uiPriority w:val="99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5">
    <w:name w:val="Body Text Indent"/>
    <w:basedOn w:val="a"/>
    <w:link w:val="af6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af6">
    <w:name w:val="正文文本缩进 字符"/>
    <w:link w:val="af5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af8">
    <w:name w:val="脚注文本 字符"/>
    <w:link w:val="af7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9">
    <w:name w:val="footnote reference"/>
    <w:uiPriority w:val="99"/>
    <w:semiHidden/>
    <w:unhideWhenUsed/>
    <w:rsid w:val="00AC406E"/>
    <w:rPr>
      <w:vertAlign w:val="superscript"/>
    </w:rPr>
  </w:style>
  <w:style w:type="paragraph" w:customStyle="1" w:styleId="afa">
    <w:name w:val="正文行首缩进"/>
    <w:basedOn w:val="a"/>
    <w:rsid w:val="00563DBC"/>
    <w:pPr>
      <w:tabs>
        <w:tab w:val="left" w:pos="420"/>
      </w:tabs>
      <w:suppressAutoHyphens/>
      <w:spacing w:line="360" w:lineRule="auto"/>
      <w:ind w:left="283" w:firstLine="480"/>
    </w:pPr>
    <w:rPr>
      <w:color w:val="00000A"/>
      <w:sz w:val="24"/>
    </w:rPr>
  </w:style>
  <w:style w:type="paragraph" w:customStyle="1" w:styleId="11">
    <w:name w:val="列出段落1"/>
    <w:basedOn w:val="a"/>
    <w:rsid w:val="00B80AAC"/>
    <w:pPr>
      <w:tabs>
        <w:tab w:val="left" w:pos="420"/>
      </w:tabs>
      <w:suppressAutoHyphens/>
      <w:ind w:firstLine="420"/>
    </w:pPr>
    <w:rPr>
      <w:rFonts w:ascii="Calibri" w:hAnsi="Calibri" w:cs="Calibri"/>
      <w:color w:val="00000A"/>
      <w:szCs w:val="21"/>
    </w:rPr>
  </w:style>
  <w:style w:type="paragraph" w:customStyle="1" w:styleId="3">
    <w:name w:val="3"/>
    <w:basedOn w:val="a"/>
    <w:rsid w:val="003D1D79"/>
    <w:pPr>
      <w:numPr>
        <w:numId w:val="11"/>
      </w:numPr>
      <w:tabs>
        <w:tab w:val="left" w:pos="360"/>
      </w:tabs>
      <w:spacing w:before="60" w:after="60"/>
      <w:ind w:left="0" w:firstLineChars="200" w:firstLine="200"/>
      <w:outlineLvl w:val="0"/>
    </w:pPr>
    <w:rPr>
      <w:rFonts w:ascii="Arial" w:eastAsia="方正准圆简体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0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HM</cp:lastModifiedBy>
  <cp:revision>25</cp:revision>
  <cp:lastPrinted>2017-01-05T01:58:00Z</cp:lastPrinted>
  <dcterms:created xsi:type="dcterms:W3CDTF">2017-05-14T23:29:00Z</dcterms:created>
  <dcterms:modified xsi:type="dcterms:W3CDTF">2017-10-17T01:04:00Z</dcterms:modified>
</cp:coreProperties>
</file>