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F027F" w14:textId="77777777" w:rsidR="00BC301B" w:rsidRPr="00267CEE" w:rsidRDefault="00BC301B" w:rsidP="00BC301B">
      <w:pPr>
        <w:spacing w:line="560" w:lineRule="exact"/>
        <w:jc w:val="center"/>
        <w:rPr>
          <w:rFonts w:ascii="方正小标宋简体" w:eastAsia="方正小标宋简体"/>
          <w:color w:val="000000" w:themeColor="text1"/>
          <w:sz w:val="36"/>
          <w:szCs w:val="36"/>
        </w:rPr>
      </w:pPr>
      <w:r w:rsidRPr="00267CEE">
        <w:rPr>
          <w:rFonts w:ascii="方正小标宋简体" w:eastAsia="方正小标宋简体"/>
          <w:color w:val="000000" w:themeColor="text1"/>
          <w:sz w:val="36"/>
          <w:szCs w:val="36"/>
        </w:rPr>
        <w:t>劳动与社会保障</w:t>
      </w:r>
      <w:r w:rsidRPr="00267CEE">
        <w:rPr>
          <w:rFonts w:ascii="方正小标宋简体" w:eastAsia="方正小标宋简体" w:hint="eastAsia"/>
          <w:color w:val="000000" w:themeColor="text1"/>
          <w:sz w:val="36"/>
          <w:szCs w:val="36"/>
        </w:rPr>
        <w:t>专业本科人才培养方案</w:t>
      </w:r>
    </w:p>
    <w:p w14:paraId="5C4F89B1" w14:textId="77777777" w:rsidR="00BC301B" w:rsidRPr="00267CEE" w:rsidRDefault="00BC301B" w:rsidP="00BC301B">
      <w:pPr>
        <w:pStyle w:val="a7"/>
        <w:tabs>
          <w:tab w:val="left" w:pos="1380"/>
        </w:tabs>
        <w:spacing w:before="0" w:after="0" w:line="560" w:lineRule="exact"/>
        <w:jc w:val="center"/>
        <w:rPr>
          <w:rFonts w:ascii="方正小标宋简体" w:eastAsia="方正小标宋简体" w:hAnsi="Times New Roman"/>
          <w:bCs/>
          <w:color w:val="000000" w:themeColor="text1"/>
          <w:sz w:val="28"/>
          <w:szCs w:val="28"/>
        </w:rPr>
      </w:pPr>
      <w:r w:rsidRPr="00267CEE">
        <w:rPr>
          <w:rFonts w:ascii="方正小标宋简体" w:eastAsia="方正小标宋简体" w:hint="eastAsia"/>
          <w:bCs/>
          <w:color w:val="000000" w:themeColor="text1"/>
          <w:sz w:val="28"/>
          <w:szCs w:val="28"/>
        </w:rPr>
        <w:t>（专业代码120403）</w:t>
      </w:r>
    </w:p>
    <w:p w14:paraId="7262370B" w14:textId="77777777" w:rsidR="00BC301B" w:rsidRPr="001D6E2C" w:rsidRDefault="00BC301B" w:rsidP="00BC301B">
      <w:pPr>
        <w:pStyle w:val="a8"/>
        <w:widowControl/>
        <w:adjustRightInd w:val="0"/>
        <w:snapToGrid w:val="0"/>
        <w:spacing w:beforeLines="50" w:before="156" w:afterLines="50" w:after="156" w:line="360" w:lineRule="auto"/>
        <w:ind w:firstLine="562"/>
        <w:jc w:val="left"/>
        <w:outlineLvl w:val="0"/>
        <w:rPr>
          <w:rFonts w:eastAsiaTheme="minorEastAsia"/>
          <w:b/>
          <w:bCs/>
          <w:color w:val="000000" w:themeColor="text1"/>
          <w:kern w:val="0"/>
          <w:sz w:val="28"/>
          <w:szCs w:val="32"/>
        </w:rPr>
      </w:pPr>
      <w:r w:rsidRPr="001D6E2C">
        <w:rPr>
          <w:rFonts w:eastAsiaTheme="minorEastAsia"/>
          <w:b/>
          <w:bCs/>
          <w:color w:val="000000" w:themeColor="text1"/>
          <w:kern w:val="0"/>
          <w:sz w:val="28"/>
          <w:szCs w:val="32"/>
        </w:rPr>
        <w:t>一、培养目标</w:t>
      </w:r>
    </w:p>
    <w:p w14:paraId="3CE6A8D7" w14:textId="79BB748C" w:rsidR="00BC301B" w:rsidRPr="001D6E2C" w:rsidRDefault="00BC301B" w:rsidP="00BC301B">
      <w:pPr>
        <w:widowControl/>
        <w:adjustRightInd w:val="0"/>
        <w:snapToGrid w:val="0"/>
        <w:spacing w:line="360" w:lineRule="auto"/>
        <w:ind w:firstLineChars="200" w:firstLine="480"/>
        <w:jc w:val="left"/>
        <w:rPr>
          <w:rFonts w:eastAsiaTheme="minorEastAsia"/>
          <w:bCs/>
          <w:color w:val="000000" w:themeColor="text1"/>
          <w:kern w:val="0"/>
          <w:sz w:val="24"/>
        </w:rPr>
      </w:pPr>
      <w:r w:rsidRPr="001D6E2C">
        <w:rPr>
          <w:rFonts w:eastAsiaTheme="minorEastAsia"/>
          <w:bCs/>
          <w:color w:val="000000" w:themeColor="text1"/>
          <w:kern w:val="0"/>
          <w:sz w:val="24"/>
        </w:rPr>
        <w:t>本专业培养具有社会主义核心价值观和良好的人文科学素养与道德水准、德、智、体</w:t>
      </w:r>
      <w:r>
        <w:rPr>
          <w:rFonts w:eastAsiaTheme="minorEastAsia" w:hint="eastAsia"/>
          <w:bCs/>
          <w:color w:val="000000" w:themeColor="text1"/>
          <w:kern w:val="0"/>
          <w:sz w:val="24"/>
        </w:rPr>
        <w:t>、美、劳</w:t>
      </w:r>
      <w:r w:rsidRPr="001D6E2C">
        <w:rPr>
          <w:rFonts w:eastAsiaTheme="minorEastAsia"/>
          <w:bCs/>
          <w:color w:val="000000" w:themeColor="text1"/>
          <w:kern w:val="0"/>
          <w:sz w:val="24"/>
        </w:rPr>
        <w:t>全面发展，具</w:t>
      </w:r>
      <w:r>
        <w:rPr>
          <w:rFonts w:eastAsiaTheme="minorEastAsia" w:hint="eastAsia"/>
          <w:bCs/>
          <w:color w:val="000000" w:themeColor="text1"/>
          <w:kern w:val="0"/>
          <w:sz w:val="24"/>
        </w:rPr>
        <w:t>备</w:t>
      </w:r>
      <w:r w:rsidRPr="001D6E2C">
        <w:rPr>
          <w:rFonts w:eastAsiaTheme="minorEastAsia"/>
          <w:bCs/>
          <w:color w:val="000000" w:themeColor="text1"/>
          <w:kern w:val="0"/>
          <w:sz w:val="24"/>
        </w:rPr>
        <w:t>规范使用语言文字</w:t>
      </w:r>
      <w:r>
        <w:rPr>
          <w:rFonts w:eastAsiaTheme="minorEastAsia" w:hint="eastAsia"/>
          <w:bCs/>
          <w:color w:val="000000" w:themeColor="text1"/>
          <w:kern w:val="0"/>
          <w:sz w:val="24"/>
        </w:rPr>
        <w:t>的</w:t>
      </w:r>
      <w:r w:rsidR="00ED3C0D">
        <w:rPr>
          <w:rFonts w:eastAsiaTheme="minorEastAsia" w:hint="eastAsia"/>
          <w:bCs/>
          <w:color w:val="000000" w:themeColor="text1"/>
          <w:kern w:val="0"/>
          <w:sz w:val="24"/>
        </w:rPr>
        <w:t>意识和应用</w:t>
      </w:r>
      <w:bookmarkStart w:id="0" w:name="_GoBack"/>
      <w:bookmarkEnd w:id="0"/>
      <w:r w:rsidRPr="001D6E2C">
        <w:rPr>
          <w:rFonts w:eastAsiaTheme="minorEastAsia"/>
          <w:bCs/>
          <w:color w:val="000000" w:themeColor="text1"/>
          <w:kern w:val="0"/>
          <w:sz w:val="24"/>
        </w:rPr>
        <w:t>能力，通晓国内外劳动</w:t>
      </w:r>
      <w:r w:rsidR="00721685">
        <w:rPr>
          <w:rFonts w:eastAsiaTheme="minorEastAsia" w:hint="eastAsia"/>
          <w:bCs/>
          <w:color w:val="000000" w:themeColor="text1"/>
          <w:kern w:val="0"/>
          <w:sz w:val="24"/>
        </w:rPr>
        <w:t>经济学</w:t>
      </w:r>
      <w:r w:rsidRPr="001D6E2C">
        <w:rPr>
          <w:rFonts w:eastAsiaTheme="minorEastAsia"/>
          <w:bCs/>
          <w:color w:val="000000" w:themeColor="text1"/>
          <w:kern w:val="0"/>
          <w:sz w:val="24"/>
        </w:rPr>
        <w:t>和社会保障理论、实践与发展历史，注重科学的思考方法和研究方法，</w:t>
      </w:r>
      <w:r w:rsidRPr="00FE580B">
        <w:rPr>
          <w:rFonts w:eastAsiaTheme="minorEastAsia"/>
          <w:bCs/>
          <w:color w:val="000000" w:themeColor="text1"/>
          <w:kern w:val="0"/>
          <w:sz w:val="24"/>
        </w:rPr>
        <w:t>具有社会主义核心价值观和国际视野、理论与实践并重的复合型、创新型劳动与社会保障人才。</w:t>
      </w:r>
      <w:r w:rsidRPr="001D6E2C">
        <w:rPr>
          <w:rFonts w:eastAsiaTheme="minorEastAsia"/>
          <w:bCs/>
          <w:color w:val="000000" w:themeColor="text1"/>
          <w:kern w:val="0"/>
          <w:sz w:val="24"/>
        </w:rPr>
        <w:t>通过多方面综合的学习与实践，具备在国家人力资源和社会保障部门、企事业单位人力资源管理部门、养老服务行业从事管理实务工作，以及在科研机构、高等院校从事科研、教学工作的能力。</w:t>
      </w:r>
    </w:p>
    <w:p w14:paraId="77E82614" w14:textId="77777777" w:rsidR="00BC301B" w:rsidRPr="001D6E2C" w:rsidRDefault="00BC301B" w:rsidP="00BC301B">
      <w:pPr>
        <w:pStyle w:val="a8"/>
        <w:widowControl/>
        <w:adjustRightInd w:val="0"/>
        <w:snapToGrid w:val="0"/>
        <w:spacing w:beforeLines="50" w:before="156" w:afterLines="50" w:after="156" w:line="360" w:lineRule="auto"/>
        <w:ind w:firstLine="562"/>
        <w:jc w:val="left"/>
        <w:outlineLvl w:val="0"/>
        <w:rPr>
          <w:rFonts w:eastAsiaTheme="minorEastAsia"/>
          <w:b/>
          <w:bCs/>
          <w:color w:val="000000" w:themeColor="text1"/>
          <w:kern w:val="0"/>
          <w:sz w:val="28"/>
          <w:szCs w:val="32"/>
        </w:rPr>
      </w:pPr>
      <w:r w:rsidRPr="001D6E2C">
        <w:rPr>
          <w:rFonts w:eastAsiaTheme="minorEastAsia"/>
          <w:b/>
          <w:bCs/>
          <w:color w:val="000000" w:themeColor="text1"/>
          <w:kern w:val="0"/>
          <w:sz w:val="28"/>
          <w:szCs w:val="32"/>
        </w:rPr>
        <w:t>二、毕业要求</w:t>
      </w:r>
    </w:p>
    <w:p w14:paraId="2009D5A3" w14:textId="26D491A8" w:rsidR="00BC301B" w:rsidRPr="001D6E2C" w:rsidRDefault="00BC301B" w:rsidP="00BC301B">
      <w:pPr>
        <w:adjustRightInd w:val="0"/>
        <w:snapToGrid w:val="0"/>
        <w:spacing w:line="360" w:lineRule="auto"/>
        <w:ind w:firstLineChars="200" w:firstLine="482"/>
        <w:rPr>
          <w:rFonts w:eastAsiaTheme="minorEastAsia"/>
          <w:bCs/>
          <w:color w:val="000000" w:themeColor="text1"/>
        </w:rPr>
      </w:pPr>
      <w:r w:rsidRPr="001D6E2C">
        <w:rPr>
          <w:rFonts w:eastAsiaTheme="minorEastAsia"/>
          <w:b/>
          <w:bCs/>
          <w:color w:val="000000" w:themeColor="text1"/>
          <w:kern w:val="0"/>
          <w:sz w:val="24"/>
        </w:rPr>
        <w:t xml:space="preserve">1. </w:t>
      </w:r>
      <w:r w:rsidRPr="001D6E2C">
        <w:rPr>
          <w:rFonts w:eastAsiaTheme="minorEastAsia"/>
          <w:b/>
          <w:bCs/>
          <w:color w:val="000000" w:themeColor="text1"/>
          <w:kern w:val="0"/>
          <w:sz w:val="24"/>
        </w:rPr>
        <w:t>素质结构要求：</w:t>
      </w:r>
      <w:r w:rsidRPr="001D6E2C">
        <w:rPr>
          <w:rFonts w:eastAsiaTheme="minorEastAsia"/>
          <w:bCs/>
          <w:color w:val="000000" w:themeColor="text1"/>
          <w:kern w:val="0"/>
          <w:sz w:val="24"/>
        </w:rPr>
        <w:t>意识形态</w:t>
      </w:r>
      <w:r w:rsidRPr="001D6E2C">
        <w:rPr>
          <w:rFonts w:eastAsiaTheme="minorEastAsia"/>
          <w:bCs/>
          <w:color w:val="000000" w:themeColor="text1"/>
          <w:kern w:val="0"/>
          <w:sz w:val="24"/>
        </w:rPr>
        <w:t>+</w:t>
      </w:r>
      <w:r w:rsidRPr="001D6E2C">
        <w:rPr>
          <w:rFonts w:eastAsiaTheme="minorEastAsia"/>
          <w:bCs/>
          <w:color w:val="000000" w:themeColor="text1"/>
          <w:kern w:val="0"/>
          <w:sz w:val="24"/>
        </w:rPr>
        <w:t>专业素养</w:t>
      </w:r>
      <w:r w:rsidRPr="001D6E2C">
        <w:rPr>
          <w:rFonts w:eastAsiaTheme="minorEastAsia"/>
          <w:bCs/>
          <w:color w:val="000000" w:themeColor="text1"/>
          <w:kern w:val="0"/>
          <w:sz w:val="24"/>
        </w:rPr>
        <w:t>+</w:t>
      </w:r>
      <w:r w:rsidRPr="001D6E2C">
        <w:rPr>
          <w:rFonts w:eastAsiaTheme="minorEastAsia"/>
          <w:bCs/>
          <w:color w:val="000000" w:themeColor="text1"/>
          <w:kern w:val="0"/>
          <w:sz w:val="24"/>
        </w:rPr>
        <w:t>实践技能。掌握马克思主义、毛泽东思想和中国特色社会主义理论体系，树立科学的</w:t>
      </w:r>
      <w:r w:rsidRPr="001D6E2C">
        <w:rPr>
          <w:rFonts w:eastAsiaTheme="minorEastAsia"/>
          <w:bCs/>
          <w:color w:val="000000" w:themeColor="text1"/>
          <w:kern w:val="0"/>
          <w:sz w:val="24"/>
        </w:rPr>
        <w:t xml:space="preserve"> “</w:t>
      </w:r>
      <w:r w:rsidRPr="001D6E2C">
        <w:rPr>
          <w:rFonts w:eastAsiaTheme="minorEastAsia"/>
          <w:bCs/>
          <w:color w:val="000000" w:themeColor="text1"/>
          <w:kern w:val="0"/>
          <w:sz w:val="24"/>
        </w:rPr>
        <w:t>三观</w:t>
      </w:r>
      <w:r w:rsidRPr="001D6E2C">
        <w:rPr>
          <w:rFonts w:eastAsiaTheme="minorEastAsia"/>
          <w:bCs/>
          <w:color w:val="000000" w:themeColor="text1"/>
          <w:kern w:val="0"/>
          <w:sz w:val="24"/>
        </w:rPr>
        <w:t>”</w:t>
      </w:r>
      <w:r w:rsidRPr="001D6E2C">
        <w:rPr>
          <w:rFonts w:eastAsiaTheme="minorEastAsia"/>
          <w:bCs/>
          <w:color w:val="000000" w:themeColor="text1"/>
          <w:kern w:val="0"/>
          <w:sz w:val="24"/>
        </w:rPr>
        <w:t>，培育社会主义核心价值观；具有良好的思想品德、社会公德、职业道德和个人修养；具有健全的法律意识、诚信意识和集体意识；具有宽广的国际视野和融入具体国情的思维，通晓劳动</w:t>
      </w:r>
      <w:r w:rsidR="00721685">
        <w:rPr>
          <w:rFonts w:eastAsiaTheme="minorEastAsia" w:hint="eastAsia"/>
          <w:bCs/>
          <w:color w:val="000000" w:themeColor="text1"/>
          <w:kern w:val="0"/>
          <w:sz w:val="24"/>
        </w:rPr>
        <w:t>经济学</w:t>
      </w:r>
      <w:r w:rsidRPr="001D6E2C">
        <w:rPr>
          <w:rFonts w:eastAsiaTheme="minorEastAsia"/>
          <w:bCs/>
          <w:color w:val="000000" w:themeColor="text1"/>
          <w:kern w:val="0"/>
          <w:sz w:val="24"/>
        </w:rPr>
        <w:t>与社会保障的基本知识、理论和技能，关注国家政策的变动，培养专业敏感度，形成过硬的专业素养；掌握劳动与社会保障理论的基本内容和相关领域的实践技能，能用理论指导实践工作。</w:t>
      </w:r>
    </w:p>
    <w:p w14:paraId="3455982C" w14:textId="27732834" w:rsidR="00BC301B" w:rsidRPr="001D6E2C" w:rsidRDefault="00BC301B" w:rsidP="00BC301B">
      <w:pPr>
        <w:widowControl/>
        <w:adjustRightInd w:val="0"/>
        <w:snapToGrid w:val="0"/>
        <w:spacing w:line="360" w:lineRule="auto"/>
        <w:ind w:firstLineChars="200" w:firstLine="482"/>
        <w:jc w:val="left"/>
        <w:rPr>
          <w:rFonts w:eastAsiaTheme="minorEastAsia"/>
          <w:bCs/>
          <w:color w:val="000000" w:themeColor="text1"/>
          <w:kern w:val="0"/>
          <w:sz w:val="24"/>
        </w:rPr>
      </w:pPr>
      <w:r w:rsidRPr="001D6E2C">
        <w:rPr>
          <w:rFonts w:eastAsiaTheme="minorEastAsia"/>
          <w:b/>
          <w:bCs/>
          <w:color w:val="000000" w:themeColor="text1"/>
          <w:kern w:val="0"/>
          <w:sz w:val="24"/>
        </w:rPr>
        <w:t>2.</w:t>
      </w:r>
      <w:r>
        <w:rPr>
          <w:rFonts w:eastAsiaTheme="minorEastAsia" w:hint="eastAsia"/>
          <w:b/>
          <w:bCs/>
          <w:color w:val="000000" w:themeColor="text1"/>
          <w:kern w:val="0"/>
          <w:sz w:val="24"/>
        </w:rPr>
        <w:t xml:space="preserve"> </w:t>
      </w:r>
      <w:r w:rsidRPr="001D6E2C">
        <w:rPr>
          <w:rFonts w:eastAsiaTheme="minorEastAsia"/>
          <w:b/>
          <w:bCs/>
          <w:color w:val="000000" w:themeColor="text1"/>
          <w:kern w:val="0"/>
          <w:sz w:val="24"/>
        </w:rPr>
        <w:t>知识结构要求：管理学</w:t>
      </w:r>
      <w:r w:rsidRPr="001D6E2C">
        <w:rPr>
          <w:rFonts w:eastAsiaTheme="minorEastAsia"/>
          <w:b/>
          <w:bCs/>
          <w:color w:val="000000" w:themeColor="text1"/>
          <w:kern w:val="0"/>
          <w:sz w:val="24"/>
        </w:rPr>
        <w:t>+</w:t>
      </w:r>
      <w:r w:rsidRPr="001D6E2C">
        <w:rPr>
          <w:rFonts w:eastAsiaTheme="minorEastAsia"/>
          <w:b/>
          <w:bCs/>
          <w:color w:val="000000" w:themeColor="text1"/>
          <w:kern w:val="0"/>
          <w:sz w:val="24"/>
        </w:rPr>
        <w:t>经济学</w:t>
      </w:r>
      <w:r w:rsidRPr="001D6E2C">
        <w:rPr>
          <w:rFonts w:eastAsiaTheme="minorEastAsia"/>
          <w:b/>
          <w:bCs/>
          <w:color w:val="000000" w:themeColor="text1"/>
          <w:kern w:val="0"/>
          <w:sz w:val="24"/>
        </w:rPr>
        <w:t>+</w:t>
      </w:r>
      <w:r w:rsidRPr="001D6E2C">
        <w:rPr>
          <w:rFonts w:eastAsiaTheme="minorEastAsia"/>
          <w:b/>
          <w:bCs/>
          <w:color w:val="000000" w:themeColor="text1"/>
          <w:kern w:val="0"/>
          <w:sz w:val="24"/>
        </w:rPr>
        <w:t>社会学</w:t>
      </w:r>
      <w:r w:rsidRPr="001D6E2C">
        <w:rPr>
          <w:rFonts w:eastAsiaTheme="minorEastAsia"/>
          <w:b/>
          <w:bCs/>
          <w:color w:val="000000" w:themeColor="text1"/>
          <w:kern w:val="0"/>
          <w:sz w:val="24"/>
        </w:rPr>
        <w:t>+</w:t>
      </w:r>
      <w:r w:rsidRPr="001D6E2C">
        <w:rPr>
          <w:rFonts w:eastAsiaTheme="minorEastAsia"/>
          <w:b/>
          <w:bCs/>
          <w:color w:val="000000" w:themeColor="text1"/>
          <w:kern w:val="0"/>
          <w:sz w:val="24"/>
        </w:rPr>
        <w:t>法学</w:t>
      </w:r>
      <w:r w:rsidRPr="001D6E2C">
        <w:rPr>
          <w:rFonts w:eastAsiaTheme="minorEastAsia"/>
          <w:b/>
          <w:bCs/>
          <w:color w:val="000000" w:themeColor="text1"/>
          <w:kern w:val="0"/>
          <w:sz w:val="24"/>
        </w:rPr>
        <w:t>+</w:t>
      </w:r>
      <w:r w:rsidRPr="001D6E2C">
        <w:rPr>
          <w:rFonts w:eastAsiaTheme="minorEastAsia"/>
          <w:b/>
          <w:bCs/>
          <w:color w:val="000000" w:themeColor="text1"/>
          <w:kern w:val="0"/>
          <w:sz w:val="24"/>
        </w:rPr>
        <w:t>方法论。</w:t>
      </w:r>
      <w:r w:rsidRPr="001D6E2C">
        <w:rPr>
          <w:rFonts w:eastAsiaTheme="minorEastAsia"/>
          <w:bCs/>
          <w:color w:val="000000" w:themeColor="text1"/>
          <w:kern w:val="0"/>
          <w:sz w:val="24"/>
        </w:rPr>
        <w:t>具备多学科的厚重基础和广泛知识，形成系统的知识构架，熟悉国家劳动</w:t>
      </w:r>
      <w:r w:rsidR="00721685">
        <w:rPr>
          <w:rFonts w:eastAsiaTheme="minorEastAsia" w:hint="eastAsia"/>
          <w:bCs/>
          <w:color w:val="000000" w:themeColor="text1"/>
          <w:kern w:val="0"/>
          <w:sz w:val="24"/>
        </w:rPr>
        <w:t>力市场基本理论</w:t>
      </w:r>
      <w:r w:rsidRPr="001D6E2C">
        <w:rPr>
          <w:rFonts w:eastAsiaTheme="minorEastAsia"/>
          <w:bCs/>
          <w:color w:val="000000" w:themeColor="text1"/>
          <w:kern w:val="0"/>
          <w:sz w:val="24"/>
        </w:rPr>
        <w:t>、社会保障、劳动法等领域的政策程序和理论实践动态，具备基础的和通用的方法论知识，熟练掌握规范的研究方法、研究思路，加强解决实际问题的能力，具备在政府、企业或研究机构从事相关工作的理论基础和知识结构。</w:t>
      </w:r>
    </w:p>
    <w:p w14:paraId="52BB8E2D" w14:textId="64A75988" w:rsidR="00BC301B" w:rsidRPr="001D6E2C" w:rsidRDefault="00BC301B" w:rsidP="00BC301B">
      <w:pPr>
        <w:widowControl/>
        <w:adjustRightInd w:val="0"/>
        <w:snapToGrid w:val="0"/>
        <w:spacing w:line="360" w:lineRule="auto"/>
        <w:ind w:firstLineChars="200" w:firstLine="482"/>
        <w:jc w:val="left"/>
        <w:rPr>
          <w:rFonts w:eastAsiaTheme="minorEastAsia"/>
          <w:bCs/>
          <w:color w:val="000000" w:themeColor="text1"/>
          <w:kern w:val="0"/>
          <w:sz w:val="24"/>
        </w:rPr>
      </w:pPr>
      <w:r w:rsidRPr="001D6E2C">
        <w:rPr>
          <w:rFonts w:eastAsiaTheme="minorEastAsia"/>
          <w:b/>
          <w:bCs/>
          <w:color w:val="000000" w:themeColor="text1"/>
          <w:kern w:val="0"/>
          <w:sz w:val="24"/>
        </w:rPr>
        <w:t>3</w:t>
      </w:r>
      <w:r w:rsidRPr="001D6E2C">
        <w:rPr>
          <w:rFonts w:eastAsiaTheme="minorEastAsia"/>
          <w:b/>
          <w:bCs/>
          <w:color w:val="000000" w:themeColor="text1"/>
          <w:kern w:val="0"/>
          <w:sz w:val="24"/>
        </w:rPr>
        <w:t>．能力结构要求：</w:t>
      </w:r>
      <w:r w:rsidR="00FB2C2D">
        <w:rPr>
          <w:rFonts w:eastAsiaTheme="minorEastAsia" w:hint="eastAsia"/>
          <w:b/>
          <w:bCs/>
          <w:color w:val="000000" w:themeColor="text1"/>
          <w:kern w:val="0"/>
          <w:sz w:val="24"/>
        </w:rPr>
        <w:t>批判性思维</w:t>
      </w:r>
      <w:r w:rsidRPr="001D6E2C">
        <w:rPr>
          <w:rFonts w:eastAsiaTheme="minorEastAsia"/>
          <w:b/>
          <w:bCs/>
          <w:color w:val="000000" w:themeColor="text1"/>
          <w:kern w:val="0"/>
          <w:sz w:val="24"/>
        </w:rPr>
        <w:t>能力</w:t>
      </w:r>
      <w:r w:rsidRPr="001D6E2C">
        <w:rPr>
          <w:rFonts w:eastAsiaTheme="minorEastAsia"/>
          <w:b/>
          <w:bCs/>
          <w:color w:val="000000" w:themeColor="text1"/>
          <w:kern w:val="0"/>
          <w:sz w:val="24"/>
        </w:rPr>
        <w:t>+</w:t>
      </w:r>
      <w:r w:rsidRPr="001D6E2C">
        <w:rPr>
          <w:rFonts w:eastAsiaTheme="minorEastAsia"/>
          <w:b/>
          <w:bCs/>
          <w:color w:val="000000" w:themeColor="text1"/>
          <w:kern w:val="0"/>
          <w:sz w:val="24"/>
        </w:rPr>
        <w:t>创新能力</w:t>
      </w:r>
      <w:r w:rsidR="00FB2C2D" w:rsidRPr="001D6E2C">
        <w:rPr>
          <w:rFonts w:eastAsiaTheme="minorEastAsia"/>
          <w:b/>
          <w:bCs/>
          <w:color w:val="000000" w:themeColor="text1"/>
          <w:kern w:val="0"/>
          <w:sz w:val="24"/>
        </w:rPr>
        <w:t>+</w:t>
      </w:r>
      <w:r w:rsidR="00FB2C2D" w:rsidRPr="001D6E2C">
        <w:rPr>
          <w:rFonts w:eastAsiaTheme="minorEastAsia"/>
          <w:b/>
          <w:bCs/>
          <w:color w:val="000000" w:themeColor="text1"/>
          <w:kern w:val="0"/>
          <w:sz w:val="24"/>
        </w:rPr>
        <w:t>应用能力</w:t>
      </w:r>
      <w:r w:rsidRPr="001D6E2C">
        <w:rPr>
          <w:rFonts w:eastAsiaTheme="minorEastAsia"/>
          <w:b/>
          <w:bCs/>
          <w:color w:val="000000" w:themeColor="text1"/>
          <w:kern w:val="0"/>
          <w:sz w:val="24"/>
        </w:rPr>
        <w:t>。</w:t>
      </w:r>
      <w:r w:rsidRPr="001D6E2C">
        <w:rPr>
          <w:rFonts w:eastAsiaTheme="minorEastAsia"/>
          <w:bCs/>
          <w:color w:val="000000" w:themeColor="text1"/>
          <w:kern w:val="0"/>
          <w:sz w:val="24"/>
        </w:rPr>
        <w:t>具备基</w:t>
      </w:r>
      <w:r w:rsidR="00721685">
        <w:rPr>
          <w:rFonts w:eastAsiaTheme="minorEastAsia" w:hint="eastAsia"/>
          <w:bCs/>
          <w:color w:val="000000" w:themeColor="text1"/>
          <w:kern w:val="0"/>
          <w:sz w:val="24"/>
        </w:rPr>
        <w:t>本</w:t>
      </w:r>
      <w:r w:rsidRPr="001D6E2C">
        <w:rPr>
          <w:rFonts w:eastAsiaTheme="minorEastAsia"/>
          <w:bCs/>
          <w:color w:val="000000" w:themeColor="text1"/>
          <w:kern w:val="0"/>
          <w:sz w:val="24"/>
        </w:rPr>
        <w:t>的独立发现问题、思考问题和解决问题的能力，</w:t>
      </w:r>
      <w:r w:rsidR="00FB2C2D">
        <w:rPr>
          <w:rFonts w:eastAsiaTheme="minorEastAsia" w:hint="eastAsia"/>
          <w:bCs/>
          <w:color w:val="000000" w:themeColor="text1"/>
          <w:kern w:val="0"/>
          <w:sz w:val="24"/>
        </w:rPr>
        <w:t>能够在熟练掌握经典理论知识，并了解中国特</w:t>
      </w:r>
      <w:r w:rsidR="00FB2C2D">
        <w:rPr>
          <w:rFonts w:eastAsiaTheme="minorEastAsia" w:hint="eastAsia"/>
          <w:bCs/>
          <w:color w:val="000000" w:themeColor="text1"/>
          <w:kern w:val="0"/>
          <w:sz w:val="24"/>
        </w:rPr>
        <w:lastRenderedPageBreak/>
        <w:t>色社会经济现实情况下进行批判性思维和创新的能力。</w:t>
      </w:r>
      <w:r w:rsidRPr="001D6E2C">
        <w:rPr>
          <w:rFonts w:eastAsiaTheme="minorEastAsia"/>
          <w:bCs/>
          <w:color w:val="000000" w:themeColor="text1"/>
          <w:kern w:val="0"/>
          <w:sz w:val="24"/>
        </w:rPr>
        <w:t>通过接受严格的</w:t>
      </w:r>
      <w:r w:rsidR="00721685">
        <w:rPr>
          <w:rFonts w:eastAsiaTheme="minorEastAsia" w:hint="eastAsia"/>
          <w:bCs/>
          <w:color w:val="000000" w:themeColor="text1"/>
          <w:kern w:val="0"/>
          <w:sz w:val="24"/>
        </w:rPr>
        <w:t>社会科学</w:t>
      </w:r>
      <w:r w:rsidRPr="001D6E2C">
        <w:rPr>
          <w:rFonts w:eastAsiaTheme="minorEastAsia"/>
          <w:bCs/>
          <w:color w:val="000000" w:themeColor="text1"/>
          <w:kern w:val="0"/>
          <w:sz w:val="24"/>
        </w:rPr>
        <w:t>方法论训练，熟练掌握</w:t>
      </w:r>
      <w:r w:rsidR="00721685">
        <w:rPr>
          <w:rFonts w:eastAsiaTheme="minorEastAsia" w:hint="eastAsia"/>
          <w:bCs/>
          <w:color w:val="000000" w:themeColor="text1"/>
          <w:kern w:val="0"/>
          <w:sz w:val="24"/>
        </w:rPr>
        <w:t>学科内通用、</w:t>
      </w:r>
      <w:r w:rsidRPr="001D6E2C">
        <w:rPr>
          <w:rFonts w:eastAsiaTheme="minorEastAsia"/>
          <w:bCs/>
          <w:color w:val="000000" w:themeColor="text1"/>
          <w:kern w:val="0"/>
          <w:sz w:val="24"/>
        </w:rPr>
        <w:t>规范的研究方法</w:t>
      </w:r>
      <w:r w:rsidR="00721685">
        <w:rPr>
          <w:rFonts w:eastAsiaTheme="minorEastAsia" w:hint="eastAsia"/>
          <w:bCs/>
          <w:color w:val="000000" w:themeColor="text1"/>
          <w:kern w:val="0"/>
          <w:sz w:val="24"/>
        </w:rPr>
        <w:t>，兼</w:t>
      </w:r>
      <w:r w:rsidRPr="001D6E2C">
        <w:rPr>
          <w:rFonts w:eastAsiaTheme="minorEastAsia"/>
          <w:bCs/>
          <w:color w:val="000000" w:themeColor="text1"/>
          <w:kern w:val="0"/>
          <w:sz w:val="24"/>
        </w:rPr>
        <w:t>具较强的科研能力和实际业务能力</w:t>
      </w:r>
      <w:r w:rsidR="00FB2C2D">
        <w:rPr>
          <w:rFonts w:eastAsiaTheme="minorEastAsia" w:hint="eastAsia"/>
          <w:bCs/>
          <w:color w:val="000000" w:themeColor="text1"/>
          <w:kern w:val="0"/>
          <w:sz w:val="24"/>
        </w:rPr>
        <w:t>，</w:t>
      </w:r>
      <w:r w:rsidRPr="001D6E2C">
        <w:rPr>
          <w:rFonts w:eastAsiaTheme="minorEastAsia"/>
          <w:bCs/>
          <w:color w:val="000000" w:themeColor="text1"/>
          <w:kern w:val="0"/>
          <w:sz w:val="24"/>
        </w:rPr>
        <w:t>具备较好的语言表达和沟通协调能力；</w:t>
      </w:r>
      <w:r w:rsidR="00FB2C2D">
        <w:rPr>
          <w:rFonts w:eastAsiaTheme="minorEastAsia" w:hint="eastAsia"/>
          <w:bCs/>
          <w:color w:val="000000" w:themeColor="text1"/>
          <w:kern w:val="0"/>
          <w:sz w:val="24"/>
        </w:rPr>
        <w:t>精通</w:t>
      </w:r>
      <w:r w:rsidRPr="001D6E2C">
        <w:rPr>
          <w:rFonts w:eastAsiaTheme="minorEastAsia"/>
          <w:bCs/>
          <w:color w:val="000000" w:themeColor="text1"/>
          <w:kern w:val="0"/>
          <w:sz w:val="24"/>
        </w:rPr>
        <w:t>一门外语，能够熟练运用计算机和</w:t>
      </w:r>
      <w:r w:rsidR="00FB2C2D">
        <w:rPr>
          <w:rFonts w:eastAsiaTheme="minorEastAsia" w:hint="eastAsia"/>
          <w:bCs/>
          <w:color w:val="000000" w:themeColor="text1"/>
          <w:kern w:val="0"/>
          <w:sz w:val="24"/>
        </w:rPr>
        <w:t>劳动</w:t>
      </w:r>
      <w:r w:rsidRPr="001D6E2C">
        <w:rPr>
          <w:rFonts w:eastAsiaTheme="minorEastAsia"/>
          <w:bCs/>
          <w:color w:val="000000" w:themeColor="text1"/>
          <w:kern w:val="0"/>
          <w:sz w:val="24"/>
        </w:rPr>
        <w:t>社会保障方面的应用软件从事业务工作</w:t>
      </w:r>
    </w:p>
    <w:p w14:paraId="004A250D" w14:textId="77777777" w:rsidR="00BC301B" w:rsidRPr="001D6E2C" w:rsidRDefault="00BC301B" w:rsidP="00BC301B">
      <w:pPr>
        <w:pStyle w:val="a8"/>
        <w:widowControl/>
        <w:adjustRightInd w:val="0"/>
        <w:snapToGrid w:val="0"/>
        <w:spacing w:beforeLines="50" w:before="156" w:afterLines="50" w:after="156" w:line="360" w:lineRule="auto"/>
        <w:ind w:firstLine="562"/>
        <w:jc w:val="left"/>
        <w:outlineLvl w:val="0"/>
        <w:rPr>
          <w:rFonts w:eastAsiaTheme="minorEastAsia"/>
          <w:b/>
          <w:bCs/>
          <w:color w:val="000000" w:themeColor="text1"/>
          <w:kern w:val="0"/>
          <w:sz w:val="28"/>
          <w:szCs w:val="32"/>
        </w:rPr>
      </w:pPr>
      <w:r w:rsidRPr="001D6E2C">
        <w:rPr>
          <w:rFonts w:eastAsiaTheme="minorEastAsia"/>
          <w:b/>
          <w:bCs/>
          <w:color w:val="000000" w:themeColor="text1"/>
          <w:kern w:val="0"/>
          <w:sz w:val="28"/>
          <w:szCs w:val="32"/>
        </w:rPr>
        <w:t>三、培养特色</w:t>
      </w:r>
    </w:p>
    <w:p w14:paraId="377C08E3" w14:textId="77777777" w:rsidR="00BC301B" w:rsidRPr="001D6E2C" w:rsidRDefault="00BC301B" w:rsidP="00BC301B">
      <w:pPr>
        <w:widowControl/>
        <w:adjustRightInd w:val="0"/>
        <w:snapToGrid w:val="0"/>
        <w:spacing w:line="360" w:lineRule="auto"/>
        <w:ind w:firstLineChars="199" w:firstLine="479"/>
        <w:jc w:val="left"/>
        <w:rPr>
          <w:rFonts w:eastAsiaTheme="minorEastAsia"/>
          <w:bCs/>
          <w:color w:val="000000" w:themeColor="text1"/>
          <w:kern w:val="0"/>
          <w:sz w:val="24"/>
        </w:rPr>
      </w:pPr>
      <w:r w:rsidRPr="001D6E2C">
        <w:rPr>
          <w:rFonts w:eastAsiaTheme="minorEastAsia"/>
          <w:b/>
          <w:bCs/>
          <w:color w:val="000000" w:themeColor="text1"/>
          <w:kern w:val="0"/>
          <w:sz w:val="24"/>
        </w:rPr>
        <w:t xml:space="preserve">1. </w:t>
      </w:r>
      <w:r w:rsidRPr="001D6E2C">
        <w:rPr>
          <w:rFonts w:eastAsiaTheme="minorEastAsia"/>
          <w:b/>
          <w:bCs/>
          <w:color w:val="000000" w:themeColor="text1"/>
          <w:kern w:val="0"/>
          <w:sz w:val="24"/>
        </w:rPr>
        <w:t>注重培养学生的完整人格。</w:t>
      </w:r>
      <w:r w:rsidRPr="001D6E2C">
        <w:rPr>
          <w:rFonts w:eastAsiaTheme="minorEastAsia"/>
          <w:bCs/>
          <w:color w:val="000000" w:themeColor="text1"/>
          <w:kern w:val="0"/>
          <w:sz w:val="24"/>
        </w:rPr>
        <w:t>将学生看作一个主体性的，完整的人，促使其心智提升，人格健全，思想完善，形成关注民生、关爱弱势群体、热爱劳动的专业文化，塑造学生的人文精神。</w:t>
      </w:r>
    </w:p>
    <w:p w14:paraId="2C6DC9E7" w14:textId="77777777" w:rsidR="00BC301B" w:rsidRPr="001D6E2C" w:rsidRDefault="00BC301B" w:rsidP="00BC301B">
      <w:pPr>
        <w:widowControl/>
        <w:adjustRightInd w:val="0"/>
        <w:snapToGrid w:val="0"/>
        <w:spacing w:line="360" w:lineRule="auto"/>
        <w:ind w:firstLineChars="199" w:firstLine="479"/>
        <w:jc w:val="left"/>
        <w:rPr>
          <w:rFonts w:eastAsiaTheme="minorEastAsia"/>
          <w:bCs/>
          <w:color w:val="000000" w:themeColor="text1"/>
          <w:kern w:val="0"/>
          <w:sz w:val="24"/>
        </w:rPr>
      </w:pPr>
      <w:r w:rsidRPr="001D6E2C">
        <w:rPr>
          <w:rFonts w:eastAsiaTheme="minorEastAsia"/>
          <w:b/>
          <w:bCs/>
          <w:color w:val="000000" w:themeColor="text1"/>
          <w:kern w:val="0"/>
          <w:sz w:val="24"/>
        </w:rPr>
        <w:t xml:space="preserve">2. </w:t>
      </w:r>
      <w:r w:rsidRPr="001D6E2C">
        <w:rPr>
          <w:rFonts w:eastAsiaTheme="minorEastAsia"/>
          <w:b/>
          <w:bCs/>
          <w:color w:val="000000" w:themeColor="text1"/>
          <w:kern w:val="0"/>
          <w:sz w:val="24"/>
        </w:rPr>
        <w:t>强化综合能力培养。</w:t>
      </w:r>
      <w:r w:rsidRPr="001D6E2C">
        <w:rPr>
          <w:rFonts w:eastAsiaTheme="minorEastAsia"/>
          <w:bCs/>
          <w:color w:val="000000" w:themeColor="text1"/>
          <w:kern w:val="0"/>
          <w:sz w:val="24"/>
        </w:rPr>
        <w:t>依托我院劳动经济学国家重点学科，为学生提供综合能力培养的平台，培养学生掌握宏观劳动力市场机制、社会保障政策和微观社会保障管理技能。</w:t>
      </w:r>
    </w:p>
    <w:p w14:paraId="0AE77831" w14:textId="77777777" w:rsidR="00BC301B" w:rsidRPr="00267CEE" w:rsidRDefault="00BC301B" w:rsidP="00BC301B">
      <w:pPr>
        <w:widowControl/>
        <w:adjustRightInd w:val="0"/>
        <w:snapToGrid w:val="0"/>
        <w:spacing w:line="360" w:lineRule="auto"/>
        <w:ind w:firstLineChars="199" w:firstLine="479"/>
        <w:jc w:val="left"/>
        <w:rPr>
          <w:rFonts w:ascii="宋体" w:hAnsi="宋体"/>
          <w:bCs/>
          <w:color w:val="000000" w:themeColor="text1"/>
          <w:kern w:val="0"/>
          <w:sz w:val="24"/>
        </w:rPr>
      </w:pPr>
      <w:r w:rsidRPr="001D6E2C">
        <w:rPr>
          <w:rFonts w:eastAsiaTheme="minorEastAsia"/>
          <w:b/>
          <w:bCs/>
          <w:color w:val="000000" w:themeColor="text1"/>
          <w:kern w:val="0"/>
          <w:sz w:val="24"/>
        </w:rPr>
        <w:t xml:space="preserve">3. </w:t>
      </w:r>
      <w:r w:rsidRPr="001D6E2C">
        <w:rPr>
          <w:rFonts w:eastAsiaTheme="minorEastAsia"/>
          <w:b/>
          <w:bCs/>
          <w:color w:val="000000" w:themeColor="text1"/>
          <w:kern w:val="0"/>
          <w:sz w:val="24"/>
        </w:rPr>
        <w:t>建立多维知识体系。</w:t>
      </w:r>
      <w:r w:rsidRPr="001D6E2C">
        <w:rPr>
          <w:rFonts w:eastAsiaTheme="minorEastAsia"/>
          <w:bCs/>
          <w:color w:val="000000" w:themeColor="text1"/>
          <w:kern w:val="0"/>
          <w:sz w:val="24"/>
        </w:rPr>
        <w:t>通过宽口径、多样化的课程体系，在教授劳动社会保障核心知识的同时，以人力资源管理、劳动关系等多学科为补充，建立学生全面丰富的劳动科学知识体系。</w:t>
      </w:r>
    </w:p>
    <w:p w14:paraId="6CFA9809" w14:textId="77777777" w:rsidR="00BC301B" w:rsidRPr="001D6E2C" w:rsidRDefault="00BC301B" w:rsidP="00BC301B">
      <w:pPr>
        <w:pStyle w:val="a8"/>
        <w:widowControl/>
        <w:adjustRightInd w:val="0"/>
        <w:snapToGrid w:val="0"/>
        <w:spacing w:beforeLines="50" w:before="156" w:afterLines="50" w:after="156" w:line="360" w:lineRule="auto"/>
        <w:ind w:firstLine="562"/>
        <w:jc w:val="left"/>
        <w:outlineLvl w:val="0"/>
        <w:rPr>
          <w:rFonts w:eastAsiaTheme="minorEastAsia"/>
          <w:b/>
          <w:bCs/>
          <w:color w:val="000000" w:themeColor="text1"/>
          <w:kern w:val="0"/>
          <w:sz w:val="28"/>
          <w:szCs w:val="32"/>
        </w:rPr>
      </w:pPr>
      <w:r w:rsidRPr="001D6E2C">
        <w:rPr>
          <w:rFonts w:eastAsiaTheme="minorEastAsia" w:hint="eastAsia"/>
          <w:b/>
          <w:bCs/>
          <w:color w:val="000000" w:themeColor="text1"/>
          <w:kern w:val="0"/>
          <w:sz w:val="28"/>
          <w:szCs w:val="32"/>
        </w:rPr>
        <w:t>四、核心课程</w:t>
      </w:r>
    </w:p>
    <w:p w14:paraId="2BC422EA" w14:textId="0322B0EB" w:rsidR="005D4A87" w:rsidRDefault="005D4A87" w:rsidP="005D4A87">
      <w:pPr>
        <w:pStyle w:val="a8"/>
        <w:widowControl/>
        <w:adjustRightInd w:val="0"/>
        <w:snapToGrid w:val="0"/>
        <w:spacing w:beforeLines="50" w:before="156" w:afterLines="50" w:after="156" w:line="360" w:lineRule="auto"/>
        <w:ind w:firstLine="480"/>
        <w:jc w:val="left"/>
        <w:outlineLvl w:val="0"/>
        <w:rPr>
          <w:rFonts w:ascii="宋体" w:hAnsi="宋体"/>
          <w:bCs/>
          <w:color w:val="000000" w:themeColor="text1"/>
          <w:kern w:val="0"/>
          <w:sz w:val="24"/>
        </w:rPr>
      </w:pPr>
      <w:r>
        <w:rPr>
          <w:rFonts w:ascii="宋体" w:hAnsi="宋体" w:hint="eastAsia"/>
          <w:bCs/>
          <w:color w:val="000000" w:themeColor="text1"/>
          <w:kern w:val="0"/>
          <w:sz w:val="24"/>
        </w:rPr>
        <w:t>管理学、微观经济学、</w:t>
      </w:r>
      <w:r w:rsidR="00FB2C2D">
        <w:rPr>
          <w:rFonts w:ascii="宋体" w:hAnsi="宋体" w:hint="eastAsia"/>
          <w:bCs/>
          <w:color w:val="000000" w:themeColor="text1"/>
          <w:kern w:val="0"/>
          <w:sz w:val="24"/>
        </w:rPr>
        <w:t>劳动经济学、</w:t>
      </w:r>
      <w:r>
        <w:rPr>
          <w:rFonts w:ascii="宋体" w:hAnsi="宋体" w:hint="eastAsia"/>
          <w:bCs/>
          <w:color w:val="000000" w:themeColor="text1"/>
          <w:kern w:val="0"/>
          <w:sz w:val="24"/>
        </w:rPr>
        <w:t>管理信息系统、财务管理学、统计学、公共伦理学、人力资源管理导论、劳动关系学、会计学、社会学、社会工作导论、劳动法律制度、</w:t>
      </w:r>
      <w:r w:rsidRPr="00243A4B">
        <w:rPr>
          <w:rFonts w:ascii="宋体" w:hAnsi="宋体" w:hint="eastAsia"/>
          <w:bCs/>
          <w:color w:val="000000" w:themeColor="text1"/>
          <w:kern w:val="0"/>
          <w:sz w:val="24"/>
        </w:rPr>
        <w:t>社会保险学、</w:t>
      </w:r>
      <w:r>
        <w:rPr>
          <w:rFonts w:ascii="宋体" w:hAnsi="宋体" w:hint="eastAsia"/>
          <w:bCs/>
          <w:color w:val="000000" w:themeColor="text1"/>
          <w:kern w:val="0"/>
          <w:sz w:val="24"/>
        </w:rPr>
        <w:t xml:space="preserve">劳动科学实践中的计量方法、人力资本理论与价值度量。 </w:t>
      </w:r>
    </w:p>
    <w:p w14:paraId="08E11F06" w14:textId="2795755C" w:rsidR="00BC301B" w:rsidRDefault="00BC301B" w:rsidP="005D4A87">
      <w:pPr>
        <w:pStyle w:val="a8"/>
        <w:widowControl/>
        <w:adjustRightInd w:val="0"/>
        <w:snapToGrid w:val="0"/>
        <w:spacing w:beforeLines="50" w:before="156" w:afterLines="50" w:after="156" w:line="360" w:lineRule="auto"/>
        <w:ind w:firstLine="562"/>
        <w:jc w:val="left"/>
        <w:outlineLvl w:val="0"/>
        <w:rPr>
          <w:rFonts w:eastAsiaTheme="minorEastAsia"/>
          <w:b/>
          <w:bCs/>
          <w:color w:val="000000" w:themeColor="text1"/>
          <w:kern w:val="0"/>
          <w:sz w:val="28"/>
          <w:szCs w:val="32"/>
        </w:rPr>
      </w:pPr>
      <w:r w:rsidRPr="001D6E2C">
        <w:rPr>
          <w:rFonts w:eastAsiaTheme="minorEastAsia" w:hint="eastAsia"/>
          <w:b/>
          <w:bCs/>
          <w:color w:val="000000" w:themeColor="text1"/>
          <w:kern w:val="0"/>
          <w:sz w:val="28"/>
          <w:szCs w:val="32"/>
        </w:rPr>
        <w:t>五、学制和学位</w:t>
      </w:r>
    </w:p>
    <w:p w14:paraId="3F6FE592" w14:textId="77777777" w:rsidR="00BC301B" w:rsidRDefault="00BC301B" w:rsidP="00BC301B">
      <w:pPr>
        <w:pStyle w:val="a8"/>
        <w:widowControl/>
        <w:adjustRightInd w:val="0"/>
        <w:snapToGrid w:val="0"/>
        <w:spacing w:beforeLines="50" w:before="156" w:afterLines="50" w:after="156" w:line="360" w:lineRule="auto"/>
        <w:ind w:firstLine="480"/>
        <w:jc w:val="left"/>
        <w:outlineLvl w:val="0"/>
        <w:rPr>
          <w:rFonts w:ascii="宋体" w:hAnsi="宋体"/>
          <w:bCs/>
          <w:color w:val="000000" w:themeColor="text1"/>
          <w:kern w:val="0"/>
          <w:sz w:val="24"/>
        </w:rPr>
        <w:sectPr w:rsidR="00BC301B">
          <w:footerReference w:type="even" r:id="rId8"/>
          <w:footerReference w:type="default" r:id="rId9"/>
          <w:pgSz w:w="11906" w:h="16838"/>
          <w:pgMar w:top="2098" w:right="1588" w:bottom="1985" w:left="1588" w:header="851" w:footer="992" w:gutter="0"/>
          <w:pgNumType w:fmt="numberInDash"/>
          <w:cols w:space="720"/>
          <w:docGrid w:type="lines" w:linePitch="312"/>
        </w:sectPr>
      </w:pPr>
      <w:r w:rsidRPr="00267CEE">
        <w:rPr>
          <w:rFonts w:ascii="宋体" w:hAnsi="宋体" w:hint="eastAsia"/>
          <w:bCs/>
          <w:color w:val="000000" w:themeColor="text1"/>
          <w:kern w:val="0"/>
          <w:sz w:val="24"/>
        </w:rPr>
        <w:t>本专业基本学制为四年，实行弹性修业年限制度，学生在校修业年限可以提前至三年或延长至六年，修满规定的学分准予毕业。符合学士学位授予条件者，授予管理学学士学位。</w:t>
      </w:r>
    </w:p>
    <w:p w14:paraId="42C6FB50" w14:textId="77777777" w:rsidR="00BC301B" w:rsidRPr="001D6E2C" w:rsidRDefault="00BC301B" w:rsidP="00BC301B">
      <w:pPr>
        <w:pStyle w:val="a8"/>
        <w:widowControl/>
        <w:adjustRightInd w:val="0"/>
        <w:snapToGrid w:val="0"/>
        <w:spacing w:beforeLines="50" w:before="156" w:afterLines="50" w:after="156" w:line="360" w:lineRule="auto"/>
        <w:ind w:firstLine="562"/>
        <w:jc w:val="left"/>
        <w:outlineLvl w:val="0"/>
        <w:rPr>
          <w:rFonts w:eastAsiaTheme="minorEastAsia"/>
          <w:b/>
          <w:bCs/>
          <w:color w:val="000000" w:themeColor="text1"/>
          <w:kern w:val="0"/>
          <w:sz w:val="28"/>
          <w:szCs w:val="32"/>
        </w:rPr>
      </w:pPr>
      <w:r w:rsidRPr="001D6E2C">
        <w:rPr>
          <w:rFonts w:eastAsiaTheme="minorEastAsia" w:hint="eastAsia"/>
          <w:b/>
          <w:bCs/>
          <w:color w:val="000000" w:themeColor="text1"/>
          <w:kern w:val="0"/>
          <w:sz w:val="28"/>
          <w:szCs w:val="32"/>
        </w:rPr>
        <w:lastRenderedPageBreak/>
        <w:t>六、学分一览表</w:t>
      </w:r>
    </w:p>
    <w:p w14:paraId="66A40DC4" w14:textId="77777777" w:rsidR="00BC301B" w:rsidRPr="00267CEE" w:rsidRDefault="00BC301B" w:rsidP="00BC301B">
      <w:pPr>
        <w:pStyle w:val="a8"/>
        <w:widowControl/>
        <w:numPr>
          <w:ilvl w:val="0"/>
          <w:numId w:val="1"/>
        </w:numPr>
        <w:spacing w:line="360" w:lineRule="auto"/>
        <w:ind w:firstLineChars="0" w:firstLine="0"/>
        <w:jc w:val="center"/>
        <w:rPr>
          <w:rFonts w:ascii="宋体" w:hAnsi="宋体"/>
          <w:b/>
          <w:bCs/>
          <w:color w:val="000000" w:themeColor="text1"/>
          <w:kern w:val="0"/>
          <w:sz w:val="24"/>
          <w:szCs w:val="32"/>
        </w:rPr>
      </w:pPr>
      <w:r w:rsidRPr="00267CEE">
        <w:rPr>
          <w:rFonts w:ascii="宋体" w:hAnsi="宋体" w:hint="eastAsia"/>
          <w:b/>
          <w:bCs/>
          <w:color w:val="000000" w:themeColor="text1"/>
          <w:kern w:val="0"/>
          <w:sz w:val="24"/>
          <w:szCs w:val="32"/>
        </w:rPr>
        <w:t>总学分一览表</w:t>
      </w:r>
    </w:p>
    <w:tbl>
      <w:tblPr>
        <w:tblW w:w="8647" w:type="dxa"/>
        <w:jc w:val="center"/>
        <w:tblLayout w:type="fixed"/>
        <w:tblLook w:val="04A0" w:firstRow="1" w:lastRow="0" w:firstColumn="1" w:lastColumn="0" w:noHBand="0" w:noVBand="1"/>
      </w:tblPr>
      <w:tblGrid>
        <w:gridCol w:w="1231"/>
        <w:gridCol w:w="1548"/>
        <w:gridCol w:w="728"/>
        <w:gridCol w:w="1538"/>
        <w:gridCol w:w="767"/>
        <w:gridCol w:w="1407"/>
        <w:gridCol w:w="1428"/>
      </w:tblGrid>
      <w:tr w:rsidR="00BC301B" w:rsidRPr="00267CEE" w14:paraId="7AF56707" w14:textId="77777777" w:rsidTr="00AC13A6">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14:paraId="3EB11303" w14:textId="77777777" w:rsidR="00BC301B" w:rsidRPr="00267CEE" w:rsidRDefault="00BC301B" w:rsidP="00AC13A6">
            <w:pPr>
              <w:widowControl/>
              <w:jc w:val="center"/>
              <w:rPr>
                <w:rFonts w:ascii="宋体" w:hAnsi="宋体"/>
                <w:b/>
                <w:color w:val="000000" w:themeColor="text1"/>
                <w:kern w:val="0"/>
                <w:szCs w:val="21"/>
              </w:rPr>
            </w:pPr>
            <w:r w:rsidRPr="00267CEE">
              <w:rPr>
                <w:rFonts w:ascii="宋体" w:hAnsi="宋体" w:hint="eastAsia"/>
                <w:b/>
                <w:color w:val="000000" w:themeColor="text1"/>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2A3328C4" w14:textId="77777777" w:rsidR="00BC301B" w:rsidRPr="00267CEE" w:rsidRDefault="00BC301B" w:rsidP="00AC13A6">
            <w:pPr>
              <w:widowControl/>
              <w:jc w:val="center"/>
              <w:rPr>
                <w:rFonts w:ascii="宋体" w:hAnsi="宋体"/>
                <w:b/>
                <w:color w:val="000000" w:themeColor="text1"/>
                <w:kern w:val="0"/>
                <w:szCs w:val="21"/>
              </w:rPr>
            </w:pPr>
            <w:r w:rsidRPr="00267CEE">
              <w:rPr>
                <w:rFonts w:ascii="宋体" w:hAnsi="宋体" w:hint="eastAsia"/>
                <w:b/>
                <w:color w:val="000000" w:themeColor="text1"/>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07AFB668" w14:textId="77777777" w:rsidR="00BC301B" w:rsidRPr="00267CEE" w:rsidRDefault="00BC301B" w:rsidP="00AC13A6">
            <w:pPr>
              <w:widowControl/>
              <w:jc w:val="center"/>
              <w:rPr>
                <w:rFonts w:ascii="宋体" w:hAnsi="宋体"/>
                <w:b/>
                <w:color w:val="000000" w:themeColor="text1"/>
                <w:kern w:val="0"/>
                <w:szCs w:val="21"/>
              </w:rPr>
            </w:pPr>
            <w:r w:rsidRPr="00267CEE">
              <w:rPr>
                <w:rFonts w:ascii="宋体" w:hAnsi="宋体" w:hint="eastAsia"/>
                <w:b/>
                <w:color w:val="000000" w:themeColor="text1"/>
                <w:kern w:val="0"/>
                <w:szCs w:val="21"/>
              </w:rPr>
              <w:t>理论与实践教学比例</w:t>
            </w:r>
            <w:r w:rsidRPr="00267CEE">
              <w:rPr>
                <w:b/>
                <w:color w:val="000000" w:themeColor="text1"/>
                <w:kern w:val="0"/>
                <w:szCs w:val="21"/>
              </w:rPr>
              <w:t>（</w:t>
            </w:r>
            <w:r w:rsidRPr="00267CEE">
              <w:rPr>
                <w:b/>
                <w:color w:val="000000" w:themeColor="text1"/>
                <w:kern w:val="0"/>
                <w:szCs w:val="21"/>
              </w:rPr>
              <w:t>%</w:t>
            </w:r>
            <w:r w:rsidRPr="00267CEE">
              <w:rPr>
                <w:b/>
                <w:color w:val="000000" w:themeColor="text1"/>
                <w:kern w:val="0"/>
                <w:szCs w:val="21"/>
              </w:rPr>
              <w:t>）</w:t>
            </w:r>
          </w:p>
        </w:tc>
      </w:tr>
      <w:tr w:rsidR="00BC301B" w:rsidRPr="00267CEE" w14:paraId="677073B1" w14:textId="77777777" w:rsidTr="00AC13A6">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337E810A"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color w:val="000000" w:themeColor="text1"/>
                <w:kern w:val="0"/>
                <w:szCs w:val="21"/>
              </w:rPr>
              <w:t>160</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7291C1A"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hint="eastAsia"/>
                <w:color w:val="000000" w:themeColor="text1"/>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F27BF27"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color w:val="000000" w:themeColor="text1"/>
                <w:kern w:val="0"/>
                <w:szCs w:val="21"/>
              </w:rPr>
              <w:t>135</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DD0D5D"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hint="eastAsia"/>
                <w:color w:val="000000" w:themeColor="text1"/>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568C98"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color w:val="000000" w:themeColor="text1"/>
                <w:kern w:val="0"/>
                <w:szCs w:val="21"/>
              </w:rPr>
              <w:t>123</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C5498"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hint="eastAsia"/>
                <w:color w:val="000000" w:themeColor="text1"/>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45263FF5"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color w:val="000000" w:themeColor="text1"/>
                <w:kern w:val="0"/>
                <w:szCs w:val="21"/>
              </w:rPr>
              <w:t>7</w:t>
            </w:r>
            <w:r>
              <w:rPr>
                <w:rFonts w:ascii="宋体" w:hAnsi="宋体"/>
                <w:color w:val="000000" w:themeColor="text1"/>
                <w:kern w:val="0"/>
                <w:szCs w:val="21"/>
              </w:rPr>
              <w:t>5</w:t>
            </w:r>
          </w:p>
        </w:tc>
      </w:tr>
      <w:tr w:rsidR="00BC301B" w:rsidRPr="00267CEE" w14:paraId="1AE013D3" w14:textId="77777777" w:rsidTr="00AC13A6">
        <w:trPr>
          <w:trHeight w:val="454"/>
          <w:jc w:val="center"/>
        </w:trPr>
        <w:tc>
          <w:tcPr>
            <w:tcW w:w="1231" w:type="dxa"/>
            <w:vMerge/>
            <w:tcBorders>
              <w:top w:val="single" w:sz="8" w:space="0" w:color="000000"/>
              <w:bottom w:val="single" w:sz="8" w:space="0" w:color="000000"/>
              <w:right w:val="single" w:sz="6" w:space="0" w:color="000000"/>
            </w:tcBorders>
            <w:vAlign w:val="center"/>
          </w:tcPr>
          <w:p w14:paraId="60133766" w14:textId="77777777" w:rsidR="00BC301B" w:rsidRPr="00267CEE" w:rsidRDefault="00BC301B" w:rsidP="00AC13A6">
            <w:pPr>
              <w:widowControl/>
              <w:jc w:val="left"/>
              <w:rPr>
                <w:rFonts w:ascii="宋体" w:hAnsi="宋体"/>
                <w:color w:val="000000" w:themeColor="text1"/>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5C4125AF" w14:textId="77777777" w:rsidR="00BC301B" w:rsidRPr="00267CEE" w:rsidRDefault="00BC301B" w:rsidP="00AC13A6">
            <w:pPr>
              <w:widowControl/>
              <w:jc w:val="left"/>
              <w:rPr>
                <w:rFonts w:ascii="宋体" w:hAnsi="宋体"/>
                <w:color w:val="000000" w:themeColor="text1"/>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4A4F9E6A" w14:textId="77777777" w:rsidR="00BC301B" w:rsidRPr="00267CEE" w:rsidRDefault="00BC301B" w:rsidP="00AC13A6">
            <w:pPr>
              <w:widowControl/>
              <w:jc w:val="left"/>
              <w:rPr>
                <w:rFonts w:ascii="宋体" w:hAnsi="宋体"/>
                <w:color w:val="000000" w:themeColor="text1"/>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7D1B4D"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hint="eastAsia"/>
                <w:color w:val="000000" w:themeColor="text1"/>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8D4E29"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color w:val="000000" w:themeColor="text1"/>
                <w:kern w:val="0"/>
                <w:szCs w:val="21"/>
              </w:rPr>
              <w:t>12</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7CFC5807"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hint="eastAsia"/>
                <w:color w:val="000000" w:themeColor="text1"/>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77C9FC46"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color w:val="000000" w:themeColor="text1"/>
                <w:kern w:val="0"/>
                <w:szCs w:val="21"/>
              </w:rPr>
              <w:t>2</w:t>
            </w:r>
            <w:r>
              <w:rPr>
                <w:rFonts w:ascii="宋体" w:hAnsi="宋体"/>
                <w:color w:val="000000" w:themeColor="text1"/>
                <w:kern w:val="0"/>
                <w:szCs w:val="21"/>
              </w:rPr>
              <w:t>5</w:t>
            </w:r>
          </w:p>
        </w:tc>
      </w:tr>
      <w:tr w:rsidR="00BC301B" w:rsidRPr="00267CEE" w14:paraId="7F168E7E" w14:textId="77777777" w:rsidTr="00AC13A6">
        <w:trPr>
          <w:trHeight w:val="454"/>
          <w:jc w:val="center"/>
        </w:trPr>
        <w:tc>
          <w:tcPr>
            <w:tcW w:w="1231" w:type="dxa"/>
            <w:vMerge/>
            <w:tcBorders>
              <w:top w:val="single" w:sz="8" w:space="0" w:color="000000"/>
              <w:bottom w:val="single" w:sz="12" w:space="0" w:color="000000"/>
              <w:right w:val="single" w:sz="6" w:space="0" w:color="000000"/>
            </w:tcBorders>
            <w:vAlign w:val="center"/>
          </w:tcPr>
          <w:p w14:paraId="21654C03" w14:textId="77777777" w:rsidR="00BC301B" w:rsidRPr="00267CEE" w:rsidRDefault="00BC301B" w:rsidP="00AC13A6">
            <w:pPr>
              <w:widowControl/>
              <w:jc w:val="left"/>
              <w:rPr>
                <w:rFonts w:ascii="宋体" w:hAnsi="宋体"/>
                <w:color w:val="000000" w:themeColor="text1"/>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621D812"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hint="eastAsia"/>
                <w:color w:val="000000" w:themeColor="text1"/>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1B6B013C" w14:textId="77777777" w:rsidR="00BC301B" w:rsidRPr="00267CEE" w:rsidRDefault="00BC301B" w:rsidP="00AC13A6">
            <w:pPr>
              <w:jc w:val="center"/>
              <w:rPr>
                <w:rFonts w:ascii="宋体" w:hAnsi="宋体"/>
                <w:color w:val="000000" w:themeColor="text1"/>
                <w:kern w:val="0"/>
                <w:szCs w:val="21"/>
              </w:rPr>
            </w:pPr>
            <w:r w:rsidRPr="00267CEE">
              <w:rPr>
                <w:rFonts w:ascii="宋体" w:hAnsi="宋体"/>
                <w:color w:val="000000" w:themeColor="text1"/>
                <w:kern w:val="0"/>
                <w:szCs w:val="21"/>
              </w:rPr>
              <w:t>25</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31B1457"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hint="eastAsia"/>
                <w:color w:val="000000" w:themeColor="text1"/>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0E83AA0" w14:textId="77777777" w:rsidR="00BC301B" w:rsidRPr="00267CEE" w:rsidRDefault="00BC301B" w:rsidP="00AC13A6">
            <w:pPr>
              <w:widowControl/>
              <w:jc w:val="center"/>
              <w:rPr>
                <w:rFonts w:ascii="宋体" w:hAnsi="宋体"/>
                <w:color w:val="000000" w:themeColor="text1"/>
                <w:kern w:val="0"/>
                <w:szCs w:val="21"/>
              </w:rPr>
            </w:pPr>
            <w:r w:rsidRPr="00267CEE">
              <w:rPr>
                <w:rFonts w:ascii="宋体" w:hAnsi="宋体"/>
                <w:color w:val="000000" w:themeColor="text1"/>
                <w:kern w:val="0"/>
                <w:szCs w:val="21"/>
              </w:rPr>
              <w:t>25</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181DF10E" w14:textId="77777777" w:rsidR="00BC301B" w:rsidRPr="00267CEE" w:rsidRDefault="00BC301B" w:rsidP="00AC13A6">
            <w:pPr>
              <w:widowControl/>
              <w:jc w:val="left"/>
              <w:rPr>
                <w:rFonts w:ascii="宋体" w:hAnsi="宋体"/>
                <w:color w:val="000000" w:themeColor="text1"/>
                <w:kern w:val="0"/>
                <w:szCs w:val="21"/>
              </w:rPr>
            </w:pPr>
          </w:p>
        </w:tc>
        <w:tc>
          <w:tcPr>
            <w:tcW w:w="1428" w:type="dxa"/>
            <w:vMerge/>
            <w:tcBorders>
              <w:top w:val="single" w:sz="8" w:space="0" w:color="000000"/>
              <w:left w:val="single" w:sz="6" w:space="0" w:color="000000"/>
              <w:bottom w:val="single" w:sz="12" w:space="0" w:color="000000"/>
            </w:tcBorders>
            <w:vAlign w:val="center"/>
          </w:tcPr>
          <w:p w14:paraId="4FB57356" w14:textId="77777777" w:rsidR="00BC301B" w:rsidRPr="00267CEE" w:rsidRDefault="00BC301B" w:rsidP="00AC13A6">
            <w:pPr>
              <w:widowControl/>
              <w:jc w:val="left"/>
              <w:rPr>
                <w:rFonts w:ascii="宋体" w:hAnsi="宋体"/>
                <w:color w:val="000000" w:themeColor="text1"/>
                <w:kern w:val="0"/>
                <w:szCs w:val="21"/>
              </w:rPr>
            </w:pPr>
          </w:p>
        </w:tc>
      </w:tr>
    </w:tbl>
    <w:p w14:paraId="1F657954" w14:textId="77777777" w:rsidR="00BC301B" w:rsidRPr="00267CEE" w:rsidRDefault="00BC301B" w:rsidP="00BC301B">
      <w:pPr>
        <w:pStyle w:val="a8"/>
        <w:widowControl/>
        <w:spacing w:line="360" w:lineRule="auto"/>
        <w:ind w:firstLineChars="0" w:firstLine="0"/>
        <w:rPr>
          <w:rFonts w:ascii="宋体" w:hAnsi="宋体"/>
          <w:b/>
          <w:bCs/>
          <w:color w:val="000000" w:themeColor="text1"/>
          <w:kern w:val="0"/>
          <w:sz w:val="24"/>
          <w:szCs w:val="32"/>
        </w:rPr>
      </w:pPr>
    </w:p>
    <w:p w14:paraId="12EC413E" w14:textId="77777777" w:rsidR="00BC301B" w:rsidRDefault="00BC301B" w:rsidP="00BC301B">
      <w:pPr>
        <w:pStyle w:val="a8"/>
        <w:widowControl/>
        <w:numPr>
          <w:ilvl w:val="0"/>
          <w:numId w:val="1"/>
        </w:numPr>
        <w:spacing w:line="360" w:lineRule="auto"/>
        <w:ind w:firstLineChars="0" w:firstLine="0"/>
        <w:jc w:val="center"/>
        <w:rPr>
          <w:rFonts w:ascii="宋体" w:hAnsi="宋体"/>
          <w:b/>
          <w:bCs/>
          <w:color w:val="000000" w:themeColor="text1"/>
          <w:kern w:val="0"/>
          <w:sz w:val="24"/>
          <w:szCs w:val="32"/>
        </w:rPr>
      </w:pPr>
    </w:p>
    <w:p w14:paraId="0C8FA412" w14:textId="77777777" w:rsidR="00BC301B" w:rsidRDefault="00BC301B" w:rsidP="00BC301B">
      <w:pPr>
        <w:pStyle w:val="a8"/>
        <w:widowControl/>
        <w:numPr>
          <w:ilvl w:val="0"/>
          <w:numId w:val="1"/>
        </w:numPr>
        <w:spacing w:line="360" w:lineRule="auto"/>
        <w:ind w:firstLineChars="0" w:firstLine="0"/>
        <w:jc w:val="center"/>
        <w:rPr>
          <w:rFonts w:ascii="宋体" w:hAnsi="宋体"/>
          <w:b/>
          <w:bCs/>
          <w:color w:val="000000" w:themeColor="text1"/>
          <w:kern w:val="0"/>
          <w:sz w:val="24"/>
          <w:szCs w:val="32"/>
        </w:rPr>
      </w:pPr>
    </w:p>
    <w:p w14:paraId="7D95F105" w14:textId="77777777" w:rsidR="00BC301B" w:rsidRPr="00267CEE" w:rsidRDefault="00BC301B" w:rsidP="00BC301B">
      <w:pPr>
        <w:pStyle w:val="a8"/>
        <w:widowControl/>
        <w:numPr>
          <w:ilvl w:val="0"/>
          <w:numId w:val="1"/>
        </w:numPr>
        <w:spacing w:line="360" w:lineRule="auto"/>
        <w:ind w:firstLineChars="0" w:firstLine="0"/>
        <w:jc w:val="center"/>
        <w:rPr>
          <w:rFonts w:ascii="宋体" w:hAnsi="宋体"/>
          <w:b/>
          <w:bCs/>
          <w:color w:val="000000" w:themeColor="text1"/>
          <w:kern w:val="0"/>
          <w:sz w:val="24"/>
          <w:szCs w:val="32"/>
        </w:rPr>
      </w:pPr>
      <w:r w:rsidRPr="00267CEE">
        <w:rPr>
          <w:rFonts w:ascii="宋体" w:hAnsi="宋体" w:hint="eastAsia"/>
          <w:b/>
          <w:bCs/>
          <w:color w:val="000000" w:themeColor="text1"/>
          <w:kern w:val="0"/>
          <w:sz w:val="24"/>
          <w:szCs w:val="32"/>
        </w:rPr>
        <w:t>课堂教学学时分配表</w:t>
      </w:r>
    </w:p>
    <w:tbl>
      <w:tblPr>
        <w:tblW w:w="8436"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881"/>
        <w:gridCol w:w="1620"/>
        <w:gridCol w:w="1440"/>
        <w:gridCol w:w="1647"/>
        <w:gridCol w:w="1848"/>
      </w:tblGrid>
      <w:tr w:rsidR="00BC301B" w:rsidRPr="00267CEE" w14:paraId="3D839F0B" w14:textId="77777777" w:rsidTr="00AC13A6">
        <w:trPr>
          <w:cantSplit/>
          <w:trHeight w:val="454"/>
          <w:jc w:val="center"/>
        </w:trPr>
        <w:tc>
          <w:tcPr>
            <w:tcW w:w="1881" w:type="dxa"/>
          </w:tcPr>
          <w:p w14:paraId="7C4C4CA4" w14:textId="77777777" w:rsidR="00BC301B" w:rsidRPr="00267CEE" w:rsidRDefault="00BC301B" w:rsidP="00AC13A6">
            <w:pPr>
              <w:adjustRightInd w:val="0"/>
              <w:snapToGrid w:val="0"/>
              <w:spacing w:line="360" w:lineRule="exact"/>
              <w:jc w:val="center"/>
              <w:rPr>
                <w:rFonts w:ascii="宋体" w:hAnsi="宋体"/>
                <w:b/>
                <w:bCs/>
                <w:color w:val="000000" w:themeColor="text1"/>
                <w:szCs w:val="21"/>
              </w:rPr>
            </w:pPr>
            <w:r w:rsidRPr="00267CEE">
              <w:rPr>
                <w:rFonts w:ascii="宋体" w:hAnsi="宋体" w:hint="eastAsia"/>
                <w:b/>
                <w:bCs/>
                <w:color w:val="000000" w:themeColor="text1"/>
                <w:szCs w:val="21"/>
              </w:rPr>
              <w:t>课程类别</w:t>
            </w:r>
          </w:p>
        </w:tc>
        <w:tc>
          <w:tcPr>
            <w:tcW w:w="1620" w:type="dxa"/>
          </w:tcPr>
          <w:p w14:paraId="16252B4A" w14:textId="77777777" w:rsidR="00BC301B" w:rsidRPr="00267CEE" w:rsidRDefault="00BC301B" w:rsidP="00AC13A6">
            <w:pPr>
              <w:adjustRightInd w:val="0"/>
              <w:snapToGrid w:val="0"/>
              <w:spacing w:line="360" w:lineRule="exact"/>
              <w:jc w:val="center"/>
              <w:rPr>
                <w:rFonts w:ascii="宋体" w:hAnsi="宋体"/>
                <w:b/>
                <w:bCs/>
                <w:color w:val="000000" w:themeColor="text1"/>
                <w:szCs w:val="21"/>
              </w:rPr>
            </w:pPr>
            <w:r w:rsidRPr="00267CEE">
              <w:rPr>
                <w:rFonts w:ascii="宋体" w:hAnsi="宋体" w:hint="eastAsia"/>
                <w:b/>
                <w:bCs/>
                <w:color w:val="000000" w:themeColor="text1"/>
                <w:szCs w:val="21"/>
              </w:rPr>
              <w:t>门数</w:t>
            </w:r>
          </w:p>
        </w:tc>
        <w:tc>
          <w:tcPr>
            <w:tcW w:w="1440" w:type="dxa"/>
            <w:tcBorders>
              <w:bottom w:val="single" w:sz="4" w:space="0" w:color="auto"/>
            </w:tcBorders>
          </w:tcPr>
          <w:p w14:paraId="2AFA652A" w14:textId="77777777" w:rsidR="00BC301B" w:rsidRPr="00267CEE" w:rsidRDefault="00BC301B" w:rsidP="00AC13A6">
            <w:pPr>
              <w:adjustRightInd w:val="0"/>
              <w:snapToGrid w:val="0"/>
              <w:spacing w:line="360" w:lineRule="exact"/>
              <w:jc w:val="center"/>
              <w:rPr>
                <w:rFonts w:ascii="宋体" w:hAnsi="宋体"/>
                <w:b/>
                <w:bCs/>
                <w:color w:val="000000" w:themeColor="text1"/>
                <w:szCs w:val="21"/>
              </w:rPr>
            </w:pPr>
            <w:r w:rsidRPr="00267CEE">
              <w:rPr>
                <w:rFonts w:ascii="宋体" w:hAnsi="宋体" w:hint="eastAsia"/>
                <w:b/>
                <w:bCs/>
                <w:color w:val="000000" w:themeColor="text1"/>
                <w:szCs w:val="21"/>
              </w:rPr>
              <w:t>总学时</w:t>
            </w:r>
          </w:p>
        </w:tc>
        <w:tc>
          <w:tcPr>
            <w:tcW w:w="1647" w:type="dxa"/>
            <w:tcBorders>
              <w:bottom w:val="single" w:sz="4" w:space="0" w:color="auto"/>
            </w:tcBorders>
          </w:tcPr>
          <w:p w14:paraId="6307C756" w14:textId="77777777" w:rsidR="00BC301B" w:rsidRPr="00267CEE" w:rsidRDefault="00BC301B" w:rsidP="00AC13A6">
            <w:pPr>
              <w:adjustRightInd w:val="0"/>
              <w:snapToGrid w:val="0"/>
              <w:spacing w:line="360" w:lineRule="exact"/>
              <w:jc w:val="center"/>
              <w:rPr>
                <w:rFonts w:ascii="宋体" w:hAnsi="宋体"/>
                <w:b/>
                <w:bCs/>
                <w:color w:val="000000" w:themeColor="text1"/>
                <w:szCs w:val="21"/>
              </w:rPr>
            </w:pPr>
            <w:r w:rsidRPr="00267CEE">
              <w:rPr>
                <w:rFonts w:ascii="宋体" w:hAnsi="宋体" w:hint="eastAsia"/>
                <w:b/>
                <w:bCs/>
                <w:color w:val="000000" w:themeColor="text1"/>
                <w:szCs w:val="21"/>
              </w:rPr>
              <w:t>总学分</w:t>
            </w:r>
          </w:p>
        </w:tc>
        <w:tc>
          <w:tcPr>
            <w:tcW w:w="1848" w:type="dxa"/>
          </w:tcPr>
          <w:p w14:paraId="3C77083B" w14:textId="77777777" w:rsidR="00BC301B" w:rsidRPr="00267CEE" w:rsidRDefault="00BC301B" w:rsidP="00AC13A6">
            <w:pPr>
              <w:adjustRightInd w:val="0"/>
              <w:snapToGrid w:val="0"/>
              <w:spacing w:line="360" w:lineRule="exact"/>
              <w:jc w:val="center"/>
              <w:rPr>
                <w:rFonts w:ascii="宋体" w:hAnsi="宋体"/>
                <w:b/>
                <w:bCs/>
                <w:color w:val="000000" w:themeColor="text1"/>
                <w:szCs w:val="21"/>
              </w:rPr>
            </w:pPr>
            <w:r w:rsidRPr="00267CEE">
              <w:rPr>
                <w:rFonts w:ascii="宋体" w:hAnsi="宋体" w:hint="eastAsia"/>
                <w:b/>
                <w:bCs/>
                <w:color w:val="000000" w:themeColor="text1"/>
                <w:szCs w:val="21"/>
              </w:rPr>
              <w:t>比</w:t>
            </w:r>
            <w:r w:rsidRPr="00267CEE">
              <w:rPr>
                <w:b/>
                <w:bCs/>
                <w:color w:val="000000" w:themeColor="text1"/>
                <w:szCs w:val="21"/>
              </w:rPr>
              <w:t>例（</w:t>
            </w:r>
            <w:r w:rsidRPr="00267CEE">
              <w:rPr>
                <w:b/>
                <w:bCs/>
                <w:color w:val="000000" w:themeColor="text1"/>
                <w:szCs w:val="21"/>
              </w:rPr>
              <w:t>%</w:t>
            </w:r>
            <w:r w:rsidRPr="00267CEE">
              <w:rPr>
                <w:b/>
                <w:bCs/>
                <w:color w:val="000000" w:themeColor="text1"/>
                <w:szCs w:val="21"/>
              </w:rPr>
              <w:t>）</w:t>
            </w:r>
          </w:p>
        </w:tc>
      </w:tr>
      <w:tr w:rsidR="00BC301B" w:rsidRPr="00267CEE" w14:paraId="0F700C20" w14:textId="77777777" w:rsidTr="00AC13A6">
        <w:trPr>
          <w:cantSplit/>
          <w:trHeight w:val="454"/>
          <w:jc w:val="center"/>
        </w:trPr>
        <w:tc>
          <w:tcPr>
            <w:tcW w:w="1881" w:type="dxa"/>
          </w:tcPr>
          <w:p w14:paraId="7D793A24"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通识教育必修课</w:t>
            </w:r>
          </w:p>
        </w:tc>
        <w:tc>
          <w:tcPr>
            <w:tcW w:w="1620" w:type="dxa"/>
            <w:tcBorders>
              <w:right w:val="single" w:sz="4" w:space="0" w:color="auto"/>
            </w:tcBorders>
          </w:tcPr>
          <w:p w14:paraId="2EB86C6B" w14:textId="77777777" w:rsidR="00BC301B" w:rsidRPr="00814EED" w:rsidRDefault="00BC301B" w:rsidP="00AC13A6">
            <w:pPr>
              <w:adjustRightInd w:val="0"/>
              <w:snapToGrid w:val="0"/>
              <w:spacing w:line="360" w:lineRule="exact"/>
              <w:jc w:val="center"/>
              <w:rPr>
                <w:color w:val="000000" w:themeColor="text1"/>
                <w:szCs w:val="21"/>
              </w:rPr>
            </w:pPr>
            <w:r w:rsidRPr="00814EED">
              <w:rPr>
                <w:rFonts w:hint="eastAsia"/>
                <w:color w:val="000000" w:themeColor="text1"/>
                <w:szCs w:val="21"/>
              </w:rPr>
              <w:t>19</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42409BA" w14:textId="77777777" w:rsidR="00BC301B" w:rsidRPr="00814EED" w:rsidRDefault="00BC301B" w:rsidP="00AC13A6">
            <w:pPr>
              <w:adjustRightInd w:val="0"/>
              <w:snapToGrid w:val="0"/>
              <w:spacing w:line="360" w:lineRule="exact"/>
              <w:jc w:val="center"/>
              <w:rPr>
                <w:color w:val="000000" w:themeColor="text1"/>
                <w:szCs w:val="21"/>
              </w:rPr>
            </w:pPr>
            <w:r w:rsidRPr="00814EED">
              <w:rPr>
                <w:rFonts w:hint="eastAsia"/>
                <w:color w:val="000000" w:themeColor="text1"/>
                <w:szCs w:val="21"/>
              </w:rPr>
              <w:t>848</w:t>
            </w:r>
          </w:p>
        </w:tc>
        <w:tc>
          <w:tcPr>
            <w:tcW w:w="1647" w:type="dxa"/>
            <w:tcBorders>
              <w:top w:val="single" w:sz="4" w:space="0" w:color="auto"/>
              <w:left w:val="single" w:sz="4" w:space="0" w:color="auto"/>
              <w:bottom w:val="single" w:sz="4" w:space="0" w:color="auto"/>
              <w:right w:val="single" w:sz="4" w:space="0" w:color="auto"/>
            </w:tcBorders>
            <w:shd w:val="clear" w:color="auto" w:fill="auto"/>
          </w:tcPr>
          <w:p w14:paraId="25962201" w14:textId="77777777" w:rsidR="00BC301B" w:rsidRPr="00814EED" w:rsidRDefault="00BC301B" w:rsidP="00AC13A6">
            <w:pPr>
              <w:adjustRightInd w:val="0"/>
              <w:snapToGrid w:val="0"/>
              <w:spacing w:line="360" w:lineRule="exact"/>
              <w:jc w:val="center"/>
              <w:rPr>
                <w:color w:val="000000" w:themeColor="text1"/>
                <w:szCs w:val="21"/>
              </w:rPr>
            </w:pPr>
            <w:r w:rsidRPr="00814EED">
              <w:rPr>
                <w:color w:val="000000" w:themeColor="text1"/>
                <w:szCs w:val="21"/>
              </w:rPr>
              <w:t>49</w:t>
            </w:r>
          </w:p>
        </w:tc>
        <w:tc>
          <w:tcPr>
            <w:tcW w:w="1848" w:type="dxa"/>
            <w:tcBorders>
              <w:left w:val="single" w:sz="4" w:space="0" w:color="auto"/>
            </w:tcBorders>
            <w:vAlign w:val="center"/>
          </w:tcPr>
          <w:p w14:paraId="0BA3368A" w14:textId="77777777" w:rsidR="00BC301B" w:rsidRPr="00814EED" w:rsidRDefault="00BC301B" w:rsidP="00AC13A6">
            <w:pPr>
              <w:widowControl/>
              <w:jc w:val="center"/>
              <w:rPr>
                <w:color w:val="000000" w:themeColor="text1"/>
                <w:kern w:val="0"/>
                <w:sz w:val="22"/>
                <w:szCs w:val="22"/>
              </w:rPr>
            </w:pPr>
            <w:r w:rsidRPr="00814EED">
              <w:rPr>
                <w:rFonts w:hint="eastAsia"/>
                <w:color w:val="000000" w:themeColor="text1"/>
                <w:sz w:val="22"/>
                <w:szCs w:val="22"/>
              </w:rPr>
              <w:t>36</w:t>
            </w:r>
          </w:p>
        </w:tc>
      </w:tr>
      <w:tr w:rsidR="00BC301B" w:rsidRPr="00267CEE" w14:paraId="1407185A" w14:textId="77777777" w:rsidTr="00AC13A6">
        <w:trPr>
          <w:cantSplit/>
          <w:trHeight w:val="454"/>
          <w:jc w:val="center"/>
        </w:trPr>
        <w:tc>
          <w:tcPr>
            <w:tcW w:w="1881" w:type="dxa"/>
          </w:tcPr>
          <w:p w14:paraId="588DDFBF"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学科基础课</w:t>
            </w:r>
          </w:p>
        </w:tc>
        <w:tc>
          <w:tcPr>
            <w:tcW w:w="1620" w:type="dxa"/>
            <w:tcBorders>
              <w:right w:val="single" w:sz="4" w:space="0" w:color="auto"/>
            </w:tcBorders>
          </w:tcPr>
          <w:p w14:paraId="55CD7E19" w14:textId="77777777" w:rsidR="00BC301B" w:rsidRPr="00814EED" w:rsidRDefault="00BC301B" w:rsidP="00AC13A6">
            <w:pPr>
              <w:adjustRightInd w:val="0"/>
              <w:snapToGrid w:val="0"/>
              <w:spacing w:line="360" w:lineRule="exact"/>
              <w:jc w:val="center"/>
              <w:rPr>
                <w:color w:val="000000" w:themeColor="text1"/>
                <w:szCs w:val="21"/>
              </w:rPr>
            </w:pPr>
            <w:r w:rsidRPr="00814EED">
              <w:rPr>
                <w:rFonts w:hint="eastAsia"/>
                <w:color w:val="000000" w:themeColor="text1"/>
                <w:szCs w:val="21"/>
              </w:rPr>
              <w:t>10</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76B6B82" w14:textId="77777777" w:rsidR="00BC301B" w:rsidRPr="00814EED" w:rsidRDefault="00BC301B" w:rsidP="00AC13A6">
            <w:pPr>
              <w:adjustRightInd w:val="0"/>
              <w:snapToGrid w:val="0"/>
              <w:spacing w:line="360" w:lineRule="exact"/>
              <w:jc w:val="center"/>
              <w:rPr>
                <w:color w:val="000000" w:themeColor="text1"/>
                <w:szCs w:val="21"/>
              </w:rPr>
            </w:pPr>
            <w:r w:rsidRPr="00814EED">
              <w:rPr>
                <w:rFonts w:hint="eastAsia"/>
                <w:color w:val="000000" w:themeColor="text1"/>
                <w:szCs w:val="21"/>
              </w:rPr>
              <w:t>432</w:t>
            </w:r>
          </w:p>
        </w:tc>
        <w:tc>
          <w:tcPr>
            <w:tcW w:w="1647" w:type="dxa"/>
            <w:tcBorders>
              <w:top w:val="single" w:sz="4" w:space="0" w:color="auto"/>
              <w:left w:val="single" w:sz="4" w:space="0" w:color="auto"/>
              <w:bottom w:val="single" w:sz="4" w:space="0" w:color="auto"/>
              <w:right w:val="single" w:sz="4" w:space="0" w:color="auto"/>
            </w:tcBorders>
            <w:shd w:val="clear" w:color="auto" w:fill="auto"/>
          </w:tcPr>
          <w:p w14:paraId="7F083FAD" w14:textId="77777777" w:rsidR="00BC301B" w:rsidRPr="00814EED" w:rsidRDefault="00BC301B" w:rsidP="00AC13A6">
            <w:pPr>
              <w:adjustRightInd w:val="0"/>
              <w:snapToGrid w:val="0"/>
              <w:spacing w:line="360" w:lineRule="exact"/>
              <w:jc w:val="center"/>
              <w:rPr>
                <w:color w:val="000000" w:themeColor="text1"/>
                <w:szCs w:val="21"/>
              </w:rPr>
            </w:pPr>
            <w:r w:rsidRPr="00814EED">
              <w:rPr>
                <w:color w:val="000000" w:themeColor="text1"/>
                <w:szCs w:val="21"/>
              </w:rPr>
              <w:t>25</w:t>
            </w:r>
          </w:p>
        </w:tc>
        <w:tc>
          <w:tcPr>
            <w:tcW w:w="1848" w:type="dxa"/>
            <w:tcBorders>
              <w:left w:val="single" w:sz="4" w:space="0" w:color="auto"/>
            </w:tcBorders>
            <w:vAlign w:val="center"/>
          </w:tcPr>
          <w:p w14:paraId="7A7FCDCD" w14:textId="77777777" w:rsidR="00BC301B" w:rsidRPr="00814EED" w:rsidRDefault="00BC301B" w:rsidP="00AC13A6">
            <w:pPr>
              <w:jc w:val="center"/>
              <w:rPr>
                <w:color w:val="000000" w:themeColor="text1"/>
                <w:sz w:val="22"/>
                <w:szCs w:val="22"/>
              </w:rPr>
            </w:pPr>
            <w:r w:rsidRPr="00814EED">
              <w:rPr>
                <w:rFonts w:hint="eastAsia"/>
                <w:color w:val="000000" w:themeColor="text1"/>
                <w:sz w:val="22"/>
                <w:szCs w:val="22"/>
              </w:rPr>
              <w:t>19</w:t>
            </w:r>
          </w:p>
        </w:tc>
      </w:tr>
      <w:tr w:rsidR="00BC301B" w:rsidRPr="00267CEE" w14:paraId="6ACAC094" w14:textId="77777777" w:rsidTr="00AC13A6">
        <w:trPr>
          <w:cantSplit/>
          <w:trHeight w:val="454"/>
          <w:jc w:val="center"/>
        </w:trPr>
        <w:tc>
          <w:tcPr>
            <w:tcW w:w="1881" w:type="dxa"/>
          </w:tcPr>
          <w:p w14:paraId="6F3DF74E"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专业必修课</w:t>
            </w:r>
          </w:p>
        </w:tc>
        <w:tc>
          <w:tcPr>
            <w:tcW w:w="1620" w:type="dxa"/>
            <w:tcBorders>
              <w:right w:val="single" w:sz="4" w:space="0" w:color="auto"/>
            </w:tcBorders>
          </w:tcPr>
          <w:p w14:paraId="37455789" w14:textId="77777777" w:rsidR="00BC301B" w:rsidRPr="00814EED" w:rsidRDefault="00BC301B" w:rsidP="00AC13A6">
            <w:pPr>
              <w:adjustRightInd w:val="0"/>
              <w:snapToGrid w:val="0"/>
              <w:spacing w:line="360" w:lineRule="exact"/>
              <w:jc w:val="center"/>
              <w:rPr>
                <w:color w:val="000000" w:themeColor="text1"/>
                <w:szCs w:val="21"/>
              </w:rPr>
            </w:pPr>
            <w:r w:rsidRPr="00814EED">
              <w:rPr>
                <w:rFonts w:hint="eastAsia"/>
                <w:color w:val="000000" w:themeColor="text1"/>
                <w:szCs w:val="21"/>
              </w:rPr>
              <w:t>7</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A3BE155" w14:textId="77777777" w:rsidR="00BC301B" w:rsidRPr="00814EED" w:rsidRDefault="00BC301B" w:rsidP="00AC13A6">
            <w:pPr>
              <w:adjustRightInd w:val="0"/>
              <w:snapToGrid w:val="0"/>
              <w:spacing w:line="360" w:lineRule="exact"/>
              <w:jc w:val="center"/>
              <w:rPr>
                <w:color w:val="000000" w:themeColor="text1"/>
                <w:szCs w:val="21"/>
              </w:rPr>
            </w:pPr>
            <w:r w:rsidRPr="00814EED">
              <w:rPr>
                <w:rFonts w:hint="eastAsia"/>
                <w:color w:val="000000" w:themeColor="text1"/>
                <w:szCs w:val="21"/>
              </w:rPr>
              <w:t>192</w:t>
            </w:r>
          </w:p>
        </w:tc>
        <w:tc>
          <w:tcPr>
            <w:tcW w:w="1647" w:type="dxa"/>
            <w:tcBorders>
              <w:top w:val="single" w:sz="4" w:space="0" w:color="auto"/>
              <w:left w:val="single" w:sz="4" w:space="0" w:color="auto"/>
              <w:bottom w:val="single" w:sz="4" w:space="0" w:color="auto"/>
              <w:right w:val="single" w:sz="4" w:space="0" w:color="auto"/>
            </w:tcBorders>
            <w:shd w:val="clear" w:color="auto" w:fill="auto"/>
          </w:tcPr>
          <w:p w14:paraId="66406D6B" w14:textId="77777777" w:rsidR="00BC301B" w:rsidRPr="00814EED" w:rsidRDefault="00BC301B" w:rsidP="00AC13A6">
            <w:pPr>
              <w:adjustRightInd w:val="0"/>
              <w:snapToGrid w:val="0"/>
              <w:spacing w:line="360" w:lineRule="exact"/>
              <w:jc w:val="center"/>
              <w:rPr>
                <w:color w:val="000000" w:themeColor="text1"/>
                <w:szCs w:val="21"/>
              </w:rPr>
            </w:pPr>
            <w:r w:rsidRPr="00814EED">
              <w:rPr>
                <w:rFonts w:hint="eastAsia"/>
                <w:color w:val="000000" w:themeColor="text1"/>
                <w:szCs w:val="21"/>
              </w:rPr>
              <w:t>20</w:t>
            </w:r>
          </w:p>
        </w:tc>
        <w:tc>
          <w:tcPr>
            <w:tcW w:w="1848" w:type="dxa"/>
            <w:tcBorders>
              <w:left w:val="single" w:sz="4" w:space="0" w:color="auto"/>
            </w:tcBorders>
            <w:vAlign w:val="center"/>
          </w:tcPr>
          <w:p w14:paraId="50B27F4E" w14:textId="77777777" w:rsidR="00BC301B" w:rsidRPr="00814EED" w:rsidRDefault="00BC301B" w:rsidP="00AC13A6">
            <w:pPr>
              <w:jc w:val="center"/>
              <w:rPr>
                <w:color w:val="000000" w:themeColor="text1"/>
                <w:sz w:val="22"/>
                <w:szCs w:val="22"/>
              </w:rPr>
            </w:pPr>
            <w:r w:rsidRPr="00814EED">
              <w:rPr>
                <w:rFonts w:hint="eastAsia"/>
                <w:color w:val="000000" w:themeColor="text1"/>
                <w:sz w:val="22"/>
                <w:szCs w:val="22"/>
              </w:rPr>
              <w:t>15</w:t>
            </w:r>
          </w:p>
        </w:tc>
      </w:tr>
      <w:tr w:rsidR="00BC301B" w:rsidRPr="00267CEE" w14:paraId="18E85B0E" w14:textId="77777777" w:rsidTr="00AC13A6">
        <w:trPr>
          <w:cantSplit/>
          <w:trHeight w:val="454"/>
          <w:jc w:val="center"/>
        </w:trPr>
        <w:tc>
          <w:tcPr>
            <w:tcW w:w="1881" w:type="dxa"/>
          </w:tcPr>
          <w:p w14:paraId="7F4AE785"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专业选修课</w:t>
            </w:r>
          </w:p>
        </w:tc>
        <w:tc>
          <w:tcPr>
            <w:tcW w:w="1620" w:type="dxa"/>
          </w:tcPr>
          <w:p w14:paraId="77A0DFF6" w14:textId="77777777" w:rsidR="00BC301B" w:rsidRPr="00814EED" w:rsidRDefault="00BC301B" w:rsidP="00AC13A6">
            <w:pPr>
              <w:adjustRightInd w:val="0"/>
              <w:snapToGrid w:val="0"/>
              <w:spacing w:line="360" w:lineRule="exact"/>
              <w:jc w:val="center"/>
              <w:rPr>
                <w:color w:val="000000" w:themeColor="text1"/>
                <w:szCs w:val="21"/>
              </w:rPr>
            </w:pPr>
          </w:p>
        </w:tc>
        <w:tc>
          <w:tcPr>
            <w:tcW w:w="1440" w:type="dxa"/>
            <w:tcBorders>
              <w:top w:val="single" w:sz="4" w:space="0" w:color="auto"/>
            </w:tcBorders>
          </w:tcPr>
          <w:p w14:paraId="71BCC9F0" w14:textId="77777777" w:rsidR="00BC301B" w:rsidRPr="00814EED" w:rsidRDefault="00BC301B" w:rsidP="00AC13A6">
            <w:pPr>
              <w:adjustRightInd w:val="0"/>
              <w:snapToGrid w:val="0"/>
              <w:spacing w:line="360" w:lineRule="exact"/>
              <w:jc w:val="center"/>
              <w:rPr>
                <w:color w:val="000000" w:themeColor="text1"/>
                <w:szCs w:val="21"/>
              </w:rPr>
            </w:pPr>
          </w:p>
        </w:tc>
        <w:tc>
          <w:tcPr>
            <w:tcW w:w="1647" w:type="dxa"/>
            <w:tcBorders>
              <w:top w:val="single" w:sz="4" w:space="0" w:color="auto"/>
            </w:tcBorders>
          </w:tcPr>
          <w:p w14:paraId="729BF9D7" w14:textId="77777777" w:rsidR="00BC301B" w:rsidRPr="00814EED" w:rsidRDefault="00BC301B" w:rsidP="00AC13A6">
            <w:pPr>
              <w:adjustRightInd w:val="0"/>
              <w:snapToGrid w:val="0"/>
              <w:spacing w:line="360" w:lineRule="exact"/>
              <w:jc w:val="center"/>
              <w:rPr>
                <w:color w:val="000000" w:themeColor="text1"/>
                <w:szCs w:val="21"/>
              </w:rPr>
            </w:pPr>
            <w:r w:rsidRPr="00814EED">
              <w:rPr>
                <w:rFonts w:hint="eastAsia"/>
                <w:color w:val="000000" w:themeColor="text1"/>
                <w:szCs w:val="21"/>
              </w:rPr>
              <w:t>21</w:t>
            </w:r>
          </w:p>
        </w:tc>
        <w:tc>
          <w:tcPr>
            <w:tcW w:w="1848" w:type="dxa"/>
            <w:vAlign w:val="center"/>
          </w:tcPr>
          <w:p w14:paraId="64CC9E78" w14:textId="77777777" w:rsidR="00BC301B" w:rsidRPr="00814EED" w:rsidRDefault="00BC301B" w:rsidP="00AC13A6">
            <w:pPr>
              <w:jc w:val="center"/>
              <w:rPr>
                <w:color w:val="000000" w:themeColor="text1"/>
                <w:sz w:val="22"/>
                <w:szCs w:val="22"/>
              </w:rPr>
            </w:pPr>
            <w:r w:rsidRPr="00814EED">
              <w:rPr>
                <w:rFonts w:hint="eastAsia"/>
                <w:color w:val="000000" w:themeColor="text1"/>
                <w:sz w:val="22"/>
                <w:szCs w:val="22"/>
              </w:rPr>
              <w:t>16</w:t>
            </w:r>
          </w:p>
        </w:tc>
      </w:tr>
      <w:tr w:rsidR="00BC301B" w:rsidRPr="00267CEE" w14:paraId="03AAC745" w14:textId="77777777" w:rsidTr="00AC13A6">
        <w:trPr>
          <w:cantSplit/>
          <w:trHeight w:val="454"/>
          <w:jc w:val="center"/>
        </w:trPr>
        <w:tc>
          <w:tcPr>
            <w:tcW w:w="1881" w:type="dxa"/>
          </w:tcPr>
          <w:p w14:paraId="24F9EC6C"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通识教育选修课</w:t>
            </w:r>
          </w:p>
        </w:tc>
        <w:tc>
          <w:tcPr>
            <w:tcW w:w="1620" w:type="dxa"/>
          </w:tcPr>
          <w:p w14:paraId="22EFB7E3" w14:textId="77777777" w:rsidR="00BC301B" w:rsidRPr="00267CEE" w:rsidRDefault="00BC301B" w:rsidP="00AC13A6">
            <w:pPr>
              <w:adjustRightInd w:val="0"/>
              <w:snapToGrid w:val="0"/>
              <w:spacing w:line="360" w:lineRule="exact"/>
              <w:jc w:val="center"/>
              <w:rPr>
                <w:color w:val="000000" w:themeColor="text1"/>
                <w:szCs w:val="21"/>
              </w:rPr>
            </w:pPr>
          </w:p>
        </w:tc>
        <w:tc>
          <w:tcPr>
            <w:tcW w:w="1440" w:type="dxa"/>
          </w:tcPr>
          <w:p w14:paraId="616E5255" w14:textId="77777777" w:rsidR="00BC301B" w:rsidRPr="00267CEE" w:rsidRDefault="00BC301B" w:rsidP="00AC13A6">
            <w:pPr>
              <w:adjustRightInd w:val="0"/>
              <w:snapToGrid w:val="0"/>
              <w:spacing w:line="360" w:lineRule="exact"/>
              <w:jc w:val="center"/>
              <w:rPr>
                <w:color w:val="000000" w:themeColor="text1"/>
                <w:szCs w:val="21"/>
              </w:rPr>
            </w:pPr>
          </w:p>
        </w:tc>
        <w:tc>
          <w:tcPr>
            <w:tcW w:w="1647" w:type="dxa"/>
          </w:tcPr>
          <w:p w14:paraId="60598309"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14</w:t>
            </w:r>
          </w:p>
        </w:tc>
        <w:tc>
          <w:tcPr>
            <w:tcW w:w="1848" w:type="dxa"/>
            <w:vAlign w:val="center"/>
          </w:tcPr>
          <w:p w14:paraId="6504C948" w14:textId="77777777" w:rsidR="00BC301B" w:rsidRPr="00267CEE" w:rsidRDefault="00BC301B" w:rsidP="00AC13A6">
            <w:pPr>
              <w:jc w:val="center"/>
              <w:rPr>
                <w:color w:val="000000" w:themeColor="text1"/>
                <w:sz w:val="22"/>
                <w:szCs w:val="22"/>
              </w:rPr>
            </w:pPr>
            <w:r w:rsidRPr="00267CEE">
              <w:rPr>
                <w:rFonts w:hint="eastAsia"/>
                <w:color w:val="000000" w:themeColor="text1"/>
                <w:sz w:val="22"/>
                <w:szCs w:val="22"/>
              </w:rPr>
              <w:t>10</w:t>
            </w:r>
          </w:p>
        </w:tc>
      </w:tr>
      <w:tr w:rsidR="00BC301B" w:rsidRPr="00267CEE" w14:paraId="6E06F78C" w14:textId="77777777" w:rsidTr="00AC13A6">
        <w:trPr>
          <w:cantSplit/>
          <w:trHeight w:val="454"/>
          <w:jc w:val="center"/>
        </w:trPr>
        <w:tc>
          <w:tcPr>
            <w:tcW w:w="1881" w:type="dxa"/>
          </w:tcPr>
          <w:p w14:paraId="49AB5C10"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个性化课程</w:t>
            </w:r>
          </w:p>
        </w:tc>
        <w:tc>
          <w:tcPr>
            <w:tcW w:w="1620" w:type="dxa"/>
          </w:tcPr>
          <w:p w14:paraId="4DF79BEB" w14:textId="77777777" w:rsidR="00BC301B" w:rsidRPr="00267CEE" w:rsidRDefault="00BC301B" w:rsidP="00AC13A6">
            <w:pPr>
              <w:adjustRightInd w:val="0"/>
              <w:snapToGrid w:val="0"/>
              <w:spacing w:line="360" w:lineRule="exact"/>
              <w:jc w:val="center"/>
              <w:rPr>
                <w:color w:val="000000" w:themeColor="text1"/>
                <w:szCs w:val="21"/>
              </w:rPr>
            </w:pPr>
          </w:p>
        </w:tc>
        <w:tc>
          <w:tcPr>
            <w:tcW w:w="1440" w:type="dxa"/>
          </w:tcPr>
          <w:p w14:paraId="2F255280" w14:textId="77777777" w:rsidR="00BC301B" w:rsidRPr="00267CEE" w:rsidRDefault="00BC301B" w:rsidP="00AC13A6">
            <w:pPr>
              <w:adjustRightInd w:val="0"/>
              <w:snapToGrid w:val="0"/>
              <w:spacing w:line="360" w:lineRule="exact"/>
              <w:jc w:val="center"/>
              <w:rPr>
                <w:color w:val="000000" w:themeColor="text1"/>
                <w:szCs w:val="21"/>
              </w:rPr>
            </w:pPr>
          </w:p>
        </w:tc>
        <w:tc>
          <w:tcPr>
            <w:tcW w:w="1647" w:type="dxa"/>
          </w:tcPr>
          <w:p w14:paraId="45DAC0F5"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6</w:t>
            </w:r>
          </w:p>
        </w:tc>
        <w:tc>
          <w:tcPr>
            <w:tcW w:w="1848" w:type="dxa"/>
            <w:vAlign w:val="center"/>
          </w:tcPr>
          <w:p w14:paraId="74294347" w14:textId="77777777" w:rsidR="00BC301B" w:rsidRPr="00267CEE" w:rsidRDefault="00BC301B" w:rsidP="00AC13A6">
            <w:pPr>
              <w:jc w:val="center"/>
              <w:rPr>
                <w:color w:val="000000" w:themeColor="text1"/>
                <w:sz w:val="22"/>
                <w:szCs w:val="22"/>
              </w:rPr>
            </w:pPr>
            <w:r w:rsidRPr="00267CEE">
              <w:rPr>
                <w:rFonts w:hint="eastAsia"/>
                <w:color w:val="000000" w:themeColor="text1"/>
                <w:sz w:val="22"/>
                <w:szCs w:val="22"/>
              </w:rPr>
              <w:t>4</w:t>
            </w:r>
          </w:p>
        </w:tc>
      </w:tr>
      <w:tr w:rsidR="00BC301B" w:rsidRPr="00267CEE" w14:paraId="62384E51" w14:textId="77777777" w:rsidTr="00AC13A6">
        <w:trPr>
          <w:cantSplit/>
          <w:trHeight w:val="454"/>
          <w:jc w:val="center"/>
        </w:trPr>
        <w:tc>
          <w:tcPr>
            <w:tcW w:w="1881" w:type="dxa"/>
          </w:tcPr>
          <w:p w14:paraId="1C53A056" w14:textId="77777777" w:rsidR="00BC301B" w:rsidRPr="00267CEE" w:rsidRDefault="00BC301B" w:rsidP="00AC13A6">
            <w:pPr>
              <w:adjustRightInd w:val="0"/>
              <w:snapToGrid w:val="0"/>
              <w:spacing w:line="360" w:lineRule="exact"/>
              <w:jc w:val="center"/>
              <w:rPr>
                <w:rFonts w:ascii="宋体" w:hAnsi="宋体"/>
                <w:b/>
                <w:color w:val="000000" w:themeColor="text1"/>
                <w:szCs w:val="21"/>
              </w:rPr>
            </w:pPr>
            <w:r w:rsidRPr="00267CEE">
              <w:rPr>
                <w:rFonts w:ascii="宋体" w:hAnsi="宋体" w:hint="eastAsia"/>
                <w:b/>
                <w:color w:val="000000" w:themeColor="text1"/>
                <w:szCs w:val="21"/>
              </w:rPr>
              <w:t>合计</w:t>
            </w:r>
          </w:p>
        </w:tc>
        <w:tc>
          <w:tcPr>
            <w:tcW w:w="1620" w:type="dxa"/>
          </w:tcPr>
          <w:p w14:paraId="4F3ABB10" w14:textId="77777777" w:rsidR="00BC301B" w:rsidRPr="00267CEE" w:rsidRDefault="00BC301B" w:rsidP="00AC13A6">
            <w:pPr>
              <w:adjustRightInd w:val="0"/>
              <w:snapToGrid w:val="0"/>
              <w:spacing w:line="360" w:lineRule="exact"/>
              <w:jc w:val="center"/>
              <w:rPr>
                <w:color w:val="000000" w:themeColor="text1"/>
                <w:szCs w:val="21"/>
              </w:rPr>
            </w:pPr>
          </w:p>
        </w:tc>
        <w:tc>
          <w:tcPr>
            <w:tcW w:w="1440" w:type="dxa"/>
          </w:tcPr>
          <w:p w14:paraId="1B273B04" w14:textId="77777777" w:rsidR="00BC301B" w:rsidRPr="00267CEE" w:rsidRDefault="00BC301B" w:rsidP="00AC13A6">
            <w:pPr>
              <w:adjustRightInd w:val="0"/>
              <w:snapToGrid w:val="0"/>
              <w:spacing w:line="360" w:lineRule="exact"/>
              <w:jc w:val="center"/>
              <w:rPr>
                <w:color w:val="000000" w:themeColor="text1"/>
                <w:szCs w:val="21"/>
              </w:rPr>
            </w:pPr>
          </w:p>
        </w:tc>
        <w:tc>
          <w:tcPr>
            <w:tcW w:w="1647" w:type="dxa"/>
          </w:tcPr>
          <w:p w14:paraId="4B0FD900" w14:textId="77777777" w:rsidR="00BC301B" w:rsidRPr="00267CEE" w:rsidRDefault="00BC301B" w:rsidP="00AC13A6">
            <w:pPr>
              <w:adjustRightInd w:val="0"/>
              <w:snapToGrid w:val="0"/>
              <w:spacing w:line="360" w:lineRule="exact"/>
              <w:jc w:val="center"/>
              <w:rPr>
                <w:b/>
                <w:color w:val="000000" w:themeColor="text1"/>
                <w:szCs w:val="21"/>
              </w:rPr>
            </w:pPr>
            <w:r w:rsidRPr="00267CEE">
              <w:rPr>
                <w:rFonts w:hint="eastAsia"/>
                <w:b/>
                <w:color w:val="000000" w:themeColor="text1"/>
                <w:szCs w:val="21"/>
              </w:rPr>
              <w:t>135</w:t>
            </w:r>
          </w:p>
        </w:tc>
        <w:tc>
          <w:tcPr>
            <w:tcW w:w="1848" w:type="dxa"/>
          </w:tcPr>
          <w:p w14:paraId="3A04B8F4" w14:textId="77777777" w:rsidR="00BC301B" w:rsidRPr="00267CEE" w:rsidRDefault="00BC301B" w:rsidP="00AC13A6">
            <w:pPr>
              <w:adjustRightInd w:val="0"/>
              <w:snapToGrid w:val="0"/>
              <w:spacing w:line="360" w:lineRule="exact"/>
              <w:jc w:val="center"/>
              <w:rPr>
                <w:b/>
                <w:color w:val="000000" w:themeColor="text1"/>
                <w:szCs w:val="21"/>
              </w:rPr>
            </w:pPr>
            <w:r w:rsidRPr="00267CEE">
              <w:rPr>
                <w:b/>
                <w:color w:val="000000" w:themeColor="text1"/>
                <w:szCs w:val="21"/>
              </w:rPr>
              <w:t>100</w:t>
            </w:r>
          </w:p>
        </w:tc>
      </w:tr>
    </w:tbl>
    <w:p w14:paraId="252165ED" w14:textId="77777777" w:rsidR="00BC301B" w:rsidRPr="00267CEE" w:rsidRDefault="00BC301B" w:rsidP="00BC301B">
      <w:pPr>
        <w:pStyle w:val="a8"/>
        <w:widowControl/>
        <w:numPr>
          <w:ilvl w:val="0"/>
          <w:numId w:val="1"/>
        </w:numPr>
        <w:spacing w:line="360" w:lineRule="auto"/>
        <w:ind w:firstLineChars="0" w:firstLine="0"/>
        <w:jc w:val="center"/>
        <w:rPr>
          <w:rFonts w:ascii="宋体" w:hAnsi="宋体"/>
          <w:b/>
          <w:bCs/>
          <w:color w:val="000000" w:themeColor="text1"/>
          <w:kern w:val="0"/>
          <w:sz w:val="24"/>
          <w:szCs w:val="32"/>
        </w:rPr>
      </w:pPr>
    </w:p>
    <w:p w14:paraId="0D4FE92D" w14:textId="77777777" w:rsidR="00BC301B" w:rsidRDefault="00BC301B" w:rsidP="00BC301B">
      <w:pPr>
        <w:pStyle w:val="a8"/>
        <w:widowControl/>
        <w:numPr>
          <w:ilvl w:val="0"/>
          <w:numId w:val="1"/>
        </w:numPr>
        <w:spacing w:line="360" w:lineRule="auto"/>
        <w:ind w:firstLineChars="0" w:firstLine="0"/>
        <w:jc w:val="center"/>
        <w:rPr>
          <w:rFonts w:ascii="宋体" w:hAnsi="宋体"/>
          <w:b/>
          <w:bCs/>
          <w:color w:val="000000" w:themeColor="text1"/>
          <w:kern w:val="0"/>
          <w:sz w:val="24"/>
          <w:szCs w:val="32"/>
        </w:rPr>
        <w:sectPr w:rsidR="00BC301B">
          <w:pgSz w:w="11906" w:h="16838"/>
          <w:pgMar w:top="2098" w:right="1588" w:bottom="1985" w:left="1588" w:header="851" w:footer="992" w:gutter="0"/>
          <w:pgNumType w:fmt="numberInDash"/>
          <w:cols w:space="720"/>
          <w:docGrid w:type="lines" w:linePitch="312"/>
        </w:sectPr>
      </w:pPr>
    </w:p>
    <w:p w14:paraId="4DB1200A" w14:textId="77777777" w:rsidR="00BC301B" w:rsidRPr="00267CEE" w:rsidRDefault="00BC301B" w:rsidP="00BC301B">
      <w:pPr>
        <w:pStyle w:val="a8"/>
        <w:widowControl/>
        <w:numPr>
          <w:ilvl w:val="0"/>
          <w:numId w:val="1"/>
        </w:numPr>
        <w:spacing w:line="360" w:lineRule="auto"/>
        <w:ind w:firstLineChars="0" w:firstLine="0"/>
        <w:jc w:val="center"/>
        <w:rPr>
          <w:rFonts w:ascii="宋体" w:hAnsi="宋体"/>
          <w:b/>
          <w:bCs/>
          <w:color w:val="000000" w:themeColor="text1"/>
          <w:kern w:val="0"/>
          <w:sz w:val="24"/>
          <w:szCs w:val="32"/>
        </w:rPr>
      </w:pPr>
      <w:r w:rsidRPr="00267CEE">
        <w:rPr>
          <w:rFonts w:ascii="宋体" w:hAnsi="宋体" w:hint="eastAsia"/>
          <w:b/>
          <w:bCs/>
          <w:color w:val="000000" w:themeColor="text1"/>
          <w:kern w:val="0"/>
          <w:sz w:val="24"/>
          <w:szCs w:val="32"/>
        </w:rPr>
        <w:lastRenderedPageBreak/>
        <w:t>实践教学环节一览表</w:t>
      </w:r>
    </w:p>
    <w:tbl>
      <w:tblPr>
        <w:tblW w:w="8342"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94"/>
        <w:gridCol w:w="3048"/>
        <w:gridCol w:w="1134"/>
        <w:gridCol w:w="851"/>
        <w:gridCol w:w="928"/>
        <w:gridCol w:w="1087"/>
      </w:tblGrid>
      <w:tr w:rsidR="00BC301B" w:rsidRPr="00267CEE" w14:paraId="0117130B" w14:textId="77777777" w:rsidTr="00BC301B">
        <w:trPr>
          <w:cantSplit/>
          <w:trHeight w:val="454"/>
          <w:jc w:val="center"/>
        </w:trPr>
        <w:tc>
          <w:tcPr>
            <w:tcW w:w="1294" w:type="dxa"/>
            <w:tcBorders>
              <w:bottom w:val="single" w:sz="4" w:space="0" w:color="auto"/>
            </w:tcBorders>
          </w:tcPr>
          <w:p w14:paraId="1F26FE6B" w14:textId="77777777" w:rsidR="00BC301B" w:rsidRPr="00267CEE" w:rsidRDefault="00BC301B" w:rsidP="00AC13A6">
            <w:pPr>
              <w:adjustRightInd w:val="0"/>
              <w:snapToGrid w:val="0"/>
              <w:spacing w:line="360" w:lineRule="exact"/>
              <w:jc w:val="center"/>
              <w:rPr>
                <w:rFonts w:ascii="宋体" w:hAnsi="宋体"/>
                <w:b/>
                <w:bCs/>
                <w:color w:val="000000" w:themeColor="text1"/>
                <w:szCs w:val="21"/>
              </w:rPr>
            </w:pPr>
            <w:r w:rsidRPr="00267CEE">
              <w:rPr>
                <w:rFonts w:ascii="宋体" w:hAnsi="宋体" w:hint="eastAsia"/>
                <w:b/>
                <w:bCs/>
                <w:color w:val="000000" w:themeColor="text1"/>
                <w:szCs w:val="21"/>
              </w:rPr>
              <w:t>类别</w:t>
            </w:r>
          </w:p>
        </w:tc>
        <w:tc>
          <w:tcPr>
            <w:tcW w:w="3048" w:type="dxa"/>
            <w:tcBorders>
              <w:bottom w:val="single" w:sz="4" w:space="0" w:color="auto"/>
            </w:tcBorders>
          </w:tcPr>
          <w:p w14:paraId="35FB2018" w14:textId="77777777" w:rsidR="00BC301B" w:rsidRPr="00267CEE" w:rsidRDefault="00BC301B" w:rsidP="00AC13A6">
            <w:pPr>
              <w:adjustRightInd w:val="0"/>
              <w:snapToGrid w:val="0"/>
              <w:spacing w:line="360" w:lineRule="exact"/>
              <w:jc w:val="center"/>
              <w:rPr>
                <w:rFonts w:ascii="宋体" w:hAnsi="宋体"/>
                <w:b/>
                <w:bCs/>
                <w:color w:val="000000" w:themeColor="text1"/>
                <w:szCs w:val="21"/>
              </w:rPr>
            </w:pPr>
            <w:r w:rsidRPr="00267CEE">
              <w:rPr>
                <w:rFonts w:ascii="宋体" w:hAnsi="宋体" w:hint="eastAsia"/>
                <w:b/>
                <w:bCs/>
                <w:color w:val="000000" w:themeColor="text1"/>
                <w:szCs w:val="21"/>
              </w:rPr>
              <w:t>实践环节</w:t>
            </w:r>
          </w:p>
        </w:tc>
        <w:tc>
          <w:tcPr>
            <w:tcW w:w="1134" w:type="dxa"/>
            <w:tcBorders>
              <w:bottom w:val="single" w:sz="4" w:space="0" w:color="auto"/>
            </w:tcBorders>
          </w:tcPr>
          <w:p w14:paraId="7E0B0EA8" w14:textId="77777777" w:rsidR="00BC301B" w:rsidRPr="00267CEE" w:rsidRDefault="00BC301B" w:rsidP="00AC13A6">
            <w:pPr>
              <w:adjustRightInd w:val="0"/>
              <w:snapToGrid w:val="0"/>
              <w:spacing w:line="360" w:lineRule="exact"/>
              <w:jc w:val="center"/>
              <w:rPr>
                <w:rFonts w:ascii="宋体" w:hAnsi="宋体"/>
                <w:b/>
                <w:bCs/>
                <w:color w:val="000000" w:themeColor="text1"/>
                <w:szCs w:val="21"/>
              </w:rPr>
            </w:pPr>
            <w:r w:rsidRPr="00267CEE">
              <w:rPr>
                <w:rFonts w:ascii="宋体" w:hAnsi="宋体" w:hint="eastAsia"/>
                <w:b/>
                <w:bCs/>
                <w:color w:val="000000" w:themeColor="text1"/>
                <w:szCs w:val="21"/>
              </w:rPr>
              <w:t>学期安排</w:t>
            </w:r>
          </w:p>
        </w:tc>
        <w:tc>
          <w:tcPr>
            <w:tcW w:w="851" w:type="dxa"/>
            <w:tcBorders>
              <w:bottom w:val="single" w:sz="4" w:space="0" w:color="auto"/>
            </w:tcBorders>
          </w:tcPr>
          <w:p w14:paraId="093E505A" w14:textId="77777777" w:rsidR="00BC301B" w:rsidRPr="00267CEE" w:rsidRDefault="00BC301B" w:rsidP="00AC13A6">
            <w:pPr>
              <w:adjustRightInd w:val="0"/>
              <w:snapToGrid w:val="0"/>
              <w:spacing w:line="360" w:lineRule="exact"/>
              <w:jc w:val="center"/>
              <w:rPr>
                <w:rFonts w:ascii="宋体" w:hAnsi="宋体"/>
                <w:b/>
                <w:bCs/>
                <w:color w:val="000000" w:themeColor="text1"/>
                <w:szCs w:val="21"/>
              </w:rPr>
            </w:pPr>
            <w:r w:rsidRPr="00267CEE">
              <w:rPr>
                <w:rFonts w:ascii="宋体" w:hAnsi="宋体" w:hint="eastAsia"/>
                <w:b/>
                <w:bCs/>
                <w:color w:val="000000" w:themeColor="text1"/>
                <w:szCs w:val="21"/>
              </w:rPr>
              <w:t>周数</w:t>
            </w:r>
          </w:p>
        </w:tc>
        <w:tc>
          <w:tcPr>
            <w:tcW w:w="928" w:type="dxa"/>
            <w:tcBorders>
              <w:bottom w:val="single" w:sz="4" w:space="0" w:color="auto"/>
            </w:tcBorders>
          </w:tcPr>
          <w:p w14:paraId="369D2FFD" w14:textId="77777777" w:rsidR="00BC301B" w:rsidRPr="00267CEE" w:rsidRDefault="00BC301B" w:rsidP="00AC13A6">
            <w:pPr>
              <w:adjustRightInd w:val="0"/>
              <w:snapToGrid w:val="0"/>
              <w:spacing w:line="360" w:lineRule="exact"/>
              <w:jc w:val="center"/>
              <w:rPr>
                <w:rFonts w:ascii="宋体" w:hAnsi="宋体"/>
                <w:b/>
                <w:bCs/>
                <w:color w:val="000000" w:themeColor="text1"/>
                <w:szCs w:val="21"/>
              </w:rPr>
            </w:pPr>
            <w:r w:rsidRPr="00267CEE">
              <w:rPr>
                <w:rFonts w:ascii="宋体" w:hAnsi="宋体" w:hint="eastAsia"/>
                <w:b/>
                <w:bCs/>
                <w:color w:val="000000" w:themeColor="text1"/>
                <w:szCs w:val="21"/>
              </w:rPr>
              <w:t>学时</w:t>
            </w:r>
          </w:p>
        </w:tc>
        <w:tc>
          <w:tcPr>
            <w:tcW w:w="1087" w:type="dxa"/>
            <w:tcBorders>
              <w:bottom w:val="single" w:sz="4" w:space="0" w:color="auto"/>
            </w:tcBorders>
          </w:tcPr>
          <w:p w14:paraId="4746C597" w14:textId="77777777" w:rsidR="00BC301B" w:rsidRPr="00267CEE" w:rsidRDefault="00BC301B" w:rsidP="00AC13A6">
            <w:pPr>
              <w:adjustRightInd w:val="0"/>
              <w:snapToGrid w:val="0"/>
              <w:spacing w:line="360" w:lineRule="exact"/>
              <w:jc w:val="center"/>
              <w:rPr>
                <w:rFonts w:ascii="宋体" w:hAnsi="宋体"/>
                <w:b/>
                <w:bCs/>
                <w:color w:val="000000" w:themeColor="text1"/>
                <w:szCs w:val="21"/>
              </w:rPr>
            </w:pPr>
            <w:r w:rsidRPr="00267CEE">
              <w:rPr>
                <w:rFonts w:ascii="宋体" w:hAnsi="宋体" w:hint="eastAsia"/>
                <w:b/>
                <w:bCs/>
                <w:color w:val="000000" w:themeColor="text1"/>
                <w:szCs w:val="21"/>
              </w:rPr>
              <w:t>学分</w:t>
            </w:r>
          </w:p>
        </w:tc>
      </w:tr>
      <w:tr w:rsidR="00BC301B" w:rsidRPr="00267CEE" w14:paraId="27D2A9D1" w14:textId="77777777" w:rsidTr="00BC301B">
        <w:trPr>
          <w:cantSplit/>
          <w:trHeight w:val="454"/>
          <w:jc w:val="center"/>
        </w:trPr>
        <w:tc>
          <w:tcPr>
            <w:tcW w:w="1294" w:type="dxa"/>
            <w:vMerge w:val="restart"/>
            <w:tcBorders>
              <w:top w:val="single" w:sz="4" w:space="0" w:color="auto"/>
            </w:tcBorders>
            <w:vAlign w:val="center"/>
          </w:tcPr>
          <w:p w14:paraId="6D4230A9"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实习类</w:t>
            </w:r>
          </w:p>
        </w:tc>
        <w:tc>
          <w:tcPr>
            <w:tcW w:w="3048" w:type="dxa"/>
            <w:tcBorders>
              <w:top w:val="single" w:sz="4" w:space="0" w:color="auto"/>
            </w:tcBorders>
          </w:tcPr>
          <w:p w14:paraId="1F51AEEC"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军训（含军事理论课）</w:t>
            </w:r>
          </w:p>
        </w:tc>
        <w:tc>
          <w:tcPr>
            <w:tcW w:w="1134" w:type="dxa"/>
            <w:tcBorders>
              <w:top w:val="single" w:sz="4" w:space="0" w:color="auto"/>
            </w:tcBorders>
          </w:tcPr>
          <w:p w14:paraId="1BB04590"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1</w:t>
            </w:r>
          </w:p>
        </w:tc>
        <w:tc>
          <w:tcPr>
            <w:tcW w:w="851" w:type="dxa"/>
            <w:tcBorders>
              <w:top w:val="single" w:sz="4" w:space="0" w:color="auto"/>
            </w:tcBorders>
          </w:tcPr>
          <w:p w14:paraId="54697722"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 xml:space="preserve">3 </w:t>
            </w:r>
          </w:p>
        </w:tc>
        <w:tc>
          <w:tcPr>
            <w:tcW w:w="928" w:type="dxa"/>
            <w:tcBorders>
              <w:top w:val="single" w:sz="4" w:space="0" w:color="auto"/>
            </w:tcBorders>
          </w:tcPr>
          <w:p w14:paraId="6D0C3AAD" w14:textId="77777777" w:rsidR="00BC301B" w:rsidRPr="00267CEE" w:rsidRDefault="00BC301B" w:rsidP="00AC13A6">
            <w:pPr>
              <w:adjustRightInd w:val="0"/>
              <w:snapToGrid w:val="0"/>
              <w:spacing w:line="360" w:lineRule="exact"/>
              <w:jc w:val="center"/>
              <w:rPr>
                <w:color w:val="000000" w:themeColor="text1"/>
                <w:szCs w:val="21"/>
              </w:rPr>
            </w:pPr>
          </w:p>
        </w:tc>
        <w:tc>
          <w:tcPr>
            <w:tcW w:w="1087" w:type="dxa"/>
            <w:tcBorders>
              <w:top w:val="single" w:sz="4" w:space="0" w:color="auto"/>
            </w:tcBorders>
          </w:tcPr>
          <w:p w14:paraId="0933EB33"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4</w:t>
            </w:r>
          </w:p>
        </w:tc>
      </w:tr>
      <w:tr w:rsidR="00BC301B" w:rsidRPr="00267CEE" w14:paraId="336B9D06" w14:textId="77777777" w:rsidTr="00BC301B">
        <w:trPr>
          <w:cantSplit/>
          <w:trHeight w:val="454"/>
          <w:jc w:val="center"/>
        </w:trPr>
        <w:tc>
          <w:tcPr>
            <w:tcW w:w="1294" w:type="dxa"/>
            <w:vMerge/>
          </w:tcPr>
          <w:p w14:paraId="57C989CC"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tcPr>
          <w:p w14:paraId="69B82CE6"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认知实习+专业实习</w:t>
            </w:r>
          </w:p>
        </w:tc>
        <w:tc>
          <w:tcPr>
            <w:tcW w:w="1134" w:type="dxa"/>
          </w:tcPr>
          <w:p w14:paraId="599F72EE"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6</w:t>
            </w:r>
          </w:p>
        </w:tc>
        <w:tc>
          <w:tcPr>
            <w:tcW w:w="851" w:type="dxa"/>
          </w:tcPr>
          <w:p w14:paraId="55090C92"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6</w:t>
            </w:r>
          </w:p>
        </w:tc>
        <w:tc>
          <w:tcPr>
            <w:tcW w:w="928" w:type="dxa"/>
          </w:tcPr>
          <w:p w14:paraId="57341D65" w14:textId="77777777" w:rsidR="00BC301B" w:rsidRPr="00267CEE" w:rsidRDefault="00BC301B" w:rsidP="00AC13A6">
            <w:pPr>
              <w:adjustRightInd w:val="0"/>
              <w:snapToGrid w:val="0"/>
              <w:spacing w:line="360" w:lineRule="exact"/>
              <w:jc w:val="center"/>
              <w:rPr>
                <w:color w:val="000000" w:themeColor="text1"/>
                <w:szCs w:val="21"/>
              </w:rPr>
            </w:pPr>
          </w:p>
        </w:tc>
        <w:tc>
          <w:tcPr>
            <w:tcW w:w="1087" w:type="dxa"/>
          </w:tcPr>
          <w:p w14:paraId="05589C2A"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4</w:t>
            </w:r>
          </w:p>
        </w:tc>
      </w:tr>
      <w:tr w:rsidR="00BC301B" w:rsidRPr="00267CEE" w14:paraId="208CE61B" w14:textId="77777777" w:rsidTr="00BC301B">
        <w:trPr>
          <w:cantSplit/>
          <w:trHeight w:val="454"/>
          <w:jc w:val="center"/>
        </w:trPr>
        <w:tc>
          <w:tcPr>
            <w:tcW w:w="1294" w:type="dxa"/>
            <w:vMerge/>
          </w:tcPr>
          <w:p w14:paraId="4273B7A3"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tcPr>
          <w:p w14:paraId="6C58B47D"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毕业实习</w:t>
            </w:r>
          </w:p>
        </w:tc>
        <w:tc>
          <w:tcPr>
            <w:tcW w:w="1134" w:type="dxa"/>
          </w:tcPr>
          <w:p w14:paraId="22111C2B"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8</w:t>
            </w:r>
          </w:p>
        </w:tc>
        <w:tc>
          <w:tcPr>
            <w:tcW w:w="851" w:type="dxa"/>
          </w:tcPr>
          <w:p w14:paraId="057261BC"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8</w:t>
            </w:r>
          </w:p>
        </w:tc>
        <w:tc>
          <w:tcPr>
            <w:tcW w:w="928" w:type="dxa"/>
          </w:tcPr>
          <w:p w14:paraId="101C210C" w14:textId="77777777" w:rsidR="00BC301B" w:rsidRPr="00267CEE" w:rsidRDefault="00BC301B" w:rsidP="00AC13A6">
            <w:pPr>
              <w:adjustRightInd w:val="0"/>
              <w:snapToGrid w:val="0"/>
              <w:spacing w:line="360" w:lineRule="exact"/>
              <w:jc w:val="center"/>
              <w:rPr>
                <w:color w:val="000000" w:themeColor="text1"/>
                <w:szCs w:val="21"/>
              </w:rPr>
            </w:pPr>
          </w:p>
        </w:tc>
        <w:tc>
          <w:tcPr>
            <w:tcW w:w="1087" w:type="dxa"/>
          </w:tcPr>
          <w:p w14:paraId="222C823B"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4</w:t>
            </w:r>
          </w:p>
        </w:tc>
      </w:tr>
      <w:tr w:rsidR="00BC301B" w:rsidRPr="00267CEE" w14:paraId="1FE07875" w14:textId="77777777" w:rsidTr="00BC301B">
        <w:trPr>
          <w:cantSplit/>
          <w:trHeight w:val="454"/>
          <w:jc w:val="center"/>
        </w:trPr>
        <w:tc>
          <w:tcPr>
            <w:tcW w:w="1294" w:type="dxa"/>
            <w:vMerge/>
          </w:tcPr>
          <w:p w14:paraId="58645706"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tcPr>
          <w:p w14:paraId="1C6B6A62"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毕业论文（设计）</w:t>
            </w:r>
          </w:p>
        </w:tc>
        <w:tc>
          <w:tcPr>
            <w:tcW w:w="1134" w:type="dxa"/>
          </w:tcPr>
          <w:p w14:paraId="5FDCE5FA"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8</w:t>
            </w:r>
          </w:p>
        </w:tc>
        <w:tc>
          <w:tcPr>
            <w:tcW w:w="851" w:type="dxa"/>
          </w:tcPr>
          <w:p w14:paraId="386F8063"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 xml:space="preserve">8 </w:t>
            </w:r>
          </w:p>
        </w:tc>
        <w:tc>
          <w:tcPr>
            <w:tcW w:w="928" w:type="dxa"/>
          </w:tcPr>
          <w:p w14:paraId="289D2444" w14:textId="77777777" w:rsidR="00BC301B" w:rsidRPr="00267CEE" w:rsidRDefault="00BC301B" w:rsidP="00AC13A6">
            <w:pPr>
              <w:adjustRightInd w:val="0"/>
              <w:snapToGrid w:val="0"/>
              <w:spacing w:line="360" w:lineRule="exact"/>
              <w:jc w:val="center"/>
              <w:rPr>
                <w:color w:val="000000" w:themeColor="text1"/>
                <w:szCs w:val="21"/>
              </w:rPr>
            </w:pPr>
          </w:p>
        </w:tc>
        <w:tc>
          <w:tcPr>
            <w:tcW w:w="1087" w:type="dxa"/>
          </w:tcPr>
          <w:p w14:paraId="2F85176D"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4</w:t>
            </w:r>
          </w:p>
        </w:tc>
      </w:tr>
      <w:tr w:rsidR="00BC301B" w:rsidRPr="00267CEE" w14:paraId="03FDEA3A" w14:textId="77777777" w:rsidTr="00BC301B">
        <w:trPr>
          <w:cantSplit/>
          <w:trHeight w:val="454"/>
          <w:jc w:val="center"/>
        </w:trPr>
        <w:tc>
          <w:tcPr>
            <w:tcW w:w="1294" w:type="dxa"/>
            <w:vMerge w:val="restart"/>
            <w:vAlign w:val="center"/>
          </w:tcPr>
          <w:p w14:paraId="0179DB67"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素质类</w:t>
            </w:r>
          </w:p>
        </w:tc>
        <w:tc>
          <w:tcPr>
            <w:tcW w:w="3048" w:type="dxa"/>
          </w:tcPr>
          <w:p w14:paraId="3AE2A90E"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创新学分</w:t>
            </w:r>
          </w:p>
        </w:tc>
        <w:tc>
          <w:tcPr>
            <w:tcW w:w="1134" w:type="dxa"/>
          </w:tcPr>
          <w:p w14:paraId="247C3F20" w14:textId="77777777" w:rsidR="00BC301B" w:rsidRPr="00267CEE" w:rsidRDefault="00BC301B" w:rsidP="00AC13A6">
            <w:pPr>
              <w:adjustRightInd w:val="0"/>
              <w:snapToGrid w:val="0"/>
              <w:spacing w:line="360" w:lineRule="exact"/>
              <w:jc w:val="center"/>
              <w:rPr>
                <w:color w:val="000000" w:themeColor="text1"/>
                <w:szCs w:val="21"/>
              </w:rPr>
            </w:pPr>
          </w:p>
        </w:tc>
        <w:tc>
          <w:tcPr>
            <w:tcW w:w="851" w:type="dxa"/>
          </w:tcPr>
          <w:p w14:paraId="4D8E870A"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6FDF715B" w14:textId="77777777" w:rsidR="00BC301B" w:rsidRPr="00267CEE" w:rsidRDefault="00BC301B" w:rsidP="00AC13A6">
            <w:pPr>
              <w:adjustRightInd w:val="0"/>
              <w:snapToGrid w:val="0"/>
              <w:spacing w:line="360" w:lineRule="exact"/>
              <w:jc w:val="center"/>
              <w:rPr>
                <w:color w:val="000000" w:themeColor="text1"/>
                <w:szCs w:val="21"/>
              </w:rPr>
            </w:pPr>
          </w:p>
        </w:tc>
        <w:tc>
          <w:tcPr>
            <w:tcW w:w="1087" w:type="dxa"/>
            <w:vAlign w:val="center"/>
          </w:tcPr>
          <w:p w14:paraId="6A0CB162"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2</w:t>
            </w:r>
          </w:p>
        </w:tc>
      </w:tr>
      <w:tr w:rsidR="00BC301B" w:rsidRPr="00267CEE" w14:paraId="3C9FB71E" w14:textId="77777777" w:rsidTr="00BC301B">
        <w:trPr>
          <w:cantSplit/>
          <w:trHeight w:val="454"/>
          <w:jc w:val="center"/>
        </w:trPr>
        <w:tc>
          <w:tcPr>
            <w:tcW w:w="1294" w:type="dxa"/>
            <w:vMerge/>
          </w:tcPr>
          <w:p w14:paraId="3F0F5C95"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tcPr>
          <w:p w14:paraId="4B5F8BBB"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第二课堂</w:t>
            </w:r>
          </w:p>
        </w:tc>
        <w:tc>
          <w:tcPr>
            <w:tcW w:w="1134" w:type="dxa"/>
          </w:tcPr>
          <w:p w14:paraId="2B806957" w14:textId="77777777" w:rsidR="00BC301B" w:rsidRPr="00267CEE" w:rsidRDefault="00BC301B" w:rsidP="00AC13A6">
            <w:pPr>
              <w:adjustRightInd w:val="0"/>
              <w:snapToGrid w:val="0"/>
              <w:spacing w:line="360" w:lineRule="exact"/>
              <w:jc w:val="center"/>
              <w:rPr>
                <w:color w:val="000000" w:themeColor="text1"/>
                <w:szCs w:val="21"/>
              </w:rPr>
            </w:pPr>
          </w:p>
        </w:tc>
        <w:tc>
          <w:tcPr>
            <w:tcW w:w="851" w:type="dxa"/>
          </w:tcPr>
          <w:p w14:paraId="7855F15D"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141976EC" w14:textId="77777777" w:rsidR="00BC301B" w:rsidRPr="00267CEE" w:rsidRDefault="00BC301B" w:rsidP="00AC13A6">
            <w:pPr>
              <w:adjustRightInd w:val="0"/>
              <w:snapToGrid w:val="0"/>
              <w:spacing w:line="360" w:lineRule="exact"/>
              <w:jc w:val="center"/>
              <w:rPr>
                <w:color w:val="000000" w:themeColor="text1"/>
                <w:szCs w:val="21"/>
              </w:rPr>
            </w:pPr>
          </w:p>
        </w:tc>
        <w:tc>
          <w:tcPr>
            <w:tcW w:w="1087" w:type="dxa"/>
          </w:tcPr>
          <w:p w14:paraId="2FF3F235"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2</w:t>
            </w:r>
          </w:p>
        </w:tc>
      </w:tr>
      <w:tr w:rsidR="00BC301B" w:rsidRPr="00267CEE" w14:paraId="6A93C44D" w14:textId="77777777" w:rsidTr="00BC301B">
        <w:trPr>
          <w:cantSplit/>
          <w:trHeight w:val="454"/>
          <w:jc w:val="center"/>
        </w:trPr>
        <w:tc>
          <w:tcPr>
            <w:tcW w:w="1294" w:type="dxa"/>
            <w:vMerge w:val="restart"/>
            <w:vAlign w:val="center"/>
          </w:tcPr>
          <w:p w14:paraId="5640C7E6"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ascii="宋体" w:hAnsi="宋体" w:hint="eastAsia"/>
                <w:color w:val="000000" w:themeColor="text1"/>
                <w:szCs w:val="21"/>
              </w:rPr>
              <w:t>思想政治类</w:t>
            </w:r>
          </w:p>
        </w:tc>
        <w:tc>
          <w:tcPr>
            <w:tcW w:w="3048" w:type="dxa"/>
            <w:vAlign w:val="center"/>
          </w:tcPr>
          <w:p w14:paraId="0E419FC5" w14:textId="77777777" w:rsidR="00BC301B" w:rsidRPr="00267CEE" w:rsidRDefault="00BC301B" w:rsidP="00AC13A6">
            <w:pPr>
              <w:adjustRightInd w:val="0"/>
              <w:snapToGrid w:val="0"/>
              <w:spacing w:line="300" w:lineRule="auto"/>
              <w:rPr>
                <w:color w:val="000000" w:themeColor="text1"/>
                <w:szCs w:val="21"/>
              </w:rPr>
            </w:pPr>
            <w:r w:rsidRPr="00267CEE">
              <w:rPr>
                <w:rFonts w:hAnsi="宋体" w:hint="eastAsia"/>
                <w:color w:val="000000" w:themeColor="text1"/>
                <w:szCs w:val="21"/>
              </w:rPr>
              <w:t>思想道德修养与法律基础</w:t>
            </w:r>
          </w:p>
        </w:tc>
        <w:tc>
          <w:tcPr>
            <w:tcW w:w="1134" w:type="dxa"/>
            <w:vAlign w:val="center"/>
          </w:tcPr>
          <w:p w14:paraId="069AFA8C" w14:textId="77777777" w:rsidR="00BC301B" w:rsidRPr="00267CEE" w:rsidRDefault="00BC301B" w:rsidP="00AC13A6">
            <w:pPr>
              <w:widowControl/>
              <w:adjustRightInd w:val="0"/>
              <w:snapToGrid w:val="0"/>
              <w:spacing w:line="300" w:lineRule="auto"/>
              <w:jc w:val="center"/>
              <w:rPr>
                <w:color w:val="000000" w:themeColor="text1"/>
                <w:kern w:val="0"/>
                <w:szCs w:val="21"/>
              </w:rPr>
            </w:pPr>
            <w:r w:rsidRPr="00267CEE">
              <w:rPr>
                <w:color w:val="000000" w:themeColor="text1"/>
                <w:kern w:val="0"/>
                <w:szCs w:val="21"/>
              </w:rPr>
              <w:t>1</w:t>
            </w:r>
          </w:p>
        </w:tc>
        <w:tc>
          <w:tcPr>
            <w:tcW w:w="851" w:type="dxa"/>
            <w:vAlign w:val="center"/>
          </w:tcPr>
          <w:p w14:paraId="028A8642" w14:textId="77777777" w:rsidR="00BC301B" w:rsidRPr="00267CEE" w:rsidRDefault="00BC301B" w:rsidP="00AC13A6">
            <w:pPr>
              <w:widowControl/>
              <w:adjustRightInd w:val="0"/>
              <w:snapToGrid w:val="0"/>
              <w:spacing w:line="300" w:lineRule="auto"/>
              <w:jc w:val="center"/>
              <w:rPr>
                <w:color w:val="000000" w:themeColor="text1"/>
                <w:kern w:val="0"/>
                <w:szCs w:val="21"/>
              </w:rPr>
            </w:pPr>
          </w:p>
        </w:tc>
        <w:tc>
          <w:tcPr>
            <w:tcW w:w="928" w:type="dxa"/>
            <w:vAlign w:val="center"/>
          </w:tcPr>
          <w:p w14:paraId="174D4AB3" w14:textId="77777777" w:rsidR="00BC301B" w:rsidRPr="00267CEE" w:rsidRDefault="00BC301B" w:rsidP="00AC13A6">
            <w:pPr>
              <w:widowControl/>
              <w:adjustRightInd w:val="0"/>
              <w:snapToGrid w:val="0"/>
              <w:spacing w:line="300" w:lineRule="auto"/>
              <w:jc w:val="center"/>
              <w:rPr>
                <w:color w:val="000000" w:themeColor="text1"/>
                <w:kern w:val="0"/>
                <w:szCs w:val="21"/>
              </w:rPr>
            </w:pPr>
          </w:p>
        </w:tc>
        <w:tc>
          <w:tcPr>
            <w:tcW w:w="1087" w:type="dxa"/>
            <w:vAlign w:val="center"/>
          </w:tcPr>
          <w:p w14:paraId="0B377BC4" w14:textId="77777777" w:rsidR="00BC301B" w:rsidRPr="00267CEE" w:rsidRDefault="00BC301B" w:rsidP="00AC13A6">
            <w:pPr>
              <w:widowControl/>
              <w:adjustRightInd w:val="0"/>
              <w:snapToGrid w:val="0"/>
              <w:spacing w:line="300" w:lineRule="auto"/>
              <w:jc w:val="center"/>
              <w:rPr>
                <w:color w:val="000000" w:themeColor="text1"/>
                <w:kern w:val="0"/>
                <w:szCs w:val="21"/>
              </w:rPr>
            </w:pPr>
            <w:r w:rsidRPr="00267CEE">
              <w:rPr>
                <w:color w:val="000000" w:themeColor="text1"/>
                <w:kern w:val="0"/>
                <w:szCs w:val="21"/>
              </w:rPr>
              <w:t>1</w:t>
            </w:r>
          </w:p>
        </w:tc>
      </w:tr>
      <w:tr w:rsidR="00BC301B" w:rsidRPr="00267CEE" w14:paraId="28F866FD" w14:textId="77777777" w:rsidTr="00BC301B">
        <w:trPr>
          <w:cantSplit/>
          <w:trHeight w:val="454"/>
          <w:jc w:val="center"/>
        </w:trPr>
        <w:tc>
          <w:tcPr>
            <w:tcW w:w="1294" w:type="dxa"/>
            <w:vMerge/>
          </w:tcPr>
          <w:p w14:paraId="41DE9D5B"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vAlign w:val="center"/>
          </w:tcPr>
          <w:p w14:paraId="14478EAB" w14:textId="77777777" w:rsidR="00BC301B" w:rsidRPr="00267CEE" w:rsidRDefault="00BC301B" w:rsidP="00AC13A6">
            <w:pPr>
              <w:adjustRightInd w:val="0"/>
              <w:snapToGrid w:val="0"/>
              <w:spacing w:line="300" w:lineRule="auto"/>
              <w:rPr>
                <w:color w:val="000000" w:themeColor="text1"/>
                <w:szCs w:val="21"/>
              </w:rPr>
            </w:pPr>
            <w:r w:rsidRPr="00267CEE">
              <w:rPr>
                <w:rFonts w:hAnsi="宋体" w:hint="eastAsia"/>
                <w:color w:val="000000" w:themeColor="text1"/>
                <w:szCs w:val="21"/>
              </w:rPr>
              <w:t>毛泽东思想与中国特色社会主义理论体系概论</w:t>
            </w:r>
          </w:p>
        </w:tc>
        <w:tc>
          <w:tcPr>
            <w:tcW w:w="1134" w:type="dxa"/>
            <w:vAlign w:val="center"/>
          </w:tcPr>
          <w:p w14:paraId="1838EB19" w14:textId="77777777" w:rsidR="00BC301B" w:rsidRPr="00267CEE" w:rsidRDefault="00BC301B" w:rsidP="00AC13A6">
            <w:pPr>
              <w:widowControl/>
              <w:adjustRightInd w:val="0"/>
              <w:snapToGrid w:val="0"/>
              <w:spacing w:line="300" w:lineRule="auto"/>
              <w:jc w:val="center"/>
              <w:rPr>
                <w:color w:val="000000" w:themeColor="text1"/>
                <w:kern w:val="0"/>
                <w:szCs w:val="21"/>
              </w:rPr>
            </w:pPr>
            <w:r w:rsidRPr="00267CEE">
              <w:rPr>
                <w:color w:val="000000" w:themeColor="text1"/>
                <w:kern w:val="0"/>
                <w:szCs w:val="21"/>
              </w:rPr>
              <w:t>2</w:t>
            </w:r>
          </w:p>
        </w:tc>
        <w:tc>
          <w:tcPr>
            <w:tcW w:w="851" w:type="dxa"/>
            <w:vAlign w:val="center"/>
          </w:tcPr>
          <w:p w14:paraId="5A9FE1AB" w14:textId="77777777" w:rsidR="00BC301B" w:rsidRPr="00267CEE" w:rsidRDefault="00BC301B" w:rsidP="00AC13A6">
            <w:pPr>
              <w:widowControl/>
              <w:adjustRightInd w:val="0"/>
              <w:snapToGrid w:val="0"/>
              <w:spacing w:line="300" w:lineRule="auto"/>
              <w:jc w:val="center"/>
              <w:rPr>
                <w:color w:val="000000" w:themeColor="text1"/>
                <w:kern w:val="0"/>
                <w:szCs w:val="21"/>
              </w:rPr>
            </w:pPr>
          </w:p>
        </w:tc>
        <w:tc>
          <w:tcPr>
            <w:tcW w:w="928" w:type="dxa"/>
            <w:vAlign w:val="center"/>
          </w:tcPr>
          <w:p w14:paraId="42A130D1" w14:textId="77777777" w:rsidR="00BC301B" w:rsidRPr="00267CEE" w:rsidRDefault="00BC301B" w:rsidP="00AC13A6">
            <w:pPr>
              <w:widowControl/>
              <w:adjustRightInd w:val="0"/>
              <w:snapToGrid w:val="0"/>
              <w:spacing w:line="300" w:lineRule="auto"/>
              <w:jc w:val="center"/>
              <w:rPr>
                <w:color w:val="000000" w:themeColor="text1"/>
                <w:kern w:val="0"/>
                <w:szCs w:val="21"/>
              </w:rPr>
            </w:pPr>
          </w:p>
        </w:tc>
        <w:tc>
          <w:tcPr>
            <w:tcW w:w="1087" w:type="dxa"/>
            <w:vAlign w:val="center"/>
          </w:tcPr>
          <w:p w14:paraId="3CDA97A5" w14:textId="77777777" w:rsidR="00BC301B" w:rsidRPr="00267CEE" w:rsidRDefault="00BC301B" w:rsidP="00AC13A6">
            <w:pPr>
              <w:widowControl/>
              <w:adjustRightInd w:val="0"/>
              <w:snapToGrid w:val="0"/>
              <w:spacing w:line="300" w:lineRule="auto"/>
              <w:jc w:val="center"/>
              <w:rPr>
                <w:color w:val="000000" w:themeColor="text1"/>
                <w:kern w:val="0"/>
                <w:szCs w:val="21"/>
              </w:rPr>
            </w:pPr>
            <w:r w:rsidRPr="00267CEE">
              <w:rPr>
                <w:color w:val="000000" w:themeColor="text1"/>
                <w:kern w:val="0"/>
                <w:szCs w:val="21"/>
              </w:rPr>
              <w:t>1</w:t>
            </w:r>
          </w:p>
        </w:tc>
      </w:tr>
      <w:tr w:rsidR="00BC301B" w:rsidRPr="00267CEE" w14:paraId="4E22BBCF" w14:textId="77777777" w:rsidTr="00BC301B">
        <w:trPr>
          <w:cantSplit/>
          <w:trHeight w:val="454"/>
          <w:jc w:val="center"/>
        </w:trPr>
        <w:tc>
          <w:tcPr>
            <w:tcW w:w="1294" w:type="dxa"/>
            <w:vMerge/>
          </w:tcPr>
          <w:p w14:paraId="5C93CDC7"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vAlign w:val="center"/>
          </w:tcPr>
          <w:p w14:paraId="2D4A2B47" w14:textId="77777777" w:rsidR="00BC301B" w:rsidRPr="00267CEE" w:rsidRDefault="00BC301B" w:rsidP="00AC13A6">
            <w:pPr>
              <w:adjustRightInd w:val="0"/>
              <w:snapToGrid w:val="0"/>
              <w:spacing w:line="300" w:lineRule="auto"/>
              <w:rPr>
                <w:color w:val="000000" w:themeColor="text1"/>
                <w:szCs w:val="21"/>
              </w:rPr>
            </w:pPr>
            <w:r w:rsidRPr="00267CEE">
              <w:rPr>
                <w:rFonts w:hAnsi="宋体" w:hint="eastAsia"/>
                <w:color w:val="000000" w:themeColor="text1"/>
                <w:szCs w:val="21"/>
              </w:rPr>
              <w:t>马克思主义基本原理概论</w:t>
            </w:r>
          </w:p>
        </w:tc>
        <w:tc>
          <w:tcPr>
            <w:tcW w:w="1134" w:type="dxa"/>
            <w:vAlign w:val="center"/>
          </w:tcPr>
          <w:p w14:paraId="116B106C" w14:textId="77777777" w:rsidR="00BC301B" w:rsidRPr="00267CEE" w:rsidRDefault="00BC301B" w:rsidP="00AC13A6">
            <w:pPr>
              <w:widowControl/>
              <w:adjustRightInd w:val="0"/>
              <w:snapToGrid w:val="0"/>
              <w:spacing w:line="300" w:lineRule="auto"/>
              <w:jc w:val="center"/>
              <w:rPr>
                <w:color w:val="000000" w:themeColor="text1"/>
                <w:kern w:val="0"/>
                <w:szCs w:val="21"/>
              </w:rPr>
            </w:pPr>
            <w:r w:rsidRPr="00267CEE">
              <w:rPr>
                <w:color w:val="000000" w:themeColor="text1"/>
                <w:kern w:val="0"/>
                <w:szCs w:val="21"/>
              </w:rPr>
              <w:t>3</w:t>
            </w:r>
          </w:p>
        </w:tc>
        <w:tc>
          <w:tcPr>
            <w:tcW w:w="851" w:type="dxa"/>
            <w:vAlign w:val="center"/>
          </w:tcPr>
          <w:p w14:paraId="5361B99A" w14:textId="77777777" w:rsidR="00BC301B" w:rsidRPr="00267CEE" w:rsidRDefault="00BC301B" w:rsidP="00AC13A6">
            <w:pPr>
              <w:widowControl/>
              <w:adjustRightInd w:val="0"/>
              <w:snapToGrid w:val="0"/>
              <w:spacing w:line="300" w:lineRule="auto"/>
              <w:jc w:val="center"/>
              <w:rPr>
                <w:color w:val="000000" w:themeColor="text1"/>
                <w:kern w:val="0"/>
                <w:szCs w:val="21"/>
              </w:rPr>
            </w:pPr>
          </w:p>
        </w:tc>
        <w:tc>
          <w:tcPr>
            <w:tcW w:w="928" w:type="dxa"/>
            <w:vAlign w:val="center"/>
          </w:tcPr>
          <w:p w14:paraId="671A35E4" w14:textId="77777777" w:rsidR="00BC301B" w:rsidRPr="00267CEE" w:rsidRDefault="00BC301B" w:rsidP="00AC13A6">
            <w:pPr>
              <w:widowControl/>
              <w:adjustRightInd w:val="0"/>
              <w:snapToGrid w:val="0"/>
              <w:spacing w:line="300" w:lineRule="auto"/>
              <w:jc w:val="center"/>
              <w:rPr>
                <w:color w:val="000000" w:themeColor="text1"/>
                <w:kern w:val="0"/>
                <w:szCs w:val="21"/>
              </w:rPr>
            </w:pPr>
          </w:p>
        </w:tc>
        <w:tc>
          <w:tcPr>
            <w:tcW w:w="1087" w:type="dxa"/>
            <w:vAlign w:val="center"/>
          </w:tcPr>
          <w:p w14:paraId="739249B6" w14:textId="77777777" w:rsidR="00BC301B" w:rsidRPr="00267CEE" w:rsidRDefault="00BC301B" w:rsidP="00AC13A6">
            <w:pPr>
              <w:widowControl/>
              <w:adjustRightInd w:val="0"/>
              <w:snapToGrid w:val="0"/>
              <w:spacing w:line="300" w:lineRule="auto"/>
              <w:jc w:val="center"/>
              <w:rPr>
                <w:color w:val="000000" w:themeColor="text1"/>
                <w:kern w:val="0"/>
                <w:szCs w:val="21"/>
              </w:rPr>
            </w:pPr>
            <w:r w:rsidRPr="00267CEE">
              <w:rPr>
                <w:color w:val="000000" w:themeColor="text1"/>
                <w:kern w:val="0"/>
                <w:szCs w:val="21"/>
              </w:rPr>
              <w:t>1</w:t>
            </w:r>
          </w:p>
        </w:tc>
      </w:tr>
      <w:tr w:rsidR="00BC301B" w:rsidRPr="00267CEE" w14:paraId="00F19F53" w14:textId="77777777" w:rsidTr="00BC301B">
        <w:trPr>
          <w:cantSplit/>
          <w:trHeight w:val="454"/>
          <w:jc w:val="center"/>
        </w:trPr>
        <w:tc>
          <w:tcPr>
            <w:tcW w:w="1294" w:type="dxa"/>
            <w:vMerge/>
          </w:tcPr>
          <w:p w14:paraId="258BD53C"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vAlign w:val="center"/>
          </w:tcPr>
          <w:p w14:paraId="00801AE5" w14:textId="77777777" w:rsidR="00BC301B" w:rsidRPr="00267CEE" w:rsidRDefault="00BC301B" w:rsidP="00AC13A6">
            <w:pPr>
              <w:adjustRightInd w:val="0"/>
              <w:snapToGrid w:val="0"/>
              <w:spacing w:line="300" w:lineRule="auto"/>
              <w:rPr>
                <w:color w:val="000000" w:themeColor="text1"/>
                <w:szCs w:val="21"/>
              </w:rPr>
            </w:pPr>
            <w:r w:rsidRPr="00267CEE">
              <w:rPr>
                <w:color w:val="000000" w:themeColor="text1"/>
                <w:szCs w:val="21"/>
              </w:rPr>
              <w:t>中国近现代史纲要</w:t>
            </w:r>
          </w:p>
        </w:tc>
        <w:tc>
          <w:tcPr>
            <w:tcW w:w="1134" w:type="dxa"/>
            <w:vAlign w:val="center"/>
          </w:tcPr>
          <w:p w14:paraId="4D946A3B" w14:textId="77777777" w:rsidR="00BC301B" w:rsidRPr="00267CEE" w:rsidRDefault="00BC301B" w:rsidP="00AC13A6">
            <w:pPr>
              <w:widowControl/>
              <w:adjustRightInd w:val="0"/>
              <w:snapToGrid w:val="0"/>
              <w:spacing w:line="300" w:lineRule="auto"/>
              <w:jc w:val="center"/>
              <w:rPr>
                <w:color w:val="000000" w:themeColor="text1"/>
                <w:kern w:val="0"/>
                <w:szCs w:val="21"/>
              </w:rPr>
            </w:pPr>
            <w:r w:rsidRPr="00267CEE">
              <w:rPr>
                <w:rFonts w:hint="eastAsia"/>
                <w:color w:val="000000" w:themeColor="text1"/>
                <w:kern w:val="0"/>
                <w:szCs w:val="21"/>
              </w:rPr>
              <w:t>4</w:t>
            </w:r>
          </w:p>
        </w:tc>
        <w:tc>
          <w:tcPr>
            <w:tcW w:w="851" w:type="dxa"/>
            <w:vAlign w:val="center"/>
          </w:tcPr>
          <w:p w14:paraId="51BC2543" w14:textId="77777777" w:rsidR="00BC301B" w:rsidRPr="00267CEE" w:rsidRDefault="00BC301B" w:rsidP="00AC13A6">
            <w:pPr>
              <w:widowControl/>
              <w:adjustRightInd w:val="0"/>
              <w:snapToGrid w:val="0"/>
              <w:spacing w:line="300" w:lineRule="auto"/>
              <w:jc w:val="center"/>
              <w:rPr>
                <w:color w:val="000000" w:themeColor="text1"/>
                <w:kern w:val="0"/>
                <w:szCs w:val="21"/>
              </w:rPr>
            </w:pPr>
          </w:p>
        </w:tc>
        <w:tc>
          <w:tcPr>
            <w:tcW w:w="928" w:type="dxa"/>
            <w:vAlign w:val="center"/>
          </w:tcPr>
          <w:p w14:paraId="39EE59C0" w14:textId="77777777" w:rsidR="00BC301B" w:rsidRPr="00267CEE" w:rsidRDefault="00BC301B" w:rsidP="00AC13A6">
            <w:pPr>
              <w:widowControl/>
              <w:adjustRightInd w:val="0"/>
              <w:snapToGrid w:val="0"/>
              <w:spacing w:line="300" w:lineRule="auto"/>
              <w:jc w:val="center"/>
              <w:rPr>
                <w:color w:val="000000" w:themeColor="text1"/>
                <w:kern w:val="0"/>
                <w:szCs w:val="21"/>
              </w:rPr>
            </w:pPr>
          </w:p>
        </w:tc>
        <w:tc>
          <w:tcPr>
            <w:tcW w:w="1087" w:type="dxa"/>
            <w:vAlign w:val="center"/>
          </w:tcPr>
          <w:p w14:paraId="07F5EF7F" w14:textId="77777777" w:rsidR="00BC301B" w:rsidRPr="00267CEE" w:rsidRDefault="00BC301B" w:rsidP="00AC13A6">
            <w:pPr>
              <w:widowControl/>
              <w:adjustRightInd w:val="0"/>
              <w:snapToGrid w:val="0"/>
              <w:spacing w:line="300" w:lineRule="auto"/>
              <w:jc w:val="center"/>
              <w:rPr>
                <w:color w:val="000000" w:themeColor="text1"/>
                <w:kern w:val="0"/>
                <w:szCs w:val="21"/>
              </w:rPr>
            </w:pPr>
            <w:r w:rsidRPr="00267CEE">
              <w:rPr>
                <w:color w:val="000000" w:themeColor="text1"/>
                <w:kern w:val="0"/>
                <w:szCs w:val="21"/>
              </w:rPr>
              <w:t>1</w:t>
            </w:r>
          </w:p>
        </w:tc>
      </w:tr>
      <w:tr w:rsidR="00BC301B" w:rsidRPr="00267CEE" w14:paraId="450BAC98" w14:textId="77777777" w:rsidTr="00BC301B">
        <w:trPr>
          <w:cantSplit/>
          <w:trHeight w:val="454"/>
          <w:jc w:val="center"/>
        </w:trPr>
        <w:tc>
          <w:tcPr>
            <w:tcW w:w="1294" w:type="dxa"/>
            <w:vMerge/>
          </w:tcPr>
          <w:p w14:paraId="5079F1DE"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vAlign w:val="center"/>
          </w:tcPr>
          <w:p w14:paraId="7140ACC2" w14:textId="77777777" w:rsidR="00BC301B" w:rsidRPr="00267CEE" w:rsidRDefault="00BC301B" w:rsidP="00AC13A6">
            <w:pPr>
              <w:adjustRightInd w:val="0"/>
              <w:snapToGrid w:val="0"/>
              <w:spacing w:line="300" w:lineRule="auto"/>
              <w:rPr>
                <w:color w:val="000000" w:themeColor="text1"/>
                <w:szCs w:val="21"/>
              </w:rPr>
            </w:pPr>
            <w:r w:rsidRPr="00267CEE">
              <w:rPr>
                <w:color w:val="000000" w:themeColor="text1"/>
                <w:szCs w:val="21"/>
              </w:rPr>
              <w:t>形势与政策</w:t>
            </w:r>
          </w:p>
        </w:tc>
        <w:tc>
          <w:tcPr>
            <w:tcW w:w="1134" w:type="dxa"/>
            <w:vAlign w:val="center"/>
          </w:tcPr>
          <w:p w14:paraId="59309559" w14:textId="77777777" w:rsidR="00BC301B" w:rsidRPr="00267CEE" w:rsidRDefault="00BC301B" w:rsidP="00AC13A6">
            <w:pPr>
              <w:widowControl/>
              <w:adjustRightInd w:val="0"/>
              <w:snapToGrid w:val="0"/>
              <w:spacing w:line="300" w:lineRule="auto"/>
              <w:jc w:val="center"/>
              <w:rPr>
                <w:color w:val="000000" w:themeColor="text1"/>
                <w:kern w:val="0"/>
                <w:szCs w:val="21"/>
              </w:rPr>
            </w:pPr>
            <w:r w:rsidRPr="00267CEE">
              <w:rPr>
                <w:rFonts w:hint="eastAsia"/>
                <w:color w:val="000000" w:themeColor="text1"/>
                <w:kern w:val="0"/>
                <w:szCs w:val="21"/>
              </w:rPr>
              <w:t>3</w:t>
            </w:r>
          </w:p>
        </w:tc>
        <w:tc>
          <w:tcPr>
            <w:tcW w:w="851" w:type="dxa"/>
            <w:vAlign w:val="center"/>
          </w:tcPr>
          <w:p w14:paraId="37DE4F60" w14:textId="77777777" w:rsidR="00BC301B" w:rsidRPr="00267CEE" w:rsidRDefault="00BC301B" w:rsidP="00AC13A6">
            <w:pPr>
              <w:widowControl/>
              <w:adjustRightInd w:val="0"/>
              <w:snapToGrid w:val="0"/>
              <w:spacing w:line="300" w:lineRule="auto"/>
              <w:jc w:val="center"/>
              <w:rPr>
                <w:color w:val="000000" w:themeColor="text1"/>
                <w:kern w:val="0"/>
                <w:szCs w:val="21"/>
              </w:rPr>
            </w:pPr>
          </w:p>
        </w:tc>
        <w:tc>
          <w:tcPr>
            <w:tcW w:w="928" w:type="dxa"/>
            <w:vAlign w:val="center"/>
          </w:tcPr>
          <w:p w14:paraId="6697D9C2" w14:textId="77777777" w:rsidR="00BC301B" w:rsidRPr="00267CEE" w:rsidRDefault="00BC301B" w:rsidP="00AC13A6">
            <w:pPr>
              <w:widowControl/>
              <w:adjustRightInd w:val="0"/>
              <w:snapToGrid w:val="0"/>
              <w:spacing w:line="300" w:lineRule="auto"/>
              <w:jc w:val="center"/>
              <w:rPr>
                <w:color w:val="000000" w:themeColor="text1"/>
                <w:kern w:val="0"/>
                <w:szCs w:val="21"/>
              </w:rPr>
            </w:pPr>
          </w:p>
        </w:tc>
        <w:tc>
          <w:tcPr>
            <w:tcW w:w="1087" w:type="dxa"/>
            <w:vAlign w:val="center"/>
          </w:tcPr>
          <w:p w14:paraId="6A89D70B" w14:textId="77777777" w:rsidR="00BC301B" w:rsidRPr="00267CEE" w:rsidRDefault="00BC301B" w:rsidP="00AC13A6">
            <w:pPr>
              <w:widowControl/>
              <w:adjustRightInd w:val="0"/>
              <w:snapToGrid w:val="0"/>
              <w:spacing w:line="300" w:lineRule="auto"/>
              <w:jc w:val="center"/>
              <w:rPr>
                <w:color w:val="000000" w:themeColor="text1"/>
                <w:kern w:val="0"/>
                <w:szCs w:val="21"/>
              </w:rPr>
            </w:pPr>
            <w:r w:rsidRPr="00267CEE">
              <w:rPr>
                <w:rFonts w:hint="eastAsia"/>
                <w:color w:val="000000" w:themeColor="text1"/>
                <w:kern w:val="0"/>
                <w:szCs w:val="21"/>
              </w:rPr>
              <w:t>1</w:t>
            </w:r>
          </w:p>
        </w:tc>
      </w:tr>
      <w:tr w:rsidR="00BC301B" w:rsidRPr="00267CEE" w14:paraId="30FD8442" w14:textId="77777777" w:rsidTr="00BC301B">
        <w:trPr>
          <w:cantSplit/>
          <w:trHeight w:val="454"/>
          <w:jc w:val="center"/>
        </w:trPr>
        <w:tc>
          <w:tcPr>
            <w:tcW w:w="1294" w:type="dxa"/>
            <w:vMerge w:val="restart"/>
            <w:vAlign w:val="center"/>
          </w:tcPr>
          <w:p w14:paraId="6BE916C3"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hAnsi="宋体"/>
                <w:color w:val="000000" w:themeColor="text1"/>
                <w:szCs w:val="21"/>
              </w:rPr>
              <w:t>计算机类</w:t>
            </w:r>
          </w:p>
        </w:tc>
        <w:tc>
          <w:tcPr>
            <w:tcW w:w="3048" w:type="dxa"/>
          </w:tcPr>
          <w:p w14:paraId="681B24FB"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hAnsi="宋体"/>
                <w:color w:val="000000" w:themeColor="text1"/>
                <w:szCs w:val="21"/>
              </w:rPr>
              <w:t>计算机应用</w:t>
            </w:r>
          </w:p>
        </w:tc>
        <w:tc>
          <w:tcPr>
            <w:tcW w:w="1134" w:type="dxa"/>
          </w:tcPr>
          <w:p w14:paraId="7466B1FC"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w:t>
            </w:r>
          </w:p>
        </w:tc>
        <w:tc>
          <w:tcPr>
            <w:tcW w:w="851" w:type="dxa"/>
          </w:tcPr>
          <w:p w14:paraId="22C6F39B"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457C39E1"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16</w:t>
            </w:r>
          </w:p>
        </w:tc>
        <w:tc>
          <w:tcPr>
            <w:tcW w:w="1087" w:type="dxa"/>
          </w:tcPr>
          <w:p w14:paraId="49C54BE6"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w:t>
            </w:r>
          </w:p>
        </w:tc>
      </w:tr>
      <w:tr w:rsidR="00BC301B" w:rsidRPr="00267CEE" w14:paraId="0479638F" w14:textId="77777777" w:rsidTr="00BC301B">
        <w:trPr>
          <w:cantSplit/>
          <w:trHeight w:val="454"/>
          <w:jc w:val="center"/>
        </w:trPr>
        <w:tc>
          <w:tcPr>
            <w:tcW w:w="1294" w:type="dxa"/>
            <w:vMerge/>
            <w:vAlign w:val="center"/>
          </w:tcPr>
          <w:p w14:paraId="08C79951"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tcPr>
          <w:p w14:paraId="6C517AE3" w14:textId="77777777" w:rsidR="00BC301B" w:rsidRPr="00267CEE" w:rsidRDefault="00BC301B" w:rsidP="00AC13A6">
            <w:pPr>
              <w:adjustRightInd w:val="0"/>
              <w:snapToGrid w:val="0"/>
              <w:spacing w:line="360" w:lineRule="exact"/>
              <w:rPr>
                <w:rFonts w:hAnsi="宋体"/>
                <w:color w:val="000000" w:themeColor="text1"/>
                <w:szCs w:val="21"/>
              </w:rPr>
            </w:pPr>
            <w:r w:rsidRPr="00267CEE">
              <w:rPr>
                <w:rFonts w:hAnsi="宋体" w:hint="eastAsia"/>
                <w:color w:val="000000" w:themeColor="text1"/>
                <w:szCs w:val="21"/>
              </w:rPr>
              <w:t>EXCEL</w:t>
            </w:r>
            <w:r w:rsidRPr="00267CEE">
              <w:rPr>
                <w:rFonts w:hAnsi="宋体"/>
                <w:color w:val="000000" w:themeColor="text1"/>
                <w:szCs w:val="21"/>
              </w:rPr>
              <w:t>高级应用</w:t>
            </w:r>
            <w:r w:rsidRPr="00267CEE">
              <w:rPr>
                <w:rFonts w:hAnsi="宋体" w:hint="eastAsia"/>
                <w:color w:val="000000" w:themeColor="text1"/>
                <w:szCs w:val="21"/>
              </w:rPr>
              <w:t>实务</w:t>
            </w:r>
          </w:p>
        </w:tc>
        <w:tc>
          <w:tcPr>
            <w:tcW w:w="1134" w:type="dxa"/>
          </w:tcPr>
          <w:p w14:paraId="0CE434BA"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2</w:t>
            </w:r>
          </w:p>
        </w:tc>
        <w:tc>
          <w:tcPr>
            <w:tcW w:w="851" w:type="dxa"/>
          </w:tcPr>
          <w:p w14:paraId="29C78A87"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671A3768"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16</w:t>
            </w:r>
          </w:p>
        </w:tc>
        <w:tc>
          <w:tcPr>
            <w:tcW w:w="1087" w:type="dxa"/>
          </w:tcPr>
          <w:p w14:paraId="73CC6CDE"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1</w:t>
            </w:r>
          </w:p>
        </w:tc>
      </w:tr>
      <w:tr w:rsidR="00BC301B" w:rsidRPr="00267CEE" w14:paraId="68B9FF5B" w14:textId="77777777" w:rsidTr="00BC301B">
        <w:trPr>
          <w:cantSplit/>
          <w:trHeight w:val="454"/>
          <w:jc w:val="center"/>
        </w:trPr>
        <w:tc>
          <w:tcPr>
            <w:tcW w:w="1294" w:type="dxa"/>
            <w:vMerge w:val="restart"/>
            <w:vAlign w:val="center"/>
          </w:tcPr>
          <w:p w14:paraId="3FED0F6F"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hAnsi="宋体"/>
                <w:color w:val="000000" w:themeColor="text1"/>
                <w:szCs w:val="21"/>
              </w:rPr>
              <w:t>专业实验类</w:t>
            </w:r>
          </w:p>
        </w:tc>
        <w:tc>
          <w:tcPr>
            <w:tcW w:w="3048" w:type="dxa"/>
          </w:tcPr>
          <w:p w14:paraId="0475EECB"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hint="eastAsia"/>
                <w:color w:val="000000" w:themeColor="text1"/>
                <w:szCs w:val="21"/>
              </w:rPr>
              <w:t>管理信息系统</w:t>
            </w:r>
          </w:p>
        </w:tc>
        <w:tc>
          <w:tcPr>
            <w:tcW w:w="1134" w:type="dxa"/>
          </w:tcPr>
          <w:p w14:paraId="3B569094"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4</w:t>
            </w:r>
          </w:p>
        </w:tc>
        <w:tc>
          <w:tcPr>
            <w:tcW w:w="851" w:type="dxa"/>
          </w:tcPr>
          <w:p w14:paraId="02F54567"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16742669"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16</w:t>
            </w:r>
          </w:p>
        </w:tc>
        <w:tc>
          <w:tcPr>
            <w:tcW w:w="1087" w:type="dxa"/>
          </w:tcPr>
          <w:p w14:paraId="00F24126"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1</w:t>
            </w:r>
          </w:p>
        </w:tc>
      </w:tr>
      <w:tr w:rsidR="00BC301B" w:rsidRPr="00267CEE" w14:paraId="47E7A3E3" w14:textId="77777777" w:rsidTr="00BC301B">
        <w:trPr>
          <w:cantSplit/>
          <w:trHeight w:val="454"/>
          <w:jc w:val="center"/>
        </w:trPr>
        <w:tc>
          <w:tcPr>
            <w:tcW w:w="1294" w:type="dxa"/>
            <w:vMerge/>
            <w:vAlign w:val="center"/>
          </w:tcPr>
          <w:p w14:paraId="42863AE0" w14:textId="77777777" w:rsidR="00BC301B" w:rsidRPr="00267CEE" w:rsidRDefault="00BC301B" w:rsidP="00AC13A6">
            <w:pPr>
              <w:adjustRightInd w:val="0"/>
              <w:snapToGrid w:val="0"/>
              <w:spacing w:line="360" w:lineRule="exact"/>
              <w:rPr>
                <w:rFonts w:hAnsi="宋体"/>
                <w:color w:val="000000" w:themeColor="text1"/>
                <w:szCs w:val="21"/>
              </w:rPr>
            </w:pPr>
          </w:p>
        </w:tc>
        <w:tc>
          <w:tcPr>
            <w:tcW w:w="3048" w:type="dxa"/>
          </w:tcPr>
          <w:p w14:paraId="328D6922" w14:textId="77777777" w:rsidR="00BC301B" w:rsidRPr="00267CEE" w:rsidRDefault="00BC301B" w:rsidP="00AC13A6">
            <w:pPr>
              <w:adjustRightInd w:val="0"/>
              <w:snapToGrid w:val="0"/>
              <w:spacing w:line="360" w:lineRule="exact"/>
              <w:rPr>
                <w:color w:val="000000" w:themeColor="text1"/>
                <w:szCs w:val="21"/>
              </w:rPr>
            </w:pPr>
            <w:r w:rsidRPr="00267CEE">
              <w:rPr>
                <w:rFonts w:hint="eastAsia"/>
                <w:color w:val="000000" w:themeColor="text1"/>
                <w:szCs w:val="21"/>
              </w:rPr>
              <w:t>人事心理学</w:t>
            </w:r>
          </w:p>
        </w:tc>
        <w:tc>
          <w:tcPr>
            <w:tcW w:w="1134" w:type="dxa"/>
          </w:tcPr>
          <w:p w14:paraId="76071B4F"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4</w:t>
            </w:r>
          </w:p>
        </w:tc>
        <w:tc>
          <w:tcPr>
            <w:tcW w:w="851" w:type="dxa"/>
          </w:tcPr>
          <w:p w14:paraId="09AF9D5D"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3134AF69"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16</w:t>
            </w:r>
          </w:p>
        </w:tc>
        <w:tc>
          <w:tcPr>
            <w:tcW w:w="1087" w:type="dxa"/>
          </w:tcPr>
          <w:p w14:paraId="4D3A1294"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1</w:t>
            </w:r>
          </w:p>
        </w:tc>
      </w:tr>
      <w:tr w:rsidR="00BC301B" w:rsidRPr="00267CEE" w14:paraId="614EC55B" w14:textId="77777777" w:rsidTr="00BC301B">
        <w:trPr>
          <w:cantSplit/>
          <w:trHeight w:val="454"/>
          <w:jc w:val="center"/>
        </w:trPr>
        <w:tc>
          <w:tcPr>
            <w:tcW w:w="1294" w:type="dxa"/>
            <w:vMerge/>
            <w:vAlign w:val="center"/>
          </w:tcPr>
          <w:p w14:paraId="1C87196D" w14:textId="77777777" w:rsidR="00BC301B" w:rsidRPr="00267CEE" w:rsidRDefault="00BC301B" w:rsidP="00AC13A6">
            <w:pPr>
              <w:adjustRightInd w:val="0"/>
              <w:snapToGrid w:val="0"/>
              <w:spacing w:line="360" w:lineRule="exact"/>
              <w:rPr>
                <w:rFonts w:hAnsi="宋体"/>
                <w:color w:val="000000" w:themeColor="text1"/>
                <w:szCs w:val="21"/>
              </w:rPr>
            </w:pPr>
          </w:p>
        </w:tc>
        <w:tc>
          <w:tcPr>
            <w:tcW w:w="3048" w:type="dxa"/>
          </w:tcPr>
          <w:p w14:paraId="05E73BE6" w14:textId="77777777" w:rsidR="00BC301B" w:rsidRPr="00267CEE" w:rsidRDefault="00BC301B" w:rsidP="00AC13A6">
            <w:pPr>
              <w:adjustRightInd w:val="0"/>
              <w:snapToGrid w:val="0"/>
              <w:spacing w:line="360" w:lineRule="exact"/>
              <w:rPr>
                <w:color w:val="000000" w:themeColor="text1"/>
                <w:szCs w:val="21"/>
              </w:rPr>
            </w:pPr>
            <w:r w:rsidRPr="00267CEE">
              <w:rPr>
                <w:rFonts w:hint="eastAsia"/>
                <w:color w:val="000000" w:themeColor="text1"/>
                <w:szCs w:val="21"/>
              </w:rPr>
              <w:t>绩效与薪酬</w:t>
            </w:r>
          </w:p>
        </w:tc>
        <w:tc>
          <w:tcPr>
            <w:tcW w:w="1134" w:type="dxa"/>
          </w:tcPr>
          <w:p w14:paraId="12F19D1B"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6</w:t>
            </w:r>
          </w:p>
        </w:tc>
        <w:tc>
          <w:tcPr>
            <w:tcW w:w="851" w:type="dxa"/>
          </w:tcPr>
          <w:p w14:paraId="5A24D146"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517D5AAC"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16</w:t>
            </w:r>
          </w:p>
        </w:tc>
        <w:tc>
          <w:tcPr>
            <w:tcW w:w="1087" w:type="dxa"/>
          </w:tcPr>
          <w:p w14:paraId="510C5612"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1</w:t>
            </w:r>
          </w:p>
        </w:tc>
      </w:tr>
      <w:tr w:rsidR="00BC301B" w:rsidRPr="00267CEE" w14:paraId="3D8CC4B8" w14:textId="77777777" w:rsidTr="00BC301B">
        <w:trPr>
          <w:cantSplit/>
          <w:trHeight w:val="454"/>
          <w:jc w:val="center"/>
        </w:trPr>
        <w:tc>
          <w:tcPr>
            <w:tcW w:w="1294" w:type="dxa"/>
            <w:vMerge/>
            <w:vAlign w:val="center"/>
          </w:tcPr>
          <w:p w14:paraId="25F62594"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tcPr>
          <w:p w14:paraId="6F0C595B"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hAnsi="宋体" w:hint="eastAsia"/>
                <w:color w:val="000000" w:themeColor="text1"/>
                <w:szCs w:val="21"/>
              </w:rPr>
              <w:t>企业劳动关系管理案例与体验</w:t>
            </w:r>
          </w:p>
        </w:tc>
        <w:tc>
          <w:tcPr>
            <w:tcW w:w="1134" w:type="dxa"/>
          </w:tcPr>
          <w:p w14:paraId="47CCF9E9"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5</w:t>
            </w:r>
          </w:p>
        </w:tc>
        <w:tc>
          <w:tcPr>
            <w:tcW w:w="851" w:type="dxa"/>
          </w:tcPr>
          <w:p w14:paraId="1D9C313E"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0C19E9F3"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16</w:t>
            </w:r>
          </w:p>
        </w:tc>
        <w:tc>
          <w:tcPr>
            <w:tcW w:w="1087" w:type="dxa"/>
          </w:tcPr>
          <w:p w14:paraId="5930BB42"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1</w:t>
            </w:r>
          </w:p>
        </w:tc>
      </w:tr>
      <w:tr w:rsidR="00BC301B" w:rsidRPr="00267CEE" w14:paraId="3D23A439" w14:textId="77777777" w:rsidTr="00BC301B">
        <w:trPr>
          <w:cantSplit/>
          <w:trHeight w:val="454"/>
          <w:jc w:val="center"/>
        </w:trPr>
        <w:tc>
          <w:tcPr>
            <w:tcW w:w="1294" w:type="dxa"/>
            <w:vMerge/>
            <w:vAlign w:val="center"/>
          </w:tcPr>
          <w:p w14:paraId="5C639657"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tcPr>
          <w:p w14:paraId="738B7D17" w14:textId="77777777" w:rsidR="00BC301B" w:rsidRPr="00267CEE" w:rsidRDefault="00BC301B" w:rsidP="00AC13A6">
            <w:pPr>
              <w:adjustRightInd w:val="0"/>
              <w:snapToGrid w:val="0"/>
              <w:spacing w:line="360" w:lineRule="exact"/>
              <w:rPr>
                <w:color w:val="000000" w:themeColor="text1"/>
                <w:szCs w:val="21"/>
              </w:rPr>
            </w:pPr>
            <w:r w:rsidRPr="00267CEE">
              <w:rPr>
                <w:rFonts w:hint="eastAsia"/>
                <w:color w:val="000000" w:themeColor="text1"/>
                <w:szCs w:val="21"/>
              </w:rPr>
              <w:t>劳资沟通与协商策略实训</w:t>
            </w:r>
          </w:p>
        </w:tc>
        <w:tc>
          <w:tcPr>
            <w:tcW w:w="1134" w:type="dxa"/>
          </w:tcPr>
          <w:p w14:paraId="494AD45D"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6</w:t>
            </w:r>
          </w:p>
        </w:tc>
        <w:tc>
          <w:tcPr>
            <w:tcW w:w="851" w:type="dxa"/>
          </w:tcPr>
          <w:p w14:paraId="56C1DB1C"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65FFAD84"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16</w:t>
            </w:r>
          </w:p>
        </w:tc>
        <w:tc>
          <w:tcPr>
            <w:tcW w:w="1087" w:type="dxa"/>
          </w:tcPr>
          <w:p w14:paraId="1CB093D2"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1</w:t>
            </w:r>
          </w:p>
        </w:tc>
      </w:tr>
      <w:tr w:rsidR="00BC301B" w:rsidRPr="00267CEE" w14:paraId="6F6CF670" w14:textId="77777777" w:rsidTr="00BC301B">
        <w:trPr>
          <w:cantSplit/>
          <w:trHeight w:val="454"/>
          <w:jc w:val="center"/>
        </w:trPr>
        <w:tc>
          <w:tcPr>
            <w:tcW w:w="1294" w:type="dxa"/>
            <w:vMerge/>
            <w:vAlign w:val="center"/>
          </w:tcPr>
          <w:p w14:paraId="1B5FFCBF"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tcPr>
          <w:p w14:paraId="4C6FDD4A" w14:textId="77777777" w:rsidR="00BC301B" w:rsidRPr="00267CEE" w:rsidRDefault="00BC301B" w:rsidP="00AC13A6">
            <w:pPr>
              <w:adjustRightInd w:val="0"/>
              <w:snapToGrid w:val="0"/>
              <w:spacing w:line="360" w:lineRule="exact"/>
              <w:rPr>
                <w:color w:val="000000" w:themeColor="text1"/>
                <w:szCs w:val="21"/>
              </w:rPr>
            </w:pPr>
            <w:r w:rsidRPr="00267CEE">
              <w:rPr>
                <w:rFonts w:hint="eastAsia"/>
                <w:color w:val="000000" w:themeColor="text1"/>
                <w:szCs w:val="21"/>
              </w:rPr>
              <w:t>社会保险实务</w:t>
            </w:r>
          </w:p>
        </w:tc>
        <w:tc>
          <w:tcPr>
            <w:tcW w:w="1134" w:type="dxa"/>
          </w:tcPr>
          <w:p w14:paraId="7A8938AB"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7</w:t>
            </w:r>
          </w:p>
        </w:tc>
        <w:tc>
          <w:tcPr>
            <w:tcW w:w="851" w:type="dxa"/>
          </w:tcPr>
          <w:p w14:paraId="7D5001B0"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015DA9AA"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16</w:t>
            </w:r>
          </w:p>
        </w:tc>
        <w:tc>
          <w:tcPr>
            <w:tcW w:w="1087" w:type="dxa"/>
          </w:tcPr>
          <w:p w14:paraId="01428174"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1</w:t>
            </w:r>
          </w:p>
        </w:tc>
      </w:tr>
      <w:tr w:rsidR="00BC301B" w:rsidRPr="00267CEE" w14:paraId="4C606654" w14:textId="77777777" w:rsidTr="00BC301B">
        <w:trPr>
          <w:cantSplit/>
          <w:trHeight w:val="454"/>
          <w:jc w:val="center"/>
        </w:trPr>
        <w:tc>
          <w:tcPr>
            <w:tcW w:w="1294" w:type="dxa"/>
            <w:vMerge/>
            <w:vAlign w:val="center"/>
          </w:tcPr>
          <w:p w14:paraId="42370DF9"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tcPr>
          <w:p w14:paraId="551FEE89" w14:textId="77777777" w:rsidR="00BC301B" w:rsidRPr="00267CEE" w:rsidRDefault="00BC301B" w:rsidP="00AC13A6">
            <w:pPr>
              <w:adjustRightInd w:val="0"/>
              <w:snapToGrid w:val="0"/>
              <w:spacing w:line="360" w:lineRule="exact"/>
              <w:rPr>
                <w:color w:val="000000" w:themeColor="text1"/>
                <w:szCs w:val="21"/>
              </w:rPr>
            </w:pPr>
            <w:r w:rsidRPr="00267CEE">
              <w:rPr>
                <w:rFonts w:hint="eastAsia"/>
                <w:color w:val="000000" w:themeColor="text1"/>
                <w:szCs w:val="21"/>
              </w:rPr>
              <w:t>企业年金管理</w:t>
            </w:r>
          </w:p>
        </w:tc>
        <w:tc>
          <w:tcPr>
            <w:tcW w:w="1134" w:type="dxa"/>
          </w:tcPr>
          <w:p w14:paraId="450ED8E2"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5</w:t>
            </w:r>
          </w:p>
        </w:tc>
        <w:tc>
          <w:tcPr>
            <w:tcW w:w="851" w:type="dxa"/>
          </w:tcPr>
          <w:p w14:paraId="65A32B25"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3FBB0A80"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16</w:t>
            </w:r>
          </w:p>
        </w:tc>
        <w:tc>
          <w:tcPr>
            <w:tcW w:w="1087" w:type="dxa"/>
          </w:tcPr>
          <w:p w14:paraId="058EA519"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1</w:t>
            </w:r>
          </w:p>
        </w:tc>
      </w:tr>
      <w:tr w:rsidR="00BC301B" w:rsidRPr="00267CEE" w14:paraId="67A1C77E" w14:textId="77777777" w:rsidTr="00BC301B">
        <w:trPr>
          <w:cantSplit/>
          <w:trHeight w:val="454"/>
          <w:jc w:val="center"/>
        </w:trPr>
        <w:tc>
          <w:tcPr>
            <w:tcW w:w="1294" w:type="dxa"/>
            <w:vMerge/>
            <w:vAlign w:val="center"/>
          </w:tcPr>
          <w:p w14:paraId="294291D6"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tcPr>
          <w:p w14:paraId="79E1991A" w14:textId="77777777" w:rsidR="00BC301B" w:rsidRPr="00267CEE" w:rsidRDefault="00BC301B" w:rsidP="00AC13A6">
            <w:pPr>
              <w:adjustRightInd w:val="0"/>
              <w:snapToGrid w:val="0"/>
              <w:spacing w:line="360" w:lineRule="exact"/>
              <w:rPr>
                <w:color w:val="000000" w:themeColor="text1"/>
                <w:szCs w:val="21"/>
              </w:rPr>
            </w:pPr>
            <w:r w:rsidRPr="00267CEE">
              <w:rPr>
                <w:rFonts w:hint="eastAsia"/>
                <w:color w:val="000000" w:themeColor="text1"/>
                <w:szCs w:val="21"/>
              </w:rPr>
              <w:t>社会调查设计与数据分析</w:t>
            </w:r>
          </w:p>
        </w:tc>
        <w:tc>
          <w:tcPr>
            <w:tcW w:w="1134" w:type="dxa"/>
          </w:tcPr>
          <w:p w14:paraId="5EBB7CE5"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6</w:t>
            </w:r>
          </w:p>
        </w:tc>
        <w:tc>
          <w:tcPr>
            <w:tcW w:w="851" w:type="dxa"/>
          </w:tcPr>
          <w:p w14:paraId="59B3402C"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4CB1AFCD"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w:t>
            </w:r>
            <w:r w:rsidRPr="00267CEE">
              <w:rPr>
                <w:color w:val="000000" w:themeColor="text1"/>
                <w:szCs w:val="21"/>
              </w:rPr>
              <w:t>6</w:t>
            </w:r>
          </w:p>
        </w:tc>
        <w:tc>
          <w:tcPr>
            <w:tcW w:w="1087" w:type="dxa"/>
          </w:tcPr>
          <w:p w14:paraId="57B220D1"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w:t>
            </w:r>
          </w:p>
        </w:tc>
      </w:tr>
      <w:tr w:rsidR="00BC301B" w:rsidRPr="00267CEE" w14:paraId="5AE63012" w14:textId="77777777" w:rsidTr="00BC301B">
        <w:trPr>
          <w:cantSplit/>
          <w:trHeight w:val="454"/>
          <w:jc w:val="center"/>
        </w:trPr>
        <w:tc>
          <w:tcPr>
            <w:tcW w:w="1294" w:type="dxa"/>
            <w:vMerge/>
            <w:vAlign w:val="center"/>
          </w:tcPr>
          <w:p w14:paraId="446F173F"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tcPr>
          <w:p w14:paraId="74DBA9FE" w14:textId="77777777" w:rsidR="00BC301B" w:rsidRPr="00267CEE" w:rsidRDefault="00BC301B" w:rsidP="00AC13A6">
            <w:pPr>
              <w:adjustRightInd w:val="0"/>
              <w:snapToGrid w:val="0"/>
              <w:spacing w:line="360" w:lineRule="exact"/>
              <w:rPr>
                <w:color w:val="000000" w:themeColor="text1"/>
                <w:szCs w:val="21"/>
              </w:rPr>
            </w:pPr>
            <w:r w:rsidRPr="00267CEE">
              <w:rPr>
                <w:rFonts w:hint="eastAsia"/>
                <w:color w:val="000000" w:themeColor="text1"/>
                <w:szCs w:val="21"/>
              </w:rPr>
              <w:t>社会保障国际比较（双语）</w:t>
            </w:r>
          </w:p>
        </w:tc>
        <w:tc>
          <w:tcPr>
            <w:tcW w:w="1134" w:type="dxa"/>
          </w:tcPr>
          <w:p w14:paraId="2A157ADF"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7</w:t>
            </w:r>
          </w:p>
        </w:tc>
        <w:tc>
          <w:tcPr>
            <w:tcW w:w="851" w:type="dxa"/>
          </w:tcPr>
          <w:p w14:paraId="151791C2"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443F83A9"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16</w:t>
            </w:r>
          </w:p>
        </w:tc>
        <w:tc>
          <w:tcPr>
            <w:tcW w:w="1087" w:type="dxa"/>
          </w:tcPr>
          <w:p w14:paraId="53AACF79"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1</w:t>
            </w:r>
          </w:p>
        </w:tc>
      </w:tr>
      <w:tr w:rsidR="00BC301B" w:rsidRPr="00267CEE" w14:paraId="654D73FB" w14:textId="77777777" w:rsidTr="00BC301B">
        <w:trPr>
          <w:cantSplit/>
          <w:trHeight w:val="454"/>
          <w:jc w:val="center"/>
        </w:trPr>
        <w:tc>
          <w:tcPr>
            <w:tcW w:w="1294" w:type="dxa"/>
            <w:vMerge/>
            <w:vAlign w:val="center"/>
          </w:tcPr>
          <w:p w14:paraId="4BCEF795" w14:textId="77777777" w:rsidR="00BC301B" w:rsidRPr="00267CEE" w:rsidRDefault="00BC301B" w:rsidP="00AC13A6">
            <w:pPr>
              <w:adjustRightInd w:val="0"/>
              <w:snapToGrid w:val="0"/>
              <w:spacing w:line="360" w:lineRule="exact"/>
              <w:rPr>
                <w:rFonts w:ascii="宋体" w:hAnsi="宋体"/>
                <w:color w:val="000000" w:themeColor="text1"/>
                <w:szCs w:val="21"/>
              </w:rPr>
            </w:pPr>
          </w:p>
        </w:tc>
        <w:tc>
          <w:tcPr>
            <w:tcW w:w="3048" w:type="dxa"/>
          </w:tcPr>
          <w:p w14:paraId="5DFCEF2F" w14:textId="77777777" w:rsidR="00BC301B" w:rsidRPr="00267CEE" w:rsidRDefault="00BC301B" w:rsidP="00AC13A6">
            <w:pPr>
              <w:adjustRightInd w:val="0"/>
              <w:snapToGrid w:val="0"/>
              <w:spacing w:line="360" w:lineRule="exact"/>
              <w:rPr>
                <w:rFonts w:ascii="宋体" w:hAnsi="宋体"/>
                <w:color w:val="000000" w:themeColor="text1"/>
                <w:szCs w:val="21"/>
              </w:rPr>
            </w:pPr>
            <w:r w:rsidRPr="00267CEE">
              <w:rPr>
                <w:rFonts w:hAnsi="宋体" w:hint="eastAsia"/>
                <w:color w:val="000000" w:themeColor="text1"/>
                <w:szCs w:val="21"/>
              </w:rPr>
              <w:t>自我认知与</w:t>
            </w:r>
            <w:r w:rsidRPr="00267CEE">
              <w:rPr>
                <w:rFonts w:hAnsi="宋体"/>
                <w:color w:val="000000" w:themeColor="text1"/>
                <w:szCs w:val="21"/>
              </w:rPr>
              <w:t>成长</w:t>
            </w:r>
          </w:p>
        </w:tc>
        <w:tc>
          <w:tcPr>
            <w:tcW w:w="1134" w:type="dxa"/>
          </w:tcPr>
          <w:p w14:paraId="4B70D908"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5</w:t>
            </w:r>
          </w:p>
        </w:tc>
        <w:tc>
          <w:tcPr>
            <w:tcW w:w="851" w:type="dxa"/>
          </w:tcPr>
          <w:p w14:paraId="4342E485" w14:textId="77777777" w:rsidR="00BC301B" w:rsidRPr="00267CEE" w:rsidRDefault="00BC301B" w:rsidP="00AC13A6">
            <w:pPr>
              <w:adjustRightInd w:val="0"/>
              <w:snapToGrid w:val="0"/>
              <w:spacing w:line="360" w:lineRule="exact"/>
              <w:jc w:val="center"/>
              <w:rPr>
                <w:color w:val="000000" w:themeColor="text1"/>
                <w:szCs w:val="21"/>
              </w:rPr>
            </w:pPr>
          </w:p>
        </w:tc>
        <w:tc>
          <w:tcPr>
            <w:tcW w:w="928" w:type="dxa"/>
          </w:tcPr>
          <w:p w14:paraId="78458945" w14:textId="77777777" w:rsidR="00BC301B" w:rsidRPr="00267CEE" w:rsidRDefault="00BC301B" w:rsidP="00AC13A6">
            <w:pPr>
              <w:adjustRightInd w:val="0"/>
              <w:snapToGrid w:val="0"/>
              <w:spacing w:line="360" w:lineRule="exact"/>
              <w:jc w:val="center"/>
              <w:rPr>
                <w:color w:val="000000" w:themeColor="text1"/>
                <w:szCs w:val="21"/>
              </w:rPr>
            </w:pPr>
            <w:r w:rsidRPr="00267CEE">
              <w:rPr>
                <w:rFonts w:hint="eastAsia"/>
                <w:color w:val="000000" w:themeColor="text1"/>
                <w:szCs w:val="21"/>
              </w:rPr>
              <w:t>16</w:t>
            </w:r>
          </w:p>
        </w:tc>
        <w:tc>
          <w:tcPr>
            <w:tcW w:w="1087" w:type="dxa"/>
          </w:tcPr>
          <w:p w14:paraId="1EB01CCC" w14:textId="77777777" w:rsidR="00BC301B" w:rsidRPr="00267CEE" w:rsidRDefault="00BC301B" w:rsidP="00AC13A6">
            <w:pPr>
              <w:adjustRightInd w:val="0"/>
              <w:snapToGrid w:val="0"/>
              <w:spacing w:line="360" w:lineRule="exact"/>
              <w:jc w:val="center"/>
              <w:rPr>
                <w:color w:val="000000" w:themeColor="text1"/>
                <w:szCs w:val="21"/>
              </w:rPr>
            </w:pPr>
            <w:r w:rsidRPr="00267CEE">
              <w:rPr>
                <w:color w:val="000000" w:themeColor="text1"/>
                <w:szCs w:val="21"/>
              </w:rPr>
              <w:t>1</w:t>
            </w:r>
          </w:p>
        </w:tc>
      </w:tr>
      <w:tr w:rsidR="00BC301B" w:rsidRPr="00267CEE" w14:paraId="6DA57D22" w14:textId="77777777" w:rsidTr="00BC301B">
        <w:trPr>
          <w:cantSplit/>
          <w:trHeight w:val="454"/>
          <w:jc w:val="center"/>
        </w:trPr>
        <w:tc>
          <w:tcPr>
            <w:tcW w:w="4342" w:type="dxa"/>
            <w:gridSpan w:val="2"/>
          </w:tcPr>
          <w:p w14:paraId="67675506" w14:textId="77777777" w:rsidR="00BC301B" w:rsidRPr="00267CEE" w:rsidRDefault="00BC301B" w:rsidP="00AC13A6">
            <w:pPr>
              <w:adjustRightInd w:val="0"/>
              <w:snapToGrid w:val="0"/>
              <w:spacing w:line="360" w:lineRule="exact"/>
              <w:jc w:val="center"/>
              <w:rPr>
                <w:rFonts w:ascii="宋体" w:hAnsi="宋体"/>
                <w:b/>
                <w:color w:val="000000" w:themeColor="text1"/>
                <w:szCs w:val="21"/>
              </w:rPr>
            </w:pPr>
            <w:r w:rsidRPr="00267CEE">
              <w:rPr>
                <w:rFonts w:ascii="宋体" w:hAnsi="宋体" w:hint="eastAsia"/>
                <w:b/>
                <w:color w:val="000000" w:themeColor="text1"/>
                <w:szCs w:val="21"/>
              </w:rPr>
              <w:t>合计</w:t>
            </w:r>
          </w:p>
        </w:tc>
        <w:tc>
          <w:tcPr>
            <w:tcW w:w="1134" w:type="dxa"/>
          </w:tcPr>
          <w:p w14:paraId="0235B627" w14:textId="77777777" w:rsidR="00BC301B" w:rsidRPr="00267CEE" w:rsidRDefault="00BC301B" w:rsidP="00AC13A6">
            <w:pPr>
              <w:adjustRightInd w:val="0"/>
              <w:snapToGrid w:val="0"/>
              <w:spacing w:line="360" w:lineRule="exact"/>
              <w:jc w:val="center"/>
              <w:rPr>
                <w:rFonts w:ascii="宋体" w:hAnsi="宋体"/>
                <w:b/>
                <w:color w:val="000000" w:themeColor="text1"/>
                <w:szCs w:val="21"/>
              </w:rPr>
            </w:pPr>
          </w:p>
        </w:tc>
        <w:tc>
          <w:tcPr>
            <w:tcW w:w="851" w:type="dxa"/>
          </w:tcPr>
          <w:p w14:paraId="6199AA04" w14:textId="77777777" w:rsidR="00BC301B" w:rsidRPr="00267CEE" w:rsidRDefault="00BC301B" w:rsidP="00AC13A6">
            <w:pPr>
              <w:adjustRightInd w:val="0"/>
              <w:snapToGrid w:val="0"/>
              <w:spacing w:line="360" w:lineRule="exact"/>
              <w:jc w:val="center"/>
              <w:rPr>
                <w:rFonts w:ascii="宋体" w:hAnsi="宋体"/>
                <w:b/>
                <w:color w:val="000000" w:themeColor="text1"/>
                <w:szCs w:val="21"/>
              </w:rPr>
            </w:pPr>
          </w:p>
        </w:tc>
        <w:tc>
          <w:tcPr>
            <w:tcW w:w="928" w:type="dxa"/>
          </w:tcPr>
          <w:p w14:paraId="5F1C4FF8" w14:textId="77777777" w:rsidR="00BC301B" w:rsidRPr="00267CEE" w:rsidRDefault="00BC301B" w:rsidP="00AC13A6">
            <w:pPr>
              <w:adjustRightInd w:val="0"/>
              <w:snapToGrid w:val="0"/>
              <w:spacing w:line="360" w:lineRule="exact"/>
              <w:jc w:val="center"/>
              <w:rPr>
                <w:rFonts w:ascii="宋体" w:hAnsi="宋体"/>
                <w:b/>
                <w:color w:val="000000" w:themeColor="text1"/>
                <w:szCs w:val="21"/>
              </w:rPr>
            </w:pPr>
          </w:p>
        </w:tc>
        <w:tc>
          <w:tcPr>
            <w:tcW w:w="1087" w:type="dxa"/>
          </w:tcPr>
          <w:p w14:paraId="5C34B8E1" w14:textId="77777777" w:rsidR="00BC301B" w:rsidRPr="00267CEE" w:rsidRDefault="00BC301B" w:rsidP="00AC13A6">
            <w:pPr>
              <w:adjustRightInd w:val="0"/>
              <w:snapToGrid w:val="0"/>
              <w:spacing w:line="360" w:lineRule="exact"/>
              <w:jc w:val="center"/>
              <w:rPr>
                <w:rFonts w:ascii="宋体" w:hAnsi="宋体"/>
                <w:b/>
                <w:color w:val="000000" w:themeColor="text1"/>
                <w:szCs w:val="21"/>
              </w:rPr>
            </w:pPr>
            <w:r w:rsidRPr="00267CEE">
              <w:rPr>
                <w:rFonts w:ascii="宋体" w:hAnsi="宋体"/>
                <w:b/>
                <w:color w:val="000000" w:themeColor="text1"/>
                <w:szCs w:val="21"/>
              </w:rPr>
              <w:t>37</w:t>
            </w:r>
          </w:p>
        </w:tc>
      </w:tr>
    </w:tbl>
    <w:p w14:paraId="00BE62B0" w14:textId="77777777" w:rsidR="00BC301B" w:rsidRDefault="00BC301B" w:rsidP="00BC301B">
      <w:pPr>
        <w:pStyle w:val="a8"/>
        <w:widowControl/>
        <w:spacing w:beforeLines="100" w:before="312" w:line="360" w:lineRule="auto"/>
        <w:ind w:left="420" w:firstLineChars="0" w:firstLine="0"/>
        <w:jc w:val="left"/>
        <w:rPr>
          <w:rFonts w:ascii="宋体" w:hAnsi="宋体"/>
          <w:b/>
          <w:bCs/>
          <w:color w:val="000000" w:themeColor="text1"/>
          <w:kern w:val="0"/>
          <w:sz w:val="24"/>
          <w:szCs w:val="32"/>
        </w:rPr>
        <w:sectPr w:rsidR="00BC301B">
          <w:pgSz w:w="11906" w:h="16838"/>
          <w:pgMar w:top="2098" w:right="1588" w:bottom="1985" w:left="1588" w:header="851" w:footer="992" w:gutter="0"/>
          <w:pgNumType w:fmt="numberInDash"/>
          <w:cols w:space="720"/>
          <w:docGrid w:type="lines" w:linePitch="312"/>
        </w:sectPr>
      </w:pPr>
    </w:p>
    <w:p w14:paraId="22DCAB9E" w14:textId="77777777" w:rsidR="00267CEE" w:rsidRDefault="00267CEE" w:rsidP="00BC301B"/>
    <w:sectPr w:rsidR="00267CEE" w:rsidSect="00267CEE">
      <w:headerReference w:type="even" r:id="rId10"/>
      <w:headerReference w:type="default" r:id="rId11"/>
      <w:footerReference w:type="default" r:id="rId12"/>
      <w:pgSz w:w="16838" w:h="11906" w:orient="landscape"/>
      <w:pgMar w:top="1588" w:right="2098" w:bottom="1588" w:left="1985"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7AE73" w14:textId="77777777" w:rsidR="00B93642" w:rsidRDefault="00B93642">
      <w:r>
        <w:separator/>
      </w:r>
    </w:p>
  </w:endnote>
  <w:endnote w:type="continuationSeparator" w:id="0">
    <w:p w14:paraId="5D99E39E" w14:textId="77777777" w:rsidR="00B93642" w:rsidRDefault="00B93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3EE7C" w14:textId="77777777" w:rsidR="00BC301B" w:rsidRDefault="00BC301B">
    <w:pPr>
      <w:pStyle w:val="a3"/>
      <w:ind w:firstLineChars="50" w:firstLine="140"/>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p w14:paraId="3420F3A6" w14:textId="77777777" w:rsidR="00BC301B" w:rsidRDefault="00BC301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05691" w14:textId="77777777" w:rsidR="00BC301B" w:rsidRDefault="00BC301B">
    <w:pPr>
      <w:pStyle w:val="a3"/>
      <w:ind w:rightChars="107" w:right="225"/>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201EC3" w:rsidRPr="00201EC3">
      <w:rPr>
        <w:rFonts w:ascii="宋体" w:hAnsi="宋体"/>
        <w:noProof/>
        <w:sz w:val="28"/>
        <w:szCs w:val="28"/>
        <w:lang w:val="zh-CN"/>
      </w:rPr>
      <w:t>-</w:t>
    </w:r>
    <w:r w:rsidR="00201EC3">
      <w:rPr>
        <w:rFonts w:ascii="宋体" w:hAnsi="宋体"/>
        <w:noProof/>
        <w:sz w:val="28"/>
        <w:szCs w:val="28"/>
      </w:rPr>
      <w:t xml:space="preserve"> 2 -</w:t>
    </w:r>
    <w:r>
      <w:rPr>
        <w:rFonts w:ascii="宋体" w:hAnsi="宋体"/>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E9B2C" w14:textId="77777777" w:rsidR="00935D5E" w:rsidRDefault="009E09CE">
    <w:pPr>
      <w:pStyle w:val="a3"/>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sidR="00201EC3" w:rsidRPr="00201EC3">
      <w:rPr>
        <w:rFonts w:ascii="宋体" w:hAnsi="宋体"/>
        <w:noProof/>
        <w:sz w:val="28"/>
        <w:lang w:val="zh-CN"/>
      </w:rPr>
      <w:t>-</w:t>
    </w:r>
    <w:r w:rsidR="00201EC3">
      <w:rPr>
        <w:rFonts w:ascii="宋体" w:hAnsi="宋体"/>
        <w:noProof/>
        <w:sz w:val="28"/>
      </w:rPr>
      <w:t xml:space="preserve"> 5 -</w:t>
    </w:r>
    <w:r>
      <w:rPr>
        <w:rFonts w:ascii="宋体" w:hAnsi="宋体"/>
        <w:sz w:val="28"/>
      </w:rPr>
      <w:fldChar w:fldCharType="end"/>
    </w:r>
  </w:p>
  <w:p w14:paraId="4363B97B" w14:textId="77777777" w:rsidR="00935D5E" w:rsidRDefault="00935D5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04C46" w14:textId="77777777" w:rsidR="00B93642" w:rsidRDefault="00B93642">
      <w:r>
        <w:separator/>
      </w:r>
    </w:p>
  </w:footnote>
  <w:footnote w:type="continuationSeparator" w:id="0">
    <w:p w14:paraId="1FD2BD73" w14:textId="77777777" w:rsidR="00B93642" w:rsidRDefault="00B93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1FC74" w14:textId="77777777" w:rsidR="00935D5E" w:rsidRDefault="00935D5E">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15140" w14:textId="77777777" w:rsidR="00935D5E" w:rsidRDefault="00935D5E">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7F4"/>
    <w:rsid w:val="00011BC8"/>
    <w:rsid w:val="00043C2E"/>
    <w:rsid w:val="00047E9D"/>
    <w:rsid w:val="000C403C"/>
    <w:rsid w:val="000D1B73"/>
    <w:rsid w:val="000F7C6E"/>
    <w:rsid w:val="001A5456"/>
    <w:rsid w:val="001F0091"/>
    <w:rsid w:val="00201EC3"/>
    <w:rsid w:val="00205420"/>
    <w:rsid w:val="00210945"/>
    <w:rsid w:val="00211C9F"/>
    <w:rsid w:val="002227BB"/>
    <w:rsid w:val="002229CC"/>
    <w:rsid w:val="0023038B"/>
    <w:rsid w:val="002512A9"/>
    <w:rsid w:val="00267CEE"/>
    <w:rsid w:val="00275A3C"/>
    <w:rsid w:val="00434EBD"/>
    <w:rsid w:val="004775D5"/>
    <w:rsid w:val="00494114"/>
    <w:rsid w:val="004E3E72"/>
    <w:rsid w:val="004F72EA"/>
    <w:rsid w:val="00523975"/>
    <w:rsid w:val="00525871"/>
    <w:rsid w:val="005842CD"/>
    <w:rsid w:val="005A2CD0"/>
    <w:rsid w:val="005D0D9D"/>
    <w:rsid w:val="005D161F"/>
    <w:rsid w:val="005D4A87"/>
    <w:rsid w:val="006401DA"/>
    <w:rsid w:val="00671290"/>
    <w:rsid w:val="006B7343"/>
    <w:rsid w:val="006D6C85"/>
    <w:rsid w:val="00721685"/>
    <w:rsid w:val="00760ADF"/>
    <w:rsid w:val="007C2C72"/>
    <w:rsid w:val="00897623"/>
    <w:rsid w:val="008F4367"/>
    <w:rsid w:val="0091009A"/>
    <w:rsid w:val="00914942"/>
    <w:rsid w:val="00934DC4"/>
    <w:rsid w:val="00935D5E"/>
    <w:rsid w:val="0098065C"/>
    <w:rsid w:val="009844F8"/>
    <w:rsid w:val="00990DA3"/>
    <w:rsid w:val="00992A17"/>
    <w:rsid w:val="00994633"/>
    <w:rsid w:val="009A2C00"/>
    <w:rsid w:val="009D66ED"/>
    <w:rsid w:val="009E09CE"/>
    <w:rsid w:val="009F63C5"/>
    <w:rsid w:val="00AC092E"/>
    <w:rsid w:val="00AC2279"/>
    <w:rsid w:val="00B36FB4"/>
    <w:rsid w:val="00B37CDC"/>
    <w:rsid w:val="00B47293"/>
    <w:rsid w:val="00B561BF"/>
    <w:rsid w:val="00B93642"/>
    <w:rsid w:val="00BC301B"/>
    <w:rsid w:val="00BD07B7"/>
    <w:rsid w:val="00BD496A"/>
    <w:rsid w:val="00C02EAA"/>
    <w:rsid w:val="00C3063B"/>
    <w:rsid w:val="00C31A79"/>
    <w:rsid w:val="00C7102F"/>
    <w:rsid w:val="00C828C7"/>
    <w:rsid w:val="00C84583"/>
    <w:rsid w:val="00C95ED7"/>
    <w:rsid w:val="00CB3D8D"/>
    <w:rsid w:val="00CF0910"/>
    <w:rsid w:val="00D04280"/>
    <w:rsid w:val="00D67199"/>
    <w:rsid w:val="00D730E8"/>
    <w:rsid w:val="00D77145"/>
    <w:rsid w:val="00D9762D"/>
    <w:rsid w:val="00DB5B0E"/>
    <w:rsid w:val="00DD4F47"/>
    <w:rsid w:val="00E167F4"/>
    <w:rsid w:val="00E517E1"/>
    <w:rsid w:val="00EB62C9"/>
    <w:rsid w:val="00ED3C0D"/>
    <w:rsid w:val="00F50D52"/>
    <w:rsid w:val="00F556A5"/>
    <w:rsid w:val="00FB2C2D"/>
    <w:rsid w:val="080710A1"/>
    <w:rsid w:val="08DD446A"/>
    <w:rsid w:val="0A256AD5"/>
    <w:rsid w:val="0E15748B"/>
    <w:rsid w:val="19C96354"/>
    <w:rsid w:val="1DC30580"/>
    <w:rsid w:val="1F54241A"/>
    <w:rsid w:val="205B78A5"/>
    <w:rsid w:val="30C84BFF"/>
    <w:rsid w:val="34AF1E3A"/>
    <w:rsid w:val="3BD803ED"/>
    <w:rsid w:val="3CA34A76"/>
    <w:rsid w:val="3DFA2AE6"/>
    <w:rsid w:val="3E11711E"/>
    <w:rsid w:val="3EF86815"/>
    <w:rsid w:val="415E6D97"/>
    <w:rsid w:val="42291A3D"/>
    <w:rsid w:val="45E16C92"/>
    <w:rsid w:val="46AF1679"/>
    <w:rsid w:val="4B950401"/>
    <w:rsid w:val="5F961014"/>
    <w:rsid w:val="6249374E"/>
    <w:rsid w:val="63D111F3"/>
    <w:rsid w:val="72567FB5"/>
    <w:rsid w:val="76B01687"/>
    <w:rsid w:val="798A5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72DCD"/>
  <w15:docId w15:val="{C2CFF900-B8B6-4832-BC8C-B0F402DF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240" w:after="240"/>
      <w:jc w:val="left"/>
    </w:pPr>
    <w:rPr>
      <w:rFonts w:ascii="宋体" w:hAnsi="宋体" w:cs="宋体"/>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99"/>
    <w:qFormat/>
    <w:pPr>
      <w:ind w:firstLineChars="200" w:firstLine="420"/>
    </w:pPr>
    <w:rPr>
      <w:szCs w:val="21"/>
    </w:rPr>
  </w:style>
  <w:style w:type="paragraph" w:styleId="a9">
    <w:name w:val="Balloon Text"/>
    <w:basedOn w:val="a"/>
    <w:link w:val="aa"/>
    <w:uiPriority w:val="99"/>
    <w:semiHidden/>
    <w:unhideWhenUsed/>
    <w:rsid w:val="00D04280"/>
    <w:rPr>
      <w:sz w:val="18"/>
      <w:szCs w:val="18"/>
    </w:rPr>
  </w:style>
  <w:style w:type="character" w:customStyle="1" w:styleId="aa">
    <w:name w:val="批注框文本 字符"/>
    <w:basedOn w:val="a0"/>
    <w:link w:val="a9"/>
    <w:uiPriority w:val="99"/>
    <w:semiHidden/>
    <w:rsid w:val="00D04280"/>
    <w:rPr>
      <w:rFonts w:ascii="Times New Roman" w:eastAsia="宋体" w:hAnsi="Times New Roman" w:cs="Times New Roman"/>
      <w:kern w:val="2"/>
      <w:sz w:val="18"/>
      <w:szCs w:val="18"/>
    </w:rPr>
  </w:style>
  <w:style w:type="paragraph" w:customStyle="1" w:styleId="1">
    <w:name w:val="列出段落1"/>
    <w:basedOn w:val="a"/>
    <w:uiPriority w:val="99"/>
    <w:qFormat/>
    <w:rsid w:val="00267CEE"/>
    <w:pPr>
      <w:ind w:firstLineChars="200" w:firstLine="420"/>
    </w:pPr>
    <w:rPr>
      <w:szCs w:val="21"/>
    </w:rPr>
  </w:style>
  <w:style w:type="character" w:styleId="ab">
    <w:name w:val="Hyperlink"/>
    <w:basedOn w:val="a0"/>
    <w:uiPriority w:val="99"/>
    <w:semiHidden/>
    <w:unhideWhenUsed/>
    <w:rsid w:val="00267CEE"/>
    <w:rPr>
      <w:color w:val="0000FF"/>
      <w:u w:val="single"/>
    </w:rPr>
  </w:style>
  <w:style w:type="character" w:styleId="ac">
    <w:name w:val="FollowedHyperlink"/>
    <w:basedOn w:val="a0"/>
    <w:uiPriority w:val="99"/>
    <w:semiHidden/>
    <w:unhideWhenUsed/>
    <w:rsid w:val="00267CEE"/>
    <w:rPr>
      <w:color w:val="800080"/>
      <w:u w:val="single"/>
    </w:rPr>
  </w:style>
  <w:style w:type="paragraph" w:customStyle="1" w:styleId="font5">
    <w:name w:val="font5"/>
    <w:basedOn w:val="a"/>
    <w:rsid w:val="00267CEE"/>
    <w:pPr>
      <w:widowControl/>
      <w:spacing w:before="100" w:beforeAutospacing="1" w:after="100" w:afterAutospacing="1"/>
      <w:jc w:val="left"/>
    </w:pPr>
    <w:rPr>
      <w:b/>
      <w:bCs/>
      <w:kern w:val="0"/>
      <w:sz w:val="22"/>
      <w:szCs w:val="22"/>
    </w:rPr>
  </w:style>
  <w:style w:type="paragraph" w:customStyle="1" w:styleId="font6">
    <w:name w:val="font6"/>
    <w:basedOn w:val="a"/>
    <w:rsid w:val="00267CEE"/>
    <w:pPr>
      <w:widowControl/>
      <w:spacing w:before="100" w:beforeAutospacing="1" w:after="100" w:afterAutospacing="1"/>
      <w:jc w:val="left"/>
    </w:pPr>
    <w:rPr>
      <w:kern w:val="0"/>
      <w:sz w:val="18"/>
      <w:szCs w:val="18"/>
    </w:rPr>
  </w:style>
  <w:style w:type="paragraph" w:customStyle="1" w:styleId="font7">
    <w:name w:val="font7"/>
    <w:basedOn w:val="a"/>
    <w:rsid w:val="00267CEE"/>
    <w:pPr>
      <w:widowControl/>
      <w:spacing w:before="100" w:beforeAutospacing="1" w:after="100" w:afterAutospacing="1"/>
      <w:jc w:val="left"/>
    </w:pPr>
    <w:rPr>
      <w:color w:val="000000"/>
      <w:kern w:val="0"/>
      <w:sz w:val="18"/>
      <w:szCs w:val="18"/>
    </w:rPr>
  </w:style>
  <w:style w:type="paragraph" w:customStyle="1" w:styleId="font8">
    <w:name w:val="font8"/>
    <w:basedOn w:val="a"/>
    <w:rsid w:val="00267CEE"/>
    <w:pPr>
      <w:widowControl/>
      <w:spacing w:before="100" w:beforeAutospacing="1" w:after="100" w:afterAutospacing="1"/>
      <w:jc w:val="left"/>
    </w:pPr>
    <w:rPr>
      <w:kern w:val="0"/>
      <w:sz w:val="20"/>
      <w:szCs w:val="20"/>
    </w:rPr>
  </w:style>
  <w:style w:type="paragraph" w:customStyle="1" w:styleId="font9">
    <w:name w:val="font9"/>
    <w:basedOn w:val="a"/>
    <w:rsid w:val="00267CEE"/>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rsid w:val="00267CEE"/>
    <w:pPr>
      <w:widowControl/>
      <w:spacing w:before="100" w:beforeAutospacing="1" w:after="100" w:afterAutospacing="1"/>
      <w:jc w:val="left"/>
    </w:pPr>
    <w:rPr>
      <w:b/>
      <w:bCs/>
      <w:kern w:val="0"/>
      <w:sz w:val="18"/>
      <w:szCs w:val="18"/>
    </w:rPr>
  </w:style>
  <w:style w:type="paragraph" w:customStyle="1" w:styleId="font11">
    <w:name w:val="font11"/>
    <w:basedOn w:val="a"/>
    <w:rsid w:val="00267CEE"/>
    <w:pPr>
      <w:widowControl/>
      <w:spacing w:before="100" w:beforeAutospacing="1" w:after="100" w:afterAutospacing="1"/>
      <w:jc w:val="left"/>
    </w:pPr>
    <w:rPr>
      <w:rFonts w:ascii="宋体" w:hAnsi="宋体" w:cs="宋体"/>
      <w:kern w:val="0"/>
      <w:sz w:val="20"/>
      <w:szCs w:val="20"/>
    </w:rPr>
  </w:style>
  <w:style w:type="paragraph" w:customStyle="1" w:styleId="font12">
    <w:name w:val="font12"/>
    <w:basedOn w:val="a"/>
    <w:rsid w:val="00267CEE"/>
    <w:pPr>
      <w:widowControl/>
      <w:spacing w:before="100" w:beforeAutospacing="1" w:after="100" w:afterAutospacing="1"/>
      <w:jc w:val="left"/>
    </w:pPr>
    <w:rPr>
      <w:rFonts w:ascii="宋体" w:hAnsi="宋体" w:cs="宋体"/>
      <w:b/>
      <w:bCs/>
      <w:kern w:val="0"/>
      <w:sz w:val="18"/>
      <w:szCs w:val="18"/>
    </w:rPr>
  </w:style>
  <w:style w:type="paragraph" w:customStyle="1" w:styleId="font13">
    <w:name w:val="font13"/>
    <w:basedOn w:val="a"/>
    <w:rsid w:val="00267CEE"/>
    <w:pPr>
      <w:widowControl/>
      <w:spacing w:before="100" w:beforeAutospacing="1" w:after="100" w:afterAutospacing="1"/>
      <w:jc w:val="left"/>
    </w:pPr>
    <w:rPr>
      <w:rFonts w:ascii="宋体" w:hAnsi="宋体" w:cs="宋体"/>
      <w:b/>
      <w:bCs/>
      <w:kern w:val="0"/>
      <w:sz w:val="22"/>
      <w:szCs w:val="22"/>
    </w:rPr>
  </w:style>
  <w:style w:type="paragraph" w:customStyle="1" w:styleId="font14">
    <w:name w:val="font14"/>
    <w:basedOn w:val="a"/>
    <w:rsid w:val="00267CEE"/>
    <w:pPr>
      <w:widowControl/>
      <w:spacing w:before="100" w:beforeAutospacing="1" w:after="100" w:afterAutospacing="1"/>
      <w:jc w:val="left"/>
    </w:pPr>
    <w:rPr>
      <w:rFonts w:ascii="宋体" w:hAnsi="宋体" w:cs="宋体"/>
      <w:color w:val="000000"/>
      <w:kern w:val="0"/>
      <w:sz w:val="18"/>
      <w:szCs w:val="18"/>
    </w:rPr>
  </w:style>
  <w:style w:type="paragraph" w:customStyle="1" w:styleId="font15">
    <w:name w:val="font15"/>
    <w:basedOn w:val="a"/>
    <w:rsid w:val="00267CEE"/>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rsid w:val="00267CEE"/>
    <w:pPr>
      <w:widowControl/>
      <w:spacing w:before="100" w:beforeAutospacing="1" w:after="100" w:afterAutospacing="1"/>
      <w:jc w:val="center"/>
    </w:pPr>
    <w:rPr>
      <w:rFonts w:ascii="宋体" w:hAnsi="宋体" w:cs="宋体"/>
      <w:kern w:val="0"/>
      <w:sz w:val="24"/>
    </w:rPr>
  </w:style>
  <w:style w:type="paragraph" w:customStyle="1" w:styleId="xl67">
    <w:name w:val="xl67"/>
    <w:basedOn w:val="a"/>
    <w:rsid w:val="00267CEE"/>
    <w:pPr>
      <w:widowControl/>
      <w:spacing w:before="100" w:beforeAutospacing="1" w:after="100" w:afterAutospacing="1"/>
      <w:jc w:val="center"/>
    </w:pPr>
    <w:rPr>
      <w:kern w:val="0"/>
      <w:sz w:val="16"/>
      <w:szCs w:val="16"/>
    </w:rPr>
  </w:style>
  <w:style w:type="paragraph" w:customStyle="1" w:styleId="xl68">
    <w:name w:val="xl68"/>
    <w:basedOn w:val="a"/>
    <w:rsid w:val="00267CEE"/>
    <w:pPr>
      <w:widowControl/>
      <w:spacing w:before="100" w:beforeAutospacing="1" w:after="100" w:afterAutospacing="1"/>
      <w:jc w:val="left"/>
    </w:pPr>
    <w:rPr>
      <w:kern w:val="0"/>
      <w:sz w:val="16"/>
      <w:szCs w:val="16"/>
    </w:rPr>
  </w:style>
  <w:style w:type="paragraph" w:customStyle="1" w:styleId="xl69">
    <w:name w:val="xl69"/>
    <w:basedOn w:val="a"/>
    <w:rsid w:val="00267CEE"/>
    <w:pPr>
      <w:widowControl/>
      <w:spacing w:before="100" w:beforeAutospacing="1" w:after="100" w:afterAutospacing="1"/>
      <w:jc w:val="center"/>
    </w:pPr>
    <w:rPr>
      <w:color w:val="FF0000"/>
      <w:kern w:val="0"/>
      <w:sz w:val="16"/>
      <w:szCs w:val="16"/>
    </w:rPr>
  </w:style>
  <w:style w:type="paragraph" w:customStyle="1" w:styleId="xl70">
    <w:name w:val="xl70"/>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1">
    <w:name w:val="xl71"/>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2">
    <w:name w:val="xl72"/>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5">
    <w:name w:val="xl75"/>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18"/>
      <w:szCs w:val="18"/>
    </w:rPr>
  </w:style>
  <w:style w:type="paragraph" w:customStyle="1" w:styleId="xl76">
    <w:name w:val="xl76"/>
    <w:basedOn w:val="a"/>
    <w:rsid w:val="00267C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kern w:val="0"/>
      <w:sz w:val="18"/>
      <w:szCs w:val="18"/>
    </w:rPr>
  </w:style>
  <w:style w:type="paragraph" w:customStyle="1" w:styleId="xl77">
    <w:name w:val="xl77"/>
    <w:basedOn w:val="a"/>
    <w:rsid w:val="00267C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kern w:val="0"/>
      <w:sz w:val="18"/>
      <w:szCs w:val="18"/>
    </w:rPr>
  </w:style>
  <w:style w:type="paragraph" w:customStyle="1" w:styleId="xl78">
    <w:name w:val="xl78"/>
    <w:basedOn w:val="a"/>
    <w:rsid w:val="00267C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kern w:val="0"/>
      <w:sz w:val="18"/>
      <w:szCs w:val="18"/>
    </w:rPr>
  </w:style>
  <w:style w:type="paragraph" w:customStyle="1" w:styleId="xl79">
    <w:name w:val="xl79"/>
    <w:basedOn w:val="a"/>
    <w:rsid w:val="00267C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18"/>
      <w:szCs w:val="18"/>
    </w:rPr>
  </w:style>
  <w:style w:type="paragraph" w:customStyle="1" w:styleId="xl80">
    <w:name w:val="xl80"/>
    <w:basedOn w:val="a"/>
    <w:rsid w:val="00267C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81">
    <w:name w:val="xl81"/>
    <w:basedOn w:val="a"/>
    <w:rsid w:val="00267CE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kern w:val="0"/>
      <w:sz w:val="18"/>
      <w:szCs w:val="18"/>
    </w:rPr>
  </w:style>
  <w:style w:type="paragraph" w:customStyle="1" w:styleId="xl82">
    <w:name w:val="xl82"/>
    <w:basedOn w:val="a"/>
    <w:rsid w:val="00267CE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3">
    <w:name w:val="xl83"/>
    <w:basedOn w:val="a"/>
    <w:rsid w:val="00267CEE"/>
    <w:pPr>
      <w:widowControl/>
      <w:spacing w:before="100" w:beforeAutospacing="1" w:after="100" w:afterAutospacing="1"/>
      <w:jc w:val="left"/>
    </w:pPr>
    <w:rPr>
      <w:rFonts w:ascii="宋体" w:hAnsi="宋体" w:cs="宋体"/>
      <w:kern w:val="0"/>
      <w:sz w:val="24"/>
    </w:rPr>
  </w:style>
  <w:style w:type="paragraph" w:customStyle="1" w:styleId="xl84">
    <w:name w:val="xl84"/>
    <w:basedOn w:val="a"/>
    <w:rsid w:val="00267CE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5">
    <w:name w:val="xl85"/>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7">
    <w:name w:val="xl87"/>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88">
    <w:name w:val="xl88"/>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18"/>
      <w:szCs w:val="18"/>
    </w:rPr>
  </w:style>
  <w:style w:type="paragraph" w:customStyle="1" w:styleId="xl89">
    <w:name w:val="xl89"/>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90">
    <w:name w:val="xl90"/>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91">
    <w:name w:val="xl91"/>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92">
    <w:name w:val="xl92"/>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93">
    <w:name w:val="xl93"/>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94">
    <w:name w:val="xl94"/>
    <w:basedOn w:val="a"/>
    <w:rsid w:val="00267C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95">
    <w:name w:val="xl95"/>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6">
    <w:name w:val="xl96"/>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97">
    <w:name w:val="xl97"/>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98">
    <w:name w:val="xl98"/>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rsid w:val="00267CE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0">
    <w:name w:val="xl100"/>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101">
    <w:name w:val="xl101"/>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102">
    <w:name w:val="xl102"/>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103">
    <w:name w:val="xl103"/>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rsid w:val="00267CEE"/>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5">
    <w:name w:val="xl105"/>
    <w:basedOn w:val="a"/>
    <w:rsid w:val="00267CE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6">
    <w:name w:val="xl106"/>
    <w:basedOn w:val="a"/>
    <w:rsid w:val="00267CE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7">
    <w:name w:val="xl107"/>
    <w:basedOn w:val="a"/>
    <w:rsid w:val="00267CEE"/>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8">
    <w:name w:val="xl108"/>
    <w:basedOn w:val="a"/>
    <w:rsid w:val="00267CE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09">
    <w:name w:val="xl109"/>
    <w:basedOn w:val="a"/>
    <w:rsid w:val="00267CE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10">
    <w:name w:val="xl110"/>
    <w:basedOn w:val="a"/>
    <w:rsid w:val="00267CE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11">
    <w:name w:val="xl111"/>
    <w:basedOn w:val="a"/>
    <w:rsid w:val="00267CEE"/>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12">
    <w:name w:val="xl112"/>
    <w:basedOn w:val="a"/>
    <w:rsid w:val="00267CEE"/>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13">
    <w:name w:val="xl113"/>
    <w:basedOn w:val="a"/>
    <w:rsid w:val="00267CEE"/>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14">
    <w:name w:val="xl114"/>
    <w:basedOn w:val="a"/>
    <w:rsid w:val="00267CEE"/>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15">
    <w:name w:val="xl115"/>
    <w:basedOn w:val="a"/>
    <w:rsid w:val="00267CE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16">
    <w:name w:val="xl116"/>
    <w:basedOn w:val="a"/>
    <w:rsid w:val="00267CEE"/>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117">
    <w:name w:val="xl117"/>
    <w:basedOn w:val="a"/>
    <w:rsid w:val="00267CEE"/>
    <w:pPr>
      <w:widowControl/>
      <w:pBdr>
        <w:top w:val="single" w:sz="4" w:space="0" w:color="auto"/>
      </w:pBdr>
      <w:spacing w:before="100" w:beforeAutospacing="1" w:after="100" w:afterAutospacing="1"/>
      <w:jc w:val="center"/>
    </w:pPr>
    <w:rPr>
      <w:kern w:val="0"/>
      <w:sz w:val="18"/>
      <w:szCs w:val="18"/>
    </w:rPr>
  </w:style>
  <w:style w:type="paragraph" w:customStyle="1" w:styleId="xl118">
    <w:name w:val="xl118"/>
    <w:basedOn w:val="a"/>
    <w:rsid w:val="00267CEE"/>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119">
    <w:name w:val="xl119"/>
    <w:basedOn w:val="a"/>
    <w:rsid w:val="00267CE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20">
    <w:name w:val="xl120"/>
    <w:basedOn w:val="a"/>
    <w:rsid w:val="00267CEE"/>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21">
    <w:name w:val="xl121"/>
    <w:basedOn w:val="a"/>
    <w:rsid w:val="00267CEE"/>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22">
    <w:name w:val="xl122"/>
    <w:basedOn w:val="a"/>
    <w:rsid w:val="00267CEE"/>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23">
    <w:name w:val="xl123"/>
    <w:basedOn w:val="a"/>
    <w:rsid w:val="00267CEE"/>
    <w:pPr>
      <w:widowControl/>
      <w:pBdr>
        <w:bottom w:val="single" w:sz="4" w:space="0" w:color="auto"/>
      </w:pBdr>
      <w:spacing w:before="100" w:beforeAutospacing="1" w:after="100" w:afterAutospacing="1"/>
      <w:jc w:val="center"/>
    </w:pPr>
    <w:rPr>
      <w:b/>
      <w:bCs/>
      <w:kern w:val="0"/>
      <w:sz w:val="24"/>
    </w:rPr>
  </w:style>
  <w:style w:type="paragraph" w:customStyle="1" w:styleId="xl124">
    <w:name w:val="xl124"/>
    <w:basedOn w:val="a"/>
    <w:rsid w:val="00267CEE"/>
    <w:pPr>
      <w:widowControl/>
      <w:pBdr>
        <w:bottom w:val="single" w:sz="4" w:space="0" w:color="auto"/>
      </w:pBdr>
      <w:spacing w:before="100" w:beforeAutospacing="1" w:after="100" w:afterAutospacing="1"/>
      <w:jc w:val="center"/>
    </w:pPr>
    <w:rPr>
      <w:kern w:val="0"/>
      <w:sz w:val="24"/>
    </w:rPr>
  </w:style>
  <w:style w:type="paragraph" w:customStyle="1" w:styleId="xl125">
    <w:name w:val="xl125"/>
    <w:basedOn w:val="a"/>
    <w:rsid w:val="00267CE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26">
    <w:name w:val="xl126"/>
    <w:basedOn w:val="a"/>
    <w:rsid w:val="00267CEE"/>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27">
    <w:name w:val="xl127"/>
    <w:basedOn w:val="a"/>
    <w:rsid w:val="00267CEE"/>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28">
    <w:name w:val="xl128"/>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29">
    <w:name w:val="xl129"/>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30">
    <w:name w:val="xl130"/>
    <w:basedOn w:val="a"/>
    <w:rsid w:val="00267CE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18"/>
      <w:szCs w:val="18"/>
    </w:rPr>
  </w:style>
  <w:style w:type="paragraph" w:customStyle="1" w:styleId="xl131">
    <w:name w:val="xl131"/>
    <w:basedOn w:val="a"/>
    <w:rsid w:val="00267CEE"/>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kern w:val="0"/>
      <w:sz w:val="18"/>
      <w:szCs w:val="18"/>
    </w:rPr>
  </w:style>
  <w:style w:type="paragraph" w:customStyle="1" w:styleId="xl132">
    <w:name w:val="xl132"/>
    <w:basedOn w:val="a"/>
    <w:rsid w:val="00267CE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character" w:styleId="ad">
    <w:name w:val="annotation reference"/>
    <w:basedOn w:val="a0"/>
    <w:uiPriority w:val="99"/>
    <w:semiHidden/>
    <w:unhideWhenUsed/>
    <w:rsid w:val="00671290"/>
    <w:rPr>
      <w:sz w:val="21"/>
      <w:szCs w:val="21"/>
    </w:rPr>
  </w:style>
  <w:style w:type="paragraph" w:styleId="ae">
    <w:name w:val="annotation text"/>
    <w:basedOn w:val="a"/>
    <w:link w:val="af"/>
    <w:uiPriority w:val="99"/>
    <w:semiHidden/>
    <w:unhideWhenUsed/>
    <w:rsid w:val="00671290"/>
    <w:pPr>
      <w:jc w:val="left"/>
    </w:pPr>
  </w:style>
  <w:style w:type="character" w:customStyle="1" w:styleId="af">
    <w:name w:val="批注文字 字符"/>
    <w:basedOn w:val="a0"/>
    <w:link w:val="ae"/>
    <w:uiPriority w:val="99"/>
    <w:semiHidden/>
    <w:rsid w:val="00671290"/>
    <w:rPr>
      <w:rFonts w:ascii="Times New Roman" w:eastAsia="宋体" w:hAnsi="Times New Roman" w:cs="Times New Roman"/>
      <w:kern w:val="2"/>
      <w:sz w:val="21"/>
      <w:szCs w:val="24"/>
    </w:rPr>
  </w:style>
  <w:style w:type="paragraph" w:styleId="af0">
    <w:name w:val="annotation subject"/>
    <w:basedOn w:val="ae"/>
    <w:next w:val="ae"/>
    <w:link w:val="af1"/>
    <w:uiPriority w:val="99"/>
    <w:semiHidden/>
    <w:unhideWhenUsed/>
    <w:rsid w:val="00671290"/>
    <w:rPr>
      <w:b/>
      <w:bCs/>
    </w:rPr>
  </w:style>
  <w:style w:type="character" w:customStyle="1" w:styleId="af1">
    <w:name w:val="批注主题 字符"/>
    <w:basedOn w:val="af"/>
    <w:link w:val="af0"/>
    <w:uiPriority w:val="99"/>
    <w:semiHidden/>
    <w:rsid w:val="00671290"/>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313</Words>
  <Characters>1788</Characters>
  <Application>Microsoft Office Word</Application>
  <DocSecurity>0</DocSecurity>
  <Lines>14</Lines>
  <Paragraphs>4</Paragraphs>
  <ScaleCrop>false</ScaleCrop>
  <Company>Hewlett-Packard Company</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dc:creator>
  <cp:lastModifiedBy>HM</cp:lastModifiedBy>
  <cp:revision>10</cp:revision>
  <dcterms:created xsi:type="dcterms:W3CDTF">2019-06-19T09:31:00Z</dcterms:created>
  <dcterms:modified xsi:type="dcterms:W3CDTF">2019-07-15T03:56:00Z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