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6E31B" w14:textId="77777777" w:rsidR="00F866DF" w:rsidRPr="006A088F" w:rsidRDefault="00B02B32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r w:rsidRPr="006A088F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八、经典阅读书目及期刊目录</w:t>
      </w:r>
    </w:p>
    <w:p w14:paraId="15334D71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（1）专著</w:t>
      </w:r>
    </w:p>
    <w:p w14:paraId="6C2E983A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[1]埃米尔·迪尔凯姆：《社会学方法的准则》[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].商务印书馆，1995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5292E168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2</w:t>
      </w:r>
      <w:r w:rsidRPr="006A088F">
        <w:rPr>
          <w:rFonts w:ascii="宋体" w:hAnsi="宋体" w:hint="eastAsia"/>
          <w:color w:val="000000" w:themeColor="text1"/>
          <w:sz w:val="24"/>
        </w:rPr>
        <w:t>]威廉·富特·怀特.《街角社会》[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].商务印书馆，1994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67DE21D4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3</w:t>
      </w:r>
      <w:r w:rsidRPr="006A088F">
        <w:rPr>
          <w:rFonts w:ascii="宋体" w:hAnsi="宋体" w:hint="eastAsia"/>
          <w:color w:val="000000" w:themeColor="text1"/>
          <w:sz w:val="24"/>
        </w:rPr>
        <w:t>]詹姆斯·C.斯科特.《弱者的武器》[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].译林出版社.</w:t>
      </w:r>
      <w:r w:rsidRPr="006A088F">
        <w:rPr>
          <w:rFonts w:ascii="宋体" w:hAnsi="宋体"/>
          <w:color w:val="000000" w:themeColor="text1"/>
          <w:sz w:val="24"/>
        </w:rPr>
        <w:t>2007.</w:t>
      </w:r>
    </w:p>
    <w:p w14:paraId="4FC4B40E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4</w:t>
      </w:r>
      <w:r w:rsidRPr="006A088F">
        <w:rPr>
          <w:rFonts w:ascii="宋体" w:hAnsi="宋体" w:hint="eastAsia"/>
          <w:color w:val="000000" w:themeColor="text1"/>
          <w:sz w:val="24"/>
        </w:rPr>
        <w:t>]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周鼎文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.《爱与和解：华人家庭的系统排列故事》[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].商务印书馆.</w:t>
      </w:r>
      <w:r w:rsidRPr="006A088F">
        <w:rPr>
          <w:rFonts w:ascii="宋体" w:hAnsi="宋体"/>
          <w:color w:val="000000" w:themeColor="text1"/>
          <w:sz w:val="24"/>
        </w:rPr>
        <w:t>2012.</w:t>
      </w:r>
    </w:p>
    <w:p w14:paraId="483C6875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5</w:t>
      </w:r>
      <w:r w:rsidRPr="006A088F">
        <w:rPr>
          <w:rFonts w:ascii="宋体" w:hAnsi="宋体" w:hint="eastAsia"/>
          <w:color w:val="000000" w:themeColor="text1"/>
          <w:sz w:val="24"/>
        </w:rPr>
        <w:t>]拉尔夫.多戈夫，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隋玉杰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译.《社会工作伦理：实务工作指南》[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].中国人民大学出版社.</w:t>
      </w:r>
      <w:r w:rsidRPr="006A088F">
        <w:rPr>
          <w:rFonts w:ascii="宋体" w:hAnsi="宋体"/>
          <w:color w:val="000000" w:themeColor="text1"/>
          <w:sz w:val="24"/>
        </w:rPr>
        <w:t>2005.</w:t>
      </w:r>
    </w:p>
    <w:p w14:paraId="50803582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6</w:t>
      </w:r>
      <w:r w:rsidRPr="006A088F">
        <w:rPr>
          <w:rFonts w:ascii="宋体" w:hAnsi="宋体" w:hint="eastAsia"/>
          <w:color w:val="000000" w:themeColor="text1"/>
          <w:sz w:val="24"/>
        </w:rPr>
        <w:t>]何雪松.《社会工作理论》.华东理工出版社[</w:t>
      </w:r>
      <w:r w:rsidRPr="006A088F">
        <w:rPr>
          <w:rFonts w:ascii="宋体" w:hAnsi="宋体"/>
          <w:color w:val="000000" w:themeColor="text1"/>
          <w:sz w:val="24"/>
        </w:rPr>
        <w:t>M].</w:t>
      </w:r>
      <w:r w:rsidRPr="006A088F">
        <w:rPr>
          <w:rFonts w:ascii="宋体" w:hAnsi="宋体" w:hint="eastAsia"/>
          <w:color w:val="000000" w:themeColor="text1"/>
          <w:sz w:val="24"/>
        </w:rPr>
        <w:t>2009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6191905F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7</w:t>
      </w:r>
      <w:r w:rsidRPr="006A088F">
        <w:rPr>
          <w:rFonts w:ascii="宋体" w:hAnsi="宋体" w:hint="eastAsia"/>
          <w:color w:val="000000" w:themeColor="text1"/>
          <w:sz w:val="24"/>
        </w:rPr>
        <w:t>]杨善华.《亲历现代中国：北京民众的生活智慧与情感体验》[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].上海人民出版社.</w:t>
      </w:r>
      <w:r w:rsidRPr="006A088F">
        <w:rPr>
          <w:rFonts w:ascii="宋体" w:hAnsi="宋体"/>
          <w:color w:val="000000" w:themeColor="text1"/>
          <w:sz w:val="24"/>
        </w:rPr>
        <w:t>2014.</w:t>
      </w:r>
    </w:p>
    <w:p w14:paraId="285C65AE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8</w:t>
      </w:r>
      <w:r w:rsidRPr="006A088F">
        <w:rPr>
          <w:rFonts w:ascii="宋体" w:hAnsi="宋体" w:hint="eastAsia"/>
          <w:color w:val="000000" w:themeColor="text1"/>
          <w:sz w:val="24"/>
        </w:rPr>
        <w:t>]帕克.《城市社会学:芝加哥学派城市研究》[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].商务印书馆.</w:t>
      </w:r>
      <w:r w:rsidRPr="006A088F">
        <w:rPr>
          <w:rFonts w:ascii="宋体" w:hAnsi="宋体"/>
          <w:color w:val="000000" w:themeColor="text1"/>
          <w:sz w:val="24"/>
        </w:rPr>
        <w:t>2014.</w:t>
      </w:r>
    </w:p>
    <w:p w14:paraId="7BB57D87" w14:textId="77777777" w:rsidR="00F866DF" w:rsidRPr="006A088F" w:rsidRDefault="00B02B32">
      <w:pPr>
        <w:ind w:firstLineChars="200" w:firstLine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</w:t>
      </w:r>
      <w:r w:rsidRPr="006A088F">
        <w:rPr>
          <w:rFonts w:ascii="宋体" w:hAnsi="宋体"/>
          <w:color w:val="000000" w:themeColor="text1"/>
          <w:sz w:val="24"/>
        </w:rPr>
        <w:t>9</w:t>
      </w:r>
      <w:r w:rsidRPr="006A088F">
        <w:rPr>
          <w:rFonts w:ascii="宋体" w:hAnsi="宋体" w:hint="eastAsia"/>
          <w:color w:val="000000" w:themeColor="text1"/>
          <w:sz w:val="24"/>
        </w:rPr>
        <w:t>] 阿玛蒂亚·森.《以自由看待发展》[</w:t>
      </w:r>
      <w:r w:rsidRPr="006A088F">
        <w:rPr>
          <w:rFonts w:ascii="宋体" w:hAnsi="宋体"/>
          <w:color w:val="000000" w:themeColor="text1"/>
          <w:sz w:val="24"/>
        </w:rPr>
        <w:t>M].</w:t>
      </w:r>
      <w:r w:rsidRPr="006A088F">
        <w:rPr>
          <w:rFonts w:ascii="宋体" w:hAnsi="宋体" w:hint="eastAsia"/>
          <w:color w:val="000000" w:themeColor="text1"/>
          <w:sz w:val="24"/>
        </w:rPr>
        <w:t>中国人民大学出版社.2002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7C9DA285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</w:t>
      </w:r>
      <w:r w:rsidRPr="006A088F">
        <w:rPr>
          <w:rFonts w:ascii="宋体" w:hAnsi="宋体"/>
          <w:color w:val="000000" w:themeColor="text1"/>
          <w:sz w:val="24"/>
        </w:rPr>
        <w:t>0</w:t>
      </w:r>
      <w:r w:rsidRPr="006A088F">
        <w:rPr>
          <w:rFonts w:ascii="宋体" w:hAnsi="宋体" w:hint="eastAsia"/>
          <w:color w:val="000000" w:themeColor="text1"/>
          <w:sz w:val="24"/>
        </w:rPr>
        <w:t>]约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瑟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芬.多诺万.《女权主义的知识分子传统》[</w:t>
      </w:r>
      <w:r w:rsidRPr="006A088F">
        <w:rPr>
          <w:rFonts w:ascii="宋体" w:hAnsi="宋体"/>
          <w:color w:val="000000" w:themeColor="text1"/>
          <w:sz w:val="24"/>
        </w:rPr>
        <w:t>M</w:t>
      </w:r>
      <w:r w:rsidRPr="006A088F">
        <w:rPr>
          <w:rFonts w:ascii="宋体" w:hAnsi="宋体" w:hint="eastAsia"/>
          <w:color w:val="000000" w:themeColor="text1"/>
          <w:sz w:val="24"/>
        </w:rPr>
        <w:t>]. 江苏人民出版社，2003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4670B988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</w:t>
      </w:r>
      <w:r w:rsidRPr="006A088F">
        <w:rPr>
          <w:rFonts w:ascii="宋体" w:hAnsi="宋体"/>
          <w:color w:val="000000" w:themeColor="text1"/>
          <w:sz w:val="24"/>
        </w:rPr>
        <w:t>1</w:t>
      </w:r>
      <w:r w:rsidRPr="006A088F">
        <w:rPr>
          <w:rFonts w:ascii="宋体" w:hAnsi="宋体" w:hint="eastAsia"/>
          <w:color w:val="000000" w:themeColor="text1"/>
          <w:sz w:val="24"/>
        </w:rPr>
        <w:t>]关瑞梧.《区位儿童福利个案工作》[M].河北教育出版社.</w:t>
      </w:r>
      <w:r w:rsidRPr="006A088F">
        <w:rPr>
          <w:rFonts w:ascii="宋体" w:hAnsi="宋体"/>
          <w:color w:val="000000" w:themeColor="text1"/>
          <w:sz w:val="24"/>
        </w:rPr>
        <w:t>2012.</w:t>
      </w:r>
    </w:p>
    <w:p w14:paraId="6D8A81ED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</w:t>
      </w:r>
      <w:r w:rsidRPr="006A088F">
        <w:rPr>
          <w:rFonts w:ascii="宋体" w:hAnsi="宋体"/>
          <w:color w:val="000000" w:themeColor="text1"/>
          <w:sz w:val="24"/>
        </w:rPr>
        <w:t>2</w:t>
      </w:r>
      <w:r w:rsidRPr="006A088F">
        <w:rPr>
          <w:rFonts w:ascii="宋体" w:hAnsi="宋体" w:hint="eastAsia"/>
          <w:color w:val="000000" w:themeColor="text1"/>
          <w:sz w:val="24"/>
        </w:rPr>
        <w:t>]陶行知.《陶行知教育文集》[M].四川教育出版社.</w:t>
      </w:r>
      <w:r w:rsidRPr="006A088F">
        <w:rPr>
          <w:rFonts w:ascii="宋体" w:hAnsi="宋体"/>
          <w:color w:val="000000" w:themeColor="text1"/>
          <w:sz w:val="24"/>
        </w:rPr>
        <w:t>2007.</w:t>
      </w:r>
    </w:p>
    <w:p w14:paraId="75A75409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</w:t>
      </w:r>
      <w:r w:rsidRPr="006A088F">
        <w:rPr>
          <w:rFonts w:ascii="宋体" w:hAnsi="宋体"/>
          <w:color w:val="000000" w:themeColor="text1"/>
          <w:sz w:val="24"/>
        </w:rPr>
        <w:t>3</w:t>
      </w:r>
      <w:r w:rsidRPr="006A088F">
        <w:rPr>
          <w:rFonts w:ascii="宋体" w:hAnsi="宋体" w:hint="eastAsia"/>
          <w:color w:val="000000" w:themeColor="text1"/>
          <w:sz w:val="24"/>
        </w:rPr>
        <w:t>]梅陈玉婵、齐铱、徐永德.《老年社会工作》[</w:t>
      </w:r>
      <w:r w:rsidRPr="006A088F">
        <w:rPr>
          <w:rFonts w:ascii="宋体" w:hAnsi="宋体"/>
          <w:color w:val="000000" w:themeColor="text1"/>
          <w:sz w:val="24"/>
        </w:rPr>
        <w:t>M].</w:t>
      </w:r>
      <w:r w:rsidRPr="006A088F">
        <w:rPr>
          <w:rFonts w:ascii="宋体" w:hAnsi="宋体" w:hint="eastAsia"/>
          <w:color w:val="000000" w:themeColor="text1"/>
          <w:sz w:val="24"/>
        </w:rPr>
        <w:t>上海人民出版社，2009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2F4FCFB0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[14]</w:t>
      </w:r>
      <w:r w:rsidRPr="006A088F">
        <w:rPr>
          <w:rFonts w:ascii="宋体" w:hAnsi="宋体" w:hint="eastAsia"/>
          <w:color w:val="000000" w:themeColor="text1"/>
          <w:sz w:val="24"/>
        </w:rPr>
        <w:t>黛安娜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帕</w:t>
      </w:r>
      <w:proofErr w:type="gramStart"/>
      <w:r w:rsidRPr="006A088F">
        <w:rPr>
          <w:rFonts w:ascii="宋体" w:hAnsi="宋体" w:cs="宋体" w:hint="eastAsia"/>
          <w:color w:val="000000" w:themeColor="text1"/>
          <w:sz w:val="24"/>
        </w:rPr>
        <w:t>帕</w:t>
      </w:r>
      <w:proofErr w:type="gramEnd"/>
      <w:r w:rsidRPr="006A088F">
        <w:rPr>
          <w:rFonts w:ascii="宋体" w:hAnsi="宋体" w:cs="宋体" w:hint="eastAsia"/>
          <w:color w:val="000000" w:themeColor="text1"/>
          <w:sz w:val="24"/>
        </w:rPr>
        <w:t>拉</w:t>
      </w:r>
      <w:r w:rsidRPr="006A088F">
        <w:rPr>
          <w:rFonts w:ascii="宋体" w:hAnsi="宋体"/>
          <w:color w:val="000000" w:themeColor="text1"/>
          <w:sz w:val="24"/>
        </w:rPr>
        <w:t xml:space="preserve">, </w:t>
      </w:r>
      <w:r w:rsidRPr="006A088F">
        <w:rPr>
          <w:rFonts w:ascii="宋体" w:hAnsi="宋体" w:hint="eastAsia"/>
          <w:color w:val="000000" w:themeColor="text1"/>
          <w:sz w:val="24"/>
        </w:rPr>
        <w:t>萨莉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奥尔茨</w:t>
      </w:r>
      <w:r w:rsidRPr="006A088F">
        <w:rPr>
          <w:rFonts w:ascii="宋体" w:hAnsi="宋体"/>
          <w:color w:val="000000" w:themeColor="text1"/>
          <w:sz w:val="24"/>
        </w:rPr>
        <w:t xml:space="preserve">, </w:t>
      </w:r>
      <w:r w:rsidRPr="006A088F">
        <w:rPr>
          <w:rFonts w:ascii="宋体" w:hAnsi="宋体" w:hint="eastAsia"/>
          <w:color w:val="000000" w:themeColor="text1"/>
          <w:sz w:val="24"/>
        </w:rPr>
        <w:t>露丝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费尔德曼</w:t>
      </w:r>
      <w:r w:rsidRPr="006A088F">
        <w:rPr>
          <w:rFonts w:ascii="宋体" w:hAnsi="宋体"/>
          <w:color w:val="000000" w:themeColor="text1"/>
          <w:sz w:val="24"/>
        </w:rPr>
        <w:t>,</w:t>
      </w:r>
      <w:r w:rsidRPr="006A088F">
        <w:rPr>
          <w:rFonts w:ascii="宋体" w:hAnsi="宋体" w:hint="eastAsia"/>
          <w:color w:val="000000" w:themeColor="text1"/>
          <w:sz w:val="24"/>
        </w:rPr>
        <w:t>等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《发展心理学</w:t>
      </w:r>
      <w:r w:rsidRPr="006A088F">
        <w:rPr>
          <w:rFonts w:ascii="宋体" w:hAnsi="宋体"/>
          <w:color w:val="000000" w:themeColor="text1"/>
          <w:sz w:val="24"/>
        </w:rPr>
        <w:t>:</w:t>
      </w:r>
      <w:r w:rsidRPr="006A088F">
        <w:rPr>
          <w:rFonts w:ascii="宋体" w:hAnsi="宋体" w:hint="eastAsia"/>
          <w:color w:val="000000" w:themeColor="text1"/>
          <w:sz w:val="24"/>
        </w:rPr>
        <w:t>从生命早期到青春期》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人民邮电出版社</w:t>
      </w:r>
      <w:r w:rsidRPr="006A088F">
        <w:rPr>
          <w:rFonts w:ascii="宋体" w:hAnsi="宋体"/>
          <w:color w:val="000000" w:themeColor="text1"/>
          <w:sz w:val="24"/>
        </w:rPr>
        <w:t>, 2013.</w:t>
      </w:r>
    </w:p>
    <w:p w14:paraId="23DF5480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[15]</w:t>
      </w:r>
      <w:r w:rsidRPr="006A088F">
        <w:rPr>
          <w:rFonts w:ascii="宋体" w:hAnsi="宋体" w:hint="eastAsia"/>
          <w:color w:val="000000" w:themeColor="text1"/>
          <w:sz w:val="24"/>
        </w:rPr>
        <w:t>黛安娜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帕</w:t>
      </w:r>
      <w:proofErr w:type="gramStart"/>
      <w:r w:rsidRPr="006A088F">
        <w:rPr>
          <w:rFonts w:ascii="宋体" w:hAnsi="宋体" w:cs="宋体" w:hint="eastAsia"/>
          <w:color w:val="000000" w:themeColor="text1"/>
          <w:sz w:val="24"/>
        </w:rPr>
        <w:t>帕</w:t>
      </w:r>
      <w:proofErr w:type="gramEnd"/>
      <w:r w:rsidRPr="006A088F">
        <w:rPr>
          <w:rFonts w:ascii="宋体" w:hAnsi="宋体" w:cs="宋体" w:hint="eastAsia"/>
          <w:color w:val="000000" w:themeColor="text1"/>
          <w:sz w:val="24"/>
        </w:rPr>
        <w:t>拉</w:t>
      </w:r>
      <w:r w:rsidRPr="006A088F">
        <w:rPr>
          <w:rFonts w:ascii="宋体" w:hAnsi="宋体"/>
          <w:color w:val="000000" w:themeColor="text1"/>
          <w:sz w:val="24"/>
        </w:rPr>
        <w:t xml:space="preserve">, </w:t>
      </w:r>
      <w:r w:rsidRPr="006A088F">
        <w:rPr>
          <w:rFonts w:ascii="宋体" w:hAnsi="宋体" w:hint="eastAsia"/>
          <w:color w:val="000000" w:themeColor="text1"/>
          <w:sz w:val="24"/>
        </w:rPr>
        <w:t>萨莉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奥尔茨</w:t>
      </w:r>
      <w:r w:rsidRPr="006A088F">
        <w:rPr>
          <w:rFonts w:ascii="宋体" w:hAnsi="宋体"/>
          <w:color w:val="000000" w:themeColor="text1"/>
          <w:sz w:val="24"/>
        </w:rPr>
        <w:t xml:space="preserve">, </w:t>
      </w:r>
      <w:r w:rsidRPr="006A088F">
        <w:rPr>
          <w:rFonts w:ascii="宋体" w:hAnsi="宋体" w:hint="eastAsia"/>
          <w:color w:val="000000" w:themeColor="text1"/>
          <w:sz w:val="24"/>
        </w:rPr>
        <w:t>露丝</w:t>
      </w:r>
      <w:r w:rsidRPr="006A088F">
        <w:rPr>
          <w:rFonts w:ascii="MS Gothic" w:eastAsia="MS Gothic" w:hAnsi="MS Gothic" w:cs="MS Gothic" w:hint="eastAsia"/>
          <w:color w:val="000000" w:themeColor="text1"/>
          <w:sz w:val="24"/>
        </w:rPr>
        <w:t>・</w:t>
      </w:r>
      <w:r w:rsidRPr="006A088F">
        <w:rPr>
          <w:rFonts w:ascii="宋体" w:hAnsi="宋体" w:cs="宋体" w:hint="eastAsia"/>
          <w:color w:val="000000" w:themeColor="text1"/>
          <w:sz w:val="24"/>
        </w:rPr>
        <w:t>费尔德曼</w:t>
      </w:r>
      <w:r w:rsidRPr="006A088F">
        <w:rPr>
          <w:rFonts w:ascii="宋体" w:hAnsi="宋体"/>
          <w:color w:val="000000" w:themeColor="text1"/>
          <w:sz w:val="24"/>
        </w:rPr>
        <w:t>,</w:t>
      </w:r>
      <w:r w:rsidRPr="006A088F">
        <w:rPr>
          <w:rFonts w:ascii="宋体" w:hAnsi="宋体" w:hint="eastAsia"/>
          <w:color w:val="000000" w:themeColor="text1"/>
          <w:sz w:val="24"/>
        </w:rPr>
        <w:t>等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《发展心理学</w:t>
      </w:r>
      <w:r w:rsidRPr="006A088F">
        <w:rPr>
          <w:rFonts w:ascii="宋体" w:hAnsi="宋体"/>
          <w:color w:val="000000" w:themeColor="text1"/>
          <w:sz w:val="24"/>
        </w:rPr>
        <w:t>:</w:t>
      </w:r>
      <w:r w:rsidRPr="006A088F">
        <w:rPr>
          <w:rFonts w:ascii="宋体" w:hAnsi="宋体" w:hint="eastAsia"/>
          <w:color w:val="000000" w:themeColor="text1"/>
          <w:sz w:val="24"/>
        </w:rPr>
        <w:t>从成年早期到老年期》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人民邮电出版社</w:t>
      </w:r>
      <w:r w:rsidRPr="006A088F">
        <w:rPr>
          <w:rFonts w:ascii="宋体" w:hAnsi="宋体"/>
          <w:color w:val="000000" w:themeColor="text1"/>
          <w:sz w:val="24"/>
        </w:rPr>
        <w:t>, 2013.</w:t>
      </w:r>
    </w:p>
    <w:p w14:paraId="49B989DE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</w:t>
      </w:r>
      <w:r w:rsidRPr="006A088F">
        <w:rPr>
          <w:rFonts w:ascii="宋体" w:hAnsi="宋体"/>
          <w:color w:val="000000" w:themeColor="text1"/>
          <w:sz w:val="24"/>
        </w:rPr>
        <w:t>6</w:t>
      </w:r>
      <w:r w:rsidRPr="006A088F">
        <w:rPr>
          <w:rFonts w:ascii="宋体" w:hAnsi="宋体" w:hint="eastAsia"/>
          <w:color w:val="000000" w:themeColor="text1"/>
          <w:sz w:val="24"/>
        </w:rPr>
        <w:t>]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涂尔干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.《自杀论》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商务印书馆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08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6DEADB8B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[17]韦伯.《新教伦理与资本主义精神》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社会科学文献出版社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10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65F551CA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[18]费孝通.《乡土中国》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商务印书馆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11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0F4F9A9D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[19]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卢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梭.《爱弥儿》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商务印书馆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08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7BEB1F8C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[20]</w:t>
      </w:r>
      <w:r w:rsidRPr="006A088F">
        <w:rPr>
          <w:rFonts w:ascii="宋体" w:hAnsi="宋体" w:hint="eastAsia"/>
          <w:color w:val="000000" w:themeColor="text1"/>
          <w:sz w:val="24"/>
        </w:rPr>
        <w:t>王铭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铭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.《人类学是什么》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北京大学出版社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16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062625A4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[21]</w:t>
      </w:r>
      <w:r w:rsidRPr="006A088F">
        <w:rPr>
          <w:rFonts w:ascii="宋体" w:hAnsi="宋体" w:hint="eastAsia"/>
          <w:color w:val="000000" w:themeColor="text1"/>
          <w:sz w:val="24"/>
        </w:rPr>
        <w:t>吴飞.《浮生取义》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中国人民大学出版社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09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007EA7B9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[22]</w:t>
      </w:r>
      <w:r w:rsidRPr="006A088F">
        <w:rPr>
          <w:rFonts w:ascii="宋体" w:hAnsi="宋体" w:hint="eastAsia"/>
          <w:color w:val="000000" w:themeColor="text1"/>
          <w:sz w:val="24"/>
        </w:rPr>
        <w:t>应星.《气与抗争政治》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社会科学文献出版社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16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15F51EF4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[23]</w:t>
      </w:r>
      <w:r w:rsidRPr="006A088F">
        <w:rPr>
          <w:rFonts w:ascii="宋体" w:hAnsi="宋体" w:hint="eastAsia"/>
          <w:color w:val="000000" w:themeColor="text1"/>
          <w:sz w:val="24"/>
        </w:rPr>
        <w:t>托克维尔.《旧制度与大革命》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商务印书馆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08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77B139B3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lastRenderedPageBreak/>
        <w:t>[24]</w:t>
      </w:r>
      <w:r w:rsidRPr="006A088F">
        <w:rPr>
          <w:rFonts w:ascii="宋体" w:hAnsi="宋体" w:hint="eastAsia"/>
          <w:color w:val="000000" w:themeColor="text1"/>
          <w:sz w:val="24"/>
        </w:rPr>
        <w:t>福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柯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.《疯癫与文明》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三联书店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12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64FF832C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[25]</w:t>
      </w:r>
      <w:r w:rsidRPr="006A088F">
        <w:rPr>
          <w:rFonts w:ascii="宋体" w:hAnsi="宋体" w:hint="eastAsia"/>
          <w:color w:val="000000" w:themeColor="text1"/>
          <w:sz w:val="24"/>
        </w:rPr>
        <w:t>布尔</w:t>
      </w:r>
      <w:proofErr w:type="gramStart"/>
      <w:r w:rsidRPr="006A088F">
        <w:rPr>
          <w:rFonts w:ascii="宋体" w:hAnsi="宋体" w:hint="eastAsia"/>
          <w:color w:val="000000" w:themeColor="text1"/>
          <w:sz w:val="24"/>
        </w:rPr>
        <w:t>迪</w:t>
      </w:r>
      <w:proofErr w:type="gramEnd"/>
      <w:r w:rsidRPr="006A088F">
        <w:rPr>
          <w:rFonts w:ascii="宋体" w:hAnsi="宋体" w:hint="eastAsia"/>
          <w:color w:val="000000" w:themeColor="text1"/>
          <w:sz w:val="24"/>
        </w:rPr>
        <w:t>厄.《区分》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商务印书馆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15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395809E0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[26]</w:t>
      </w:r>
      <w:r w:rsidRPr="006A088F">
        <w:rPr>
          <w:rFonts w:ascii="宋体" w:hAnsi="宋体" w:hint="eastAsia"/>
          <w:color w:val="000000" w:themeColor="text1"/>
          <w:sz w:val="24"/>
        </w:rPr>
        <w:t>龙应台，《野火集（20年纪念版）》[M].文汇出版社，2005</w:t>
      </w:r>
      <w:r w:rsidRPr="006A088F">
        <w:rPr>
          <w:rFonts w:ascii="宋体" w:hAnsi="宋体"/>
          <w:color w:val="000000" w:themeColor="text1"/>
          <w:sz w:val="24"/>
        </w:rPr>
        <w:t xml:space="preserve">. </w:t>
      </w:r>
    </w:p>
    <w:p w14:paraId="017F9685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[27]</w:t>
      </w:r>
      <w:r w:rsidRPr="006A088F">
        <w:rPr>
          <w:rFonts w:ascii="宋体" w:hAnsi="宋体" w:hint="eastAsia"/>
          <w:color w:val="000000" w:themeColor="text1"/>
          <w:sz w:val="24"/>
        </w:rPr>
        <w:t>钱穆.《中国思想通俗讲话》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三联书店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13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16BE0C04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[28]</w:t>
      </w:r>
      <w:r w:rsidRPr="006A088F">
        <w:rPr>
          <w:rFonts w:ascii="宋体" w:hAnsi="宋体" w:hint="eastAsia"/>
          <w:color w:val="000000" w:themeColor="text1"/>
          <w:sz w:val="24"/>
        </w:rPr>
        <w:t>杨善华.《亲历现代中国》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上海人民出版社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14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13DFA290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[29]</w:t>
      </w:r>
      <w:r w:rsidRPr="006A088F">
        <w:rPr>
          <w:rFonts w:ascii="宋体" w:hAnsi="宋体" w:hint="eastAsia"/>
          <w:color w:val="000000" w:themeColor="text1"/>
          <w:sz w:val="24"/>
        </w:rPr>
        <w:t>甘炳光等.《坚守信念：给社工学生的30封信》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香港城市大学出版社,2007.</w:t>
      </w:r>
    </w:p>
    <w:p w14:paraId="056C3AA2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[30]</w:t>
      </w:r>
      <w:r w:rsidRPr="006A088F">
        <w:rPr>
          <w:rFonts w:ascii="宋体" w:hAnsi="宋体" w:hint="eastAsia"/>
          <w:color w:val="000000" w:themeColor="text1"/>
          <w:sz w:val="24"/>
        </w:rPr>
        <w:t>刘瑜.《民主的细节》</w:t>
      </w:r>
      <w:r w:rsidRPr="006A088F">
        <w:rPr>
          <w:rFonts w:ascii="宋体" w:hAnsi="宋体"/>
          <w:color w:val="000000" w:themeColor="text1"/>
          <w:sz w:val="24"/>
        </w:rPr>
        <w:t>[M].</w:t>
      </w:r>
      <w:r w:rsidRPr="006A088F">
        <w:rPr>
          <w:rFonts w:ascii="宋体" w:hAnsi="宋体" w:hint="eastAsia"/>
          <w:color w:val="000000" w:themeColor="text1"/>
          <w:sz w:val="24"/>
        </w:rPr>
        <w:t>上海三联书店，2009.</w:t>
      </w:r>
    </w:p>
    <w:p w14:paraId="2411F92F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6091553B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（2）论文集</w:t>
      </w:r>
    </w:p>
    <w:p w14:paraId="427F8FC3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[1]何国良、王思斌主编.《华人社会：社会工作本质的初探》[</w:t>
      </w:r>
      <w:r w:rsidRPr="006A088F">
        <w:rPr>
          <w:rFonts w:ascii="宋体" w:hAnsi="宋体"/>
          <w:color w:val="000000" w:themeColor="text1"/>
          <w:sz w:val="24"/>
        </w:rPr>
        <w:t>C</w:t>
      </w:r>
      <w:r w:rsidRPr="006A088F">
        <w:rPr>
          <w:rFonts w:ascii="宋体" w:hAnsi="宋体" w:hint="eastAsia"/>
          <w:color w:val="000000" w:themeColor="text1"/>
          <w:sz w:val="24"/>
        </w:rPr>
        <w:t>]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香港：八方文化企业公司.2000.</w:t>
      </w:r>
    </w:p>
    <w:p w14:paraId="32BB0D66" w14:textId="77777777" w:rsidR="00F866DF" w:rsidRPr="006A088F" w:rsidRDefault="00B02B32">
      <w:pPr>
        <w:pStyle w:val="af"/>
        <w:numPr>
          <w:ilvl w:val="0"/>
          <w:numId w:val="1"/>
        </w:numPr>
        <w:ind w:left="327" w:hanging="327"/>
        <w:jc w:val="both"/>
        <w:rPr>
          <w:rFonts w:ascii="Songti SC Regular" w:eastAsia="Songti SC Regular" w:hAnsi="Songti SC Regular" w:cs="Songti SC Regular"/>
          <w:color w:val="000000" w:themeColor="text1"/>
          <w:sz w:val="24"/>
          <w:szCs w:val="24"/>
        </w:rPr>
      </w:pPr>
      <w:r w:rsidRPr="006A088F">
        <w:rPr>
          <w:rFonts w:ascii="宋体" w:eastAsia="宋体" w:hAnsi="宋体" w:cs="Times New Roman" w:hint="eastAsia"/>
          <w:color w:val="000000" w:themeColor="text1"/>
          <w:kern w:val="2"/>
          <w:sz w:val="24"/>
          <w:szCs w:val="24"/>
        </w:rPr>
        <w:t xml:space="preserve"> </w:t>
      </w:r>
      <w:r w:rsidRPr="006A088F">
        <w:rPr>
          <w:rFonts w:ascii="宋体" w:eastAsia="宋体" w:hAnsi="宋体" w:cs="Times New Roman"/>
          <w:color w:val="000000" w:themeColor="text1"/>
          <w:kern w:val="2"/>
          <w:sz w:val="24"/>
          <w:szCs w:val="24"/>
        </w:rPr>
        <w:t>[2]</w:t>
      </w:r>
      <w:r w:rsidRPr="006A088F">
        <w:rPr>
          <w:rFonts w:ascii="宋体" w:eastAsia="宋体" w:hAnsi="宋体" w:cs="Times New Roman" w:hint="eastAsia"/>
          <w:color w:val="000000" w:themeColor="text1"/>
          <w:kern w:val="2"/>
          <w:sz w:val="24"/>
          <w:szCs w:val="24"/>
        </w:rPr>
        <w:t>王思</w:t>
      </w:r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斌</w:t>
      </w:r>
      <w:r w:rsidRPr="006A088F">
        <w:rPr>
          <w:rFonts w:ascii="Songti SC Regular"/>
          <w:color w:val="000000" w:themeColor="text1"/>
          <w:sz w:val="24"/>
          <w:szCs w:val="24"/>
        </w:rPr>
        <w:t xml:space="preserve">. </w:t>
      </w:r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中国社会工作研究</w:t>
      </w:r>
      <w:r w:rsidRPr="006A088F">
        <w:rPr>
          <w:rFonts w:ascii="Songti SC Regular"/>
          <w:color w:val="000000" w:themeColor="text1"/>
          <w:sz w:val="24"/>
          <w:szCs w:val="24"/>
        </w:rPr>
        <w:t xml:space="preserve">. </w:t>
      </w:r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（以</w:t>
      </w:r>
      <w:proofErr w:type="gramStart"/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书代刊</w:t>
      </w:r>
      <w:proofErr w:type="gramEnd"/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）</w:t>
      </w:r>
      <w:r w:rsidRPr="006A088F">
        <w:rPr>
          <w:rFonts w:ascii="Songti SC Regular"/>
          <w:color w:val="000000" w:themeColor="text1"/>
          <w:sz w:val="24"/>
          <w:szCs w:val="24"/>
        </w:rPr>
        <w:t xml:space="preserve">[M]. </w:t>
      </w:r>
      <w:r w:rsidRPr="006A088F">
        <w:rPr>
          <w:rFonts w:eastAsia="Songti SC Regular" w:hint="eastAsia"/>
          <w:color w:val="000000" w:themeColor="text1"/>
          <w:sz w:val="24"/>
          <w:szCs w:val="24"/>
          <w:lang w:val="zh-CN"/>
        </w:rPr>
        <w:t>社会科学文献出版社</w:t>
      </w:r>
      <w:r w:rsidRPr="006A088F">
        <w:rPr>
          <w:rFonts w:ascii="Songti SC Regular"/>
          <w:color w:val="000000" w:themeColor="text1"/>
          <w:sz w:val="24"/>
          <w:szCs w:val="24"/>
        </w:rPr>
        <w:t>, 2002.</w:t>
      </w:r>
    </w:p>
    <w:p w14:paraId="4CFDC890" w14:textId="77777777" w:rsidR="00F866DF" w:rsidRPr="006A088F" w:rsidRDefault="00B02B32">
      <w:pPr>
        <w:numPr>
          <w:ilvl w:val="0"/>
          <w:numId w:val="1"/>
        </w:numPr>
        <w:spacing w:line="360" w:lineRule="auto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 xml:space="preserve"> </w:t>
      </w:r>
      <w:r w:rsidRPr="006A088F">
        <w:rPr>
          <w:rFonts w:ascii="宋体" w:hAnsi="宋体"/>
          <w:color w:val="000000" w:themeColor="text1"/>
          <w:sz w:val="24"/>
        </w:rPr>
        <w:t>[3]</w:t>
      </w:r>
      <w:r w:rsidRPr="006A088F">
        <w:rPr>
          <w:rFonts w:ascii="宋体" w:hAnsi="宋体" w:hint="eastAsia"/>
          <w:color w:val="000000" w:themeColor="text1"/>
          <w:sz w:val="24"/>
        </w:rPr>
        <w:t>曾家达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《中国社会工作的发展</w:t>
      </w:r>
      <w:r w:rsidRPr="006A088F">
        <w:rPr>
          <w:rFonts w:ascii="宋体" w:hAnsi="宋体"/>
          <w:color w:val="000000" w:themeColor="text1"/>
          <w:sz w:val="24"/>
        </w:rPr>
        <w:t>:</w:t>
      </w:r>
      <w:r w:rsidRPr="006A088F">
        <w:rPr>
          <w:rFonts w:ascii="宋体" w:hAnsi="宋体" w:hint="eastAsia"/>
          <w:color w:val="000000" w:themeColor="text1"/>
          <w:sz w:val="24"/>
        </w:rPr>
        <w:t>加拿大华人学者的回顾与探讨》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社会科学文献出版社</w:t>
      </w:r>
      <w:r w:rsidRPr="006A088F">
        <w:rPr>
          <w:rFonts w:ascii="宋体" w:hAnsi="宋体"/>
          <w:color w:val="000000" w:themeColor="text1"/>
          <w:sz w:val="24"/>
        </w:rPr>
        <w:t>, 2013.</w:t>
      </w:r>
    </w:p>
    <w:p w14:paraId="3F04133B" w14:textId="77777777" w:rsidR="00F866DF" w:rsidRPr="006A088F" w:rsidRDefault="00B02B32">
      <w:pPr>
        <w:numPr>
          <w:ilvl w:val="0"/>
          <w:numId w:val="1"/>
        </w:numPr>
        <w:spacing w:line="360" w:lineRule="auto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 xml:space="preserve"> </w:t>
      </w:r>
      <w:r w:rsidRPr="006A088F">
        <w:rPr>
          <w:rFonts w:ascii="宋体" w:hAnsi="宋体" w:hint="eastAsia"/>
          <w:color w:val="000000" w:themeColor="text1"/>
          <w:sz w:val="24"/>
        </w:rPr>
        <w:t>[4]马丽庄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《全球化时代的华人社会工作》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格致出版社</w:t>
      </w:r>
      <w:r w:rsidRPr="006A088F">
        <w:rPr>
          <w:rFonts w:ascii="宋体" w:hAnsi="宋体"/>
          <w:color w:val="000000" w:themeColor="text1"/>
          <w:sz w:val="24"/>
        </w:rPr>
        <w:t>, 2008.</w:t>
      </w:r>
    </w:p>
    <w:p w14:paraId="1A628CE3" w14:textId="77777777" w:rsidR="00F866DF" w:rsidRPr="006A088F" w:rsidRDefault="00B02B32">
      <w:pPr>
        <w:numPr>
          <w:ilvl w:val="0"/>
          <w:numId w:val="1"/>
        </w:numPr>
        <w:spacing w:line="360" w:lineRule="auto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 xml:space="preserve"> [5]</w:t>
      </w:r>
      <w:r w:rsidRPr="006A088F">
        <w:rPr>
          <w:rFonts w:ascii="宋体" w:hAnsi="宋体" w:hint="eastAsia"/>
          <w:color w:val="000000" w:themeColor="text1"/>
          <w:sz w:val="24"/>
        </w:rPr>
        <w:t>李昺伟</w:t>
      </w:r>
      <w:r w:rsidRPr="006A088F">
        <w:rPr>
          <w:rFonts w:ascii="宋体" w:hAnsi="宋体"/>
          <w:color w:val="000000" w:themeColor="text1"/>
          <w:sz w:val="24"/>
        </w:rPr>
        <w:t>.</w:t>
      </w:r>
      <w:r w:rsidRPr="006A088F">
        <w:rPr>
          <w:rFonts w:ascii="宋体" w:hAnsi="宋体" w:hint="eastAsia"/>
          <w:color w:val="000000" w:themeColor="text1"/>
          <w:sz w:val="24"/>
        </w:rPr>
        <w:t>《专业的良心</w:t>
      </w:r>
      <w:r w:rsidRPr="006A088F">
        <w:rPr>
          <w:rFonts w:ascii="宋体" w:hAnsi="宋体"/>
          <w:color w:val="000000" w:themeColor="text1"/>
          <w:sz w:val="24"/>
        </w:rPr>
        <w:t>:</w:t>
      </w:r>
      <w:r w:rsidRPr="006A088F">
        <w:rPr>
          <w:rFonts w:ascii="宋体" w:hAnsi="宋体" w:hint="eastAsia"/>
          <w:color w:val="000000" w:themeColor="text1"/>
          <w:sz w:val="24"/>
        </w:rPr>
        <w:t>转型时代中国社会工作的守望》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社会科学文献出版社</w:t>
      </w:r>
      <w:r w:rsidRPr="006A088F">
        <w:rPr>
          <w:rFonts w:ascii="宋体" w:hAnsi="宋体"/>
          <w:color w:val="000000" w:themeColor="text1"/>
          <w:sz w:val="24"/>
        </w:rPr>
        <w:t>, 2014.</w:t>
      </w:r>
    </w:p>
    <w:p w14:paraId="51C39AC2" w14:textId="77777777" w:rsidR="00F866DF" w:rsidRPr="006A088F" w:rsidRDefault="00B02B32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[6]应星等.《中国社会学文选》</w:t>
      </w:r>
      <w:r w:rsidRPr="006A088F">
        <w:rPr>
          <w:rFonts w:ascii="宋体" w:hAnsi="宋体"/>
          <w:color w:val="000000" w:themeColor="text1"/>
          <w:sz w:val="24"/>
        </w:rPr>
        <w:t xml:space="preserve">[M]. </w:t>
      </w:r>
      <w:r w:rsidRPr="006A088F">
        <w:rPr>
          <w:rFonts w:ascii="宋体" w:hAnsi="宋体" w:hint="eastAsia"/>
          <w:color w:val="000000" w:themeColor="text1"/>
          <w:sz w:val="24"/>
        </w:rPr>
        <w:t>中国人民大学出版社</w:t>
      </w:r>
      <w:r w:rsidRPr="006A088F">
        <w:rPr>
          <w:rFonts w:ascii="宋体" w:hAnsi="宋体"/>
          <w:color w:val="000000" w:themeColor="text1"/>
          <w:sz w:val="24"/>
        </w:rPr>
        <w:t>, 20</w:t>
      </w:r>
      <w:r w:rsidRPr="006A088F">
        <w:rPr>
          <w:rFonts w:ascii="宋体" w:hAnsi="宋体" w:hint="eastAsia"/>
          <w:color w:val="000000" w:themeColor="text1"/>
          <w:sz w:val="24"/>
        </w:rPr>
        <w:t>11</w:t>
      </w:r>
      <w:r w:rsidRPr="006A088F">
        <w:rPr>
          <w:rFonts w:ascii="宋体" w:hAnsi="宋体"/>
          <w:color w:val="000000" w:themeColor="text1"/>
          <w:sz w:val="24"/>
        </w:rPr>
        <w:t>.</w:t>
      </w:r>
    </w:p>
    <w:p w14:paraId="5814EA74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35734626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（3）</w:t>
      </w:r>
      <w:r w:rsidRPr="006A088F">
        <w:rPr>
          <w:rFonts w:ascii="宋体" w:hAnsi="宋体"/>
          <w:color w:val="000000" w:themeColor="text1"/>
          <w:sz w:val="24"/>
        </w:rPr>
        <w:t>期刊</w:t>
      </w:r>
    </w:p>
    <w:p w14:paraId="2256E9C3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[1]</w:t>
      </w:r>
      <w:r w:rsidRPr="006A088F">
        <w:rPr>
          <w:rFonts w:ascii="宋体" w:hAnsi="宋体"/>
          <w:color w:val="000000" w:themeColor="text1"/>
          <w:sz w:val="24"/>
        </w:rPr>
        <w:t>社会学研究</w:t>
      </w:r>
    </w:p>
    <w:p w14:paraId="7B529C07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[2]</w:t>
      </w:r>
      <w:r w:rsidRPr="006A088F">
        <w:rPr>
          <w:rFonts w:ascii="宋体" w:hAnsi="宋体"/>
          <w:color w:val="000000" w:themeColor="text1"/>
          <w:sz w:val="24"/>
        </w:rPr>
        <w:t>社会</w:t>
      </w:r>
    </w:p>
    <w:p w14:paraId="2B38AF9B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[3]</w:t>
      </w:r>
      <w:r w:rsidRPr="006A088F">
        <w:rPr>
          <w:rFonts w:ascii="宋体" w:hAnsi="宋体"/>
          <w:color w:val="000000" w:themeColor="text1"/>
          <w:sz w:val="24"/>
        </w:rPr>
        <w:t>社会发展研究</w:t>
      </w:r>
    </w:p>
    <w:p w14:paraId="38B598E9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[4]</w:t>
      </w:r>
      <w:r w:rsidRPr="006A088F">
        <w:rPr>
          <w:rFonts w:ascii="宋体" w:hAnsi="宋体"/>
          <w:color w:val="000000" w:themeColor="text1"/>
          <w:sz w:val="24"/>
        </w:rPr>
        <w:t>开放时代</w:t>
      </w:r>
    </w:p>
    <w:p w14:paraId="29B8070D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[5]</w:t>
      </w:r>
      <w:r w:rsidRPr="006A088F">
        <w:rPr>
          <w:rFonts w:ascii="宋体" w:hAnsi="宋体"/>
          <w:color w:val="000000" w:themeColor="text1"/>
          <w:sz w:val="24"/>
        </w:rPr>
        <w:t>青年研究</w:t>
      </w:r>
    </w:p>
    <w:p w14:paraId="13F3407D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[6]</w:t>
      </w:r>
      <w:r w:rsidRPr="006A088F">
        <w:rPr>
          <w:rFonts w:ascii="宋体" w:hAnsi="宋体"/>
          <w:color w:val="000000" w:themeColor="text1"/>
          <w:sz w:val="24"/>
        </w:rPr>
        <w:t>妇女研究论丛</w:t>
      </w:r>
    </w:p>
    <w:p w14:paraId="75FDA8D0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[7]</w:t>
      </w:r>
      <w:r w:rsidRPr="006A088F">
        <w:rPr>
          <w:rFonts w:ascii="宋体" w:hAnsi="宋体"/>
          <w:color w:val="000000" w:themeColor="text1"/>
          <w:sz w:val="24"/>
        </w:rPr>
        <w:t>中国社会科学</w:t>
      </w:r>
    </w:p>
    <w:p w14:paraId="1F42369D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[8]文化纵横</w:t>
      </w:r>
    </w:p>
    <w:p w14:paraId="4A35F309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[9]</w:t>
      </w:r>
      <w:r w:rsidRPr="006A088F">
        <w:rPr>
          <w:rFonts w:ascii="宋体" w:hAnsi="宋体"/>
          <w:color w:val="000000" w:themeColor="text1"/>
          <w:sz w:val="24"/>
        </w:rPr>
        <w:t>中国社会工作</w:t>
      </w:r>
    </w:p>
    <w:p w14:paraId="12B97D7C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lastRenderedPageBreak/>
        <w:t>[10]社会工作</w:t>
      </w:r>
    </w:p>
    <w:p w14:paraId="710FB005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[11]British Journal of Social Work</w:t>
      </w:r>
    </w:p>
    <w:p w14:paraId="01E0B5F1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[12]Journal of Social Policy</w:t>
      </w:r>
    </w:p>
    <w:p w14:paraId="24B0976C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[13]International Journal of Social Welfare</w:t>
      </w:r>
    </w:p>
    <w:p w14:paraId="25ADDEE8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[14]Child Development</w:t>
      </w:r>
    </w:p>
    <w:p w14:paraId="1A4D3E81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[15]Journal of Marriage and Family</w:t>
      </w:r>
    </w:p>
    <w:p w14:paraId="206394A3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[16]China Journal of Social Work</w:t>
      </w:r>
    </w:p>
    <w:p w14:paraId="2749E66A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[17]Research on Social Work Practice</w:t>
      </w:r>
    </w:p>
    <w:p w14:paraId="591948FF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[18]Social Service Review</w:t>
      </w:r>
    </w:p>
    <w:p w14:paraId="3A124C55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[19]Social Work Research</w:t>
      </w:r>
    </w:p>
    <w:p w14:paraId="6B072FB8" w14:textId="77777777" w:rsidR="00F866DF" w:rsidRPr="006A088F" w:rsidRDefault="00B02B32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/>
          <w:color w:val="000000" w:themeColor="text1"/>
          <w:sz w:val="24"/>
        </w:rPr>
        <w:t>[20]Social Policy and Administration</w:t>
      </w:r>
    </w:p>
    <w:p w14:paraId="0DBE93B1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6334ABDD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76B230D2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2D07EBF1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23F33593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445B04A5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72CE0947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6546D2BD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690F96DE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161BA64E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3DC7C824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3455E3B2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5E0CFC9A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33439117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4221DD79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283A34B0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5C041396" w14:textId="77777777" w:rsidR="0034723B" w:rsidRPr="006A088F" w:rsidRDefault="0034723B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23703E8E" w14:textId="77777777" w:rsidR="00F866DF" w:rsidRPr="006A088F" w:rsidRDefault="00F866DF">
      <w:pPr>
        <w:spacing w:line="360" w:lineRule="auto"/>
        <w:ind w:left="480"/>
        <w:rPr>
          <w:rFonts w:ascii="宋体" w:hAnsi="宋体"/>
          <w:color w:val="000000" w:themeColor="text1"/>
          <w:sz w:val="24"/>
        </w:rPr>
      </w:pPr>
    </w:p>
    <w:p w14:paraId="241C97FE" w14:textId="77777777" w:rsidR="00F866DF" w:rsidRPr="006A088F" w:rsidRDefault="00B02B32">
      <w:pPr>
        <w:widowControl/>
        <w:spacing w:line="560" w:lineRule="exact"/>
        <w:ind w:firstLineChars="131" w:firstLine="316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6A088F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lastRenderedPageBreak/>
        <w:t>九、培养目标与毕业要求矩阵图</w:t>
      </w:r>
    </w:p>
    <w:p w14:paraId="77FFACE8" w14:textId="77777777" w:rsidR="00F866DF" w:rsidRPr="006A088F" w:rsidRDefault="00F866DF">
      <w:pPr>
        <w:pStyle w:val="1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b/>
          <w:color w:val="000000" w:themeColor="text1"/>
          <w:sz w:val="32"/>
          <w:szCs w:val="32"/>
        </w:rPr>
      </w:pPr>
    </w:p>
    <w:tbl>
      <w:tblPr>
        <w:tblW w:w="8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266"/>
        <w:gridCol w:w="1276"/>
        <w:gridCol w:w="1276"/>
        <w:gridCol w:w="1417"/>
        <w:gridCol w:w="1653"/>
      </w:tblGrid>
      <w:tr w:rsidR="006A088F" w:rsidRPr="006A088F" w14:paraId="3536DAB7" w14:textId="77777777" w:rsidTr="006A088F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269944FB" w14:textId="77777777" w:rsidR="00F866DF" w:rsidRPr="006A088F" w:rsidRDefault="00B02B32">
            <w:pPr>
              <w:spacing w:line="360" w:lineRule="auto"/>
              <w:ind w:firstLineChars="100" w:firstLine="241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培养目标</w:t>
            </w:r>
          </w:p>
          <w:p w14:paraId="60F81F08" w14:textId="77777777" w:rsidR="00F866DF" w:rsidRPr="006A088F" w:rsidRDefault="00F866DF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  <w:p w14:paraId="29CB6B8C" w14:textId="77777777" w:rsidR="00F866DF" w:rsidRPr="006A088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</w:p>
          <w:p w14:paraId="7BE99413" w14:textId="77777777" w:rsidR="00F866DF" w:rsidRPr="006A088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</w:p>
          <w:p w14:paraId="4AE2A246" w14:textId="77777777" w:rsidR="00F866DF" w:rsidRPr="006A088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</w:p>
          <w:p w14:paraId="73783D8E" w14:textId="77777777" w:rsidR="00F866DF" w:rsidRPr="006A088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</w:p>
          <w:p w14:paraId="66DE6087" w14:textId="77777777" w:rsidR="00F866DF" w:rsidRPr="006A088F" w:rsidRDefault="00B02B32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毕业要求</w:t>
            </w:r>
          </w:p>
        </w:tc>
        <w:tc>
          <w:tcPr>
            <w:tcW w:w="1266" w:type="dxa"/>
          </w:tcPr>
          <w:p w14:paraId="7C2A0344" w14:textId="77777777" w:rsidR="00F866DF" w:rsidRPr="006A088F" w:rsidRDefault="00B02B32" w:rsidP="006A088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具有社会主义核心价值观</w:t>
            </w:r>
            <w:r w:rsidR="006A088F" w:rsidRPr="006A088F">
              <w:rPr>
                <w:rFonts w:ascii="宋体" w:hAnsi="宋体" w:hint="eastAsia"/>
                <w:color w:val="000000" w:themeColor="text1"/>
                <w:sz w:val="24"/>
              </w:rPr>
              <w:t>，</w:t>
            </w:r>
            <w:r w:rsidR="006A088F" w:rsidRPr="006A088F">
              <w:rPr>
                <w:rFonts w:hint="eastAsia"/>
                <w:color w:val="FF0000"/>
                <w:sz w:val="24"/>
              </w:rPr>
              <w:t>以及规范使用语言文字的意识和应用能力</w:t>
            </w:r>
          </w:p>
        </w:tc>
        <w:tc>
          <w:tcPr>
            <w:tcW w:w="1276" w:type="dxa"/>
          </w:tcPr>
          <w:p w14:paraId="72CC3AF1" w14:textId="77777777" w:rsidR="00F866DF" w:rsidRPr="006A088F" w:rsidRDefault="00B02B32" w:rsidP="006A088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具备社会学、心理学、经济学、政治学、管理学、法学基础</w:t>
            </w:r>
          </w:p>
        </w:tc>
        <w:tc>
          <w:tcPr>
            <w:tcW w:w="1276" w:type="dxa"/>
          </w:tcPr>
          <w:p w14:paraId="1FFE177B" w14:textId="77777777" w:rsidR="00F866DF" w:rsidRPr="006A088F" w:rsidRDefault="00B02B32" w:rsidP="006A088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掌握专业社会工作的价值、方法与技能，了解社会工作理论与实践前沿</w:t>
            </w:r>
          </w:p>
        </w:tc>
        <w:tc>
          <w:tcPr>
            <w:tcW w:w="1417" w:type="dxa"/>
          </w:tcPr>
          <w:p w14:paraId="71D77AC2" w14:textId="77777777" w:rsidR="00F866DF" w:rsidRPr="006A088F" w:rsidRDefault="0034723B" w:rsidP="006A088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hint="eastAsia"/>
                <w:color w:val="000000" w:themeColor="text1"/>
                <w:sz w:val="24"/>
              </w:rPr>
              <w:t>能够在社会组织、企事业单位和政府部门从事心理辅导、团体工作、公益慈善管理、社会调查、社会管理等工作</w:t>
            </w:r>
          </w:p>
        </w:tc>
        <w:tc>
          <w:tcPr>
            <w:tcW w:w="1653" w:type="dxa"/>
          </w:tcPr>
          <w:p w14:paraId="728D63B4" w14:textId="77777777" w:rsidR="00F866DF" w:rsidRPr="006A088F" w:rsidRDefault="0034723B" w:rsidP="006A088F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hint="eastAsia"/>
                <w:color w:val="000000" w:themeColor="text1"/>
                <w:sz w:val="24"/>
              </w:rPr>
              <w:t>富有理想、爱心和正义感，德、智、体全面发展，具有创新精神和创新能力，并拥有很强人际沟通与协调能力</w:t>
            </w:r>
          </w:p>
        </w:tc>
      </w:tr>
      <w:tr w:rsidR="006A088F" w:rsidRPr="006A088F" w14:paraId="2CE4547C" w14:textId="77777777" w:rsidTr="006A088F">
        <w:trPr>
          <w:jc w:val="center"/>
        </w:trPr>
        <w:tc>
          <w:tcPr>
            <w:tcW w:w="1564" w:type="dxa"/>
            <w:vAlign w:val="center"/>
          </w:tcPr>
          <w:p w14:paraId="14716EBB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坚定社会主义理想信念</w:t>
            </w:r>
          </w:p>
        </w:tc>
        <w:tc>
          <w:tcPr>
            <w:tcW w:w="1266" w:type="dxa"/>
            <w:vAlign w:val="center"/>
          </w:tcPr>
          <w:p w14:paraId="5EB1C403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4B99D40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3FD28B3F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417" w:type="dxa"/>
            <w:vAlign w:val="center"/>
          </w:tcPr>
          <w:p w14:paraId="0B34D86A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L</w:t>
            </w:r>
          </w:p>
        </w:tc>
        <w:tc>
          <w:tcPr>
            <w:tcW w:w="1653" w:type="dxa"/>
            <w:vAlign w:val="center"/>
          </w:tcPr>
          <w:p w14:paraId="055F1CE6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L</w:t>
            </w:r>
          </w:p>
        </w:tc>
      </w:tr>
      <w:tr w:rsidR="006A088F" w:rsidRPr="006A088F" w14:paraId="5371D1AD" w14:textId="77777777" w:rsidTr="006A088F">
        <w:trPr>
          <w:jc w:val="center"/>
        </w:trPr>
        <w:tc>
          <w:tcPr>
            <w:tcW w:w="1564" w:type="dxa"/>
            <w:vAlign w:val="center"/>
          </w:tcPr>
          <w:p w14:paraId="4E89E3F9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社会学、心理学、</w:t>
            </w:r>
            <w:r w:rsidR="0034723B" w:rsidRPr="006A088F">
              <w:rPr>
                <w:rFonts w:ascii="宋体" w:hAnsi="宋体" w:hint="eastAsia"/>
                <w:color w:val="000000" w:themeColor="text1"/>
                <w:sz w:val="24"/>
              </w:rPr>
              <w:t>经济学、管理学</w:t>
            </w: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知识</w:t>
            </w:r>
          </w:p>
        </w:tc>
        <w:tc>
          <w:tcPr>
            <w:tcW w:w="1266" w:type="dxa"/>
            <w:vAlign w:val="center"/>
          </w:tcPr>
          <w:p w14:paraId="1AFBB9E0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61687DD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966F9AE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417" w:type="dxa"/>
            <w:vAlign w:val="center"/>
          </w:tcPr>
          <w:p w14:paraId="2E858498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533C82C6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</w:tr>
      <w:tr w:rsidR="006A088F" w:rsidRPr="006A088F" w14:paraId="4F952430" w14:textId="77777777" w:rsidTr="006A088F">
        <w:trPr>
          <w:jc w:val="center"/>
        </w:trPr>
        <w:tc>
          <w:tcPr>
            <w:tcW w:w="1564" w:type="dxa"/>
            <w:vAlign w:val="center"/>
          </w:tcPr>
          <w:p w14:paraId="5085BB54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计算机技术与社会调查能力</w:t>
            </w:r>
          </w:p>
        </w:tc>
        <w:tc>
          <w:tcPr>
            <w:tcW w:w="1266" w:type="dxa"/>
            <w:vAlign w:val="center"/>
          </w:tcPr>
          <w:p w14:paraId="35706B6B" w14:textId="77777777" w:rsidR="00065F54" w:rsidRPr="006A088F" w:rsidRDefault="00065F54" w:rsidP="00065F54">
            <w:pPr>
              <w:jc w:val="center"/>
              <w:rPr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4D5C2E9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07A332B9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L</w:t>
            </w:r>
          </w:p>
        </w:tc>
        <w:tc>
          <w:tcPr>
            <w:tcW w:w="1417" w:type="dxa"/>
            <w:vAlign w:val="center"/>
          </w:tcPr>
          <w:p w14:paraId="1ADDA107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43773766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</w:tr>
      <w:tr w:rsidR="006A088F" w:rsidRPr="006A088F" w14:paraId="260FC97A" w14:textId="77777777" w:rsidTr="006A088F">
        <w:trPr>
          <w:jc w:val="center"/>
        </w:trPr>
        <w:tc>
          <w:tcPr>
            <w:tcW w:w="1564" w:type="dxa"/>
            <w:vAlign w:val="center"/>
          </w:tcPr>
          <w:p w14:paraId="279A2100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个案、团体辅导技能</w:t>
            </w:r>
          </w:p>
        </w:tc>
        <w:tc>
          <w:tcPr>
            <w:tcW w:w="1266" w:type="dxa"/>
            <w:vAlign w:val="center"/>
          </w:tcPr>
          <w:p w14:paraId="5EF0D57D" w14:textId="77777777" w:rsidR="00065F54" w:rsidRPr="006A088F" w:rsidRDefault="00065F54" w:rsidP="00065F54">
            <w:pPr>
              <w:jc w:val="center"/>
              <w:rPr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83B0A1B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6BFF84A6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417" w:type="dxa"/>
            <w:vAlign w:val="center"/>
          </w:tcPr>
          <w:p w14:paraId="4490C226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007510BD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</w:tr>
      <w:tr w:rsidR="006A088F" w:rsidRPr="006A088F" w14:paraId="4FC25F7D" w14:textId="77777777" w:rsidTr="006A088F">
        <w:trPr>
          <w:jc w:val="center"/>
        </w:trPr>
        <w:tc>
          <w:tcPr>
            <w:tcW w:w="1564" w:type="dxa"/>
            <w:vAlign w:val="center"/>
          </w:tcPr>
          <w:p w14:paraId="46B1043E" w14:textId="77777777" w:rsidR="00065F54" w:rsidRPr="006A088F" w:rsidRDefault="0034723B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项目管理与组织</w:t>
            </w:r>
            <w:r w:rsidR="00065F54" w:rsidRPr="006A088F">
              <w:rPr>
                <w:rFonts w:ascii="宋体" w:hAnsi="宋体" w:hint="eastAsia"/>
                <w:color w:val="000000" w:themeColor="text1"/>
                <w:sz w:val="24"/>
              </w:rPr>
              <w:t>管理能力</w:t>
            </w:r>
          </w:p>
        </w:tc>
        <w:tc>
          <w:tcPr>
            <w:tcW w:w="1266" w:type="dxa"/>
            <w:vAlign w:val="center"/>
          </w:tcPr>
          <w:p w14:paraId="0FFCA956" w14:textId="77777777" w:rsidR="00065F54" w:rsidRPr="006A088F" w:rsidRDefault="00065F54" w:rsidP="00065F54">
            <w:pPr>
              <w:jc w:val="center"/>
              <w:rPr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6AF90C20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6F531731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417" w:type="dxa"/>
            <w:vAlign w:val="center"/>
          </w:tcPr>
          <w:p w14:paraId="61AD9E79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5CA5628B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</w:tr>
      <w:tr w:rsidR="006A088F" w:rsidRPr="006A088F" w14:paraId="71600E6F" w14:textId="77777777" w:rsidTr="006A088F">
        <w:trPr>
          <w:jc w:val="center"/>
        </w:trPr>
        <w:tc>
          <w:tcPr>
            <w:tcW w:w="1564" w:type="dxa"/>
            <w:vAlign w:val="center"/>
          </w:tcPr>
          <w:p w14:paraId="6ED614F3" w14:textId="77777777" w:rsidR="00065F54" w:rsidRPr="006A088F" w:rsidRDefault="0034723B" w:rsidP="0034723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社会</w:t>
            </w:r>
            <w:r w:rsidR="00065F54" w:rsidRPr="006A088F">
              <w:rPr>
                <w:rFonts w:ascii="宋体" w:hAnsi="宋体" w:hint="eastAsia"/>
                <w:color w:val="000000" w:themeColor="text1"/>
                <w:sz w:val="24"/>
              </w:rPr>
              <w:t>管理与社会政策分析能力</w:t>
            </w:r>
          </w:p>
        </w:tc>
        <w:tc>
          <w:tcPr>
            <w:tcW w:w="1266" w:type="dxa"/>
            <w:vAlign w:val="center"/>
          </w:tcPr>
          <w:p w14:paraId="25EEA69D" w14:textId="77777777" w:rsidR="00065F54" w:rsidRPr="006A088F" w:rsidRDefault="00065F54" w:rsidP="00065F54">
            <w:pPr>
              <w:jc w:val="center"/>
              <w:rPr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F7AA415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2EF5ABAC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417" w:type="dxa"/>
            <w:vAlign w:val="center"/>
          </w:tcPr>
          <w:p w14:paraId="21C7AA7F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03E488C8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</w:tr>
      <w:tr w:rsidR="006A088F" w:rsidRPr="006A088F" w14:paraId="182D98DC" w14:textId="77777777" w:rsidTr="006A088F">
        <w:trPr>
          <w:jc w:val="center"/>
        </w:trPr>
        <w:tc>
          <w:tcPr>
            <w:tcW w:w="1564" w:type="dxa"/>
            <w:vAlign w:val="center"/>
          </w:tcPr>
          <w:p w14:paraId="0D16B7DB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强烈的社会责任感、法律意识与良好的道德修养、</w:t>
            </w: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lastRenderedPageBreak/>
              <w:t>身体素质</w:t>
            </w:r>
          </w:p>
        </w:tc>
        <w:tc>
          <w:tcPr>
            <w:tcW w:w="1266" w:type="dxa"/>
            <w:vAlign w:val="center"/>
          </w:tcPr>
          <w:p w14:paraId="3B980607" w14:textId="77777777" w:rsidR="00065F54" w:rsidRPr="006A088F" w:rsidRDefault="00065F54" w:rsidP="00065F54">
            <w:pPr>
              <w:jc w:val="center"/>
              <w:rPr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lastRenderedPageBreak/>
              <w:t>H</w:t>
            </w:r>
          </w:p>
        </w:tc>
        <w:tc>
          <w:tcPr>
            <w:tcW w:w="1276" w:type="dxa"/>
            <w:vAlign w:val="center"/>
          </w:tcPr>
          <w:p w14:paraId="522C2098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01EB5033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417" w:type="dxa"/>
            <w:vAlign w:val="center"/>
          </w:tcPr>
          <w:p w14:paraId="3B7053FF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653" w:type="dxa"/>
            <w:vAlign w:val="center"/>
          </w:tcPr>
          <w:p w14:paraId="5F534291" w14:textId="77777777" w:rsidR="00065F54" w:rsidRPr="006A088F" w:rsidRDefault="00065F54" w:rsidP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</w:tr>
      <w:tr w:rsidR="006A088F" w:rsidRPr="006A088F" w14:paraId="411AD19F" w14:textId="77777777" w:rsidTr="006A088F">
        <w:trPr>
          <w:jc w:val="center"/>
        </w:trPr>
        <w:tc>
          <w:tcPr>
            <w:tcW w:w="1564" w:type="dxa"/>
            <w:vAlign w:val="center"/>
          </w:tcPr>
          <w:p w14:paraId="284DDDC8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良好的外语及中文能力</w:t>
            </w:r>
          </w:p>
        </w:tc>
        <w:tc>
          <w:tcPr>
            <w:tcW w:w="1266" w:type="dxa"/>
            <w:vAlign w:val="center"/>
          </w:tcPr>
          <w:p w14:paraId="4E41FB6D" w14:textId="77777777" w:rsidR="00F866DF" w:rsidRPr="006A088F" w:rsidRDefault="00065F54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4576029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710DD63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417" w:type="dxa"/>
            <w:vAlign w:val="center"/>
          </w:tcPr>
          <w:p w14:paraId="1D09E64D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653" w:type="dxa"/>
            <w:vAlign w:val="center"/>
          </w:tcPr>
          <w:p w14:paraId="1FD4C874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</w:tr>
      <w:tr w:rsidR="006A088F" w:rsidRPr="006A088F" w14:paraId="57FED7D6" w14:textId="77777777" w:rsidTr="006A088F">
        <w:trPr>
          <w:jc w:val="center"/>
        </w:trPr>
        <w:tc>
          <w:tcPr>
            <w:tcW w:w="1564" w:type="dxa"/>
            <w:vAlign w:val="center"/>
          </w:tcPr>
          <w:p w14:paraId="3CE8A58A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参与社会工作专业实习</w:t>
            </w:r>
          </w:p>
        </w:tc>
        <w:tc>
          <w:tcPr>
            <w:tcW w:w="1266" w:type="dxa"/>
            <w:vAlign w:val="center"/>
          </w:tcPr>
          <w:p w14:paraId="442384BC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1A805D4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45F44E36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M</w:t>
            </w:r>
          </w:p>
        </w:tc>
        <w:tc>
          <w:tcPr>
            <w:tcW w:w="1417" w:type="dxa"/>
            <w:vAlign w:val="center"/>
          </w:tcPr>
          <w:p w14:paraId="4869504C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  <w:tc>
          <w:tcPr>
            <w:tcW w:w="1653" w:type="dxa"/>
            <w:vAlign w:val="center"/>
          </w:tcPr>
          <w:p w14:paraId="0B3A55EB" w14:textId="77777777" w:rsidR="00F866DF" w:rsidRPr="006A088F" w:rsidRDefault="00B02B32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</w:rPr>
              <w:t>H</w:t>
            </w:r>
          </w:p>
        </w:tc>
      </w:tr>
    </w:tbl>
    <w:p w14:paraId="66AB00CF" w14:textId="77777777" w:rsidR="00F866DF" w:rsidRPr="006A088F" w:rsidRDefault="00B02B32">
      <w:pPr>
        <w:spacing w:line="360" w:lineRule="auto"/>
        <w:jc w:val="left"/>
        <w:rPr>
          <w:rFonts w:ascii="宋体" w:hAnsi="宋体"/>
          <w:color w:val="000000" w:themeColor="text1"/>
          <w:sz w:val="24"/>
        </w:rPr>
      </w:pPr>
      <w:r w:rsidRPr="006A088F">
        <w:rPr>
          <w:rFonts w:ascii="宋体" w:hAnsi="宋体" w:hint="eastAsia"/>
          <w:color w:val="000000" w:themeColor="text1"/>
          <w:sz w:val="24"/>
        </w:rPr>
        <w:t>注：空格处填入H、M或L，其中H表示高相关性，M表示中相关性，L表示低相关性。</w:t>
      </w:r>
    </w:p>
    <w:p w14:paraId="494AFDC2" w14:textId="77777777" w:rsidR="00F866DF" w:rsidRPr="006A088F" w:rsidRDefault="00F866DF">
      <w:pPr>
        <w:rPr>
          <w:color w:val="000000" w:themeColor="text1"/>
        </w:rPr>
      </w:pPr>
    </w:p>
    <w:p w14:paraId="5CF5DF48" w14:textId="77777777" w:rsidR="00F866DF" w:rsidRPr="006A088F" w:rsidRDefault="00F866DF">
      <w:pPr>
        <w:rPr>
          <w:color w:val="000000" w:themeColor="text1"/>
        </w:rPr>
      </w:pPr>
    </w:p>
    <w:p w14:paraId="5F83A4E5" w14:textId="77777777" w:rsidR="00F866DF" w:rsidRPr="006A088F" w:rsidRDefault="00F866DF">
      <w:pPr>
        <w:rPr>
          <w:color w:val="000000" w:themeColor="text1"/>
        </w:rPr>
      </w:pPr>
    </w:p>
    <w:p w14:paraId="5859D9EE" w14:textId="77777777" w:rsidR="00F866DF" w:rsidRPr="006A088F" w:rsidRDefault="00F866DF">
      <w:pPr>
        <w:rPr>
          <w:color w:val="000000" w:themeColor="text1"/>
        </w:rPr>
      </w:pPr>
    </w:p>
    <w:p w14:paraId="0A0A5927" w14:textId="77777777" w:rsidR="00F866DF" w:rsidRPr="006A088F" w:rsidRDefault="00F866DF">
      <w:pPr>
        <w:rPr>
          <w:color w:val="000000" w:themeColor="text1"/>
        </w:rPr>
      </w:pPr>
    </w:p>
    <w:p w14:paraId="4A0AF0E7" w14:textId="77777777" w:rsidR="00F866DF" w:rsidRPr="006A088F" w:rsidRDefault="00F866DF">
      <w:pPr>
        <w:rPr>
          <w:color w:val="000000" w:themeColor="text1"/>
        </w:rPr>
      </w:pPr>
    </w:p>
    <w:p w14:paraId="20C8AF8D" w14:textId="77777777" w:rsidR="00F866DF" w:rsidRPr="006A088F" w:rsidRDefault="00F866DF">
      <w:pPr>
        <w:rPr>
          <w:color w:val="000000" w:themeColor="text1"/>
        </w:rPr>
      </w:pPr>
    </w:p>
    <w:p w14:paraId="4E0381B3" w14:textId="77777777" w:rsidR="00F866DF" w:rsidRPr="006A088F" w:rsidRDefault="00F866DF">
      <w:pPr>
        <w:rPr>
          <w:color w:val="000000" w:themeColor="text1"/>
        </w:rPr>
      </w:pPr>
    </w:p>
    <w:p w14:paraId="779382D2" w14:textId="77777777" w:rsidR="00F866DF" w:rsidRPr="006A088F" w:rsidRDefault="00F866DF">
      <w:pPr>
        <w:rPr>
          <w:color w:val="000000" w:themeColor="text1"/>
        </w:rPr>
      </w:pPr>
    </w:p>
    <w:p w14:paraId="710EA779" w14:textId="77777777" w:rsidR="00F866DF" w:rsidRPr="006A088F" w:rsidRDefault="00F866DF">
      <w:pPr>
        <w:rPr>
          <w:color w:val="000000" w:themeColor="text1"/>
        </w:rPr>
      </w:pPr>
    </w:p>
    <w:p w14:paraId="5A3BD074" w14:textId="77777777" w:rsidR="00F866DF" w:rsidRPr="006A088F" w:rsidRDefault="00F866DF">
      <w:pPr>
        <w:rPr>
          <w:color w:val="000000" w:themeColor="text1"/>
        </w:rPr>
      </w:pPr>
    </w:p>
    <w:p w14:paraId="43B8E9F3" w14:textId="77777777" w:rsidR="00F866DF" w:rsidRPr="006A088F" w:rsidRDefault="00F866DF">
      <w:pPr>
        <w:rPr>
          <w:color w:val="000000" w:themeColor="text1"/>
        </w:rPr>
      </w:pPr>
    </w:p>
    <w:p w14:paraId="27F3FA20" w14:textId="77777777" w:rsidR="00F866DF" w:rsidRPr="006A088F" w:rsidRDefault="00F866DF">
      <w:pPr>
        <w:rPr>
          <w:color w:val="000000" w:themeColor="text1"/>
        </w:rPr>
      </w:pPr>
    </w:p>
    <w:p w14:paraId="55CF7836" w14:textId="77777777" w:rsidR="00F866DF" w:rsidRPr="006A088F" w:rsidRDefault="00F866DF">
      <w:pPr>
        <w:rPr>
          <w:color w:val="000000" w:themeColor="text1"/>
        </w:rPr>
      </w:pPr>
    </w:p>
    <w:p w14:paraId="1343A09D" w14:textId="77777777" w:rsidR="00F866DF" w:rsidRPr="006A088F" w:rsidRDefault="00F866DF">
      <w:pPr>
        <w:rPr>
          <w:color w:val="000000" w:themeColor="text1"/>
        </w:rPr>
      </w:pPr>
    </w:p>
    <w:p w14:paraId="24755737" w14:textId="77777777" w:rsidR="00F866DF" w:rsidRPr="006A088F" w:rsidRDefault="00F866DF">
      <w:pPr>
        <w:rPr>
          <w:color w:val="000000" w:themeColor="text1"/>
        </w:rPr>
      </w:pPr>
    </w:p>
    <w:p w14:paraId="449FAAF4" w14:textId="77777777" w:rsidR="00F866DF" w:rsidRPr="006A088F" w:rsidRDefault="00F866DF">
      <w:pPr>
        <w:rPr>
          <w:color w:val="000000" w:themeColor="text1"/>
        </w:rPr>
      </w:pPr>
    </w:p>
    <w:p w14:paraId="3C6E218A" w14:textId="77777777" w:rsidR="00F866DF" w:rsidRPr="006A088F" w:rsidRDefault="00F866DF">
      <w:pPr>
        <w:rPr>
          <w:color w:val="000000" w:themeColor="text1"/>
        </w:rPr>
      </w:pPr>
    </w:p>
    <w:p w14:paraId="68098F3C" w14:textId="77777777" w:rsidR="00F866DF" w:rsidRPr="006A088F" w:rsidRDefault="00F866DF">
      <w:pPr>
        <w:rPr>
          <w:color w:val="000000" w:themeColor="text1"/>
        </w:rPr>
      </w:pPr>
    </w:p>
    <w:p w14:paraId="51C8E469" w14:textId="77777777" w:rsidR="00F866DF" w:rsidRPr="006A088F" w:rsidRDefault="00F866DF">
      <w:pPr>
        <w:rPr>
          <w:color w:val="000000" w:themeColor="text1"/>
        </w:rPr>
      </w:pPr>
    </w:p>
    <w:p w14:paraId="22EF7467" w14:textId="77777777" w:rsidR="00F866DF" w:rsidRDefault="00F866DF">
      <w:pPr>
        <w:rPr>
          <w:color w:val="000000" w:themeColor="text1"/>
        </w:rPr>
      </w:pPr>
    </w:p>
    <w:p w14:paraId="5751483E" w14:textId="77777777" w:rsidR="008520AD" w:rsidRDefault="008520AD">
      <w:pPr>
        <w:rPr>
          <w:color w:val="000000" w:themeColor="text1"/>
        </w:rPr>
      </w:pPr>
    </w:p>
    <w:p w14:paraId="644D4E89" w14:textId="77777777" w:rsidR="008520AD" w:rsidRDefault="008520AD">
      <w:pPr>
        <w:rPr>
          <w:color w:val="000000" w:themeColor="text1"/>
        </w:rPr>
      </w:pPr>
    </w:p>
    <w:p w14:paraId="04CAB9B6" w14:textId="77777777" w:rsidR="008520AD" w:rsidRDefault="008520AD">
      <w:pPr>
        <w:rPr>
          <w:color w:val="000000" w:themeColor="text1"/>
        </w:rPr>
      </w:pPr>
    </w:p>
    <w:p w14:paraId="704329B8" w14:textId="77777777" w:rsidR="008520AD" w:rsidRDefault="008520AD">
      <w:pPr>
        <w:rPr>
          <w:color w:val="000000" w:themeColor="text1"/>
        </w:rPr>
      </w:pPr>
    </w:p>
    <w:p w14:paraId="5BA4774C" w14:textId="77777777" w:rsidR="008520AD" w:rsidRDefault="008520AD">
      <w:pPr>
        <w:rPr>
          <w:color w:val="000000" w:themeColor="text1"/>
        </w:rPr>
      </w:pPr>
    </w:p>
    <w:p w14:paraId="4F817766" w14:textId="77777777" w:rsidR="008520AD" w:rsidRDefault="008520AD">
      <w:pPr>
        <w:rPr>
          <w:color w:val="000000" w:themeColor="text1"/>
        </w:rPr>
      </w:pPr>
    </w:p>
    <w:p w14:paraId="34CE6743" w14:textId="77777777" w:rsidR="008520AD" w:rsidRDefault="008520AD">
      <w:pPr>
        <w:rPr>
          <w:color w:val="000000" w:themeColor="text1"/>
        </w:rPr>
      </w:pPr>
    </w:p>
    <w:p w14:paraId="6D5C3BB2" w14:textId="77777777" w:rsidR="008520AD" w:rsidRPr="006A088F" w:rsidRDefault="008520AD">
      <w:pPr>
        <w:rPr>
          <w:color w:val="000000" w:themeColor="text1"/>
        </w:rPr>
      </w:pPr>
    </w:p>
    <w:p w14:paraId="066B0B03" w14:textId="77777777" w:rsidR="00F866DF" w:rsidRPr="006A088F" w:rsidRDefault="00F866DF">
      <w:pPr>
        <w:rPr>
          <w:color w:val="000000" w:themeColor="text1"/>
        </w:rPr>
      </w:pPr>
    </w:p>
    <w:p w14:paraId="53922291" w14:textId="77777777" w:rsidR="00F866DF" w:rsidRPr="006A088F" w:rsidRDefault="00B02B32">
      <w:pPr>
        <w:widowControl/>
        <w:spacing w:line="560" w:lineRule="exact"/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6A088F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十、毕业要求与课程体系矩阵图</w:t>
      </w:r>
    </w:p>
    <w:p w14:paraId="28450286" w14:textId="77777777" w:rsidR="00F866DF" w:rsidRPr="006A088F" w:rsidRDefault="00F866DF">
      <w:pPr>
        <w:jc w:val="center"/>
        <w:rPr>
          <w:color w:val="000000" w:themeColor="text1"/>
        </w:rPr>
      </w:pPr>
    </w:p>
    <w:tbl>
      <w:tblPr>
        <w:tblW w:w="81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816"/>
        <w:gridCol w:w="767"/>
        <w:gridCol w:w="723"/>
        <w:gridCol w:w="805"/>
        <w:gridCol w:w="722"/>
        <w:gridCol w:w="641"/>
        <w:gridCol w:w="937"/>
        <w:gridCol w:w="722"/>
        <w:gridCol w:w="764"/>
      </w:tblGrid>
      <w:tr w:rsidR="006A088F" w:rsidRPr="006A088F" w14:paraId="4C7FA29E" w14:textId="77777777" w:rsidTr="00337CFC">
        <w:trPr>
          <w:trHeight w:val="1936"/>
          <w:jc w:val="center"/>
        </w:trPr>
        <w:tc>
          <w:tcPr>
            <w:tcW w:w="1248" w:type="dxa"/>
            <w:tcBorders>
              <w:tl2br w:val="single" w:sz="4" w:space="0" w:color="auto"/>
            </w:tcBorders>
            <w:vAlign w:val="center"/>
          </w:tcPr>
          <w:p w14:paraId="7A7E8D1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bCs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lastRenderedPageBreak/>
              <w:t>毕业要求</w:t>
            </w:r>
          </w:p>
          <w:p w14:paraId="63F7B75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68B57D3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1591FC6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  <w:p w14:paraId="1C8BD4B4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b/>
                <w:bCs/>
                <w:color w:val="000000" w:themeColor="text1"/>
                <w:sz w:val="24"/>
                <w:szCs w:val="24"/>
              </w:rPr>
              <w:t>课程名称</w:t>
            </w:r>
          </w:p>
        </w:tc>
        <w:tc>
          <w:tcPr>
            <w:tcW w:w="816" w:type="dxa"/>
          </w:tcPr>
          <w:p w14:paraId="3B6BD176" w14:textId="3421354F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坚定社会主义理想信念</w:t>
            </w:r>
            <w:r w:rsidR="006A088F" w:rsidRPr="006A088F">
              <w:rPr>
                <w:rFonts w:hint="eastAsia"/>
                <w:color w:val="000000" w:themeColor="text1"/>
              </w:rPr>
              <w:t>，</w:t>
            </w:r>
            <w:r w:rsidR="002241B9" w:rsidRPr="006A088F">
              <w:rPr>
                <w:rFonts w:ascii="宋体" w:hAnsi="宋体"/>
                <w:b/>
                <w:color w:val="000000" w:themeColor="text1"/>
              </w:rPr>
              <w:t xml:space="preserve"> </w:t>
            </w:r>
          </w:p>
        </w:tc>
        <w:tc>
          <w:tcPr>
            <w:tcW w:w="767" w:type="dxa"/>
          </w:tcPr>
          <w:p w14:paraId="324F6E11" w14:textId="77777777" w:rsidR="00F866DF" w:rsidRPr="006A088F" w:rsidRDefault="0034723B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</w:rPr>
              <w:t>社会学、心理学、经济学、管理学知识</w:t>
            </w:r>
          </w:p>
        </w:tc>
        <w:tc>
          <w:tcPr>
            <w:tcW w:w="723" w:type="dxa"/>
          </w:tcPr>
          <w:p w14:paraId="2C3E3F9E" w14:textId="77777777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计算机技术与社会调查能力</w:t>
            </w:r>
          </w:p>
        </w:tc>
        <w:tc>
          <w:tcPr>
            <w:tcW w:w="805" w:type="dxa"/>
          </w:tcPr>
          <w:p w14:paraId="6B1B6823" w14:textId="77777777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个案、团体辅导技能</w:t>
            </w:r>
          </w:p>
        </w:tc>
        <w:tc>
          <w:tcPr>
            <w:tcW w:w="722" w:type="dxa"/>
          </w:tcPr>
          <w:p w14:paraId="1576FB75" w14:textId="77777777" w:rsidR="00F866DF" w:rsidRPr="006A088F" w:rsidRDefault="0034723B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项目管理与组织</w:t>
            </w:r>
            <w:r w:rsidRPr="006A088F">
              <w:rPr>
                <w:rFonts w:ascii="宋体" w:hAnsi="宋体" w:hint="eastAsia"/>
                <w:color w:val="000000" w:themeColor="text1"/>
              </w:rPr>
              <w:t>管理能力</w:t>
            </w:r>
          </w:p>
        </w:tc>
        <w:tc>
          <w:tcPr>
            <w:tcW w:w="641" w:type="dxa"/>
          </w:tcPr>
          <w:p w14:paraId="10996AFC" w14:textId="77777777" w:rsidR="00F866DF" w:rsidRPr="006A088F" w:rsidRDefault="0034723B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ascii="宋体" w:hAnsi="宋体" w:hint="eastAsia"/>
                <w:color w:val="000000" w:themeColor="text1"/>
              </w:rPr>
              <w:t>社会管理与社会政策分析能力</w:t>
            </w:r>
          </w:p>
        </w:tc>
        <w:tc>
          <w:tcPr>
            <w:tcW w:w="937" w:type="dxa"/>
          </w:tcPr>
          <w:p w14:paraId="68A9F0DA" w14:textId="77777777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强烈的社会责任感、法律意识与良好的道德修养、身体素质</w:t>
            </w:r>
          </w:p>
        </w:tc>
        <w:tc>
          <w:tcPr>
            <w:tcW w:w="722" w:type="dxa"/>
          </w:tcPr>
          <w:p w14:paraId="5A89DAF2" w14:textId="77777777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良好的外语及中文能力</w:t>
            </w:r>
          </w:p>
        </w:tc>
        <w:tc>
          <w:tcPr>
            <w:tcW w:w="764" w:type="dxa"/>
          </w:tcPr>
          <w:p w14:paraId="75A16A80" w14:textId="77777777" w:rsidR="00F866DF" w:rsidRPr="006A088F" w:rsidRDefault="00B02B32" w:rsidP="006A088F">
            <w:pPr>
              <w:pStyle w:val="Style2"/>
              <w:adjustRightInd w:val="0"/>
              <w:snapToGrid w:val="0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6A088F">
              <w:rPr>
                <w:rFonts w:hint="eastAsia"/>
                <w:color w:val="000000" w:themeColor="text1"/>
              </w:rPr>
              <w:t>参与社会工作专业实习</w:t>
            </w:r>
          </w:p>
        </w:tc>
      </w:tr>
      <w:tr w:rsidR="006A088F" w:rsidRPr="006A088F" w14:paraId="16A61ABB" w14:textId="77777777" w:rsidTr="00337CFC">
        <w:trPr>
          <w:jc w:val="center"/>
        </w:trPr>
        <w:tc>
          <w:tcPr>
            <w:tcW w:w="1248" w:type="dxa"/>
            <w:vAlign w:val="center"/>
          </w:tcPr>
          <w:p w14:paraId="578E5373" w14:textId="77777777" w:rsidR="00F866DF" w:rsidRPr="006A088F" w:rsidRDefault="00B02B32">
            <w:pPr>
              <w:widowControl/>
              <w:jc w:val="left"/>
              <w:rPr>
                <w:color w:val="000000" w:themeColor="text1"/>
                <w:kern w:val="0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思想道德修养与法律基础</w:t>
            </w:r>
          </w:p>
        </w:tc>
        <w:tc>
          <w:tcPr>
            <w:tcW w:w="816" w:type="dxa"/>
          </w:tcPr>
          <w:p w14:paraId="0A244AA2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2D4FD2E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6A5A247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1F36709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068AAFB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182FAC9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68DBB08E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4F1138FD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62C40FF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2C7BF66C" w14:textId="77777777" w:rsidTr="00337CFC">
        <w:trPr>
          <w:jc w:val="center"/>
        </w:trPr>
        <w:tc>
          <w:tcPr>
            <w:tcW w:w="1248" w:type="dxa"/>
            <w:vAlign w:val="center"/>
          </w:tcPr>
          <w:p w14:paraId="7D5C25C9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816" w:type="dxa"/>
          </w:tcPr>
          <w:p w14:paraId="53229684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70F5219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07167D5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04D24FC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134BB72D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ABEF51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6ACC5E19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3D42C58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45A02A1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42AD8EE6" w14:textId="77777777" w:rsidTr="00337CFC">
        <w:trPr>
          <w:jc w:val="center"/>
        </w:trPr>
        <w:tc>
          <w:tcPr>
            <w:tcW w:w="1248" w:type="dxa"/>
            <w:vAlign w:val="center"/>
          </w:tcPr>
          <w:p w14:paraId="2AA951F2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马克思主义基本原理</w:t>
            </w:r>
          </w:p>
        </w:tc>
        <w:tc>
          <w:tcPr>
            <w:tcW w:w="816" w:type="dxa"/>
          </w:tcPr>
          <w:p w14:paraId="3CB97A0B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328BDCA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3A9BBDC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03CCDC28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6526A1F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620DD8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05E002A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7DD27C6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0EFAB2E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71942448" w14:textId="77777777" w:rsidTr="00337CFC">
        <w:trPr>
          <w:jc w:val="center"/>
        </w:trPr>
        <w:tc>
          <w:tcPr>
            <w:tcW w:w="1248" w:type="dxa"/>
            <w:vAlign w:val="center"/>
          </w:tcPr>
          <w:p w14:paraId="174FDEA1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816" w:type="dxa"/>
          </w:tcPr>
          <w:p w14:paraId="6E1C8E7E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589366F7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29E200D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5E476CF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752CC57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519FDF09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7D3C4BAF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0D307C9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1828D58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43CA24FC" w14:textId="77777777" w:rsidTr="00337CFC">
        <w:trPr>
          <w:jc w:val="center"/>
        </w:trPr>
        <w:tc>
          <w:tcPr>
            <w:tcW w:w="1248" w:type="dxa"/>
            <w:vAlign w:val="center"/>
          </w:tcPr>
          <w:p w14:paraId="5B40DD9C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816" w:type="dxa"/>
          </w:tcPr>
          <w:p w14:paraId="62828276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43D3CC1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2F48BB4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1444C25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2CDF9A7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9364098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5158CDE0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56DEEF3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418C70A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63D9A9DC" w14:textId="77777777" w:rsidTr="00337CFC">
        <w:trPr>
          <w:jc w:val="center"/>
        </w:trPr>
        <w:tc>
          <w:tcPr>
            <w:tcW w:w="1248" w:type="dxa"/>
            <w:vAlign w:val="center"/>
          </w:tcPr>
          <w:p w14:paraId="3CF9B67B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大学生心理健康</w:t>
            </w:r>
          </w:p>
        </w:tc>
        <w:tc>
          <w:tcPr>
            <w:tcW w:w="816" w:type="dxa"/>
          </w:tcPr>
          <w:p w14:paraId="52DA6BD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20680B2C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</w:tcPr>
          <w:p w14:paraId="5281585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47262A9D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1E3DA74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E47D56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64D3364C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15D6E5F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70400A57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6EA458F2" w14:textId="77777777" w:rsidTr="00337CFC">
        <w:trPr>
          <w:jc w:val="center"/>
        </w:trPr>
        <w:tc>
          <w:tcPr>
            <w:tcW w:w="1248" w:type="dxa"/>
            <w:vAlign w:val="center"/>
          </w:tcPr>
          <w:p w14:paraId="3056394F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大学英语</w:t>
            </w:r>
            <w:r w:rsidR="008520AD">
              <w:rPr>
                <w:rFonts w:hint="eastAsia"/>
                <w:color w:val="000000" w:themeColor="text1"/>
                <w:sz w:val="18"/>
                <w:szCs w:val="18"/>
              </w:rPr>
              <w:t>综合</w:t>
            </w: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Ⅰ</w:t>
            </w:r>
          </w:p>
        </w:tc>
        <w:tc>
          <w:tcPr>
            <w:tcW w:w="816" w:type="dxa"/>
          </w:tcPr>
          <w:p w14:paraId="76E1641D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3FCA934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59804C6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29FEF35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34C9283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419A6BF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071EA729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3DFF8518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4" w:type="dxa"/>
          </w:tcPr>
          <w:p w14:paraId="0EA1C23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2D1CFC86" w14:textId="77777777" w:rsidTr="00337CFC">
        <w:trPr>
          <w:jc w:val="center"/>
        </w:trPr>
        <w:tc>
          <w:tcPr>
            <w:tcW w:w="1248" w:type="dxa"/>
            <w:vAlign w:val="center"/>
          </w:tcPr>
          <w:p w14:paraId="31F5391F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大学英语</w:t>
            </w:r>
            <w:r w:rsidR="008520AD">
              <w:rPr>
                <w:rFonts w:hint="eastAsia"/>
                <w:color w:val="000000" w:themeColor="text1"/>
                <w:sz w:val="18"/>
                <w:szCs w:val="18"/>
              </w:rPr>
              <w:t>综合</w:t>
            </w: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Ⅱ</w:t>
            </w:r>
          </w:p>
        </w:tc>
        <w:tc>
          <w:tcPr>
            <w:tcW w:w="816" w:type="dxa"/>
          </w:tcPr>
          <w:p w14:paraId="279D21D2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52273AA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4602B9F7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71A51EA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669507E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E5C83F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3E3FF8F8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373F1258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4" w:type="dxa"/>
          </w:tcPr>
          <w:p w14:paraId="09AF820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2FE665BA" w14:textId="77777777" w:rsidTr="00337CFC">
        <w:trPr>
          <w:jc w:val="center"/>
        </w:trPr>
        <w:tc>
          <w:tcPr>
            <w:tcW w:w="1248" w:type="dxa"/>
            <w:vAlign w:val="center"/>
          </w:tcPr>
          <w:p w14:paraId="4C106550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  <w:r w:rsidRPr="006A088F">
              <w:rPr>
                <w:color w:val="000000" w:themeColor="text1"/>
                <w:sz w:val="18"/>
                <w:szCs w:val="18"/>
              </w:rPr>
              <w:t xml:space="preserve">I </w:t>
            </w:r>
          </w:p>
        </w:tc>
        <w:tc>
          <w:tcPr>
            <w:tcW w:w="816" w:type="dxa"/>
          </w:tcPr>
          <w:p w14:paraId="2C0B969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539CE13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4479DED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1265C2D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64F1179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023A387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42451C14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70530148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3B65151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1C9463F5" w14:textId="77777777" w:rsidTr="00337CFC">
        <w:trPr>
          <w:jc w:val="center"/>
        </w:trPr>
        <w:tc>
          <w:tcPr>
            <w:tcW w:w="1248" w:type="dxa"/>
            <w:vAlign w:val="center"/>
          </w:tcPr>
          <w:p w14:paraId="34D952A8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  <w:r w:rsidRPr="006A088F">
              <w:rPr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816" w:type="dxa"/>
          </w:tcPr>
          <w:p w14:paraId="1044D8D1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3C3E7EF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449A076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6419BD7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4A85BADF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075ECB8A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5AB32E65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2707BA8D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6E8C6F3D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76D6259E" w14:textId="77777777" w:rsidTr="00337CFC">
        <w:trPr>
          <w:jc w:val="center"/>
        </w:trPr>
        <w:tc>
          <w:tcPr>
            <w:tcW w:w="1248" w:type="dxa"/>
            <w:vAlign w:val="center"/>
          </w:tcPr>
          <w:p w14:paraId="03CB7DF5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  <w:r w:rsidRPr="006A088F">
              <w:rPr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816" w:type="dxa"/>
          </w:tcPr>
          <w:p w14:paraId="30ABCC36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49C613E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4EF6480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59371155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30A0D85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2597B7F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4878D046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5DDAF5F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341A7A6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695FD5C7" w14:textId="77777777" w:rsidTr="00337CFC">
        <w:trPr>
          <w:jc w:val="center"/>
        </w:trPr>
        <w:tc>
          <w:tcPr>
            <w:tcW w:w="1248" w:type="dxa"/>
            <w:vAlign w:val="center"/>
          </w:tcPr>
          <w:p w14:paraId="106E0FB1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  <w:r w:rsidRPr="006A088F">
              <w:rPr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816" w:type="dxa"/>
          </w:tcPr>
          <w:p w14:paraId="695CC55A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270BF58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10D7CC4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41C3D5FF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10F55F3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3051C68D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4C3ACA5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</w:tcPr>
          <w:p w14:paraId="0671518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4450C34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1ABEEEA2" w14:textId="77777777" w:rsidTr="00337CFC">
        <w:trPr>
          <w:jc w:val="center"/>
        </w:trPr>
        <w:tc>
          <w:tcPr>
            <w:tcW w:w="1248" w:type="dxa"/>
            <w:vAlign w:val="center"/>
          </w:tcPr>
          <w:p w14:paraId="1C991779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计算机应用</w:t>
            </w:r>
          </w:p>
        </w:tc>
        <w:tc>
          <w:tcPr>
            <w:tcW w:w="816" w:type="dxa"/>
          </w:tcPr>
          <w:p w14:paraId="3826512D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31050B7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2996493F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805" w:type="dxa"/>
          </w:tcPr>
          <w:p w14:paraId="0584CE6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52EE269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154A85E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66FEF695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5E4696E8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551827E2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025100AE" w14:textId="77777777" w:rsidTr="00337CFC">
        <w:trPr>
          <w:jc w:val="center"/>
        </w:trPr>
        <w:tc>
          <w:tcPr>
            <w:tcW w:w="1248" w:type="dxa"/>
            <w:vAlign w:val="center"/>
          </w:tcPr>
          <w:p w14:paraId="29D5750D" w14:textId="77777777" w:rsidR="00F866DF" w:rsidRPr="006A088F" w:rsidRDefault="00883798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EXCEL</w:t>
            </w:r>
            <w:r w:rsidR="00B02B32" w:rsidRPr="006A088F">
              <w:rPr>
                <w:rFonts w:hint="eastAsia"/>
                <w:color w:val="000000" w:themeColor="text1"/>
                <w:sz w:val="18"/>
                <w:szCs w:val="18"/>
              </w:rPr>
              <w:t>高级应用</w:t>
            </w: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实务</w:t>
            </w:r>
          </w:p>
        </w:tc>
        <w:tc>
          <w:tcPr>
            <w:tcW w:w="816" w:type="dxa"/>
          </w:tcPr>
          <w:p w14:paraId="7CF83009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5857D1F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3C1DCA04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805" w:type="dxa"/>
          </w:tcPr>
          <w:p w14:paraId="5DDBCF85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54B519E0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42AE8A2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3CF7DE7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0C1DD685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</w:tcPr>
          <w:p w14:paraId="6FBB5FA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7D250B6F" w14:textId="77777777" w:rsidTr="00337CFC">
        <w:trPr>
          <w:jc w:val="center"/>
        </w:trPr>
        <w:tc>
          <w:tcPr>
            <w:tcW w:w="1248" w:type="dxa"/>
            <w:vAlign w:val="center"/>
          </w:tcPr>
          <w:p w14:paraId="7893CE7A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color w:val="000000" w:themeColor="text1"/>
                <w:sz w:val="18"/>
                <w:szCs w:val="18"/>
              </w:rPr>
              <w:t>大学语文</w:t>
            </w:r>
          </w:p>
        </w:tc>
        <w:tc>
          <w:tcPr>
            <w:tcW w:w="816" w:type="dxa"/>
          </w:tcPr>
          <w:p w14:paraId="59651229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</w:tcPr>
          <w:p w14:paraId="157698C5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</w:tcPr>
          <w:p w14:paraId="01CF8A4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</w:tcPr>
          <w:p w14:paraId="11F93917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210FD2A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</w:tcPr>
          <w:p w14:paraId="7711B42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</w:tcPr>
          <w:p w14:paraId="7D390153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</w:tcPr>
          <w:p w14:paraId="0EF4C02C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4" w:type="dxa"/>
          </w:tcPr>
          <w:p w14:paraId="5E7D0491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6A088F" w:rsidRPr="006A088F" w14:paraId="4D684A6F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  <w:vAlign w:val="center"/>
          </w:tcPr>
          <w:p w14:paraId="11349C96" w14:textId="77777777" w:rsidR="00F866DF" w:rsidRPr="006A088F" w:rsidRDefault="00B02B32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应用写作</w:t>
            </w:r>
          </w:p>
        </w:tc>
        <w:tc>
          <w:tcPr>
            <w:tcW w:w="816" w:type="dxa"/>
            <w:tcBorders>
              <w:bottom w:val="single" w:sz="4" w:space="0" w:color="000000"/>
            </w:tcBorders>
          </w:tcPr>
          <w:p w14:paraId="2A67D254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</w:tcPr>
          <w:p w14:paraId="6BFC9DF4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000000"/>
            </w:tcBorders>
          </w:tcPr>
          <w:p w14:paraId="554497BE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</w:tcPr>
          <w:p w14:paraId="437E48D6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 w14:paraId="5EBD1A66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641" w:type="dxa"/>
            <w:tcBorders>
              <w:bottom w:val="single" w:sz="4" w:space="0" w:color="000000"/>
            </w:tcBorders>
          </w:tcPr>
          <w:p w14:paraId="17AAA109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37" w:type="dxa"/>
            <w:tcBorders>
              <w:bottom w:val="single" w:sz="4" w:space="0" w:color="000000"/>
            </w:tcBorders>
          </w:tcPr>
          <w:p w14:paraId="07F091EB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 w14:paraId="331A87F7" w14:textId="77777777" w:rsidR="00F866DF" w:rsidRPr="006A088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4" w:type="dxa"/>
            <w:tcBorders>
              <w:bottom w:val="single" w:sz="4" w:space="0" w:color="000000"/>
            </w:tcBorders>
          </w:tcPr>
          <w:p w14:paraId="1BDECCEC" w14:textId="77777777" w:rsidR="00F866DF" w:rsidRPr="006A088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1E02A061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071BE5C7" w14:textId="1150025C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管理学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</w:tcPr>
          <w:p w14:paraId="544AA5FC" w14:textId="6ACF592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4ECE9235" w14:textId="3FBE721E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65CBD70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58058807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674055DF" w14:textId="1157D272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2A2B4A58" w14:textId="0A56E35C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59CFCEE2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440A7C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0F71DB9C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77EC1E02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56F321D4" w14:textId="457738FF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微观经济学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4865AD63" w14:textId="2F9B3403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7FB993F7" w14:textId="082CC630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0D6E653E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5F2EAE66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CE565B5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277BA4C0" w14:textId="425CF6BF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4D6C24F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48D372BF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72E5E0C0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09FA68E7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58A247E4" w14:textId="67440A65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管理信息</w:t>
            </w:r>
            <w:r w:rsidRPr="00D879B5">
              <w:rPr>
                <w:rFonts w:hint="eastAsia"/>
              </w:rPr>
              <w:lastRenderedPageBreak/>
              <w:t>系统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64ACDF66" w14:textId="26769B36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570349A2" w14:textId="38BBD862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342CB62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3255AC86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BC851C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6EF6ACAA" w14:textId="0372CB5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084AE062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B8ED55C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719C0861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518AADD2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39653B50" w14:textId="384FC3C5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财务管理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7BA12D8C" w14:textId="2F2D1DB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715D4A9E" w14:textId="1969033E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23048BD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00761F2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4E963020" w14:textId="26678BA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72C1195C" w14:textId="65EE924E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74F6CCA3" w14:textId="3348086F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B1590E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456512AF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57815B80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589866E7" w14:textId="671638CD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统计学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69B08A07" w14:textId="70D8D62E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34AC0DC7" w14:textId="6CAE1A9E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47995FF6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620343F2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252841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22A32747" w14:textId="0C6F96CD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682680FE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282F84F0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420BBDE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322D2D90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526BCC3E" w14:textId="5A8E0150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人力资源管理导论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0C873B32" w14:textId="499D9C78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3AF6AA62" w14:textId="6E4008F8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23F33471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442F876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6E6B3929" w14:textId="02712005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227CCE8F" w14:textId="2FF8EF7F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290D16BF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762E6C35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6DFA30C0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4B36367D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13161E2D" w14:textId="14D54909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劳动经济学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529050DB" w14:textId="3E8887E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057AB75B" w14:textId="29A50FC0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4FD8D0B6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4BCBA7D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5EF3A9A4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44BFE90C" w14:textId="7C089760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115C3D7D" w14:textId="723B3E79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AAFACDE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60878CEC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3CB250B6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6F34A880" w14:textId="555F921E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劳动关系学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52313C65" w14:textId="16D185E0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45E6DF4F" w14:textId="3C5A03C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4511B3C3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532A266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310A3E7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006C7DE8" w14:textId="70A43F93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5D26EE78" w14:textId="1569B08D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9974C7C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7C5DFCA5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432CEEB9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116CE73A" w14:textId="4E757D69" w:rsidR="00337CFC" w:rsidRPr="006A088F" w:rsidRDefault="00337CFC" w:rsidP="00781AB2">
            <w:pPr>
              <w:rPr>
                <w:color w:val="000000" w:themeColor="text1"/>
                <w:sz w:val="18"/>
                <w:szCs w:val="18"/>
              </w:rPr>
            </w:pPr>
            <w:r w:rsidRPr="00D879B5">
              <w:rPr>
                <w:rFonts w:hint="eastAsia"/>
              </w:rPr>
              <w:t>会计学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19EF4D73" w14:textId="7F09B29F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0C7B0328" w14:textId="644ED622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6634C8D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120A63A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39E05A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504C183C" w14:textId="6827D46C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124A8899" w14:textId="04CB1918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5066FE0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1A2CC922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1FF66577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4782490C" w14:textId="5D247C01" w:rsidR="00337CFC" w:rsidRPr="00D879B5" w:rsidRDefault="00337CFC" w:rsidP="00781AB2">
            <w:r>
              <w:rPr>
                <w:rFonts w:hint="eastAsia"/>
              </w:rPr>
              <w:t>社会保障学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6C3931A4" w14:textId="32166C35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69324A13" w14:textId="3F79BA15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4950B183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37B6DD0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7D4A7211" w14:textId="444BF6F9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2C06E12D" w14:textId="5B0D3456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1EF93D83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5AB98CFA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1B622A1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1C519C8D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193F8976" w14:textId="07E2A72C" w:rsidR="00337CFC" w:rsidRDefault="00337CFC" w:rsidP="00781AB2">
            <w:r>
              <w:rPr>
                <w:rFonts w:hint="eastAsia"/>
              </w:rPr>
              <w:t>专业研究坊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35893521" w14:textId="2141FD34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6BC814D8" w14:textId="3BE4886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75D484D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74F965B3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EBF8162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33D36219" w14:textId="249D9FCF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4F671639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40CC6AF0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7D2F580B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1BCDE73C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380D4417" w14:textId="42A0CD48" w:rsidR="00337CFC" w:rsidRDefault="00337CFC" w:rsidP="00781AB2">
            <w:r>
              <w:rPr>
                <w:rFonts w:hint="eastAsia"/>
              </w:rPr>
              <w:t>人事心理学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6FF9EE6F" w14:textId="7B9B8675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623D0E7C" w14:textId="4951A9EA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5B61961E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49C8EC64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3C219CF5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708F3AAB" w14:textId="4E089680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41CA9FE4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1564CBB7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56E7F5CF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355D7735" w14:textId="77777777" w:rsidTr="001B6472">
        <w:trPr>
          <w:jc w:val="center"/>
        </w:trPr>
        <w:tc>
          <w:tcPr>
            <w:tcW w:w="1248" w:type="dxa"/>
            <w:tcBorders>
              <w:bottom w:val="single" w:sz="4" w:space="0" w:color="000000"/>
            </w:tcBorders>
          </w:tcPr>
          <w:p w14:paraId="4FDFF6F2" w14:textId="796AE502" w:rsidR="00337CFC" w:rsidRDefault="00337CFC" w:rsidP="00781AB2">
            <w:r>
              <w:rPr>
                <w:rFonts w:hint="eastAsia"/>
              </w:rPr>
              <w:t>劳动法律制度</w:t>
            </w:r>
          </w:p>
        </w:tc>
        <w:tc>
          <w:tcPr>
            <w:tcW w:w="816" w:type="dxa"/>
            <w:tcBorders>
              <w:bottom w:val="single" w:sz="4" w:space="0" w:color="000000"/>
            </w:tcBorders>
            <w:shd w:val="clear" w:color="auto" w:fill="auto"/>
          </w:tcPr>
          <w:p w14:paraId="5E117010" w14:textId="18823D2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tcBorders>
              <w:bottom w:val="single" w:sz="4" w:space="0" w:color="000000"/>
            </w:tcBorders>
            <w:shd w:val="clear" w:color="auto" w:fill="auto"/>
          </w:tcPr>
          <w:p w14:paraId="5E0500F5" w14:textId="5CF04F52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tcBorders>
              <w:bottom w:val="single" w:sz="4" w:space="0" w:color="000000"/>
            </w:tcBorders>
            <w:shd w:val="clear" w:color="auto" w:fill="auto"/>
          </w:tcPr>
          <w:p w14:paraId="0102AD78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805" w:type="dxa"/>
            <w:tcBorders>
              <w:bottom w:val="single" w:sz="4" w:space="0" w:color="000000"/>
            </w:tcBorders>
            <w:shd w:val="clear" w:color="auto" w:fill="auto"/>
          </w:tcPr>
          <w:p w14:paraId="5EC58EB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5C01C0B3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641" w:type="dxa"/>
            <w:tcBorders>
              <w:bottom w:val="single" w:sz="4" w:space="0" w:color="000000"/>
            </w:tcBorders>
            <w:shd w:val="clear" w:color="auto" w:fill="auto"/>
          </w:tcPr>
          <w:p w14:paraId="4A4A88BD" w14:textId="3A827F39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937" w:type="dxa"/>
            <w:tcBorders>
              <w:bottom w:val="single" w:sz="4" w:space="0" w:color="000000"/>
            </w:tcBorders>
            <w:shd w:val="clear" w:color="auto" w:fill="auto"/>
          </w:tcPr>
          <w:p w14:paraId="286CA236" w14:textId="62388811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6A97CC81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000000"/>
            </w:tcBorders>
            <w:shd w:val="clear" w:color="auto" w:fill="auto"/>
          </w:tcPr>
          <w:p w14:paraId="5C8D575D" w14:textId="77777777" w:rsidR="00337CFC" w:rsidRPr="006A088F" w:rsidRDefault="00337CFC" w:rsidP="00781AB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337CFC" w:rsidRPr="006A088F" w14:paraId="0B23D97B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0C3FD207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社会学</w:t>
            </w:r>
          </w:p>
        </w:tc>
        <w:tc>
          <w:tcPr>
            <w:tcW w:w="816" w:type="dxa"/>
            <w:shd w:val="clear" w:color="auto" w:fill="auto"/>
          </w:tcPr>
          <w:p w14:paraId="07691E41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66BA5091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23" w:type="dxa"/>
            <w:shd w:val="clear" w:color="auto" w:fill="auto"/>
          </w:tcPr>
          <w:p w14:paraId="14B1CA48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3A9EC73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E0A569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641" w:type="dxa"/>
            <w:shd w:val="clear" w:color="auto" w:fill="auto"/>
          </w:tcPr>
          <w:p w14:paraId="4D36785F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937" w:type="dxa"/>
            <w:shd w:val="clear" w:color="auto" w:fill="auto"/>
          </w:tcPr>
          <w:p w14:paraId="3DB4BC70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2" w:type="dxa"/>
            <w:shd w:val="clear" w:color="auto" w:fill="auto"/>
          </w:tcPr>
          <w:p w14:paraId="59ADEC0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0045A6F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337CFC" w:rsidRPr="006A088F" w14:paraId="295E2DFA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795B058B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社会科学研究方法</w:t>
            </w:r>
          </w:p>
        </w:tc>
        <w:tc>
          <w:tcPr>
            <w:tcW w:w="816" w:type="dxa"/>
            <w:shd w:val="clear" w:color="auto" w:fill="auto"/>
          </w:tcPr>
          <w:p w14:paraId="33F0A71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3247D762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091E87E6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805" w:type="dxa"/>
            <w:shd w:val="clear" w:color="auto" w:fill="auto"/>
          </w:tcPr>
          <w:p w14:paraId="735025FE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CE7E40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</w:tcPr>
          <w:p w14:paraId="60CE5C8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937" w:type="dxa"/>
            <w:shd w:val="clear" w:color="auto" w:fill="auto"/>
          </w:tcPr>
          <w:p w14:paraId="67C17E5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5199A45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423FEC6F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</w:tr>
      <w:tr w:rsidR="00337CFC" w:rsidRPr="006A088F" w14:paraId="7222245F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35519FB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社会工作导论</w:t>
            </w:r>
          </w:p>
        </w:tc>
        <w:tc>
          <w:tcPr>
            <w:tcW w:w="816" w:type="dxa"/>
            <w:shd w:val="clear" w:color="auto" w:fill="auto"/>
          </w:tcPr>
          <w:p w14:paraId="12D26FC7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2E16E49C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3" w:type="dxa"/>
            <w:shd w:val="clear" w:color="auto" w:fill="auto"/>
          </w:tcPr>
          <w:p w14:paraId="3F4CFACE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73E8B47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2" w:type="dxa"/>
            <w:shd w:val="clear" w:color="auto" w:fill="auto"/>
          </w:tcPr>
          <w:p w14:paraId="0571DF7D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</w:tcPr>
          <w:p w14:paraId="7C9776D4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59B69A9A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D55DBE3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71E17A6A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</w:tr>
      <w:tr w:rsidR="00337CFC" w:rsidRPr="006A088F" w14:paraId="45FDB9B7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22DA580F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个案社会工作</w:t>
            </w:r>
          </w:p>
        </w:tc>
        <w:tc>
          <w:tcPr>
            <w:tcW w:w="816" w:type="dxa"/>
            <w:shd w:val="clear" w:color="auto" w:fill="auto"/>
          </w:tcPr>
          <w:p w14:paraId="2D71018E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635570B6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3" w:type="dxa"/>
            <w:shd w:val="clear" w:color="auto" w:fill="auto"/>
          </w:tcPr>
          <w:p w14:paraId="5FD1E4EF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2489778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2" w:type="dxa"/>
            <w:shd w:val="clear" w:color="auto" w:fill="auto"/>
          </w:tcPr>
          <w:p w14:paraId="05E786A0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</w:tcPr>
          <w:p w14:paraId="1E246C2A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76563808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B0949F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65429291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</w:tr>
      <w:tr w:rsidR="00337CFC" w:rsidRPr="006A088F" w14:paraId="13F3569A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31CA70AE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群体社会工作</w:t>
            </w:r>
          </w:p>
        </w:tc>
        <w:tc>
          <w:tcPr>
            <w:tcW w:w="816" w:type="dxa"/>
            <w:shd w:val="clear" w:color="auto" w:fill="auto"/>
          </w:tcPr>
          <w:p w14:paraId="3E519CD3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5BFA2DC8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3" w:type="dxa"/>
            <w:shd w:val="clear" w:color="auto" w:fill="auto"/>
          </w:tcPr>
          <w:p w14:paraId="27BB3769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449843F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2" w:type="dxa"/>
            <w:shd w:val="clear" w:color="auto" w:fill="auto"/>
          </w:tcPr>
          <w:p w14:paraId="23633B35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</w:tcPr>
          <w:p w14:paraId="30E31D52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14:paraId="13E8AE0E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06A0BB4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5F4FD034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</w:tr>
      <w:tr w:rsidR="00337CFC" w:rsidRPr="006A088F" w14:paraId="45D5FFE5" w14:textId="77777777" w:rsidTr="00337CFC">
        <w:trPr>
          <w:jc w:val="center"/>
        </w:trPr>
        <w:tc>
          <w:tcPr>
            <w:tcW w:w="1248" w:type="dxa"/>
            <w:shd w:val="clear" w:color="auto" w:fill="auto"/>
            <w:vAlign w:val="center"/>
          </w:tcPr>
          <w:p w14:paraId="794E0126" w14:textId="77777777" w:rsidR="00337CFC" w:rsidRPr="006A088F" w:rsidRDefault="00337CFC">
            <w:pPr>
              <w:rPr>
                <w:color w:val="000000" w:themeColor="text1"/>
                <w:sz w:val="18"/>
                <w:szCs w:val="18"/>
              </w:rPr>
            </w:pPr>
            <w:r w:rsidRPr="006A088F">
              <w:rPr>
                <w:rFonts w:hint="eastAsia"/>
                <w:color w:val="000000" w:themeColor="text1"/>
                <w:sz w:val="18"/>
                <w:szCs w:val="18"/>
              </w:rPr>
              <w:t>社区社会工作</w:t>
            </w:r>
          </w:p>
        </w:tc>
        <w:tc>
          <w:tcPr>
            <w:tcW w:w="816" w:type="dxa"/>
            <w:shd w:val="clear" w:color="auto" w:fill="auto"/>
          </w:tcPr>
          <w:p w14:paraId="408EF947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√</w:t>
            </w:r>
          </w:p>
        </w:tc>
        <w:tc>
          <w:tcPr>
            <w:tcW w:w="767" w:type="dxa"/>
            <w:shd w:val="clear" w:color="auto" w:fill="auto"/>
          </w:tcPr>
          <w:p w14:paraId="47FDF6FA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723" w:type="dxa"/>
            <w:shd w:val="clear" w:color="auto" w:fill="auto"/>
          </w:tcPr>
          <w:p w14:paraId="74F8BB05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52BA5BB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7681B499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641" w:type="dxa"/>
            <w:shd w:val="clear" w:color="auto" w:fill="auto"/>
          </w:tcPr>
          <w:p w14:paraId="68FA3E3A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  <w:tc>
          <w:tcPr>
            <w:tcW w:w="937" w:type="dxa"/>
            <w:shd w:val="clear" w:color="auto" w:fill="auto"/>
          </w:tcPr>
          <w:p w14:paraId="63321F98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4F2F2F9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475FEB63" w14:textId="77777777" w:rsidR="00337CFC" w:rsidRPr="006A088F" w:rsidRDefault="00337CFC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A088F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√</w:t>
            </w:r>
          </w:p>
        </w:tc>
      </w:tr>
    </w:tbl>
    <w:p w14:paraId="48C9A2E3" w14:textId="77777777" w:rsidR="00F866DF" w:rsidRPr="006A088F" w:rsidRDefault="00F866DF">
      <w:pPr>
        <w:rPr>
          <w:color w:val="000000" w:themeColor="text1"/>
        </w:rPr>
      </w:pPr>
    </w:p>
    <w:p w14:paraId="7A7AB11C" w14:textId="77777777" w:rsidR="00F866DF" w:rsidRPr="006A088F" w:rsidRDefault="00F866DF">
      <w:pPr>
        <w:rPr>
          <w:color w:val="000000" w:themeColor="text1"/>
        </w:rPr>
        <w:sectPr w:rsidR="00F866DF" w:rsidRPr="006A088F" w:rsidSect="002241B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FE9666C" w14:textId="77777777" w:rsidR="00F866DF" w:rsidRPr="006A088F" w:rsidRDefault="00B02B32">
      <w:pPr>
        <w:rPr>
          <w:b/>
          <w:color w:val="000000" w:themeColor="text1"/>
          <w:sz w:val="24"/>
        </w:rPr>
      </w:pPr>
      <w:r w:rsidRPr="006A088F">
        <w:rPr>
          <w:b/>
          <w:color w:val="000000" w:themeColor="text1"/>
          <w:sz w:val="24"/>
        </w:rPr>
        <w:lastRenderedPageBreak/>
        <w:t>十一</w:t>
      </w:r>
      <w:r w:rsidRPr="006A088F">
        <w:rPr>
          <w:rFonts w:hint="eastAsia"/>
          <w:b/>
          <w:color w:val="000000" w:themeColor="text1"/>
          <w:sz w:val="24"/>
        </w:rPr>
        <w:t>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6A088F" w:rsidRPr="006A088F" w14:paraId="2590E7A5" w14:textId="77777777">
        <w:tc>
          <w:tcPr>
            <w:tcW w:w="3256" w:type="dxa"/>
            <w:gridSpan w:val="2"/>
            <w:vAlign w:val="center"/>
          </w:tcPr>
          <w:p w14:paraId="480B22C3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6E417166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5FA838BC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39566AD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第四学年</w:t>
            </w:r>
          </w:p>
        </w:tc>
      </w:tr>
      <w:tr w:rsidR="006A088F" w:rsidRPr="006A088F" w14:paraId="4BE7C2E4" w14:textId="77777777">
        <w:tc>
          <w:tcPr>
            <w:tcW w:w="1696" w:type="dxa"/>
            <w:vAlign w:val="center"/>
          </w:tcPr>
          <w:p w14:paraId="431374E4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proofErr w:type="gramStart"/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5C782166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07A62657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0C199ABF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4D523B45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66B8B482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56F1D563" w14:textId="77777777" w:rsidR="00F866DF" w:rsidRPr="006A088F" w:rsidRDefault="00B02B32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169421F7" w14:textId="77777777" w:rsidR="00F866DF" w:rsidRPr="006A088F" w:rsidRDefault="00B02B3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6A088F">
              <w:rPr>
                <w:rFonts w:ascii="宋体" w:hAnsi="宋体" w:hint="eastAsia"/>
                <w:b/>
                <w:color w:val="000000" w:themeColor="text1"/>
                <w:sz w:val="24"/>
              </w:rPr>
              <w:t>八</w:t>
            </w:r>
          </w:p>
        </w:tc>
      </w:tr>
    </w:tbl>
    <w:p w14:paraId="152C8D95" w14:textId="77777777" w:rsidR="00F866DF" w:rsidRPr="006A088F" w:rsidRDefault="00B02B32">
      <w:pPr>
        <w:rPr>
          <w:color w:val="000000" w:themeColor="text1"/>
          <w:sz w:val="24"/>
        </w:rPr>
      </w:pPr>
      <w:r w:rsidRPr="006A088F">
        <w:rPr>
          <w:rFonts w:hint="eastAsia"/>
          <w:noProof/>
          <w:color w:val="000000" w:themeColor="text1"/>
        </w:rPr>
        <mc:AlternateContent>
          <mc:Choice Requires="wpc">
            <w:drawing>
              <wp:inline distT="0" distB="0" distL="0" distR="0" wp14:anchorId="7E44A549" wp14:editId="0087D7BD">
                <wp:extent cx="7743825" cy="4236085"/>
                <wp:effectExtent l="0" t="0" r="0" b="0"/>
                <wp:docPr id="50" name="画布 5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123"/>
                            <a:ext cx="899180" cy="522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8CA972" w14:textId="77777777" w:rsidR="008D6710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</w:t>
                              </w:r>
                              <w:r w:rsidRPr="008D6710">
                                <w:rPr>
                                  <w:color w:val="000000"/>
                                  <w:sz w:val="16"/>
                                </w:rPr>
                                <w:t>与法律基础</w:t>
                              </w:r>
                            </w:p>
                            <w:p w14:paraId="044D60FF" w14:textId="77777777" w:rsidR="00F866DF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大学生</w:t>
                              </w:r>
                              <w:r w:rsidR="00B02B32" w:rsidRPr="008D6710">
                                <w:rPr>
                                  <w:color w:val="000000"/>
                                  <w:sz w:val="16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endCxn id="5" idx="1"/>
                        </wps:cNvCnPr>
                        <wps:spPr bwMode="auto">
                          <a:xfrm>
                            <a:off x="1527629" y="1506677"/>
                            <a:ext cx="112578" cy="230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  <a:endCxn id="6" idx="1"/>
                        </wps:cNvCnPr>
                        <wps:spPr bwMode="auto">
                          <a:xfrm>
                            <a:off x="2581275" y="1514280"/>
                            <a:ext cx="85990" cy="81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05200" y="1422278"/>
                            <a:ext cx="145788" cy="39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0207" y="1255444"/>
                            <a:ext cx="941068" cy="5070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010253" w14:textId="77777777" w:rsidR="00F866DF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67265" y="1263621"/>
                            <a:ext cx="933605" cy="5175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7CB437E" w14:textId="77777777" w:rsidR="008D6710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</w:t>
                              </w:r>
                            </w:p>
                            <w:p w14:paraId="7BE91F46" w14:textId="77777777" w:rsidR="00F866DF" w:rsidRPr="008D6710" w:rsidRDefault="00B02B32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34219" y="1260374"/>
                            <a:ext cx="715715" cy="511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30FABD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近现代史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6" y="1829531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AE4346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4" y="201078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2" y="2005384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5" y="2005384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2" y="1830131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026EED6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824331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9313E4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826931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8B1C61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  <a:stCxn id="16" idx="3"/>
                          <a:endCxn id="17" idx="1"/>
                        </wps:cNvCnPr>
                        <wps:spPr bwMode="auto">
                          <a:xfrm>
                            <a:off x="3200068" y="2909888"/>
                            <a:ext cx="489163" cy="476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4346" y="2476500"/>
                            <a:ext cx="2565722" cy="8667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D8FEF3" w14:textId="4155B727" w:rsidR="00F866DF" w:rsidRPr="006F5FE8" w:rsidRDefault="00DA2B08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dstrike/>
                                </w:rPr>
                              </w:pPr>
                              <w:r w:rsidRPr="00DA2B0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管理学、微观经济学、管理信息系统、财务管理学、统计学、公共伦理学、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人力资源管理导论、</w:t>
                              </w:r>
                              <w:r w:rsidRPr="00DA2B0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89231" y="2486026"/>
                            <a:ext cx="3352800" cy="857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AEC7A2" w14:textId="617AD877" w:rsidR="00F866DF" w:rsidRDefault="00DA2B08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 w:rsidRPr="00DA2B0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人事心理学、</w:t>
                              </w:r>
                              <w:r w:rsidR="006F5FE8" w:rsidRPr="006F5FE8">
                                <w:rPr>
                                  <w:rFonts w:ascii="Times New Roman" w:hint="eastAsia"/>
                                  <w:color w:val="FF0000"/>
                                  <w:kern w:val="2"/>
                                  <w:sz w:val="18"/>
                                  <w:szCs w:val="18"/>
                                </w:rPr>
                                <w:t>劳动经济学、</w:t>
                              </w:r>
                              <w:r w:rsidR="006F5FE8">
                                <w:rPr>
                                  <w:rFonts w:ascii="Times New Roman" w:hint="eastAsia"/>
                                  <w:color w:val="FF0000"/>
                                  <w:kern w:val="2"/>
                                  <w:sz w:val="18"/>
                                  <w:szCs w:val="18"/>
                                </w:rPr>
                                <w:t>会计学、劳动法律制度、社会科学研究方法、</w:t>
                              </w:r>
                              <w:r w:rsidR="00B02B32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自我认知与成长、实习工作坊、</w:t>
                              </w:r>
                              <w:r w:rsidR="00B02B3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社会工作</w:t>
                              </w:r>
                              <w:r w:rsidR="00B02B32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导论、个案社会工作、群体社会工作、社区社会工作、社会福利政策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600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201B19" w14:textId="77777777"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201"/>
                            <a:ext cx="899379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5DBBAE" w14:textId="77777777" w:rsidR="00F866DF" w:rsidRDefault="00B02B32" w:rsidP="006A088F">
                              <w:pPr>
                                <w:pStyle w:val="ad"/>
                                <w:spacing w:before="0" w:after="0"/>
                                <w:ind w:rightChars="-71" w:right="-149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6A088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94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0371" y="137601"/>
                            <a:ext cx="8809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2395B4" w14:textId="77777777" w:rsidR="00F866DF" w:rsidRDefault="00B02B32" w:rsidP="006A088F">
                              <w:pPr>
                                <w:pStyle w:val="ad"/>
                                <w:spacing w:before="0" w:after="0"/>
                                <w:ind w:rightChars="-86" w:right="-181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6A088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808"/>
                            <a:ext cx="899379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3CDEFC4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B72269" w14:textId="77777777" w:rsidR="00F866DF" w:rsidRDefault="00883798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="00B02B32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10600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0EF58B4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426947"/>
                            <a:ext cx="398030" cy="10491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9363DA" w14:textId="77777777"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7" y="872115"/>
                            <a:ext cx="89917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66C3A3B" w14:textId="77777777"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98"/>
                            <a:ext cx="7534871" cy="39454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1640207" y="885825"/>
                            <a:ext cx="836293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8512BC" w14:textId="77777777" w:rsidR="00F866DF" w:rsidRDefault="00B02B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8" name="直接箭头连接符 108"/>
                        <wps:cNvCnPr>
                          <a:endCxn id="107" idx="1"/>
                        </wps:cNvCnPr>
                        <wps:spPr>
                          <a:xfrm flipV="1">
                            <a:off x="1447800" y="1023938"/>
                            <a:ext cx="192407" cy="142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61078" y="3476068"/>
                            <a:ext cx="6380953" cy="352381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E44A549" id="画布 50" o:spid="_x0000_s1026" editas="canvas" style="width:609.75pt;height:333.55pt;mso-position-horizontal-relative:char;mso-position-vertical-relative:line" coordsize="77438,42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438;height:42360;visibility:visible;mso-wrap-style:square">
                  <v:fill o:detectmouseclick="t"/>
                  <v:path o:connecttype="none"/>
                </v:shape>
                <v:rect id="矩形 129" o:spid="_x0000_s1028" style="position:absolute;left:6343;top:12491;width:8992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14:paraId="598CA972" w14:textId="77777777" w:rsidR="008D6710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思想道德</w:t>
                        </w:r>
                        <w:r w:rsidRPr="008D6710">
                          <w:rPr>
                            <w:color w:val="000000"/>
                            <w:sz w:val="16"/>
                          </w:rPr>
                          <w:t>与法律基础</w:t>
                        </w:r>
                      </w:p>
                      <w:p w14:paraId="044D60FF" w14:textId="77777777" w:rsidR="00F866DF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大学生</w:t>
                        </w:r>
                        <w:r w:rsidR="00B02B32" w:rsidRPr="008D6710">
                          <w:rPr>
                            <w:color w:val="000000"/>
                            <w:sz w:val="16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276;top:15066;width:1126;height: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5812;top:15142;width:860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9UwQAAANoAAAAPAAAAZHJzL2Rvd25yZXYueG1sRI9BawIx&#10;FITvBf9DeIKXolkV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ApQX1TBAAAA2gAAAA8AAAAA&#10;AAAAAAAAAAAABwIAAGRycy9kb3ducmV2LnhtbFBLBQYAAAAAAwADALcAAAD1AgAAAAA=&#10;">
                  <v:stroke endarrow="block"/>
                </v:shape>
                <v:shape id="肘形连接符 16" o:spid="_x0000_s1031" type="#_x0000_t34" style="position:absolute;left:35052;top:14222;width:1457;height:4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6402;top:12554;width:9410;height:5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2A010253" w14:textId="77777777" w:rsidR="00F866DF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672;top:12636;width:9336;height:5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67CB437E" w14:textId="77777777" w:rsidR="008D6710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</w:t>
                        </w:r>
                      </w:p>
                      <w:p w14:paraId="7BE91F46" w14:textId="77777777" w:rsidR="00F866DF" w:rsidRPr="008D6710" w:rsidRDefault="00B02B32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7342;top:12603;width:7157;height:5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7330FABD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近现代史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纲要</w:t>
                        </w:r>
                      </w:p>
                    </w:txbxContent>
                  </v:textbox>
                </v:rect>
                <v:rect id="矩形 35" o:spid="_x0000_s1035" style="position:absolute;left:6342;top:18295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38AE4346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20107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20053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3933;top:20053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436;top:18301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1026EED6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356;top:18243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1C9313E4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1" style="position:absolute;left:36008;top:18269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38B1C61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2000;top:29098;width:4892;height: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3" style="position:absolute;left:6343;top:24765;width:25657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55D8FEF3" w14:textId="4155B727" w:rsidR="00F866DF" w:rsidRPr="006F5FE8" w:rsidRDefault="00DA2B08">
                        <w:pPr>
                          <w:pStyle w:val="ad"/>
                          <w:spacing w:before="0" w:after="0"/>
                          <w:jc w:val="center"/>
                          <w:rPr>
                            <w:dstrike/>
                          </w:rPr>
                        </w:pPr>
                        <w:r w:rsidRPr="00DA2B0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管理学、微观经济学、管理信息系统、财务管理学、统计学、公共伦理学、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人力资源管理导论、</w:t>
                        </w:r>
                        <w:r w:rsidRPr="00DA2B0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劳动关系学</w:t>
                        </w:r>
                      </w:p>
                    </w:txbxContent>
                  </v:textbox>
                </v:rect>
                <v:rect id="矩形 50" o:spid="_x0000_s1044" style="position:absolute;left:36892;top:24860;width:33528;height:8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6CAEC7A2" w14:textId="617AD877" w:rsidR="00F866DF" w:rsidRDefault="00DA2B08">
                        <w:pPr>
                          <w:pStyle w:val="ad"/>
                          <w:spacing w:before="0" w:after="0"/>
                          <w:jc w:val="center"/>
                        </w:pPr>
                        <w:r w:rsidRPr="00DA2B0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人事心理学、</w:t>
                        </w:r>
                        <w:r w:rsidR="006F5FE8" w:rsidRPr="006F5FE8">
                          <w:rPr>
                            <w:rFonts w:ascii="Times New Roman" w:hint="eastAsia"/>
                            <w:color w:val="FF0000"/>
                            <w:kern w:val="2"/>
                            <w:sz w:val="18"/>
                            <w:szCs w:val="18"/>
                          </w:rPr>
                          <w:t>劳动经济学、</w:t>
                        </w:r>
                        <w:r w:rsidR="006F5FE8">
                          <w:rPr>
                            <w:rFonts w:ascii="Times New Roman" w:hint="eastAsia"/>
                            <w:color w:val="FF0000"/>
                            <w:kern w:val="2"/>
                            <w:sz w:val="18"/>
                            <w:szCs w:val="18"/>
                          </w:rPr>
                          <w:t>会计学、劳动法律制度、社会科学研究方法、</w:t>
                        </w:r>
                        <w:r w:rsidR="00B02B32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自我认知与成长、实习工作坊、</w:t>
                        </w:r>
                        <w:r w:rsidR="00B02B3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社会工作</w:t>
                        </w:r>
                        <w:r w:rsidR="00B02B32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导论、个案社会工作、群体社会工作、社区社会工作、社会福利政策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0420;top:1106;width:4012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6D201B19" w14:textId="77777777"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6" style="position:absolute;left:6341;top:1382;width:899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735DBBAE" w14:textId="77777777" w:rsidR="00F866DF" w:rsidRDefault="00B02B32" w:rsidP="006A088F">
                        <w:pPr>
                          <w:pStyle w:val="ad"/>
                          <w:spacing w:before="0" w:after="0"/>
                          <w:ind w:rightChars="-71" w:right="-149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6A088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47" type="#_x0000_t34" style="position:absolute;left:14794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rect id="矩形 160" o:spid="_x0000_s1048" style="position:absolute;left:17003;top:1376;width:880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14:paraId="112395B4" w14:textId="77777777" w:rsidR="00F866DF" w:rsidRDefault="00B02B32" w:rsidP="006A088F">
                        <w:pPr>
                          <w:pStyle w:val="ad"/>
                          <w:spacing w:before="0" w:after="0"/>
                          <w:ind w:rightChars="-86" w:right="-181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6A088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163" o:spid="_x0000_s1049" style="position:absolute;left:6341;top:5068;width:899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43CDEFC4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4" o:spid="_x0000_s1050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1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53B72269" w14:textId="77777777" w:rsidR="00F866DF" w:rsidRDefault="00883798">
                        <w:pPr>
                          <w:pStyle w:val="ad"/>
                          <w:spacing w:before="0" w:after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="00B02B32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52" type="#_x0000_t202" style="position:absolute;left:852;top:1106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14:paraId="00EF58B4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3" type="#_x0000_t202" style="position:absolute;left:852;top:24269;width:3980;height:10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749363DA" w14:textId="77777777"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54" style="position:absolute;left:6343;top:8721;width:899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766C3A3B" w14:textId="77777777"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语文</w:t>
                        </w:r>
                      </w:p>
                    </w:txbxContent>
                  </v:textbox>
                </v:rect>
                <v:rect id="矩形 170" o:spid="_x0000_s1055" style="position:absolute;left:360;top:359;width:75348;height:39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7" o:spid="_x0000_s1056" type="#_x0000_t202" style="position:absolute;left:16402;top:8858;width:83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14:paraId="2D8512BC" w14:textId="77777777" w:rsidR="00F866DF" w:rsidRDefault="00B02B3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8" o:spid="_x0000_s1057" type="#_x0000_t32" style="position:absolute;left:14478;top:10239;width:1924;height: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" strokecolor="black [3213]" strokeweight=".5pt">
                  <v:stroke endarrow="block" joinstyle="miter"/>
                </v:shape>
                <v:shape id="图片 18" o:spid="_x0000_s1058" type="#_x0000_t75" style="position:absolute;left:6610;top:34760;width:63810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">
                  <v:imagedata r:id="rId10" o:title=""/>
                </v:shape>
                <w10:anchorlock/>
              </v:group>
            </w:pict>
          </mc:Fallback>
        </mc:AlternateContent>
      </w:r>
    </w:p>
    <w:p w14:paraId="69403E0E" w14:textId="77777777" w:rsidR="00F866DF" w:rsidRPr="006A088F" w:rsidRDefault="00F866DF">
      <w:pPr>
        <w:rPr>
          <w:color w:val="000000" w:themeColor="text1"/>
          <w:sz w:val="24"/>
        </w:rPr>
        <w:sectPr w:rsidR="00F866DF" w:rsidRPr="006A088F" w:rsidSect="002241B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60999060" w14:textId="77777777" w:rsidR="00F866DF" w:rsidRPr="006A088F" w:rsidRDefault="00F866DF">
      <w:pPr>
        <w:rPr>
          <w:color w:val="000000" w:themeColor="text1"/>
          <w:sz w:val="24"/>
        </w:rPr>
      </w:pPr>
    </w:p>
    <w:sectPr w:rsidR="00F866DF" w:rsidRPr="006A088F" w:rsidSect="00224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DDECE" w14:textId="77777777" w:rsidR="00C80A88" w:rsidRDefault="00C80A88" w:rsidP="0017026B">
      <w:r>
        <w:separator/>
      </w:r>
    </w:p>
  </w:endnote>
  <w:endnote w:type="continuationSeparator" w:id="0">
    <w:p w14:paraId="5C3F872D" w14:textId="77777777" w:rsidR="00C80A88" w:rsidRDefault="00C80A88" w:rsidP="0017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ngti SC Regular">
    <w:altName w:val="Times New Roman"/>
    <w:charset w:val="00"/>
    <w:family w:val="roman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0890B" w14:textId="77777777" w:rsidR="00C80A88" w:rsidRDefault="00C80A88" w:rsidP="0017026B">
      <w:r>
        <w:separator/>
      </w:r>
    </w:p>
  </w:footnote>
  <w:footnote w:type="continuationSeparator" w:id="0">
    <w:p w14:paraId="20F9B04E" w14:textId="77777777" w:rsidR="00C80A88" w:rsidRDefault="00C80A88" w:rsidP="0017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3D5"/>
    <w:rsid w:val="0000605C"/>
    <w:rsid w:val="00065F54"/>
    <w:rsid w:val="000C268F"/>
    <w:rsid w:val="000C3622"/>
    <w:rsid w:val="000C5972"/>
    <w:rsid w:val="00104D7B"/>
    <w:rsid w:val="00107E01"/>
    <w:rsid w:val="00113B73"/>
    <w:rsid w:val="001209D0"/>
    <w:rsid w:val="001543E6"/>
    <w:rsid w:val="0017026B"/>
    <w:rsid w:val="001B6472"/>
    <w:rsid w:val="001C03FC"/>
    <w:rsid w:val="001E03DC"/>
    <w:rsid w:val="001E5F7A"/>
    <w:rsid w:val="001F2B8C"/>
    <w:rsid w:val="002241B9"/>
    <w:rsid w:val="0027005D"/>
    <w:rsid w:val="0029670D"/>
    <w:rsid w:val="002F0866"/>
    <w:rsid w:val="00337CFC"/>
    <w:rsid w:val="0034723B"/>
    <w:rsid w:val="0036648E"/>
    <w:rsid w:val="003A16E1"/>
    <w:rsid w:val="003B342F"/>
    <w:rsid w:val="00423AF5"/>
    <w:rsid w:val="004358D7"/>
    <w:rsid w:val="00487306"/>
    <w:rsid w:val="004F632E"/>
    <w:rsid w:val="004F754C"/>
    <w:rsid w:val="00543DFA"/>
    <w:rsid w:val="00546679"/>
    <w:rsid w:val="005A640B"/>
    <w:rsid w:val="005E171E"/>
    <w:rsid w:val="00663930"/>
    <w:rsid w:val="00692F44"/>
    <w:rsid w:val="006A088F"/>
    <w:rsid w:val="006B50D1"/>
    <w:rsid w:val="006F5FE8"/>
    <w:rsid w:val="0073680D"/>
    <w:rsid w:val="00766B6F"/>
    <w:rsid w:val="00775DEF"/>
    <w:rsid w:val="00776602"/>
    <w:rsid w:val="00781AB2"/>
    <w:rsid w:val="00794BD7"/>
    <w:rsid w:val="008106D0"/>
    <w:rsid w:val="00835369"/>
    <w:rsid w:val="00844A65"/>
    <w:rsid w:val="00845607"/>
    <w:rsid w:val="008520AD"/>
    <w:rsid w:val="00852343"/>
    <w:rsid w:val="00863739"/>
    <w:rsid w:val="008718A5"/>
    <w:rsid w:val="00883798"/>
    <w:rsid w:val="008B7E2F"/>
    <w:rsid w:val="008D6710"/>
    <w:rsid w:val="008E6913"/>
    <w:rsid w:val="008F387A"/>
    <w:rsid w:val="0090320F"/>
    <w:rsid w:val="00A056CF"/>
    <w:rsid w:val="00A22C38"/>
    <w:rsid w:val="00A354B6"/>
    <w:rsid w:val="00A35AE4"/>
    <w:rsid w:val="00AF75CF"/>
    <w:rsid w:val="00B02B32"/>
    <w:rsid w:val="00B115DA"/>
    <w:rsid w:val="00B31DF3"/>
    <w:rsid w:val="00B56A87"/>
    <w:rsid w:val="00B61B0F"/>
    <w:rsid w:val="00B7138B"/>
    <w:rsid w:val="00BC5D0A"/>
    <w:rsid w:val="00BD5DFD"/>
    <w:rsid w:val="00BF0179"/>
    <w:rsid w:val="00C52A0B"/>
    <w:rsid w:val="00C56F54"/>
    <w:rsid w:val="00C80A88"/>
    <w:rsid w:val="00CF38DE"/>
    <w:rsid w:val="00D11A55"/>
    <w:rsid w:val="00DA2B08"/>
    <w:rsid w:val="00DA7D65"/>
    <w:rsid w:val="00E025B9"/>
    <w:rsid w:val="00E34401"/>
    <w:rsid w:val="00E53B58"/>
    <w:rsid w:val="00EF4CFD"/>
    <w:rsid w:val="00F549E8"/>
    <w:rsid w:val="00F62620"/>
    <w:rsid w:val="00F866DF"/>
    <w:rsid w:val="00FA4683"/>
    <w:rsid w:val="00FB0F78"/>
    <w:rsid w:val="00FF43D5"/>
    <w:rsid w:val="3A184452"/>
    <w:rsid w:val="5FC81812"/>
    <w:rsid w:val="628A2179"/>
    <w:rsid w:val="6F87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6CB8A75"/>
  <w15:docId w15:val="{BC4796D8-E894-493B-84DF-A43BAEE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pPr>
      <w:jc w:val="left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1"/>
    </w:rPr>
  </w:style>
  <w:style w:type="paragraph" w:customStyle="1" w:styleId="af">
    <w:name w:val="默认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78E6ED-19E5-4ACF-866E-B0666378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9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HM</cp:lastModifiedBy>
  <cp:revision>23</cp:revision>
  <cp:lastPrinted>2019-07-08T07:36:00Z</cp:lastPrinted>
  <dcterms:created xsi:type="dcterms:W3CDTF">2017-08-17T19:13:00Z</dcterms:created>
  <dcterms:modified xsi:type="dcterms:W3CDTF">2019-07-08T07:45:00Z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