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13C1D" w:rsidRPr="0001332B" w:rsidRDefault="00413C1D" w:rsidP="00413C1D">
      <w:pPr>
        <w:spacing w:line="560" w:lineRule="exact"/>
        <w:jc w:val="center"/>
        <w:rPr>
          <w:rFonts w:ascii="黑体" w:eastAsia="黑体" w:hAnsi="黑体"/>
          <w:sz w:val="32"/>
          <w:szCs w:val="32"/>
        </w:rPr>
      </w:pPr>
      <w:bookmarkStart w:id="0" w:name="_GoBack"/>
      <w:r w:rsidRPr="0001332B">
        <w:rPr>
          <w:rFonts w:ascii="黑体" w:eastAsia="黑体" w:hAnsi="黑体" w:hint="eastAsia"/>
          <w:sz w:val="32"/>
          <w:szCs w:val="32"/>
        </w:rPr>
        <w:t>《</w:t>
      </w:r>
      <w:r w:rsidRPr="0001332B">
        <w:rPr>
          <w:rFonts w:ascii="黑体" w:eastAsia="黑体" w:hAnsi="黑体" w:hint="eastAsia"/>
          <w:bCs/>
          <w:color w:val="000000"/>
          <w:kern w:val="0"/>
          <w:sz w:val="32"/>
          <w:szCs w:val="32"/>
        </w:rPr>
        <w:t>区域经济协同实践</w:t>
      </w:r>
      <w:r w:rsidRPr="0001332B">
        <w:rPr>
          <w:rFonts w:ascii="黑体" w:eastAsia="黑体" w:hAnsi="黑体" w:hint="eastAsia"/>
          <w:sz w:val="32"/>
          <w:szCs w:val="32"/>
        </w:rPr>
        <w:t>》课程中英文简介</w:t>
      </w:r>
    </w:p>
    <w:bookmarkEnd w:id="0"/>
    <w:p w:rsidR="00413C1D" w:rsidRDefault="00413C1D" w:rsidP="00413C1D">
      <w:pPr>
        <w:spacing w:line="560" w:lineRule="exact"/>
        <w:jc w:val="center"/>
        <w:rPr>
          <w:rFonts w:ascii="仿宋_GB2312" w:eastAsia="仿宋_GB2312"/>
          <w:bCs/>
          <w:color w:val="000000"/>
          <w:kern w:val="0"/>
          <w:sz w:val="32"/>
          <w:szCs w:val="32"/>
        </w:rPr>
      </w:pPr>
      <w:r>
        <w:rPr>
          <w:rFonts w:ascii="仿宋_GB2312" w:eastAsia="仿宋_GB2312"/>
          <w:bCs/>
          <w:color w:val="000000"/>
          <w:kern w:val="0"/>
          <w:sz w:val="32"/>
          <w:szCs w:val="32"/>
        </w:rPr>
        <w:t>P</w:t>
      </w:r>
      <w:r>
        <w:rPr>
          <w:rFonts w:ascii="仿宋_GB2312" w:eastAsia="仿宋_GB2312" w:hint="eastAsia"/>
          <w:bCs/>
          <w:color w:val="000000"/>
          <w:kern w:val="0"/>
          <w:sz w:val="32"/>
          <w:szCs w:val="32"/>
        </w:rPr>
        <w:t>ractice</w:t>
      </w:r>
      <w:r>
        <w:rPr>
          <w:rFonts w:ascii="仿宋_GB2312" w:eastAsia="仿宋_GB2312"/>
          <w:bCs/>
          <w:color w:val="000000"/>
          <w:kern w:val="0"/>
          <w:sz w:val="32"/>
          <w:szCs w:val="32"/>
        </w:rPr>
        <w:t xml:space="preserve"> of </w:t>
      </w:r>
      <w:r w:rsidRPr="0001332B">
        <w:rPr>
          <w:rFonts w:ascii="仿宋_GB2312" w:eastAsia="仿宋_GB2312"/>
          <w:bCs/>
          <w:color w:val="000000"/>
          <w:kern w:val="0"/>
          <w:sz w:val="32"/>
          <w:szCs w:val="32"/>
        </w:rPr>
        <w:t>Regional Economic Coordination</w:t>
      </w:r>
    </w:p>
    <w:p w:rsidR="00413C1D" w:rsidRPr="0001332B" w:rsidRDefault="00413C1D" w:rsidP="00413C1D">
      <w:pPr>
        <w:spacing w:line="560" w:lineRule="exact"/>
        <w:rPr>
          <w:rFonts w:ascii="仿宋_GB2312" w:eastAsia="仿宋_GB2312" w:hAnsi="宋体"/>
          <w:sz w:val="32"/>
          <w:szCs w:val="32"/>
        </w:rPr>
      </w:pPr>
    </w:p>
    <w:p w:rsidR="00413C1D" w:rsidRPr="00456152" w:rsidRDefault="00413C1D" w:rsidP="00413C1D">
      <w:pPr>
        <w:tabs>
          <w:tab w:val="left" w:pos="4000"/>
        </w:tabs>
        <w:spacing w:line="560" w:lineRule="exact"/>
        <w:rPr>
          <w:rFonts w:ascii="宋体" w:hAnsi="宋体"/>
          <w:szCs w:val="21"/>
        </w:rPr>
      </w:pPr>
      <w:r w:rsidRPr="00D67057">
        <w:rPr>
          <w:rFonts w:ascii="黑体" w:eastAsia="黑体" w:hAnsi="黑体" w:hint="eastAsia"/>
          <w:szCs w:val="21"/>
        </w:rPr>
        <w:t>课程代码：</w:t>
      </w:r>
      <w:r>
        <w:rPr>
          <w:rFonts w:ascii="黑体" w:eastAsia="黑体" w:hAnsi="黑体" w:hint="eastAsia"/>
          <w:szCs w:val="21"/>
        </w:rPr>
        <w:t xml:space="preserve"> </w:t>
      </w:r>
      <w:r w:rsidRPr="00D70ADF">
        <w:rPr>
          <w:rFonts w:ascii="仿宋_GB2312" w:eastAsia="仿宋_GB2312" w:hint="eastAsia"/>
          <w:sz w:val="32"/>
          <w:szCs w:val="32"/>
        </w:rPr>
        <w:tab/>
      </w:r>
      <w:r w:rsidRPr="00D67057">
        <w:rPr>
          <w:rFonts w:eastAsia="仿宋_GB2312"/>
          <w:b/>
          <w:szCs w:val="21"/>
        </w:rPr>
        <w:t>Course Code</w:t>
      </w:r>
      <w:r w:rsidRPr="00D67057">
        <w:rPr>
          <w:rFonts w:eastAsia="仿宋_GB2312"/>
          <w:b/>
          <w:szCs w:val="21"/>
        </w:rPr>
        <w:t>：</w:t>
      </w:r>
      <w:r w:rsidRPr="00456152">
        <w:rPr>
          <w:rFonts w:ascii="宋体" w:hAnsi="宋体"/>
          <w:szCs w:val="21"/>
        </w:rPr>
        <w:t xml:space="preserve"> </w:t>
      </w:r>
    </w:p>
    <w:p w:rsidR="00413C1D" w:rsidRPr="001A69F5" w:rsidRDefault="00413C1D" w:rsidP="00413C1D">
      <w:pPr>
        <w:tabs>
          <w:tab w:val="left" w:pos="4111"/>
        </w:tabs>
        <w:spacing w:line="560" w:lineRule="exact"/>
        <w:ind w:left="5565" w:hangingChars="2650" w:hanging="5565"/>
        <w:rPr>
          <w:rFonts w:eastAsia="仿宋_GB2312"/>
          <w:b/>
          <w:sz w:val="32"/>
          <w:szCs w:val="32"/>
        </w:rPr>
      </w:pPr>
      <w:r w:rsidRPr="00D67057">
        <w:rPr>
          <w:rFonts w:ascii="黑体" w:eastAsia="黑体" w:hAnsi="黑体" w:hint="eastAsia"/>
          <w:szCs w:val="21"/>
        </w:rPr>
        <w:t>课程名称：</w:t>
      </w:r>
      <w:r w:rsidRPr="0001332B">
        <w:rPr>
          <w:rFonts w:ascii="黑体" w:eastAsia="黑体" w:hAnsi="黑体" w:hint="eastAsia"/>
          <w:szCs w:val="21"/>
        </w:rPr>
        <w:t>区域经济协同实践</w:t>
      </w:r>
      <w:r w:rsidRPr="00D70ADF">
        <w:rPr>
          <w:rFonts w:ascii="仿宋_GB2312" w:eastAsia="仿宋_GB2312" w:hint="eastAsia"/>
          <w:sz w:val="32"/>
          <w:szCs w:val="32"/>
        </w:rPr>
        <w:tab/>
      </w:r>
      <w:r w:rsidRPr="00D67057">
        <w:rPr>
          <w:rFonts w:eastAsia="仿宋_GB2312"/>
          <w:b/>
          <w:szCs w:val="21"/>
        </w:rPr>
        <w:t>Course Name</w:t>
      </w:r>
      <w:r w:rsidRPr="00D67057">
        <w:rPr>
          <w:rFonts w:eastAsia="仿宋_GB2312"/>
          <w:b/>
          <w:szCs w:val="21"/>
        </w:rPr>
        <w:t>：</w:t>
      </w:r>
      <w:r w:rsidRPr="001A69F5">
        <w:rPr>
          <w:rFonts w:eastAsia="仿宋_GB2312"/>
          <w:b/>
          <w:szCs w:val="21"/>
        </w:rPr>
        <w:t xml:space="preserve">Practice of Regional Economic </w:t>
      </w:r>
      <w:r>
        <w:rPr>
          <w:rFonts w:eastAsia="仿宋_GB2312"/>
          <w:b/>
          <w:szCs w:val="21"/>
        </w:rPr>
        <w:t xml:space="preserve">        </w:t>
      </w:r>
      <w:r w:rsidRPr="001A69F5">
        <w:rPr>
          <w:rFonts w:eastAsia="仿宋_GB2312"/>
          <w:b/>
          <w:szCs w:val="21"/>
        </w:rPr>
        <w:t>Coordination</w:t>
      </w:r>
    </w:p>
    <w:p w:rsidR="00413C1D" w:rsidRPr="00D70ADF" w:rsidRDefault="00413C1D" w:rsidP="00413C1D">
      <w:pPr>
        <w:tabs>
          <w:tab w:val="left" w:pos="4111"/>
        </w:tabs>
        <w:spacing w:line="560" w:lineRule="exact"/>
        <w:rPr>
          <w:rFonts w:ascii="仿宋_GB2312" w:eastAsia="仿宋_GB2312"/>
          <w:sz w:val="32"/>
          <w:szCs w:val="32"/>
        </w:rPr>
      </w:pPr>
      <w:r w:rsidRPr="00D67057">
        <w:rPr>
          <w:rFonts w:ascii="黑体" w:eastAsia="黑体" w:hAnsi="黑体" w:hint="eastAsia"/>
          <w:szCs w:val="21"/>
        </w:rPr>
        <w:t>学时：</w:t>
      </w:r>
      <w:r>
        <w:rPr>
          <w:rFonts w:ascii="黑体" w:eastAsia="黑体" w:hAnsi="黑体" w:hint="eastAsia"/>
          <w:szCs w:val="21"/>
        </w:rPr>
        <w:t>3</w:t>
      </w:r>
      <w:r>
        <w:rPr>
          <w:rFonts w:ascii="黑体" w:eastAsia="黑体" w:hAnsi="黑体"/>
          <w:szCs w:val="21"/>
        </w:rPr>
        <w:t>2</w:t>
      </w:r>
      <w:r w:rsidRPr="00D70ADF">
        <w:rPr>
          <w:rFonts w:ascii="仿宋_GB2312" w:eastAsia="仿宋_GB2312" w:hint="eastAsia"/>
          <w:sz w:val="32"/>
          <w:szCs w:val="32"/>
        </w:rPr>
        <w:tab/>
      </w:r>
      <w:r w:rsidRPr="00D67057">
        <w:rPr>
          <w:rFonts w:eastAsia="仿宋_GB2312" w:hint="eastAsia"/>
          <w:b/>
          <w:szCs w:val="21"/>
        </w:rPr>
        <w:t>Periods</w:t>
      </w:r>
      <w:r w:rsidRPr="00D67057">
        <w:rPr>
          <w:rFonts w:eastAsia="仿宋_GB2312" w:hint="eastAsia"/>
          <w:b/>
          <w:szCs w:val="21"/>
        </w:rPr>
        <w:t>：</w:t>
      </w:r>
      <w:r>
        <w:rPr>
          <w:rFonts w:eastAsia="仿宋_GB2312" w:hint="eastAsia"/>
          <w:b/>
          <w:szCs w:val="21"/>
        </w:rPr>
        <w:t>3</w:t>
      </w:r>
      <w:r>
        <w:rPr>
          <w:rFonts w:eastAsia="仿宋_GB2312"/>
          <w:b/>
          <w:szCs w:val="21"/>
        </w:rPr>
        <w:t>2</w:t>
      </w:r>
    </w:p>
    <w:p w:rsidR="00413C1D" w:rsidRPr="00D70ADF" w:rsidRDefault="00413C1D" w:rsidP="00413C1D">
      <w:pPr>
        <w:tabs>
          <w:tab w:val="left" w:pos="4111"/>
        </w:tabs>
        <w:spacing w:line="560" w:lineRule="exact"/>
        <w:rPr>
          <w:rFonts w:ascii="仿宋_GB2312" w:eastAsia="仿宋_GB2312"/>
          <w:sz w:val="32"/>
          <w:szCs w:val="32"/>
        </w:rPr>
      </w:pPr>
      <w:r w:rsidRPr="00D67057">
        <w:rPr>
          <w:rFonts w:ascii="黑体" w:eastAsia="黑体" w:hAnsi="黑体" w:hint="eastAsia"/>
          <w:szCs w:val="21"/>
        </w:rPr>
        <w:t>学分：</w:t>
      </w:r>
      <w:r>
        <w:rPr>
          <w:rFonts w:ascii="黑体" w:eastAsia="黑体" w:hAnsi="黑体" w:hint="eastAsia"/>
          <w:szCs w:val="21"/>
        </w:rPr>
        <w:t>2</w:t>
      </w:r>
      <w:r w:rsidRPr="00D70ADF">
        <w:rPr>
          <w:rFonts w:ascii="仿宋_GB2312" w:eastAsia="仿宋_GB2312" w:hint="eastAsia"/>
          <w:sz w:val="32"/>
          <w:szCs w:val="32"/>
        </w:rPr>
        <w:tab/>
      </w:r>
      <w:r w:rsidRPr="00D67057">
        <w:rPr>
          <w:rFonts w:eastAsia="仿宋_GB2312"/>
          <w:b/>
          <w:szCs w:val="21"/>
        </w:rPr>
        <w:t>Credits</w:t>
      </w:r>
      <w:r w:rsidRPr="00D67057">
        <w:rPr>
          <w:rFonts w:eastAsia="仿宋_GB2312"/>
          <w:b/>
          <w:szCs w:val="21"/>
        </w:rPr>
        <w:t>：</w:t>
      </w:r>
      <w:r>
        <w:rPr>
          <w:rFonts w:eastAsia="仿宋_GB2312" w:hint="eastAsia"/>
          <w:b/>
          <w:szCs w:val="21"/>
        </w:rPr>
        <w:t>2</w:t>
      </w:r>
    </w:p>
    <w:p w:rsidR="00413C1D" w:rsidRPr="00D67057" w:rsidRDefault="00413C1D" w:rsidP="00413C1D">
      <w:pPr>
        <w:tabs>
          <w:tab w:val="left" w:pos="4111"/>
        </w:tabs>
        <w:spacing w:line="560" w:lineRule="exact"/>
        <w:rPr>
          <w:rFonts w:ascii="黑体" w:eastAsia="黑体" w:hAnsi="黑体"/>
          <w:szCs w:val="21"/>
        </w:rPr>
      </w:pPr>
      <w:r w:rsidRPr="00D67057">
        <w:rPr>
          <w:rFonts w:ascii="黑体" w:eastAsia="黑体" w:hAnsi="黑体" w:hint="eastAsia"/>
          <w:szCs w:val="21"/>
        </w:rPr>
        <w:t>考核方式：</w:t>
      </w:r>
      <w:r>
        <w:rPr>
          <w:rFonts w:ascii="黑体" w:eastAsia="黑体" w:hAnsi="黑体" w:hint="eastAsia"/>
          <w:szCs w:val="21"/>
        </w:rPr>
        <w:t>考查</w:t>
      </w:r>
      <w:r w:rsidRPr="00D67057">
        <w:rPr>
          <w:rFonts w:ascii="黑体" w:eastAsia="黑体" w:hAnsi="黑体" w:hint="eastAsia"/>
          <w:szCs w:val="21"/>
        </w:rPr>
        <w:tab/>
      </w:r>
      <w:r w:rsidRPr="00D67057">
        <w:rPr>
          <w:rFonts w:eastAsia="仿宋_GB2312" w:hint="eastAsia"/>
          <w:b/>
          <w:szCs w:val="21"/>
        </w:rPr>
        <w:t>Assessment</w:t>
      </w:r>
      <w:r w:rsidRPr="00D67057">
        <w:rPr>
          <w:rFonts w:eastAsia="仿宋_GB2312" w:hint="eastAsia"/>
          <w:b/>
          <w:szCs w:val="21"/>
        </w:rPr>
        <w:t>：</w:t>
      </w:r>
      <w:r>
        <w:rPr>
          <w:rFonts w:eastAsia="仿宋_GB2312" w:hint="eastAsia"/>
          <w:b/>
          <w:szCs w:val="21"/>
        </w:rPr>
        <w:t>t</w:t>
      </w:r>
      <w:r>
        <w:rPr>
          <w:rFonts w:eastAsia="仿宋_GB2312"/>
          <w:b/>
          <w:szCs w:val="21"/>
        </w:rPr>
        <w:t xml:space="preserve">est </w:t>
      </w:r>
    </w:p>
    <w:p w:rsidR="00413C1D" w:rsidRPr="00D70ADF" w:rsidRDefault="00413C1D" w:rsidP="00413C1D">
      <w:pPr>
        <w:tabs>
          <w:tab w:val="left" w:pos="4111"/>
        </w:tabs>
        <w:spacing w:line="560" w:lineRule="exact"/>
        <w:jc w:val="left"/>
        <w:rPr>
          <w:rFonts w:ascii="仿宋_GB2312" w:eastAsia="仿宋_GB2312"/>
          <w:sz w:val="32"/>
          <w:szCs w:val="32"/>
        </w:rPr>
      </w:pPr>
      <w:r w:rsidRPr="00D67057">
        <w:rPr>
          <w:rFonts w:ascii="黑体" w:eastAsia="黑体" w:hAnsi="黑体" w:hint="eastAsia"/>
          <w:szCs w:val="21"/>
        </w:rPr>
        <w:t>先修课程</w:t>
      </w:r>
      <w:r w:rsidRPr="00D70ADF">
        <w:rPr>
          <w:rFonts w:ascii="仿宋_GB2312" w:eastAsia="仿宋_GB2312" w:hAnsi="宋体" w:hint="eastAsia"/>
          <w:sz w:val="32"/>
          <w:szCs w:val="32"/>
        </w:rPr>
        <w:t>：</w:t>
      </w:r>
      <w:r w:rsidRPr="00A137F0">
        <w:rPr>
          <w:rFonts w:ascii="黑体" w:eastAsia="黑体" w:hAnsi="黑体" w:hint="eastAsia"/>
          <w:szCs w:val="21"/>
        </w:rPr>
        <w:t>区域经济学</w:t>
      </w:r>
      <w:r w:rsidRPr="00D70ADF">
        <w:rPr>
          <w:rFonts w:ascii="仿宋_GB2312" w:eastAsia="仿宋_GB2312" w:hint="eastAsia"/>
          <w:sz w:val="32"/>
          <w:szCs w:val="32"/>
        </w:rPr>
        <w:tab/>
      </w:r>
      <w:r w:rsidRPr="00D67057">
        <w:rPr>
          <w:rFonts w:eastAsia="仿宋_GB2312" w:hint="eastAsia"/>
          <w:b/>
          <w:szCs w:val="21"/>
        </w:rPr>
        <w:t>Preparatory Courses</w:t>
      </w:r>
      <w:r w:rsidRPr="00D67057">
        <w:rPr>
          <w:rFonts w:eastAsia="仿宋_GB2312" w:hint="eastAsia"/>
          <w:b/>
          <w:szCs w:val="21"/>
        </w:rPr>
        <w:t>：</w:t>
      </w:r>
      <w:r>
        <w:rPr>
          <w:rFonts w:eastAsia="仿宋_GB2312" w:hint="eastAsia"/>
          <w:b/>
          <w:szCs w:val="21"/>
        </w:rPr>
        <w:t>R</w:t>
      </w:r>
      <w:r>
        <w:rPr>
          <w:rFonts w:eastAsia="仿宋_GB2312"/>
          <w:b/>
          <w:szCs w:val="21"/>
        </w:rPr>
        <w:t>egional Economics</w:t>
      </w:r>
    </w:p>
    <w:p w:rsidR="00413C1D" w:rsidRPr="00D70ADF" w:rsidRDefault="00413C1D" w:rsidP="00413C1D">
      <w:pPr>
        <w:widowControl/>
        <w:spacing w:line="560" w:lineRule="exact"/>
        <w:jc w:val="left"/>
        <w:rPr>
          <w:rFonts w:ascii="仿宋_GB2312" w:eastAsia="仿宋_GB2312"/>
          <w:kern w:val="0"/>
          <w:sz w:val="32"/>
          <w:szCs w:val="32"/>
        </w:rPr>
      </w:pPr>
    </w:p>
    <w:p w:rsidR="00413C1D" w:rsidRPr="00855427" w:rsidRDefault="00413C1D" w:rsidP="00413C1D">
      <w:pPr>
        <w:widowControl/>
        <w:spacing w:line="560" w:lineRule="exact"/>
        <w:ind w:firstLineChars="200" w:firstLine="420"/>
        <w:jc w:val="left"/>
        <w:rPr>
          <w:color w:val="333333"/>
          <w:shd w:val="clear" w:color="auto" w:fill="FFFFFF"/>
        </w:rPr>
      </w:pPr>
      <w:r w:rsidRPr="00D67057">
        <w:rPr>
          <w:rFonts w:ascii="宋体" w:hAnsi="宋体" w:hint="eastAsia"/>
          <w:kern w:val="0"/>
          <w:szCs w:val="21"/>
        </w:rPr>
        <w:t>《</w:t>
      </w:r>
      <w:r w:rsidRPr="0001332B">
        <w:rPr>
          <w:rFonts w:ascii="宋体" w:hAnsi="宋体" w:hint="eastAsia"/>
          <w:kern w:val="0"/>
          <w:szCs w:val="21"/>
        </w:rPr>
        <w:t>区域经济协同实践</w:t>
      </w:r>
      <w:r w:rsidRPr="00D67057">
        <w:rPr>
          <w:rFonts w:ascii="宋体" w:hAnsi="宋体" w:hint="eastAsia"/>
          <w:kern w:val="0"/>
          <w:szCs w:val="21"/>
        </w:rPr>
        <w:t>》是</w:t>
      </w:r>
      <w:r>
        <w:rPr>
          <w:rFonts w:ascii="宋体" w:hAnsi="宋体" w:hint="eastAsia"/>
          <w:kern w:val="0"/>
          <w:szCs w:val="21"/>
        </w:rPr>
        <w:t>为城市学院城市经济与管理专业本科生开设的课程，并向全校学生开放。进入新时期，</w:t>
      </w:r>
      <w:r>
        <w:rPr>
          <w:rFonts w:hint="eastAsia"/>
          <w:color w:val="333333"/>
          <w:shd w:val="clear" w:color="auto" w:fill="FFFFFF"/>
        </w:rPr>
        <w:t>我国经济发展的空间结构正在发生深刻变化，中心城市和城市群正在成为承载发展要素的主要空间形式。因此，我们必须适应新形势，对我国的重大区域战略和区域经济协同发展情况进行专门分析。</w:t>
      </w:r>
      <w:r>
        <w:rPr>
          <w:rFonts w:ascii="宋体" w:hAnsi="宋体" w:hint="eastAsia"/>
          <w:kern w:val="0"/>
          <w:szCs w:val="21"/>
        </w:rPr>
        <w:t>本课程的主要内容是，介绍我国的区域经济发展政策，重点阐述</w:t>
      </w:r>
      <w:r>
        <w:rPr>
          <w:rFonts w:hint="eastAsia"/>
          <w:color w:val="333333"/>
          <w:shd w:val="clear" w:color="auto" w:fill="FFFFFF"/>
        </w:rPr>
        <w:t>长江三角洲区域一体化、京津冀协同发展、长江经济带发展、粤港澳大湾区建设、黄河流域生态经济带、东三省区域一体化的机制与政策，各区域经济协同发展过程中面临的问题，以及提升区域经济发展水平的一些思考。</w:t>
      </w:r>
    </w:p>
    <w:p w:rsidR="00413C1D" w:rsidRPr="00D67057" w:rsidRDefault="00413C1D" w:rsidP="00413C1D">
      <w:pPr>
        <w:widowControl/>
        <w:spacing w:line="560" w:lineRule="exact"/>
        <w:ind w:firstLineChars="200" w:firstLine="420"/>
        <w:jc w:val="left"/>
        <w:rPr>
          <w:rFonts w:ascii="宋体" w:hAnsi="宋体"/>
          <w:kern w:val="0"/>
          <w:szCs w:val="21"/>
        </w:rPr>
      </w:pPr>
      <w:r w:rsidRPr="00D67057">
        <w:rPr>
          <w:rFonts w:ascii="宋体" w:hAnsi="宋体" w:hint="eastAsia"/>
          <w:kern w:val="0"/>
          <w:szCs w:val="21"/>
        </w:rPr>
        <w:t>通过本门课程的教学，使学生了解</w:t>
      </w:r>
      <w:r>
        <w:rPr>
          <w:rFonts w:ascii="宋体" w:hAnsi="宋体" w:hint="eastAsia"/>
          <w:kern w:val="0"/>
          <w:szCs w:val="21"/>
        </w:rPr>
        <w:t>我国的区域经济政策发展历程，并掌握各区域经济协同过程中的进展和经验，探索提升区域经济发展水平的思路。</w:t>
      </w:r>
      <w:r w:rsidRPr="00D67057">
        <w:rPr>
          <w:rFonts w:ascii="宋体" w:hAnsi="宋体" w:hint="eastAsia"/>
          <w:kern w:val="0"/>
          <w:szCs w:val="21"/>
        </w:rPr>
        <w:t>教学过程中，</w:t>
      </w:r>
      <w:r>
        <w:rPr>
          <w:rFonts w:ascii="宋体" w:hAnsi="宋体" w:hint="eastAsia"/>
          <w:kern w:val="0"/>
          <w:szCs w:val="21"/>
        </w:rPr>
        <w:t>本课程将引导学生建立国家战略眼光，总结区域经济发展实践经验，</w:t>
      </w:r>
      <w:r w:rsidRPr="00D67057">
        <w:rPr>
          <w:rFonts w:ascii="宋体" w:hAnsi="宋体" w:hint="eastAsia"/>
          <w:kern w:val="0"/>
          <w:szCs w:val="21"/>
        </w:rPr>
        <w:t>为学生</w:t>
      </w:r>
      <w:r>
        <w:rPr>
          <w:rFonts w:ascii="宋体" w:hAnsi="宋体" w:hint="eastAsia"/>
          <w:kern w:val="0"/>
          <w:szCs w:val="21"/>
        </w:rPr>
        <w:t>深入学习区域经济学提供支撑</w:t>
      </w:r>
      <w:r w:rsidRPr="00D67057">
        <w:rPr>
          <w:rFonts w:ascii="宋体" w:hAnsi="宋体" w:hint="eastAsia"/>
          <w:kern w:val="0"/>
          <w:szCs w:val="21"/>
        </w:rPr>
        <w:t>。</w:t>
      </w:r>
    </w:p>
    <w:p w:rsidR="00413C1D" w:rsidRPr="00D67057" w:rsidRDefault="00413C1D" w:rsidP="00413C1D">
      <w:pPr>
        <w:widowControl/>
        <w:spacing w:line="560" w:lineRule="exact"/>
        <w:ind w:firstLineChars="200" w:firstLine="400"/>
        <w:rPr>
          <w:rFonts w:eastAsia="仿宋_GB2312"/>
          <w:szCs w:val="21"/>
        </w:rPr>
      </w:pPr>
      <w:r w:rsidRPr="00D67057">
        <w:rPr>
          <w:rStyle w:val="longtext1"/>
          <w:rFonts w:eastAsia="仿宋_GB2312"/>
          <w:color w:val="000000"/>
          <w:szCs w:val="21"/>
        </w:rPr>
        <w:t xml:space="preserve">This course </w:t>
      </w:r>
      <w:r>
        <w:rPr>
          <w:rStyle w:val="longtext1"/>
          <w:rFonts w:eastAsia="仿宋_GB2312"/>
          <w:color w:val="000000"/>
          <w:szCs w:val="21"/>
        </w:rPr>
        <w:t xml:space="preserve">is set up </w:t>
      </w:r>
      <w:r w:rsidRPr="001A69F5">
        <w:rPr>
          <w:rStyle w:val="longtext1"/>
          <w:rFonts w:eastAsia="仿宋_GB2312"/>
          <w:color w:val="000000"/>
          <w:szCs w:val="21"/>
        </w:rPr>
        <w:t>for undergraduates majoring in Urban Economics and Management</w:t>
      </w:r>
      <w:r>
        <w:rPr>
          <w:rStyle w:val="longtext1"/>
          <w:rFonts w:eastAsia="仿宋_GB2312"/>
          <w:color w:val="000000"/>
          <w:szCs w:val="21"/>
        </w:rPr>
        <w:t xml:space="preserve"> a</w:t>
      </w:r>
      <w:r w:rsidRPr="001A69F5">
        <w:rPr>
          <w:rStyle w:val="longtext1"/>
          <w:rFonts w:eastAsia="仿宋_GB2312"/>
          <w:color w:val="000000"/>
          <w:szCs w:val="21"/>
        </w:rPr>
        <w:t>nd is open to all students</w:t>
      </w:r>
      <w:r>
        <w:rPr>
          <w:rStyle w:val="longtext1"/>
          <w:rFonts w:eastAsia="仿宋_GB2312"/>
          <w:color w:val="000000"/>
          <w:szCs w:val="21"/>
        </w:rPr>
        <w:t xml:space="preserve"> of the university</w:t>
      </w:r>
      <w:r w:rsidRPr="001A69F5">
        <w:rPr>
          <w:rStyle w:val="longtext1"/>
          <w:rFonts w:eastAsia="仿宋_GB2312"/>
          <w:color w:val="000000"/>
          <w:szCs w:val="21"/>
        </w:rPr>
        <w:t>.</w:t>
      </w:r>
      <w:r>
        <w:rPr>
          <w:rStyle w:val="longtext1"/>
          <w:rFonts w:eastAsia="仿宋_GB2312"/>
          <w:color w:val="000000"/>
          <w:szCs w:val="21"/>
        </w:rPr>
        <w:t xml:space="preserve"> </w:t>
      </w:r>
      <w:r w:rsidRPr="001A69F5">
        <w:rPr>
          <w:rStyle w:val="longtext1"/>
          <w:rFonts w:eastAsia="仿宋_GB2312"/>
          <w:color w:val="000000"/>
          <w:szCs w:val="21"/>
        </w:rPr>
        <w:t>In the new era, the spatial structure of</w:t>
      </w:r>
      <w:r>
        <w:rPr>
          <w:rStyle w:val="longtext1"/>
          <w:rFonts w:eastAsia="仿宋_GB2312"/>
          <w:color w:val="000000"/>
          <w:szCs w:val="21"/>
        </w:rPr>
        <w:t xml:space="preserve"> our </w:t>
      </w:r>
      <w:r w:rsidRPr="001A69F5">
        <w:rPr>
          <w:rStyle w:val="longtext1"/>
          <w:rFonts w:eastAsia="仿宋_GB2312"/>
          <w:color w:val="000000"/>
          <w:szCs w:val="21"/>
        </w:rPr>
        <w:t xml:space="preserve">country's economic </w:t>
      </w:r>
      <w:r w:rsidRPr="001A69F5">
        <w:rPr>
          <w:rStyle w:val="longtext1"/>
          <w:rFonts w:eastAsia="仿宋_GB2312"/>
          <w:color w:val="000000"/>
          <w:szCs w:val="21"/>
        </w:rPr>
        <w:lastRenderedPageBreak/>
        <w:t>development is undergoing profound changes, and central cities and urban agglomerations are becoming the main spatial forms that carry development factors.</w:t>
      </w:r>
      <w:r>
        <w:rPr>
          <w:rStyle w:val="longtext1"/>
          <w:rFonts w:eastAsia="仿宋_GB2312"/>
          <w:color w:val="000000"/>
          <w:szCs w:val="21"/>
        </w:rPr>
        <w:t xml:space="preserve"> </w:t>
      </w:r>
      <w:r w:rsidRPr="001A69F5">
        <w:rPr>
          <w:rStyle w:val="longtext1"/>
          <w:rFonts w:eastAsia="仿宋_GB2312"/>
          <w:color w:val="000000"/>
          <w:szCs w:val="21"/>
        </w:rPr>
        <w:t xml:space="preserve">Therefore, we must adapt to the new situation and conduct a special analysis of </w:t>
      </w:r>
      <w:r>
        <w:rPr>
          <w:rStyle w:val="longtext1"/>
          <w:rFonts w:eastAsia="仿宋_GB2312"/>
          <w:color w:val="000000"/>
          <w:szCs w:val="21"/>
        </w:rPr>
        <w:t>our</w:t>
      </w:r>
      <w:r w:rsidRPr="001A69F5">
        <w:rPr>
          <w:rStyle w:val="longtext1"/>
          <w:rFonts w:eastAsia="仿宋_GB2312"/>
          <w:color w:val="000000"/>
          <w:szCs w:val="21"/>
        </w:rPr>
        <w:t xml:space="preserve"> country's major regional strategies and the coordinated development of regional economies.</w:t>
      </w:r>
      <w:r>
        <w:rPr>
          <w:rStyle w:val="longtext1"/>
          <w:rFonts w:eastAsia="仿宋_GB2312"/>
          <w:color w:val="000000"/>
          <w:szCs w:val="21"/>
        </w:rPr>
        <w:t xml:space="preserve"> </w:t>
      </w:r>
      <w:r w:rsidRPr="001A69F5">
        <w:rPr>
          <w:rStyle w:val="longtext1"/>
          <w:rFonts w:eastAsia="仿宋_GB2312"/>
          <w:color w:val="000000"/>
          <w:szCs w:val="21"/>
        </w:rPr>
        <w:t xml:space="preserve">The main content of this course is to introduce </w:t>
      </w:r>
      <w:r>
        <w:rPr>
          <w:rStyle w:val="longtext1"/>
          <w:rFonts w:eastAsia="仿宋_GB2312"/>
          <w:color w:val="000000"/>
          <w:szCs w:val="21"/>
        </w:rPr>
        <w:t>our</w:t>
      </w:r>
      <w:r w:rsidRPr="001A69F5">
        <w:rPr>
          <w:rStyle w:val="longtext1"/>
          <w:rFonts w:eastAsia="仿宋_GB2312"/>
          <w:color w:val="000000"/>
          <w:szCs w:val="21"/>
        </w:rPr>
        <w:t xml:space="preserve"> country's regional economic development policies</w:t>
      </w:r>
      <w:r>
        <w:rPr>
          <w:rStyle w:val="longtext1"/>
          <w:rFonts w:eastAsia="仿宋_GB2312"/>
          <w:color w:val="000000"/>
          <w:szCs w:val="21"/>
        </w:rPr>
        <w:t xml:space="preserve"> by </w:t>
      </w:r>
      <w:r w:rsidRPr="001A69F5">
        <w:rPr>
          <w:rStyle w:val="longtext1"/>
          <w:rFonts w:eastAsia="仿宋_GB2312"/>
          <w:color w:val="000000"/>
          <w:szCs w:val="21"/>
        </w:rPr>
        <w:t>focusing on the regional integration of the Yangtze River Delta, the coordinated development of Beijing-Tianjin-Hebei, the development of the Yangtze River Economic Belt, the construction of the Guangdong-Hong Kong-Macao Greater Bay Area, the Yellow River Basin Eco-</w:t>
      </w:r>
      <w:proofErr w:type="gramStart"/>
      <w:r w:rsidRPr="001A69F5">
        <w:rPr>
          <w:rStyle w:val="longtext1"/>
          <w:rFonts w:eastAsia="仿宋_GB2312"/>
          <w:color w:val="000000"/>
          <w:szCs w:val="21"/>
        </w:rPr>
        <w:t>economic</w:t>
      </w:r>
      <w:proofErr w:type="gramEnd"/>
      <w:r w:rsidRPr="001A69F5">
        <w:rPr>
          <w:rStyle w:val="longtext1"/>
          <w:rFonts w:eastAsia="仿宋_GB2312"/>
          <w:color w:val="000000"/>
          <w:szCs w:val="21"/>
        </w:rPr>
        <w:t xml:space="preserve"> Belt, and the three </w:t>
      </w:r>
      <w:r>
        <w:rPr>
          <w:rStyle w:val="longtext1"/>
          <w:rFonts w:eastAsia="仿宋_GB2312"/>
          <w:color w:val="000000"/>
          <w:szCs w:val="21"/>
        </w:rPr>
        <w:t>north-</w:t>
      </w:r>
      <w:r w:rsidRPr="001A69F5">
        <w:rPr>
          <w:rStyle w:val="longtext1"/>
          <w:rFonts w:eastAsia="仿宋_GB2312"/>
          <w:color w:val="000000"/>
          <w:szCs w:val="21"/>
        </w:rPr>
        <w:t xml:space="preserve">eastern provinces. </w:t>
      </w:r>
      <w:r>
        <w:rPr>
          <w:rStyle w:val="longtext1"/>
          <w:rFonts w:eastAsia="仿宋_GB2312"/>
          <w:color w:val="000000"/>
          <w:szCs w:val="21"/>
        </w:rPr>
        <w:t>Using i</w:t>
      </w:r>
      <w:r w:rsidRPr="001A69F5">
        <w:rPr>
          <w:rStyle w:val="longtext1"/>
          <w:rFonts w:eastAsia="仿宋_GB2312"/>
          <w:color w:val="000000"/>
          <w:szCs w:val="21"/>
        </w:rPr>
        <w:t xml:space="preserve">ntegrated mechanisms and policies, </w:t>
      </w:r>
      <w:r>
        <w:rPr>
          <w:rStyle w:val="longtext1"/>
          <w:rFonts w:eastAsia="仿宋_GB2312"/>
          <w:color w:val="000000"/>
          <w:szCs w:val="21"/>
        </w:rPr>
        <w:t xml:space="preserve">this course will study </w:t>
      </w:r>
      <w:r w:rsidRPr="001A69F5">
        <w:rPr>
          <w:rStyle w:val="longtext1"/>
          <w:rFonts w:eastAsia="仿宋_GB2312"/>
          <w:color w:val="000000"/>
          <w:szCs w:val="21"/>
        </w:rPr>
        <w:t xml:space="preserve">the problems faced in the process of coordinated development of regional economies, and </w:t>
      </w:r>
      <w:r>
        <w:rPr>
          <w:rStyle w:val="longtext1"/>
          <w:rFonts w:eastAsia="仿宋_GB2312"/>
          <w:color w:val="000000"/>
          <w:szCs w:val="21"/>
        </w:rPr>
        <w:t xml:space="preserve">propose </w:t>
      </w:r>
      <w:r w:rsidRPr="001A69F5">
        <w:rPr>
          <w:rStyle w:val="longtext1"/>
          <w:rFonts w:eastAsia="仿宋_GB2312"/>
          <w:color w:val="000000"/>
          <w:szCs w:val="21"/>
        </w:rPr>
        <w:t>some thoughts on improving the level of regional economic development.</w:t>
      </w:r>
      <w:r>
        <w:rPr>
          <w:rStyle w:val="longtext1"/>
          <w:rFonts w:eastAsia="仿宋_GB2312"/>
          <w:color w:val="000000"/>
          <w:szCs w:val="21"/>
        </w:rPr>
        <w:t xml:space="preserve"> </w:t>
      </w:r>
    </w:p>
    <w:p w:rsidR="00EF6E43" w:rsidRDefault="00413C1D" w:rsidP="00413C1D">
      <w:pPr>
        <w:spacing w:line="560" w:lineRule="exact"/>
        <w:ind w:firstLineChars="250" w:firstLine="500"/>
      </w:pPr>
      <w:r>
        <w:rPr>
          <w:rStyle w:val="longtext1"/>
          <w:color w:val="000000"/>
          <w:szCs w:val="21"/>
        </w:rPr>
        <w:t xml:space="preserve">After </w:t>
      </w:r>
      <w:r w:rsidRPr="002608E4">
        <w:rPr>
          <w:rStyle w:val="longtext1"/>
          <w:color w:val="000000"/>
          <w:szCs w:val="21"/>
        </w:rPr>
        <w:t>this course, students will understand the development process of my country's regional economic policies, master the progress and experience in the process of regional economic coordination, and explore ideas for improving the level of regional economic development.</w:t>
      </w:r>
      <w:r>
        <w:rPr>
          <w:rStyle w:val="longtext1"/>
          <w:color w:val="000000"/>
          <w:szCs w:val="21"/>
        </w:rPr>
        <w:t xml:space="preserve"> </w:t>
      </w:r>
      <w:r w:rsidRPr="002608E4">
        <w:rPr>
          <w:rStyle w:val="longtext1"/>
          <w:color w:val="000000"/>
          <w:szCs w:val="21"/>
        </w:rPr>
        <w:t>During the teaching process, this course will guide students to establish a national strategic vision, summarize the practical experience of regional economic development, and provide support for students to study regional economics in depth.</w:t>
      </w:r>
      <w:r>
        <w:rPr>
          <w:rStyle w:val="longtext1"/>
          <w:color w:val="000000"/>
          <w:szCs w:val="21"/>
        </w:rPr>
        <w:t xml:space="preserve"> </w:t>
      </w:r>
    </w:p>
    <w:sectPr w:rsidR="00EF6E4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3C1D"/>
    <w:rsid w:val="00276C64"/>
    <w:rsid w:val="00413C1D"/>
    <w:rsid w:val="00EF6E43"/>
    <w:rsid w:val="00F64C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21D2EA2-4E85-4298-A7DB-2FBB093CF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13C1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ongtext1">
    <w:name w:val="long_text1"/>
    <w:uiPriority w:val="99"/>
    <w:rsid w:val="00413C1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350</Words>
  <Characters>1999</Characters>
  <Application>Microsoft Office Word</Application>
  <DocSecurity>0</DocSecurity>
  <Lines>16</Lines>
  <Paragraphs>4</Paragraphs>
  <ScaleCrop>false</ScaleCrop>
  <Company/>
  <LinksUpToDate>false</LinksUpToDate>
  <CharactersWithSpaces>2345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Tansy</dc:creator>
  <cp:keywords/>
  <dc:description/>
  <cp:lastModifiedBy>Tansy</cp:lastModifiedBy>
  <cp:revision>1</cp:revision>
  <dcterms:created xsi:type="dcterms:W3CDTF">2021-04-05T06:56:00Z</dcterms:created>
  <dcterms:modified xsi:type="dcterms:W3CDTF">2021-04-05T06:56:00Z</dcterms:modified>
</cp:coreProperties>
</file>