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487A1" w14:textId="555708EA" w:rsidR="00221FB5" w:rsidRPr="00221FB5" w:rsidRDefault="00221FB5" w:rsidP="00221FB5">
      <w:pPr>
        <w:pStyle w:val="1"/>
        <w:jc w:val="center"/>
        <w:rPr>
          <w:rFonts w:hint="eastAsia"/>
          <w:i/>
        </w:rPr>
      </w:pPr>
      <w:bookmarkStart w:id="0" w:name="_Toc389058092"/>
      <w:r>
        <w:rPr>
          <w:rFonts w:hint="eastAsia"/>
        </w:rPr>
        <w:t>《</w:t>
      </w:r>
      <w:proofErr w:type="spellStart"/>
      <w:r>
        <w:rPr>
          <w:rFonts w:hint="eastAsia"/>
          <w:lang w:eastAsia="zh-CN"/>
        </w:rPr>
        <w:t>计算机制图</w:t>
      </w:r>
      <w:proofErr w:type="spellEnd"/>
      <w:r>
        <w:rPr>
          <w:rFonts w:hint="eastAsia"/>
        </w:rPr>
        <w:t>》</w:t>
      </w:r>
      <w:proofErr w:type="spellStart"/>
      <w:r>
        <w:rPr>
          <w:rFonts w:hint="eastAsia"/>
        </w:rPr>
        <w:t>课程中英文简介</w:t>
      </w:r>
      <w:bookmarkEnd w:id="0"/>
      <w:proofErr w:type="spellEnd"/>
    </w:p>
    <w:p w14:paraId="2CE39DFC" w14:textId="5F730C1C" w:rsidR="00221FB5" w:rsidRDefault="00221FB5" w:rsidP="00221FB5">
      <w:pPr>
        <w:spacing w:line="300" w:lineRule="auto"/>
        <w:jc w:val="center"/>
        <w:rPr>
          <w:bCs/>
          <w:color w:val="000000"/>
          <w:kern w:val="0"/>
          <w:sz w:val="28"/>
          <w:szCs w:val="28"/>
        </w:rPr>
      </w:pPr>
      <w:r>
        <w:rPr>
          <w:bCs/>
          <w:color w:val="000000"/>
          <w:kern w:val="0"/>
          <w:sz w:val="28"/>
          <w:szCs w:val="28"/>
        </w:rPr>
        <w:t>A</w:t>
      </w:r>
      <w:r>
        <w:rPr>
          <w:rFonts w:hint="eastAsia"/>
          <w:bCs/>
          <w:color w:val="000000"/>
          <w:kern w:val="0"/>
          <w:sz w:val="28"/>
          <w:szCs w:val="28"/>
        </w:rPr>
        <w:t>cademic</w:t>
      </w:r>
      <w:r>
        <w:rPr>
          <w:bCs/>
          <w:color w:val="000000"/>
          <w:kern w:val="0"/>
          <w:sz w:val="28"/>
          <w:szCs w:val="28"/>
        </w:rPr>
        <w:t xml:space="preserve"> writing </w:t>
      </w:r>
    </w:p>
    <w:p w14:paraId="33309FCB" w14:textId="77777777" w:rsidR="00221FB5" w:rsidRDefault="00221FB5" w:rsidP="00221FB5">
      <w:pPr>
        <w:adjustRightInd w:val="0"/>
        <w:snapToGrid w:val="0"/>
        <w:spacing w:line="360" w:lineRule="auto"/>
        <w:rPr>
          <w:rFonts w:hAnsi="宋体"/>
          <w:szCs w:val="21"/>
        </w:rPr>
      </w:pPr>
    </w:p>
    <w:p w14:paraId="6B6F0104" w14:textId="1E4ECD13" w:rsidR="00221FB5" w:rsidRDefault="00221FB5" w:rsidP="00221FB5">
      <w:pPr>
        <w:tabs>
          <w:tab w:val="left" w:pos="3480"/>
        </w:tabs>
        <w:adjustRightInd w:val="0"/>
        <w:snapToGrid w:val="0"/>
        <w:spacing w:line="360" w:lineRule="auto"/>
        <w:rPr>
          <w:szCs w:val="21"/>
        </w:rPr>
      </w:pPr>
      <w:r>
        <w:rPr>
          <w:rFonts w:eastAsia="黑体" w:hAnsi="宋体"/>
          <w:szCs w:val="21"/>
        </w:rPr>
        <w:t>课程代码：</w:t>
      </w:r>
      <w:r w:rsidRPr="00221FB5">
        <w:rPr>
          <w:rFonts w:eastAsia="黑体" w:hAnsi="宋体"/>
          <w:szCs w:val="21"/>
        </w:rPr>
        <w:t>011332B</w:t>
      </w:r>
      <w:r>
        <w:rPr>
          <w:rFonts w:hint="eastAsia"/>
          <w:szCs w:val="21"/>
        </w:rPr>
        <w:tab/>
      </w:r>
      <w:r>
        <w:rPr>
          <w:rFonts w:eastAsia="黑体"/>
          <w:b/>
          <w:szCs w:val="21"/>
        </w:rPr>
        <w:t>Course Code</w:t>
      </w:r>
      <w:r>
        <w:rPr>
          <w:rFonts w:eastAsia="黑体"/>
          <w:b/>
          <w:szCs w:val="21"/>
        </w:rPr>
        <w:t>：</w:t>
      </w:r>
      <w:r w:rsidRPr="00221FB5">
        <w:rPr>
          <w:rFonts w:eastAsia="黑体" w:hAnsi="宋体"/>
          <w:szCs w:val="21"/>
        </w:rPr>
        <w:t>011332B</w:t>
      </w:r>
    </w:p>
    <w:p w14:paraId="1C86E13A" w14:textId="4497CE70" w:rsidR="00221FB5" w:rsidRDefault="00221FB5" w:rsidP="00221FB5">
      <w:pPr>
        <w:tabs>
          <w:tab w:val="left" w:pos="3480"/>
        </w:tabs>
        <w:adjustRightInd w:val="0"/>
        <w:snapToGrid w:val="0"/>
        <w:spacing w:line="360" w:lineRule="auto"/>
        <w:rPr>
          <w:szCs w:val="21"/>
        </w:rPr>
      </w:pPr>
      <w:r>
        <w:rPr>
          <w:rFonts w:eastAsia="黑体" w:hAnsi="宋体"/>
          <w:szCs w:val="21"/>
        </w:rPr>
        <w:t>课程名称：</w:t>
      </w:r>
      <w:r>
        <w:rPr>
          <w:rFonts w:hint="eastAsia"/>
        </w:rPr>
        <w:t>计算机制图</w:t>
      </w:r>
      <w:r w:rsidRPr="00390728">
        <w:rPr>
          <w:rFonts w:hint="eastAsia"/>
        </w:rPr>
        <w:t xml:space="preserve">  </w:t>
      </w:r>
      <w:r>
        <w:rPr>
          <w:rFonts w:hint="eastAsia"/>
          <w:szCs w:val="21"/>
        </w:rPr>
        <w:tab/>
      </w:r>
      <w:r>
        <w:rPr>
          <w:rFonts w:eastAsia="黑体"/>
          <w:b/>
          <w:szCs w:val="21"/>
        </w:rPr>
        <w:t>Course Name</w:t>
      </w:r>
      <w:r>
        <w:rPr>
          <w:rFonts w:eastAsia="黑体"/>
          <w:b/>
          <w:szCs w:val="21"/>
        </w:rPr>
        <w:t>：</w:t>
      </w:r>
      <w:r w:rsidRPr="009B5394">
        <w:rPr>
          <w:rFonts w:eastAsia="黑体"/>
          <w:szCs w:val="21"/>
        </w:rPr>
        <w:t xml:space="preserve"> </w:t>
      </w:r>
      <w:r>
        <w:rPr>
          <w:rFonts w:eastAsia="黑体"/>
          <w:szCs w:val="21"/>
        </w:rPr>
        <w:t>C</w:t>
      </w:r>
      <w:r w:rsidRPr="00221FB5">
        <w:rPr>
          <w:rFonts w:eastAsia="黑体"/>
          <w:szCs w:val="21"/>
        </w:rPr>
        <w:t xml:space="preserve">omputer </w:t>
      </w:r>
      <w:r>
        <w:rPr>
          <w:rFonts w:eastAsia="黑体"/>
          <w:szCs w:val="21"/>
        </w:rPr>
        <w:t>C</w:t>
      </w:r>
      <w:r w:rsidRPr="00221FB5">
        <w:rPr>
          <w:rFonts w:eastAsia="黑体"/>
          <w:szCs w:val="21"/>
        </w:rPr>
        <w:t>artography</w:t>
      </w:r>
    </w:p>
    <w:p w14:paraId="7D7B41C3" w14:textId="77777777" w:rsidR="00221FB5" w:rsidRDefault="00221FB5" w:rsidP="00221FB5">
      <w:pPr>
        <w:tabs>
          <w:tab w:val="left" w:pos="3480"/>
        </w:tabs>
        <w:adjustRightInd w:val="0"/>
        <w:snapToGrid w:val="0"/>
        <w:spacing w:line="360" w:lineRule="auto"/>
        <w:rPr>
          <w:szCs w:val="21"/>
        </w:rPr>
      </w:pPr>
      <w:r>
        <w:rPr>
          <w:rFonts w:eastAsia="黑体" w:hAnsi="宋体"/>
          <w:szCs w:val="21"/>
        </w:rPr>
        <w:t>学时：</w:t>
      </w:r>
      <w:r>
        <w:rPr>
          <w:rFonts w:eastAsia="黑体" w:hAnsi="宋体"/>
          <w:szCs w:val="21"/>
        </w:rPr>
        <w:t>32</w:t>
      </w:r>
      <w:r>
        <w:rPr>
          <w:rFonts w:hint="eastAsia"/>
          <w:szCs w:val="21"/>
        </w:rPr>
        <w:tab/>
      </w:r>
      <w:r>
        <w:rPr>
          <w:rFonts w:eastAsia="黑体"/>
          <w:b/>
          <w:szCs w:val="21"/>
        </w:rPr>
        <w:t>Periods</w:t>
      </w:r>
      <w:r>
        <w:rPr>
          <w:rFonts w:eastAsia="黑体"/>
          <w:b/>
          <w:szCs w:val="21"/>
        </w:rPr>
        <w:t>：</w:t>
      </w:r>
      <w:r>
        <w:rPr>
          <w:rFonts w:eastAsia="黑体"/>
          <w:b/>
          <w:szCs w:val="21"/>
        </w:rPr>
        <w:t>32</w:t>
      </w:r>
    </w:p>
    <w:p w14:paraId="7C96D1EB" w14:textId="77777777" w:rsidR="00221FB5" w:rsidRDefault="00221FB5" w:rsidP="00221FB5">
      <w:pPr>
        <w:tabs>
          <w:tab w:val="left" w:pos="3480"/>
        </w:tabs>
        <w:adjustRightInd w:val="0"/>
        <w:snapToGrid w:val="0"/>
        <w:spacing w:line="360" w:lineRule="auto"/>
        <w:rPr>
          <w:szCs w:val="21"/>
        </w:rPr>
      </w:pPr>
      <w:r>
        <w:rPr>
          <w:rFonts w:eastAsia="黑体" w:hAnsi="宋体"/>
          <w:szCs w:val="21"/>
        </w:rPr>
        <w:t>学分：</w:t>
      </w:r>
      <w:r>
        <w:rPr>
          <w:rFonts w:eastAsia="黑体" w:hAnsi="宋体"/>
          <w:szCs w:val="21"/>
        </w:rPr>
        <w:t>2</w:t>
      </w:r>
      <w:r>
        <w:rPr>
          <w:rFonts w:hint="eastAsia"/>
          <w:szCs w:val="21"/>
        </w:rPr>
        <w:tab/>
      </w:r>
      <w:r>
        <w:rPr>
          <w:rFonts w:eastAsia="黑体"/>
          <w:b/>
          <w:szCs w:val="21"/>
        </w:rPr>
        <w:t>Credits</w:t>
      </w:r>
      <w:r>
        <w:rPr>
          <w:rFonts w:eastAsia="黑体"/>
          <w:b/>
          <w:szCs w:val="21"/>
        </w:rPr>
        <w:t>：</w:t>
      </w:r>
      <w:r>
        <w:rPr>
          <w:rFonts w:eastAsia="黑体"/>
          <w:b/>
          <w:szCs w:val="21"/>
        </w:rPr>
        <w:t>2</w:t>
      </w:r>
    </w:p>
    <w:p w14:paraId="41001CC8" w14:textId="65658EDD" w:rsidR="00221FB5" w:rsidRDefault="00221FB5" w:rsidP="00221FB5">
      <w:pPr>
        <w:tabs>
          <w:tab w:val="left" w:pos="3480"/>
        </w:tabs>
        <w:adjustRightInd w:val="0"/>
        <w:snapToGrid w:val="0"/>
        <w:spacing w:line="360" w:lineRule="auto"/>
        <w:rPr>
          <w:szCs w:val="21"/>
        </w:rPr>
      </w:pPr>
      <w:r>
        <w:rPr>
          <w:rFonts w:eastAsia="黑体" w:hAnsi="宋体"/>
          <w:szCs w:val="21"/>
        </w:rPr>
        <w:t>考核方式：</w:t>
      </w:r>
      <w:r w:rsidR="006745C4">
        <w:rPr>
          <w:rFonts w:eastAsia="黑体" w:hAnsi="宋体" w:hint="eastAsia"/>
          <w:szCs w:val="21"/>
        </w:rPr>
        <w:t>考查</w:t>
      </w:r>
      <w:r>
        <w:rPr>
          <w:rFonts w:hint="eastAsia"/>
          <w:szCs w:val="21"/>
        </w:rPr>
        <w:tab/>
      </w:r>
      <w:r>
        <w:rPr>
          <w:rFonts w:eastAsia="黑体"/>
          <w:b/>
          <w:szCs w:val="21"/>
        </w:rPr>
        <w:t>Assessment</w:t>
      </w:r>
      <w:r>
        <w:rPr>
          <w:rFonts w:eastAsia="黑体"/>
          <w:b/>
          <w:szCs w:val="21"/>
        </w:rPr>
        <w:t>：</w:t>
      </w:r>
      <w:r w:rsidR="006745C4">
        <w:rPr>
          <w:szCs w:val="21"/>
        </w:rPr>
        <w:t>Inspection</w:t>
      </w:r>
    </w:p>
    <w:p w14:paraId="3C5CFA99" w14:textId="7BE7C5D3" w:rsidR="00221FB5" w:rsidRDefault="00221FB5" w:rsidP="00221FB5">
      <w:pPr>
        <w:tabs>
          <w:tab w:val="left" w:pos="3690"/>
        </w:tabs>
        <w:adjustRightInd w:val="0"/>
        <w:snapToGrid w:val="0"/>
        <w:spacing w:line="360" w:lineRule="auto"/>
        <w:jc w:val="left"/>
        <w:rPr>
          <w:rFonts w:eastAsia="黑体"/>
          <w:b/>
          <w:szCs w:val="21"/>
        </w:rPr>
      </w:pPr>
      <w:r>
        <w:rPr>
          <w:rFonts w:eastAsia="黑体" w:hAnsi="宋体"/>
          <w:szCs w:val="21"/>
        </w:rPr>
        <w:t>先修课程：</w:t>
      </w:r>
      <w:r>
        <w:rPr>
          <w:rFonts w:eastAsia="黑体" w:hAnsi="宋体" w:hint="eastAsia"/>
          <w:szCs w:val="21"/>
        </w:rPr>
        <w:t>无</w:t>
      </w:r>
      <w:r>
        <w:rPr>
          <w:rFonts w:eastAsia="黑体" w:hAnsi="宋体" w:hint="eastAsia"/>
          <w:szCs w:val="21"/>
        </w:rPr>
        <w:t xml:space="preserve"> </w:t>
      </w:r>
      <w:r>
        <w:rPr>
          <w:rFonts w:eastAsia="黑体" w:hAnsi="宋体"/>
          <w:szCs w:val="21"/>
        </w:rPr>
        <w:t xml:space="preserve">         </w:t>
      </w:r>
      <w:r>
        <w:rPr>
          <w:rFonts w:eastAsia="黑体" w:hAnsi="宋体" w:hint="eastAsia"/>
          <w:szCs w:val="21"/>
        </w:rPr>
        <w:t xml:space="preserve">  </w:t>
      </w:r>
      <w:r>
        <w:rPr>
          <w:rFonts w:eastAsia="黑体" w:hAnsi="宋体"/>
          <w:szCs w:val="21"/>
        </w:rPr>
        <w:t xml:space="preserve">         </w:t>
      </w:r>
      <w:r>
        <w:rPr>
          <w:rFonts w:eastAsia="黑体"/>
          <w:b/>
          <w:szCs w:val="21"/>
        </w:rPr>
        <w:t>Preparatory Courses</w:t>
      </w:r>
      <w:r>
        <w:rPr>
          <w:rFonts w:eastAsia="黑体"/>
          <w:b/>
          <w:szCs w:val="21"/>
        </w:rPr>
        <w:t>：</w:t>
      </w:r>
      <w:r>
        <w:rPr>
          <w:rFonts w:eastAsia="黑体"/>
          <w:b/>
          <w:szCs w:val="21"/>
        </w:rPr>
        <w:t xml:space="preserve">economics; </w:t>
      </w:r>
      <w:r>
        <w:rPr>
          <w:rFonts w:eastAsia="黑体"/>
          <w:szCs w:val="21"/>
        </w:rPr>
        <w:t>Management</w:t>
      </w:r>
    </w:p>
    <w:p w14:paraId="5606A688" w14:textId="77777777" w:rsidR="00221FB5" w:rsidRDefault="00221FB5" w:rsidP="00221FB5"/>
    <w:p w14:paraId="7513DD0B" w14:textId="1613EE61" w:rsidR="00221FB5" w:rsidRDefault="00221FB5" w:rsidP="006745C4">
      <w:pPr>
        <w:spacing w:line="300" w:lineRule="auto"/>
        <w:rPr>
          <w:rFonts w:hint="eastAsia"/>
        </w:rPr>
      </w:pPr>
    </w:p>
    <w:p w14:paraId="15ACAAA0" w14:textId="05FE02AC" w:rsidR="00221FB5" w:rsidRPr="00221FB5" w:rsidRDefault="006745C4" w:rsidP="00221FB5">
      <w:pPr>
        <w:spacing w:line="300" w:lineRule="auto"/>
        <w:ind w:firstLineChars="200" w:firstLine="420"/>
        <w:rPr>
          <w:rFonts w:hint="eastAsia"/>
        </w:rPr>
      </w:pPr>
      <w:r>
        <w:rPr>
          <w:rFonts w:hAnsi="宋体" w:hint="eastAsia"/>
          <w:szCs w:val="21"/>
        </w:rPr>
        <w:t>《计算机制图》</w:t>
      </w:r>
      <w:r w:rsidR="00221FB5">
        <w:rPr>
          <w:rFonts w:hAnsi="宋体" w:hint="eastAsia"/>
          <w:szCs w:val="21"/>
        </w:rPr>
        <w:t>课程</w:t>
      </w:r>
      <w:r w:rsidR="00221FB5">
        <w:rPr>
          <w:rFonts w:hAnsi="宋体" w:hint="eastAsia"/>
          <w:szCs w:val="21"/>
        </w:rPr>
        <w:t>主要介绍专业地图、规划图制作软件</w:t>
      </w:r>
      <w:r w:rsidR="00221FB5">
        <w:rPr>
          <w:rFonts w:hAnsi="宋体" w:hint="eastAsia"/>
          <w:szCs w:val="21"/>
        </w:rPr>
        <w:t>CorelDRAW</w:t>
      </w:r>
      <w:r w:rsidR="00221FB5">
        <w:rPr>
          <w:rFonts w:hAnsi="宋体" w:hint="eastAsia"/>
          <w:szCs w:val="21"/>
        </w:rPr>
        <w:t>和</w:t>
      </w:r>
      <w:r w:rsidR="00221FB5">
        <w:rPr>
          <w:rFonts w:hAnsi="宋体" w:hint="eastAsia"/>
          <w:szCs w:val="21"/>
        </w:rPr>
        <w:t>Auto</w:t>
      </w:r>
      <w:r w:rsidR="00221FB5">
        <w:rPr>
          <w:rFonts w:hAnsi="宋体"/>
          <w:szCs w:val="21"/>
        </w:rPr>
        <w:t>CAD</w:t>
      </w:r>
      <w:r w:rsidR="00221FB5">
        <w:rPr>
          <w:rFonts w:hAnsi="宋体" w:hint="eastAsia"/>
          <w:szCs w:val="21"/>
        </w:rPr>
        <w:t>的实践操作，是城市管理专业重要的技术工具类课程。</w:t>
      </w:r>
      <w:r w:rsidR="00221FB5">
        <w:rPr>
          <w:rFonts w:hAnsi="宋体" w:hint="eastAsia"/>
          <w:szCs w:val="21"/>
        </w:rPr>
        <w:t>主要内容包括</w:t>
      </w:r>
      <w:r w:rsidR="009146E5">
        <w:rPr>
          <w:rFonts w:hAnsi="宋体" w:hint="eastAsia"/>
          <w:szCs w:val="21"/>
        </w:rPr>
        <w:t>地表测量的基本方法</w:t>
      </w:r>
      <w:r w:rsidR="009146E5">
        <w:rPr>
          <w:rFonts w:hAnsi="宋体" w:hint="eastAsia"/>
          <w:szCs w:val="21"/>
        </w:rPr>
        <w:t>、</w:t>
      </w:r>
      <w:r w:rsidR="009146E5">
        <w:rPr>
          <w:rFonts w:hAnsi="宋体" w:hint="eastAsia"/>
          <w:szCs w:val="21"/>
        </w:rPr>
        <w:t>地图投影变换的常见形式</w:t>
      </w:r>
      <w:r w:rsidR="009146E5">
        <w:rPr>
          <w:rFonts w:hAnsi="宋体" w:hint="eastAsia"/>
          <w:szCs w:val="21"/>
        </w:rPr>
        <w:t>、</w:t>
      </w:r>
      <w:r w:rsidR="009146E5">
        <w:rPr>
          <w:rFonts w:hAnsi="宋体" w:hint="eastAsia"/>
          <w:szCs w:val="21"/>
        </w:rPr>
        <w:t>地图绘制的一般流程</w:t>
      </w:r>
      <w:r w:rsidR="009146E5">
        <w:rPr>
          <w:rFonts w:hAnsi="宋体" w:hint="eastAsia"/>
          <w:szCs w:val="21"/>
        </w:rPr>
        <w:t>、</w:t>
      </w:r>
      <w:r w:rsidR="009146E5">
        <w:rPr>
          <w:rFonts w:hAnsi="宋体" w:hint="eastAsia"/>
          <w:szCs w:val="21"/>
        </w:rPr>
        <w:t>图形设计的原则与具体手段</w:t>
      </w:r>
      <w:r w:rsidR="009146E5">
        <w:rPr>
          <w:rFonts w:hAnsi="宋体" w:hint="eastAsia"/>
          <w:szCs w:val="21"/>
        </w:rPr>
        <w:t>、</w:t>
      </w:r>
      <w:r w:rsidR="009146E5">
        <w:rPr>
          <w:rFonts w:hAnsi="宋体" w:hint="eastAsia"/>
          <w:szCs w:val="21"/>
        </w:rPr>
        <w:t>不同地理事物的符号化方式</w:t>
      </w:r>
      <w:r w:rsidR="009146E5">
        <w:rPr>
          <w:rFonts w:hAnsi="宋体" w:hint="eastAsia"/>
          <w:szCs w:val="21"/>
        </w:rPr>
        <w:t>、绘制综合方法。通过该门课程的学习，学生</w:t>
      </w:r>
      <w:r>
        <w:rPr>
          <w:rFonts w:hAnsi="宋体" w:hint="eastAsia"/>
          <w:szCs w:val="21"/>
        </w:rPr>
        <w:t>熟悉掌握</w:t>
      </w:r>
      <w:r w:rsidR="009146E5" w:rsidRPr="009146E5">
        <w:rPr>
          <w:rFonts w:hAnsi="宋体" w:hint="eastAsia"/>
          <w:szCs w:val="21"/>
        </w:rPr>
        <w:t>二维绘图软件，</w:t>
      </w:r>
      <w:r>
        <w:rPr>
          <w:rFonts w:hAnsi="宋体" w:hint="eastAsia"/>
          <w:szCs w:val="21"/>
        </w:rPr>
        <w:t>并</w:t>
      </w:r>
      <w:r w:rsidR="009146E5" w:rsidRPr="009146E5">
        <w:rPr>
          <w:rFonts w:hAnsi="宋体" w:hint="eastAsia"/>
          <w:szCs w:val="21"/>
        </w:rPr>
        <w:t>进行读图和</w:t>
      </w:r>
      <w:r>
        <w:rPr>
          <w:rFonts w:hAnsi="宋体" w:hint="eastAsia"/>
          <w:szCs w:val="21"/>
        </w:rPr>
        <w:t>制图</w:t>
      </w:r>
      <w:r w:rsidR="009146E5" w:rsidRPr="009146E5">
        <w:rPr>
          <w:rFonts w:hAnsi="宋体" w:hint="eastAsia"/>
          <w:szCs w:val="21"/>
        </w:rPr>
        <w:t>练习，</w:t>
      </w:r>
      <w:r>
        <w:rPr>
          <w:rFonts w:hAnsi="宋体" w:hint="eastAsia"/>
          <w:szCs w:val="21"/>
        </w:rPr>
        <w:t>掌握基本绘图命令和制图方法</w:t>
      </w:r>
      <w:r w:rsidR="00A9503D">
        <w:rPr>
          <w:rFonts w:hAnsi="宋体" w:hint="eastAsia"/>
          <w:szCs w:val="21"/>
        </w:rPr>
        <w:t>。</w:t>
      </w:r>
      <w:r>
        <w:rPr>
          <w:rFonts w:hint="eastAsia"/>
        </w:rPr>
        <w:t>为学生继续学习</w:t>
      </w:r>
      <w:r>
        <w:rPr>
          <w:rFonts w:hint="eastAsia"/>
        </w:rPr>
        <w:t>其他课程</w:t>
      </w:r>
      <w:r>
        <w:rPr>
          <w:rFonts w:hint="eastAsia"/>
        </w:rPr>
        <w:t>和</w:t>
      </w:r>
      <w:r>
        <w:rPr>
          <w:rFonts w:hint="eastAsia"/>
        </w:rPr>
        <w:t>毕业</w:t>
      </w:r>
      <w:r w:rsidR="00A9503D">
        <w:rPr>
          <w:rFonts w:hint="eastAsia"/>
        </w:rPr>
        <w:t>后</w:t>
      </w:r>
      <w:r>
        <w:rPr>
          <w:rFonts w:hint="eastAsia"/>
        </w:rPr>
        <w:t>从事城市建设活动打下必要的基础。</w:t>
      </w:r>
    </w:p>
    <w:p w14:paraId="71596E31" w14:textId="06D6B0F0" w:rsidR="00221FB5" w:rsidRDefault="00221FB5" w:rsidP="00221FB5">
      <w:pPr>
        <w:spacing w:line="300" w:lineRule="auto"/>
        <w:ind w:firstLineChars="200" w:firstLine="420"/>
        <w:rPr>
          <w:kern w:val="0"/>
        </w:rPr>
      </w:pPr>
    </w:p>
    <w:p w14:paraId="254ED691" w14:textId="62BF3F48" w:rsidR="00A9503D" w:rsidRPr="00A9503D" w:rsidRDefault="006745C4" w:rsidP="00A9503D">
      <w:pPr>
        <w:spacing w:line="300" w:lineRule="auto"/>
        <w:ind w:firstLineChars="200" w:firstLine="420"/>
        <w:rPr>
          <w:kern w:val="0"/>
        </w:rPr>
      </w:pPr>
      <w:r w:rsidRPr="006745C4">
        <w:rPr>
          <w:rFonts w:eastAsia="黑体"/>
          <w:i/>
          <w:iCs/>
          <w:szCs w:val="21"/>
        </w:rPr>
        <w:t>Computer Cartography</w:t>
      </w:r>
      <w:r w:rsidRPr="006745C4">
        <w:rPr>
          <w:kern w:val="0"/>
        </w:rPr>
        <w:t xml:space="preserve"> mainly introduces the practical operation of professional map and planning drawing making software CorelDraw and AutoCAD, which is an important technical tool course for urban management majors. The main contents include the basic methods of surface survey, the common forms of map projection transformation, the general process of map rendering, the principles and specific means of graphic design, the symbolic ways of different geographical things, and the comprehensive methods of mapping. Through the study of this course, students are familiar with the two-dimensional drawing software, carry out the practice of reading and drawing, master the basic drawing commands and drawing methods.</w:t>
      </w:r>
      <w:r w:rsidR="00BB12EE">
        <w:rPr>
          <w:kern w:val="0"/>
        </w:rPr>
        <w:t xml:space="preserve"> </w:t>
      </w:r>
      <w:proofErr w:type="gramStart"/>
      <w:r w:rsidR="00A9503D">
        <w:rPr>
          <w:szCs w:val="21"/>
        </w:rPr>
        <w:t>This</w:t>
      </w:r>
      <w:proofErr w:type="gramEnd"/>
      <w:r w:rsidR="00A9503D">
        <w:rPr>
          <w:szCs w:val="21"/>
        </w:rPr>
        <w:t xml:space="preserve"> course also prepares students for their further study and their career of urban construction after graduation.</w:t>
      </w:r>
    </w:p>
    <w:p w14:paraId="027A93EA" w14:textId="77777777" w:rsidR="00B64981" w:rsidRPr="00221FB5" w:rsidRDefault="00B64981"/>
    <w:sectPr w:rsidR="00B64981" w:rsidRPr="00221F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36B95" w14:textId="77777777" w:rsidR="00232343" w:rsidRDefault="00232343" w:rsidP="00221FB5">
      <w:r>
        <w:separator/>
      </w:r>
    </w:p>
  </w:endnote>
  <w:endnote w:type="continuationSeparator" w:id="0">
    <w:p w14:paraId="16C5622C" w14:textId="77777777" w:rsidR="00232343" w:rsidRDefault="00232343" w:rsidP="00221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66024" w14:textId="77777777" w:rsidR="00232343" w:rsidRDefault="00232343" w:rsidP="00221FB5">
      <w:r>
        <w:separator/>
      </w:r>
    </w:p>
  </w:footnote>
  <w:footnote w:type="continuationSeparator" w:id="0">
    <w:p w14:paraId="26A00E45" w14:textId="77777777" w:rsidR="00232343" w:rsidRDefault="00232343" w:rsidP="00221F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FEE"/>
    <w:rsid w:val="00221FB5"/>
    <w:rsid w:val="00232343"/>
    <w:rsid w:val="006745C4"/>
    <w:rsid w:val="00882FEE"/>
    <w:rsid w:val="009146E5"/>
    <w:rsid w:val="00A9503D"/>
    <w:rsid w:val="00B64981"/>
    <w:rsid w:val="00BB1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76CBB"/>
  <w15:chartTrackingRefBased/>
  <w15:docId w15:val="{846242A3-8537-4438-8771-915851D8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FB5"/>
    <w:pPr>
      <w:widowControl w:val="0"/>
      <w:jc w:val="both"/>
    </w:pPr>
    <w:rPr>
      <w:rFonts w:ascii="Times New Roman" w:eastAsia="宋体" w:hAnsi="Times New Roman" w:cs="Times New Roman"/>
      <w:szCs w:val="24"/>
    </w:rPr>
  </w:style>
  <w:style w:type="paragraph" w:styleId="1">
    <w:name w:val="heading 1"/>
    <w:basedOn w:val="a"/>
    <w:next w:val="a"/>
    <w:link w:val="11"/>
    <w:qFormat/>
    <w:rsid w:val="00221FB5"/>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1F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21FB5"/>
    <w:rPr>
      <w:sz w:val="18"/>
      <w:szCs w:val="18"/>
    </w:rPr>
  </w:style>
  <w:style w:type="paragraph" w:styleId="a5">
    <w:name w:val="footer"/>
    <w:basedOn w:val="a"/>
    <w:link w:val="a6"/>
    <w:uiPriority w:val="99"/>
    <w:unhideWhenUsed/>
    <w:rsid w:val="00221F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21FB5"/>
    <w:rPr>
      <w:sz w:val="18"/>
      <w:szCs w:val="18"/>
    </w:rPr>
  </w:style>
  <w:style w:type="character" w:customStyle="1" w:styleId="10">
    <w:name w:val="标题 1 字符"/>
    <w:basedOn w:val="a0"/>
    <w:uiPriority w:val="9"/>
    <w:rsid w:val="00221FB5"/>
    <w:rPr>
      <w:rFonts w:ascii="Times New Roman" w:eastAsia="宋体" w:hAnsi="Times New Roman" w:cs="Times New Roman"/>
      <w:b/>
      <w:bCs/>
      <w:kern w:val="44"/>
      <w:sz w:val="44"/>
      <w:szCs w:val="44"/>
    </w:rPr>
  </w:style>
  <w:style w:type="character" w:customStyle="1" w:styleId="11">
    <w:name w:val="标题 1 字符1"/>
    <w:link w:val="1"/>
    <w:rsid w:val="00221FB5"/>
    <w:rPr>
      <w:rFonts w:ascii="Times New Roman" w:eastAsia="仿宋" w:hAnsi="Times New Roman" w:cs="Times New Roman"/>
      <w:b/>
      <w:bCs/>
      <w:kern w:val="44"/>
      <w:sz w:val="32"/>
      <w:szCs w:val="4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ym303</dc:creator>
  <cp:keywords/>
  <dc:description/>
  <cp:lastModifiedBy>ym303</cp:lastModifiedBy>
  <cp:revision>4</cp:revision>
  <dcterms:created xsi:type="dcterms:W3CDTF">2021-05-21T04:55:00Z</dcterms:created>
  <dcterms:modified xsi:type="dcterms:W3CDTF">2021-05-21T05:36:00Z</dcterms:modified>
</cp:coreProperties>
</file>