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5D8DF" w14:textId="77777777" w:rsidR="00504BD1" w:rsidRPr="00E02D4C" w:rsidRDefault="00504BD1" w:rsidP="00504BD1">
      <w:pPr>
        <w:jc w:val="center"/>
        <w:rPr>
          <w:rFonts w:ascii="SimHei" w:eastAsia="SimHei" w:hAnsi="SimHei"/>
          <w:sz w:val="30"/>
          <w:szCs w:val="30"/>
        </w:rPr>
      </w:pPr>
      <w:r w:rsidRPr="00E02D4C">
        <w:rPr>
          <w:rFonts w:ascii="SimHei" w:eastAsia="SimHei" w:hAnsi="SimHei" w:hint="eastAsia"/>
          <w:sz w:val="30"/>
          <w:szCs w:val="30"/>
        </w:rPr>
        <w:t>《</w:t>
      </w:r>
      <w:r>
        <w:rPr>
          <w:rFonts w:ascii="SimHei" w:eastAsia="SimHei" w:hAnsi="SimHei" w:hint="eastAsia"/>
          <w:sz w:val="30"/>
          <w:szCs w:val="30"/>
        </w:rPr>
        <w:t>公司金融</w:t>
      </w:r>
      <w:r w:rsidRPr="00E02D4C">
        <w:rPr>
          <w:rFonts w:ascii="SimHei" w:eastAsia="SimHei" w:hAnsi="SimHei" w:hint="eastAsia"/>
          <w:sz w:val="30"/>
          <w:szCs w:val="30"/>
        </w:rPr>
        <w:t>》课程中英文简介</w:t>
      </w:r>
    </w:p>
    <w:p w14:paraId="5AEDAA91" w14:textId="77777777" w:rsidR="00504BD1" w:rsidRDefault="00504BD1" w:rsidP="00504BD1"/>
    <w:p w14:paraId="6AB5686C" w14:textId="77777777" w:rsidR="00504BD1" w:rsidRDefault="00504BD1" w:rsidP="00504BD1">
      <w:pPr>
        <w:jc w:val="center"/>
        <w:rPr>
          <w:rFonts w:ascii="Times New Roman" w:hAnsi="Times New Roman" w:cs="Times New Roman"/>
          <w:sz w:val="28"/>
          <w:szCs w:val="28"/>
        </w:rPr>
      </w:pPr>
      <w:r>
        <w:rPr>
          <w:rFonts w:ascii="Times New Roman" w:hAnsi="Times New Roman" w:cs="Times New Roman" w:hint="eastAsia"/>
          <w:sz w:val="28"/>
          <w:szCs w:val="28"/>
        </w:rPr>
        <w:t>Corporate Finance</w:t>
      </w:r>
    </w:p>
    <w:p w14:paraId="4C73D8B7" w14:textId="77777777" w:rsidR="00504BD1" w:rsidRDefault="00504BD1" w:rsidP="00504BD1">
      <w:pPr>
        <w:rPr>
          <w:rFonts w:ascii="Times New Roman" w:hAnsi="Times New Roman" w:cs="Times New Roman"/>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504BD1" w14:paraId="56D81DA7" w14:textId="77777777" w:rsidTr="009011AA">
        <w:tc>
          <w:tcPr>
            <w:tcW w:w="4261" w:type="dxa"/>
          </w:tcPr>
          <w:p w14:paraId="134DCA63" w14:textId="77777777" w:rsidR="00504BD1" w:rsidRPr="00E02D4C" w:rsidRDefault="00504BD1" w:rsidP="00504BD1">
            <w:pPr>
              <w:spacing w:line="360" w:lineRule="auto"/>
              <w:jc w:val="left"/>
              <w:rPr>
                <w:rFonts w:ascii="SimHei" w:eastAsia="SimHei" w:hAnsi="SimHei" w:cs="Times New Roman"/>
                <w:szCs w:val="21"/>
              </w:rPr>
            </w:pPr>
            <w:r w:rsidRPr="00E02D4C">
              <w:rPr>
                <w:rFonts w:ascii="SimHei" w:eastAsia="SimHei" w:hAnsi="SimHei" w:cs="Times New Roman" w:hint="eastAsia"/>
                <w:szCs w:val="21"/>
              </w:rPr>
              <w:t>课程代码：</w:t>
            </w:r>
            <w:r w:rsidR="009C2C95" w:rsidRPr="009C2C95">
              <w:rPr>
                <w:rFonts w:ascii="Times New Roman" w:eastAsia="SimHei" w:hAnsi="Times New Roman" w:cs="Times New Roman"/>
                <w:szCs w:val="21"/>
              </w:rPr>
              <w:t>151283A</w:t>
            </w:r>
            <w:r w:rsidRPr="002845C2">
              <w:rPr>
                <w:rFonts w:ascii="Times New Roman" w:eastAsia="SimHei" w:hAnsi="Times New Roman" w:cs="Times New Roman"/>
                <w:szCs w:val="21"/>
              </w:rPr>
              <w:t xml:space="preserve"> </w:t>
            </w:r>
          </w:p>
        </w:tc>
        <w:tc>
          <w:tcPr>
            <w:tcW w:w="4261" w:type="dxa"/>
          </w:tcPr>
          <w:p w14:paraId="2A59ECA4" w14:textId="77777777" w:rsidR="00504BD1" w:rsidRPr="00E02D4C" w:rsidRDefault="00504BD1" w:rsidP="00504BD1">
            <w:pPr>
              <w:rPr>
                <w:rFonts w:ascii="Times New Roman" w:hAnsi="Times New Roman" w:cs="Times New Roman"/>
                <w:szCs w:val="21"/>
              </w:rPr>
            </w:pPr>
            <w:r w:rsidRPr="00E02D4C">
              <w:rPr>
                <w:rFonts w:ascii="Times New Roman" w:eastAsia="SimHei" w:hAnsi="Times New Roman" w:cs="Times New Roman"/>
                <w:b/>
                <w:szCs w:val="21"/>
              </w:rPr>
              <w:t>Course Code:</w:t>
            </w:r>
            <w:r w:rsidRPr="00E02D4C">
              <w:rPr>
                <w:rFonts w:ascii="Times New Roman" w:eastAsia="SimHei" w:hAnsi="Times New Roman" w:cs="Times New Roman"/>
                <w:szCs w:val="21"/>
              </w:rPr>
              <w:t xml:space="preserve"> </w:t>
            </w:r>
            <w:r w:rsidR="009C2C95" w:rsidRPr="009C2C95">
              <w:rPr>
                <w:rFonts w:ascii="Times New Roman" w:eastAsia="SimHei" w:hAnsi="Times New Roman" w:cs="Times New Roman"/>
                <w:szCs w:val="21"/>
              </w:rPr>
              <w:t>151283A</w:t>
            </w:r>
          </w:p>
        </w:tc>
      </w:tr>
      <w:tr w:rsidR="00504BD1" w14:paraId="0A2572DC" w14:textId="77777777" w:rsidTr="009011AA">
        <w:tc>
          <w:tcPr>
            <w:tcW w:w="4261" w:type="dxa"/>
          </w:tcPr>
          <w:p w14:paraId="3BF673D9" w14:textId="77777777" w:rsidR="00504BD1" w:rsidRPr="00E02D4C" w:rsidRDefault="00504BD1" w:rsidP="00504BD1">
            <w:pPr>
              <w:spacing w:line="360" w:lineRule="auto"/>
              <w:rPr>
                <w:rFonts w:ascii="SimHei" w:eastAsia="SimHei" w:hAnsi="SimHei" w:cs="Times New Roman"/>
                <w:szCs w:val="21"/>
              </w:rPr>
            </w:pPr>
            <w:r w:rsidRPr="00E02D4C">
              <w:rPr>
                <w:rFonts w:ascii="SimHei" w:eastAsia="SimHei" w:hAnsi="SimHei" w:cs="Times New Roman" w:hint="eastAsia"/>
                <w:szCs w:val="21"/>
              </w:rPr>
              <w:t>课程名称：</w:t>
            </w:r>
            <w:r w:rsidRPr="002845C2">
              <w:rPr>
                <w:rFonts w:asciiTheme="minorEastAsia" w:hAnsiTheme="minorEastAsia" w:cs="Times New Roman" w:hint="eastAsia"/>
                <w:szCs w:val="21"/>
              </w:rPr>
              <w:t>公司金融</w:t>
            </w:r>
          </w:p>
        </w:tc>
        <w:tc>
          <w:tcPr>
            <w:tcW w:w="4261" w:type="dxa"/>
          </w:tcPr>
          <w:p w14:paraId="78C7200C" w14:textId="77777777" w:rsidR="00504BD1" w:rsidRPr="00E02D4C" w:rsidRDefault="00504BD1" w:rsidP="00504BD1">
            <w:pPr>
              <w:rPr>
                <w:rFonts w:ascii="Times New Roman" w:hAnsi="Times New Roman" w:cs="Times New Roman"/>
                <w:szCs w:val="21"/>
              </w:rPr>
            </w:pPr>
            <w:r w:rsidRPr="00E02D4C">
              <w:rPr>
                <w:rFonts w:ascii="Times New Roman" w:hAnsi="Times New Roman" w:cs="Times New Roman" w:hint="eastAsia"/>
                <w:b/>
                <w:szCs w:val="21"/>
              </w:rPr>
              <w:t>Course Name:</w:t>
            </w:r>
            <w:r>
              <w:rPr>
                <w:rFonts w:ascii="Times New Roman" w:hAnsi="Times New Roman" w:cs="Times New Roman" w:hint="eastAsia"/>
                <w:szCs w:val="21"/>
              </w:rPr>
              <w:t xml:space="preserve"> Corporate Finance</w:t>
            </w:r>
          </w:p>
        </w:tc>
      </w:tr>
      <w:tr w:rsidR="00504BD1" w14:paraId="03B99557" w14:textId="77777777" w:rsidTr="009011AA">
        <w:tc>
          <w:tcPr>
            <w:tcW w:w="4261" w:type="dxa"/>
          </w:tcPr>
          <w:p w14:paraId="59B41732" w14:textId="77777777" w:rsidR="00504BD1" w:rsidRPr="00E02D4C" w:rsidRDefault="00504BD1" w:rsidP="009011AA">
            <w:pPr>
              <w:spacing w:line="360" w:lineRule="auto"/>
              <w:rPr>
                <w:rFonts w:ascii="SimHei" w:eastAsia="SimHei" w:hAnsi="SimHei" w:cs="Times New Roman"/>
                <w:szCs w:val="21"/>
              </w:rPr>
            </w:pPr>
            <w:r w:rsidRPr="00E02D4C">
              <w:rPr>
                <w:rFonts w:ascii="SimHei" w:eastAsia="SimHei" w:hAnsi="SimHei" w:cs="Times New Roman" w:hint="eastAsia"/>
                <w:szCs w:val="21"/>
              </w:rPr>
              <w:t>学    时：</w:t>
            </w:r>
            <w:r w:rsidRPr="002845C2">
              <w:rPr>
                <w:rFonts w:ascii="Times New Roman" w:eastAsia="SimHei" w:hAnsi="Times New Roman" w:cs="Times New Roman"/>
                <w:szCs w:val="21"/>
              </w:rPr>
              <w:t>48</w:t>
            </w:r>
          </w:p>
        </w:tc>
        <w:tc>
          <w:tcPr>
            <w:tcW w:w="4261" w:type="dxa"/>
          </w:tcPr>
          <w:p w14:paraId="6CEAB89F" w14:textId="77777777" w:rsidR="00504BD1" w:rsidRPr="00E02D4C" w:rsidRDefault="00504BD1" w:rsidP="009011AA">
            <w:pPr>
              <w:rPr>
                <w:rFonts w:ascii="Times New Roman" w:hAnsi="Times New Roman" w:cs="Times New Roman"/>
                <w:szCs w:val="21"/>
              </w:rPr>
            </w:pPr>
            <w:r w:rsidRPr="00E02D4C">
              <w:rPr>
                <w:rFonts w:ascii="Times New Roman" w:hAnsi="Times New Roman" w:cs="Times New Roman" w:hint="eastAsia"/>
                <w:b/>
                <w:szCs w:val="21"/>
              </w:rPr>
              <w:t>Periods:</w:t>
            </w:r>
            <w:r>
              <w:rPr>
                <w:rFonts w:ascii="Times New Roman" w:hAnsi="Times New Roman" w:cs="Times New Roman" w:hint="eastAsia"/>
                <w:szCs w:val="21"/>
              </w:rPr>
              <w:t xml:space="preserve"> 48</w:t>
            </w:r>
          </w:p>
        </w:tc>
      </w:tr>
      <w:tr w:rsidR="00504BD1" w14:paraId="51FB5C14" w14:textId="77777777" w:rsidTr="009011AA">
        <w:tc>
          <w:tcPr>
            <w:tcW w:w="4261" w:type="dxa"/>
          </w:tcPr>
          <w:p w14:paraId="01A2DB8A" w14:textId="77777777" w:rsidR="00504BD1" w:rsidRPr="00E02D4C" w:rsidRDefault="00504BD1" w:rsidP="009011AA">
            <w:pPr>
              <w:spacing w:line="360" w:lineRule="auto"/>
              <w:rPr>
                <w:rFonts w:ascii="SimHei" w:eastAsia="SimHei" w:hAnsi="SimHei" w:cs="Times New Roman"/>
                <w:szCs w:val="21"/>
              </w:rPr>
            </w:pPr>
            <w:r>
              <w:rPr>
                <w:rFonts w:ascii="SimHei" w:eastAsia="SimHei" w:hAnsi="SimHei" w:cs="Times New Roman" w:hint="eastAsia"/>
                <w:szCs w:val="21"/>
              </w:rPr>
              <w:t>学    分：</w:t>
            </w:r>
            <w:r w:rsidRPr="002845C2">
              <w:rPr>
                <w:rFonts w:ascii="Times New Roman" w:eastAsia="SimHei" w:hAnsi="Times New Roman" w:cs="Times New Roman"/>
                <w:szCs w:val="21"/>
              </w:rPr>
              <w:t>3</w:t>
            </w:r>
          </w:p>
        </w:tc>
        <w:tc>
          <w:tcPr>
            <w:tcW w:w="4261" w:type="dxa"/>
          </w:tcPr>
          <w:p w14:paraId="5FCCE1B2" w14:textId="77777777" w:rsidR="00504BD1" w:rsidRPr="00E02D4C" w:rsidRDefault="00504BD1" w:rsidP="009011AA">
            <w:pPr>
              <w:rPr>
                <w:rFonts w:ascii="Times New Roman" w:hAnsi="Times New Roman" w:cs="Times New Roman"/>
                <w:szCs w:val="21"/>
              </w:rPr>
            </w:pPr>
            <w:r w:rsidRPr="00E02D4C">
              <w:rPr>
                <w:rFonts w:ascii="Times New Roman" w:hAnsi="Times New Roman" w:cs="Times New Roman" w:hint="eastAsia"/>
                <w:b/>
                <w:szCs w:val="21"/>
              </w:rPr>
              <w:t xml:space="preserve">Credits: </w:t>
            </w:r>
            <w:r>
              <w:rPr>
                <w:rFonts w:ascii="Times New Roman" w:hAnsi="Times New Roman" w:cs="Times New Roman" w:hint="eastAsia"/>
                <w:szCs w:val="21"/>
              </w:rPr>
              <w:t>3</w:t>
            </w:r>
          </w:p>
        </w:tc>
      </w:tr>
      <w:tr w:rsidR="00504BD1" w14:paraId="0E0160E7" w14:textId="77777777" w:rsidTr="009011AA">
        <w:tc>
          <w:tcPr>
            <w:tcW w:w="4261" w:type="dxa"/>
          </w:tcPr>
          <w:p w14:paraId="33085E95" w14:textId="77777777" w:rsidR="00504BD1" w:rsidRPr="00E02D4C" w:rsidRDefault="00504BD1" w:rsidP="005935A8">
            <w:pPr>
              <w:spacing w:line="360" w:lineRule="auto"/>
              <w:rPr>
                <w:rFonts w:ascii="SimHei" w:eastAsia="SimHei" w:hAnsi="SimHei" w:cs="Times New Roman"/>
                <w:szCs w:val="21"/>
              </w:rPr>
            </w:pPr>
            <w:r>
              <w:rPr>
                <w:rFonts w:ascii="SimHei" w:eastAsia="SimHei" w:hAnsi="SimHei" w:cs="Times New Roman" w:hint="eastAsia"/>
                <w:szCs w:val="21"/>
              </w:rPr>
              <w:t>考核方式：</w:t>
            </w:r>
            <w:r w:rsidRPr="002845C2">
              <w:rPr>
                <w:rFonts w:asciiTheme="minorEastAsia" w:hAnsiTheme="minorEastAsia" w:cs="Times New Roman" w:hint="eastAsia"/>
                <w:szCs w:val="21"/>
              </w:rPr>
              <w:t>考试</w:t>
            </w:r>
          </w:p>
        </w:tc>
        <w:tc>
          <w:tcPr>
            <w:tcW w:w="4261" w:type="dxa"/>
          </w:tcPr>
          <w:p w14:paraId="63214282" w14:textId="77777777" w:rsidR="00504BD1" w:rsidRPr="00E02D4C" w:rsidRDefault="00504BD1" w:rsidP="005935A8">
            <w:pPr>
              <w:rPr>
                <w:rFonts w:ascii="Times New Roman" w:hAnsi="Times New Roman" w:cs="Times New Roman"/>
                <w:szCs w:val="21"/>
              </w:rPr>
            </w:pPr>
            <w:r w:rsidRPr="00E02D4C">
              <w:rPr>
                <w:rFonts w:ascii="Times New Roman" w:hAnsi="Times New Roman" w:cs="Times New Roman" w:hint="eastAsia"/>
                <w:b/>
                <w:szCs w:val="21"/>
              </w:rPr>
              <w:t>Assessment:</w:t>
            </w:r>
            <w:r>
              <w:rPr>
                <w:rFonts w:ascii="Times New Roman" w:hAnsi="Times New Roman" w:cs="Times New Roman" w:hint="eastAsia"/>
                <w:szCs w:val="21"/>
              </w:rPr>
              <w:t xml:space="preserve"> Examination</w:t>
            </w:r>
          </w:p>
        </w:tc>
      </w:tr>
      <w:tr w:rsidR="00504BD1" w14:paraId="29EE9F31" w14:textId="77777777" w:rsidTr="009011AA">
        <w:tc>
          <w:tcPr>
            <w:tcW w:w="4261" w:type="dxa"/>
          </w:tcPr>
          <w:p w14:paraId="65EF3211" w14:textId="77777777" w:rsidR="00504BD1" w:rsidRPr="00E02D4C" w:rsidRDefault="00504BD1" w:rsidP="00504BD1">
            <w:pPr>
              <w:spacing w:line="360" w:lineRule="auto"/>
              <w:rPr>
                <w:rFonts w:ascii="SimHei" w:eastAsia="SimHei" w:hAnsi="SimHei" w:cs="Times New Roman"/>
                <w:szCs w:val="21"/>
              </w:rPr>
            </w:pPr>
            <w:r>
              <w:rPr>
                <w:rFonts w:ascii="SimHei" w:eastAsia="SimHei" w:hAnsi="SimHei" w:cs="Times New Roman" w:hint="eastAsia"/>
                <w:szCs w:val="21"/>
              </w:rPr>
              <w:t>先修课程：</w:t>
            </w:r>
            <w:r w:rsidRPr="002845C2">
              <w:rPr>
                <w:rFonts w:asciiTheme="minorEastAsia" w:hAnsiTheme="minorEastAsia" w:cs="Times New Roman" w:hint="eastAsia"/>
                <w:szCs w:val="21"/>
              </w:rPr>
              <w:t>金融学原理</w:t>
            </w:r>
          </w:p>
        </w:tc>
        <w:tc>
          <w:tcPr>
            <w:tcW w:w="4261" w:type="dxa"/>
          </w:tcPr>
          <w:p w14:paraId="2460A034" w14:textId="77777777" w:rsidR="00504BD1" w:rsidRPr="00E02D4C" w:rsidRDefault="00504BD1" w:rsidP="00504BD1">
            <w:pPr>
              <w:rPr>
                <w:rFonts w:ascii="Times New Roman" w:hAnsi="Times New Roman" w:cs="Times New Roman"/>
                <w:szCs w:val="21"/>
              </w:rPr>
            </w:pPr>
            <w:r w:rsidRPr="00E02D4C">
              <w:rPr>
                <w:rFonts w:ascii="Times New Roman" w:hAnsi="Times New Roman" w:cs="Times New Roman" w:hint="eastAsia"/>
                <w:b/>
                <w:szCs w:val="21"/>
              </w:rPr>
              <w:t>Preparatory Courses:</w:t>
            </w:r>
            <w:r>
              <w:rPr>
                <w:rFonts w:ascii="Times New Roman" w:hAnsi="Times New Roman" w:cs="Times New Roman" w:hint="eastAsia"/>
                <w:szCs w:val="21"/>
              </w:rPr>
              <w:t xml:space="preserve"> Principles of Finance</w:t>
            </w:r>
          </w:p>
        </w:tc>
      </w:tr>
    </w:tbl>
    <w:p w14:paraId="425DEC66" w14:textId="77777777" w:rsidR="00850229" w:rsidRDefault="00850229"/>
    <w:p w14:paraId="1D8B3B42" w14:textId="77777777" w:rsidR="00F5346F" w:rsidRPr="00C803B6" w:rsidRDefault="00F5346F" w:rsidP="00F5346F">
      <w:pPr>
        <w:spacing w:line="500" w:lineRule="exact"/>
        <w:ind w:firstLineChars="200" w:firstLine="480"/>
        <w:rPr>
          <w:rFonts w:ascii="Times New Roman" w:hAnsi="Times New Roman"/>
          <w:sz w:val="24"/>
          <w:szCs w:val="24"/>
        </w:rPr>
      </w:pPr>
      <w:r w:rsidRPr="00C803B6">
        <w:rPr>
          <w:rFonts w:ascii="Times New Roman" w:hAnsi="Times New Roman"/>
          <w:sz w:val="24"/>
          <w:szCs w:val="24"/>
        </w:rPr>
        <w:t>公司金融是金融学专业的必备知识，是本科学习阶段不可或缺的一门核心主干课程。本课程教学目的在于向学生系统阐述现代公司金融的基本概念、一般原理以及深层次理论。通过这门课程的学习，学生应系统地掌握资本预算的方法，风险与资本预算，融资管理，资本结构，股利分配，公司治理，兼并收购等方面的知识。通过将原理、理论与案例相结合进行讲解，使学生理解公司金融领域的一些实际问题，提高运用这些方法和工具来解决各种问题的综合能力。</w:t>
      </w:r>
      <w:r>
        <w:rPr>
          <w:rFonts w:ascii="Times New Roman" w:hAnsi="Times New Roman" w:hint="eastAsia"/>
          <w:sz w:val="24"/>
          <w:szCs w:val="24"/>
        </w:rPr>
        <w:t>此外，本课程旨在培养学生金融职业道德。</w:t>
      </w:r>
    </w:p>
    <w:p w14:paraId="275135AB" w14:textId="77777777" w:rsidR="00B308B0" w:rsidRDefault="00B308B0"/>
    <w:p w14:paraId="5D914132" w14:textId="77777777" w:rsidR="00F5346F" w:rsidRPr="00C803B6" w:rsidRDefault="00F5346F" w:rsidP="00F5346F">
      <w:pPr>
        <w:spacing w:line="500" w:lineRule="exact"/>
        <w:ind w:firstLineChars="200" w:firstLine="480"/>
        <w:jc w:val="left"/>
        <w:rPr>
          <w:rFonts w:ascii="Times New Roman" w:hAnsi="Times New Roman"/>
          <w:sz w:val="24"/>
          <w:szCs w:val="24"/>
        </w:rPr>
      </w:pPr>
      <w:r w:rsidRPr="00C803B6">
        <w:rPr>
          <w:rFonts w:ascii="Times New Roman" w:hAnsi="Times New Roman"/>
          <w:sz w:val="24"/>
          <w:szCs w:val="24"/>
        </w:rPr>
        <w:t>Corporate finance is a core course for finance major undergraduate students. The purpose of this course is to give students the capacity to understand the concepts, principles and techniques that have been developed in modern corporate finance. At the end of this course, students should have mastered some important issues in capital budgeting, capital structure, dividend, corporate governance, mergers and acquisitions, and etc.</w:t>
      </w:r>
      <w:r>
        <w:rPr>
          <w:rFonts w:ascii="Times New Roman" w:hAnsi="Times New Roman"/>
          <w:sz w:val="24"/>
          <w:szCs w:val="24"/>
        </w:rPr>
        <w:t xml:space="preserve"> </w:t>
      </w:r>
      <w:r>
        <w:rPr>
          <w:rFonts w:ascii="Times New Roman" w:hAnsi="Times New Roman" w:hint="eastAsia"/>
          <w:sz w:val="24"/>
          <w:szCs w:val="24"/>
        </w:rPr>
        <w:t>S</w:t>
      </w:r>
      <w:r w:rsidRPr="00C803B6">
        <w:rPr>
          <w:rFonts w:ascii="Times New Roman" w:hAnsi="Times New Roman"/>
          <w:sz w:val="24"/>
          <w:szCs w:val="24"/>
        </w:rPr>
        <w:t>tudents should be able to apply these theories in real-world situations.</w:t>
      </w:r>
      <w:r>
        <w:rPr>
          <w:rFonts w:ascii="Times New Roman" w:hAnsi="Times New Roman"/>
          <w:sz w:val="24"/>
          <w:szCs w:val="24"/>
        </w:rPr>
        <w:t xml:space="preserve"> Besides, the course aims to cultivate students’ financial professional ethics.</w:t>
      </w:r>
    </w:p>
    <w:p w14:paraId="7184AC7F" w14:textId="1AEEFDF4" w:rsidR="00504BD1" w:rsidRPr="006F2A57" w:rsidRDefault="00504BD1" w:rsidP="00F5346F">
      <w:pPr>
        <w:spacing w:line="360" w:lineRule="auto"/>
        <w:ind w:firstLineChars="150" w:firstLine="315"/>
        <w:rPr>
          <w:rFonts w:ascii="Times New Roman" w:hAnsi="Times New Roman" w:cs="Times New Roman"/>
        </w:rPr>
      </w:pPr>
    </w:p>
    <w:sectPr w:rsidR="00504BD1" w:rsidRPr="006F2A57" w:rsidSect="00167E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D39A3" w14:textId="77777777" w:rsidR="002D1717" w:rsidRDefault="002D1717" w:rsidP="002845C2">
      <w:r>
        <w:separator/>
      </w:r>
    </w:p>
  </w:endnote>
  <w:endnote w:type="continuationSeparator" w:id="0">
    <w:p w14:paraId="297E6618" w14:textId="77777777" w:rsidR="002D1717" w:rsidRDefault="002D1717" w:rsidP="00284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AF3BBD" w14:textId="77777777" w:rsidR="002D1717" w:rsidRDefault="002D1717" w:rsidP="002845C2">
      <w:r>
        <w:separator/>
      </w:r>
    </w:p>
  </w:footnote>
  <w:footnote w:type="continuationSeparator" w:id="0">
    <w:p w14:paraId="43CDD3B7" w14:textId="77777777" w:rsidR="002D1717" w:rsidRDefault="002D1717" w:rsidP="00284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BD1"/>
    <w:rsid w:val="00102A5E"/>
    <w:rsid w:val="00167E27"/>
    <w:rsid w:val="001B3D89"/>
    <w:rsid w:val="001F5B49"/>
    <w:rsid w:val="00235730"/>
    <w:rsid w:val="002845C2"/>
    <w:rsid w:val="002D1717"/>
    <w:rsid w:val="002E1427"/>
    <w:rsid w:val="003E1CC6"/>
    <w:rsid w:val="004543D7"/>
    <w:rsid w:val="00504BD1"/>
    <w:rsid w:val="00554717"/>
    <w:rsid w:val="005935A8"/>
    <w:rsid w:val="006F2A57"/>
    <w:rsid w:val="006F4FDC"/>
    <w:rsid w:val="00820849"/>
    <w:rsid w:val="00850229"/>
    <w:rsid w:val="008D244A"/>
    <w:rsid w:val="009C2C95"/>
    <w:rsid w:val="00A73331"/>
    <w:rsid w:val="00B308B0"/>
    <w:rsid w:val="00BA71FF"/>
    <w:rsid w:val="00D7397D"/>
    <w:rsid w:val="00DC1C66"/>
    <w:rsid w:val="00E61DE0"/>
    <w:rsid w:val="00F308F0"/>
    <w:rsid w:val="00F534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7F927"/>
  <w15:docId w15:val="{04F44061-9B7D-F447-8CB4-87E1BE30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D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5C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2845C2"/>
    <w:rPr>
      <w:sz w:val="18"/>
      <w:szCs w:val="18"/>
    </w:rPr>
  </w:style>
  <w:style w:type="paragraph" w:styleId="Footer">
    <w:name w:val="footer"/>
    <w:basedOn w:val="Normal"/>
    <w:link w:val="FooterChar"/>
    <w:uiPriority w:val="99"/>
    <w:unhideWhenUsed/>
    <w:rsid w:val="002845C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2845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yywang</dc:creator>
  <cp:lastModifiedBy>Bao Yangming</cp:lastModifiedBy>
  <cp:revision>3</cp:revision>
  <cp:lastPrinted>2014-01-18T05:48:00Z</cp:lastPrinted>
  <dcterms:created xsi:type="dcterms:W3CDTF">2017-09-11T13:53:00Z</dcterms:created>
  <dcterms:modified xsi:type="dcterms:W3CDTF">2021-04-23T09:09:00Z</dcterms:modified>
</cp:coreProperties>
</file>