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684B4" w14:textId="77777777" w:rsidR="002648CD" w:rsidRPr="00EB76B5" w:rsidRDefault="00446F8B" w:rsidP="00EB76B5">
      <w:pPr>
        <w:jc w:val="center"/>
        <w:rPr>
          <w:rFonts w:ascii="黑体" w:eastAsia="黑体" w:hAnsi="黑体"/>
          <w:sz w:val="30"/>
          <w:szCs w:val="30"/>
        </w:rPr>
      </w:pPr>
      <w:r w:rsidRPr="00314327">
        <w:rPr>
          <w:rFonts w:ascii="黑体" w:eastAsia="黑体" w:hAnsi="黑体" w:hint="eastAsia"/>
          <w:sz w:val="30"/>
          <w:szCs w:val="30"/>
        </w:rPr>
        <w:t>《计量经济学》课程中英文简介</w:t>
      </w:r>
    </w:p>
    <w:p w14:paraId="6FADE5A6" w14:textId="77777777" w:rsidR="00446F8B" w:rsidRPr="002648CD" w:rsidRDefault="001E0706" w:rsidP="00446F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 xml:space="preserve">Introduction to </w:t>
      </w:r>
      <w:r w:rsidR="00446F8B" w:rsidRPr="002648CD">
        <w:rPr>
          <w:rFonts w:ascii="Times New Roman" w:hAnsi="Times New Roman"/>
          <w:sz w:val="28"/>
          <w:szCs w:val="28"/>
        </w:rPr>
        <w:t>Econometrics</w:t>
      </w:r>
    </w:p>
    <w:p w14:paraId="7D4FFFAC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 w:rsidRPr="00446F8B">
        <w:rPr>
          <w:rFonts w:ascii="Times New Roman" w:eastAsia="黑体" w:hAnsi="宋体"/>
          <w:szCs w:val="21"/>
        </w:rPr>
        <w:t>课程代码：</w:t>
      </w:r>
      <w:r w:rsidR="000B20EE" w:rsidRPr="000B20EE">
        <w:rPr>
          <w:rFonts w:ascii="Times New Roman" w:hAnsi="Times New Roman"/>
          <w:szCs w:val="21"/>
        </w:rPr>
        <w:t>150143A</w:t>
      </w:r>
      <w:r w:rsidRPr="00446F8B">
        <w:rPr>
          <w:rFonts w:ascii="Times New Roman" w:hAnsi="Times New Roman" w:hint="eastAsia"/>
          <w:szCs w:val="21"/>
        </w:rPr>
        <w:tab/>
      </w:r>
      <w:r w:rsidRPr="00446F8B">
        <w:rPr>
          <w:rFonts w:ascii="Times New Roman" w:eastAsia="黑体" w:hAnsi="Times New Roman"/>
          <w:b/>
          <w:szCs w:val="21"/>
        </w:rPr>
        <w:t>Course Code</w:t>
      </w:r>
      <w:r w:rsidRPr="00446F8B">
        <w:rPr>
          <w:rFonts w:ascii="Times New Roman" w:eastAsia="黑体" w:hAnsi="Times New Roman"/>
          <w:b/>
          <w:szCs w:val="21"/>
        </w:rPr>
        <w:t>：</w:t>
      </w:r>
      <w:r w:rsidR="000B20EE" w:rsidRPr="000B20EE">
        <w:rPr>
          <w:rFonts w:ascii="Times New Roman" w:hAnsi="Times New Roman"/>
          <w:szCs w:val="21"/>
        </w:rPr>
        <w:t>150143A</w:t>
      </w:r>
    </w:p>
    <w:p w14:paraId="011058C2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 w:rsidRPr="00446F8B">
        <w:rPr>
          <w:rFonts w:ascii="Times New Roman" w:eastAsia="黑体" w:hAnsi="宋体"/>
          <w:szCs w:val="21"/>
        </w:rPr>
        <w:t>课程名称：</w:t>
      </w:r>
      <w:r w:rsidRPr="00446F8B">
        <w:rPr>
          <w:rFonts w:ascii="Times New Roman" w:hAnsi="宋体"/>
          <w:szCs w:val="21"/>
        </w:rPr>
        <w:t>计量经济学</w:t>
      </w:r>
      <w:r w:rsidRPr="00446F8B">
        <w:rPr>
          <w:rFonts w:ascii="Times New Roman" w:hAnsi="Times New Roman"/>
          <w:szCs w:val="21"/>
        </w:rPr>
        <w:tab/>
      </w:r>
      <w:r w:rsidRPr="00446F8B">
        <w:rPr>
          <w:rFonts w:ascii="Times New Roman" w:eastAsia="黑体" w:hAnsi="Times New Roman"/>
          <w:b/>
          <w:szCs w:val="21"/>
        </w:rPr>
        <w:t>Course Name</w:t>
      </w:r>
      <w:r w:rsidRPr="00446F8B">
        <w:rPr>
          <w:rFonts w:ascii="Times New Roman" w:eastAsia="黑体" w:hAnsi="Times New Roman"/>
          <w:b/>
          <w:szCs w:val="21"/>
        </w:rPr>
        <w:t>：</w:t>
      </w:r>
      <w:r w:rsidR="001E0706" w:rsidRPr="001E0706">
        <w:rPr>
          <w:rFonts w:ascii="Times New Roman" w:eastAsia="黑体" w:hAnsi="Times New Roman" w:hint="eastAsia"/>
          <w:szCs w:val="21"/>
        </w:rPr>
        <w:t xml:space="preserve">Introduction to </w:t>
      </w:r>
      <w:r w:rsidRPr="00446F8B">
        <w:rPr>
          <w:rFonts w:ascii="Times New Roman" w:hAnsi="Times New Roman"/>
          <w:szCs w:val="21"/>
        </w:rPr>
        <w:t>Econometrics</w:t>
      </w:r>
    </w:p>
    <w:p w14:paraId="6B29B3E9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 w:rsidRPr="00446F8B">
        <w:rPr>
          <w:rFonts w:ascii="Times New Roman" w:eastAsia="黑体" w:hAnsi="宋体"/>
          <w:szCs w:val="21"/>
        </w:rPr>
        <w:t>学</w:t>
      </w:r>
      <w:r w:rsidRPr="00446F8B">
        <w:rPr>
          <w:rFonts w:ascii="Times New Roman" w:eastAsia="黑体" w:hAnsi="宋体"/>
          <w:szCs w:val="21"/>
        </w:rPr>
        <w:t xml:space="preserve">    </w:t>
      </w:r>
      <w:r w:rsidRPr="00446F8B">
        <w:rPr>
          <w:rFonts w:ascii="Times New Roman" w:eastAsia="黑体" w:hAnsi="宋体"/>
          <w:szCs w:val="21"/>
        </w:rPr>
        <w:t>时：</w:t>
      </w:r>
      <w:r w:rsidRPr="00446F8B">
        <w:rPr>
          <w:rFonts w:ascii="Times New Roman" w:hAnsi="Times New Roman"/>
          <w:szCs w:val="21"/>
        </w:rPr>
        <w:t>48</w:t>
      </w:r>
      <w:r w:rsidRPr="00446F8B">
        <w:rPr>
          <w:rFonts w:ascii="Times New Roman" w:hAnsi="Times New Roman" w:hint="eastAsia"/>
          <w:szCs w:val="21"/>
        </w:rPr>
        <w:tab/>
      </w:r>
      <w:r w:rsidRPr="00446F8B">
        <w:rPr>
          <w:rFonts w:ascii="Times New Roman" w:eastAsia="黑体" w:hAnsi="Times New Roman"/>
          <w:b/>
          <w:szCs w:val="21"/>
        </w:rPr>
        <w:t>Periods</w:t>
      </w:r>
      <w:r w:rsidRPr="00446F8B">
        <w:rPr>
          <w:rFonts w:ascii="Times New Roman" w:eastAsia="黑体" w:hAnsi="Times New Roman"/>
          <w:b/>
          <w:szCs w:val="21"/>
        </w:rPr>
        <w:t>：</w:t>
      </w:r>
      <w:r w:rsidRPr="00446F8B">
        <w:rPr>
          <w:rFonts w:ascii="Times New Roman" w:hAnsi="Times New Roman"/>
          <w:szCs w:val="21"/>
        </w:rPr>
        <w:t>48</w:t>
      </w:r>
    </w:p>
    <w:p w14:paraId="39E7DCA5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 w:rsidRPr="00446F8B">
        <w:rPr>
          <w:rFonts w:ascii="Times New Roman" w:eastAsia="黑体" w:hAnsi="宋体"/>
          <w:szCs w:val="21"/>
        </w:rPr>
        <w:t>学</w:t>
      </w:r>
      <w:r w:rsidRPr="00446F8B">
        <w:rPr>
          <w:rFonts w:ascii="Times New Roman" w:eastAsia="黑体" w:hAnsi="宋体"/>
          <w:szCs w:val="21"/>
        </w:rPr>
        <w:t xml:space="preserve">    </w:t>
      </w:r>
      <w:r w:rsidRPr="00446F8B">
        <w:rPr>
          <w:rFonts w:ascii="Times New Roman" w:eastAsia="黑体" w:hAnsi="宋体"/>
          <w:szCs w:val="21"/>
        </w:rPr>
        <w:t>分：</w:t>
      </w:r>
      <w:r w:rsidRPr="00446F8B">
        <w:rPr>
          <w:rFonts w:ascii="Times New Roman" w:hAnsi="Times New Roman"/>
          <w:szCs w:val="21"/>
        </w:rPr>
        <w:t>3</w:t>
      </w:r>
      <w:r w:rsidRPr="00446F8B">
        <w:rPr>
          <w:rFonts w:ascii="Times New Roman" w:hAnsi="Times New Roman" w:hint="eastAsia"/>
          <w:szCs w:val="21"/>
        </w:rPr>
        <w:tab/>
      </w:r>
      <w:r w:rsidRPr="00446F8B">
        <w:rPr>
          <w:rFonts w:ascii="Times New Roman" w:eastAsia="黑体" w:hAnsi="Times New Roman"/>
          <w:b/>
          <w:szCs w:val="21"/>
        </w:rPr>
        <w:t>Credits</w:t>
      </w:r>
      <w:r w:rsidRPr="00446F8B">
        <w:rPr>
          <w:rFonts w:ascii="Times New Roman" w:eastAsia="黑体" w:hAnsi="Times New Roman"/>
          <w:b/>
          <w:szCs w:val="21"/>
        </w:rPr>
        <w:t>：</w:t>
      </w:r>
      <w:r w:rsidRPr="00446F8B">
        <w:rPr>
          <w:rFonts w:ascii="Times New Roman" w:hAnsi="Times New Roman"/>
          <w:szCs w:val="21"/>
        </w:rPr>
        <w:t>3</w:t>
      </w:r>
    </w:p>
    <w:p w14:paraId="0F0873A5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Times New Roman"/>
          <w:szCs w:val="21"/>
        </w:rPr>
      </w:pPr>
      <w:r w:rsidRPr="00446F8B">
        <w:rPr>
          <w:rFonts w:ascii="Times New Roman" w:eastAsia="黑体" w:hAnsi="宋体"/>
          <w:szCs w:val="21"/>
        </w:rPr>
        <w:t>考核方式：</w:t>
      </w:r>
      <w:r w:rsidRPr="00446F8B">
        <w:rPr>
          <w:rFonts w:ascii="Times New Roman" w:hAnsi="宋体"/>
          <w:szCs w:val="21"/>
        </w:rPr>
        <w:t>考试</w:t>
      </w:r>
      <w:r w:rsidRPr="00446F8B">
        <w:rPr>
          <w:rFonts w:ascii="Times New Roman" w:hAnsi="Times New Roman" w:hint="eastAsia"/>
          <w:szCs w:val="21"/>
        </w:rPr>
        <w:tab/>
      </w:r>
      <w:r w:rsidRPr="00446F8B">
        <w:rPr>
          <w:rFonts w:ascii="Times New Roman" w:eastAsia="黑体" w:hAnsi="Times New Roman"/>
          <w:b/>
          <w:szCs w:val="21"/>
        </w:rPr>
        <w:t>Assessment</w:t>
      </w:r>
      <w:r w:rsidRPr="00446F8B">
        <w:rPr>
          <w:rFonts w:ascii="Times New Roman" w:eastAsia="黑体" w:hAnsi="Times New Roman"/>
          <w:b/>
          <w:szCs w:val="21"/>
        </w:rPr>
        <w:t>：</w:t>
      </w:r>
      <w:r w:rsidRPr="00446F8B">
        <w:rPr>
          <w:rFonts w:ascii="Times New Roman" w:hAnsi="Times New Roman"/>
          <w:szCs w:val="21"/>
        </w:rPr>
        <w:t>Examination</w:t>
      </w:r>
    </w:p>
    <w:p w14:paraId="52494247" w14:textId="77777777" w:rsidR="00446F8B" w:rsidRPr="00446F8B" w:rsidRDefault="00446F8B" w:rsidP="00407E6B">
      <w:pPr>
        <w:tabs>
          <w:tab w:val="left" w:pos="4111"/>
        </w:tabs>
        <w:spacing w:line="300" w:lineRule="auto"/>
        <w:rPr>
          <w:rFonts w:ascii="Times New Roman" w:hAnsi="宋体"/>
          <w:szCs w:val="21"/>
        </w:rPr>
      </w:pPr>
      <w:r w:rsidRPr="00446F8B">
        <w:rPr>
          <w:rFonts w:ascii="Times New Roman" w:eastAsia="黑体" w:hAnsi="宋体"/>
          <w:szCs w:val="21"/>
        </w:rPr>
        <w:t>先修课程：</w:t>
      </w:r>
      <w:r w:rsidRPr="00446F8B">
        <w:rPr>
          <w:rFonts w:ascii="Times New Roman" w:hAnsi="宋体" w:hint="eastAsia"/>
          <w:szCs w:val="21"/>
        </w:rPr>
        <w:tab/>
      </w:r>
      <w:r w:rsidR="00231138">
        <w:rPr>
          <w:rFonts w:ascii="Times New Roman" w:eastAsia="黑体" w:hAnsi="Times New Roman"/>
          <w:b/>
          <w:szCs w:val="21"/>
        </w:rPr>
        <w:t>P</w:t>
      </w:r>
      <w:r w:rsidR="00231138">
        <w:rPr>
          <w:rFonts w:ascii="Times New Roman" w:eastAsia="黑体" w:hAnsi="Times New Roman" w:hint="eastAsia"/>
          <w:b/>
          <w:szCs w:val="21"/>
        </w:rPr>
        <w:t>reparatory</w:t>
      </w:r>
      <w:r w:rsidRPr="00446F8B">
        <w:rPr>
          <w:rFonts w:ascii="Times New Roman" w:eastAsia="黑体" w:hAnsi="Times New Roman"/>
          <w:b/>
          <w:szCs w:val="21"/>
        </w:rPr>
        <w:t xml:space="preserve"> Courses</w:t>
      </w:r>
      <w:r w:rsidRPr="00446F8B">
        <w:rPr>
          <w:rFonts w:ascii="Times New Roman" w:eastAsia="黑体" w:hAnsi="Times New Roman"/>
          <w:b/>
          <w:szCs w:val="21"/>
        </w:rPr>
        <w:t>：</w:t>
      </w:r>
    </w:p>
    <w:p w14:paraId="5F80869E" w14:textId="77777777" w:rsidR="00446F8B" w:rsidRPr="00446F8B" w:rsidRDefault="002C4ED7" w:rsidP="001E50E2">
      <w:pPr>
        <w:tabs>
          <w:tab w:val="left" w:pos="4678"/>
        </w:tabs>
        <w:spacing w:line="300" w:lineRule="auto"/>
        <w:ind w:firstLineChars="100" w:firstLine="210"/>
        <w:rPr>
          <w:rFonts w:ascii="Times New Roman" w:hAnsi="宋体"/>
          <w:bCs/>
          <w:szCs w:val="21"/>
        </w:rPr>
      </w:pPr>
      <w:r>
        <w:rPr>
          <w:rFonts w:ascii="Times New Roman" w:hAnsi="宋体" w:hint="eastAsia"/>
          <w:bCs/>
          <w:szCs w:val="21"/>
        </w:rPr>
        <w:t>微观</w:t>
      </w:r>
      <w:r>
        <w:rPr>
          <w:rFonts w:ascii="Times New Roman" w:hAnsi="宋体"/>
          <w:bCs/>
          <w:szCs w:val="21"/>
        </w:rPr>
        <w:t>经济学、</w:t>
      </w:r>
      <w:r>
        <w:rPr>
          <w:rFonts w:ascii="Times New Roman" w:hAnsi="宋体" w:hint="eastAsia"/>
          <w:bCs/>
          <w:szCs w:val="21"/>
        </w:rPr>
        <w:t>宏观</w:t>
      </w:r>
      <w:r w:rsidR="00446F8B" w:rsidRPr="00446F8B">
        <w:rPr>
          <w:rFonts w:ascii="Times New Roman" w:hAnsi="宋体"/>
          <w:bCs/>
          <w:szCs w:val="21"/>
        </w:rPr>
        <w:t>经济学</w:t>
      </w:r>
      <w:r w:rsidR="00446F8B" w:rsidRPr="00446F8B">
        <w:rPr>
          <w:rFonts w:ascii="Times New Roman" w:hAnsi="宋体" w:hint="eastAsia"/>
          <w:bCs/>
          <w:szCs w:val="21"/>
        </w:rPr>
        <w:tab/>
      </w:r>
      <w:r w:rsidR="002648CD">
        <w:rPr>
          <w:rFonts w:ascii="Times New Roman" w:hAnsi="Times New Roman" w:hint="eastAsia"/>
          <w:szCs w:val="21"/>
        </w:rPr>
        <w:t>Microeconomics, Macroeconomics,</w:t>
      </w:r>
    </w:p>
    <w:p w14:paraId="60B939A8" w14:textId="77777777" w:rsidR="00446F8B" w:rsidRPr="00446F8B" w:rsidRDefault="00446F8B" w:rsidP="001E50E2">
      <w:pPr>
        <w:tabs>
          <w:tab w:val="left" w:pos="4678"/>
        </w:tabs>
        <w:spacing w:line="300" w:lineRule="auto"/>
        <w:ind w:firstLineChars="100" w:firstLine="210"/>
        <w:rPr>
          <w:rFonts w:ascii="Times New Roman" w:hAnsi="宋体"/>
          <w:bCs/>
          <w:szCs w:val="21"/>
        </w:rPr>
      </w:pPr>
      <w:r w:rsidRPr="00446F8B">
        <w:rPr>
          <w:rFonts w:ascii="Times New Roman" w:hAnsi="宋体"/>
          <w:bCs/>
          <w:szCs w:val="21"/>
        </w:rPr>
        <w:t>概率论与数理统计</w:t>
      </w:r>
      <w:r w:rsidRPr="00446F8B">
        <w:rPr>
          <w:rFonts w:ascii="Times New Roman" w:hAnsi="宋体" w:hint="eastAsia"/>
          <w:bCs/>
          <w:szCs w:val="21"/>
        </w:rPr>
        <w:tab/>
      </w:r>
      <w:r w:rsidRPr="00446F8B">
        <w:rPr>
          <w:rFonts w:ascii="Times New Roman" w:hAnsi="Times New Roman"/>
          <w:szCs w:val="21"/>
        </w:rPr>
        <w:t>Probability and Mathematical Statistics,</w:t>
      </w:r>
    </w:p>
    <w:p w14:paraId="3CE5CF34" w14:textId="77777777" w:rsidR="00446F8B" w:rsidRPr="00446F8B" w:rsidRDefault="002C4ED7" w:rsidP="001E50E2">
      <w:pPr>
        <w:tabs>
          <w:tab w:val="left" w:pos="4678"/>
        </w:tabs>
        <w:spacing w:line="300" w:lineRule="auto"/>
        <w:ind w:firstLineChars="100" w:firstLine="210"/>
        <w:rPr>
          <w:rFonts w:ascii="Times New Roman" w:hAnsi="Times New Roman"/>
          <w:bCs/>
          <w:szCs w:val="21"/>
        </w:rPr>
      </w:pPr>
      <w:r>
        <w:rPr>
          <w:rFonts w:ascii="Times New Roman" w:hAnsi="宋体"/>
          <w:bCs/>
          <w:szCs w:val="21"/>
        </w:rPr>
        <w:t>线性代数、</w:t>
      </w:r>
      <w:r>
        <w:rPr>
          <w:rFonts w:ascii="Times New Roman" w:hAnsi="宋体" w:hint="eastAsia"/>
          <w:bCs/>
          <w:szCs w:val="21"/>
        </w:rPr>
        <w:t>数学分析</w:t>
      </w:r>
      <w:r w:rsidR="00446F8B" w:rsidRPr="00446F8B">
        <w:rPr>
          <w:rFonts w:ascii="Times New Roman" w:hAnsi="宋体" w:hint="eastAsia"/>
          <w:bCs/>
          <w:szCs w:val="21"/>
        </w:rPr>
        <w:tab/>
      </w:r>
      <w:r w:rsidR="00446F8B" w:rsidRPr="00446F8B">
        <w:rPr>
          <w:rFonts w:ascii="Times New Roman" w:hAnsi="Times New Roman"/>
          <w:szCs w:val="21"/>
        </w:rPr>
        <w:t>Linear</w:t>
      </w:r>
      <w:r w:rsidR="00020860">
        <w:rPr>
          <w:rFonts w:ascii="Times New Roman" w:hAnsi="Times New Roman"/>
          <w:szCs w:val="21"/>
        </w:rPr>
        <w:t xml:space="preserve"> Algebra</w:t>
      </w:r>
      <w:r w:rsidR="00020860">
        <w:rPr>
          <w:rFonts w:ascii="Times New Roman" w:hAnsi="Times New Roman" w:hint="eastAsia"/>
          <w:szCs w:val="21"/>
        </w:rPr>
        <w:t>,</w:t>
      </w:r>
      <w:r w:rsidR="002648CD">
        <w:rPr>
          <w:rFonts w:ascii="Times New Roman" w:hAnsi="Times New Roman"/>
          <w:szCs w:val="21"/>
        </w:rPr>
        <w:t xml:space="preserve"> </w:t>
      </w:r>
      <w:r w:rsidR="002648CD">
        <w:rPr>
          <w:rFonts w:ascii="Times New Roman" w:hAnsi="Times New Roman" w:hint="eastAsia"/>
          <w:szCs w:val="21"/>
        </w:rPr>
        <w:t>Mathematical Analysis</w:t>
      </w:r>
    </w:p>
    <w:p w14:paraId="574ACA51" w14:textId="77777777" w:rsidR="00446F8B" w:rsidRDefault="00446F8B" w:rsidP="00407E6B">
      <w:pPr>
        <w:spacing w:line="300" w:lineRule="auto"/>
      </w:pPr>
    </w:p>
    <w:p w14:paraId="6B4069C1" w14:textId="68ED4F94" w:rsidR="005826A2" w:rsidRDefault="00270F95" w:rsidP="001E50E2">
      <w:pPr>
        <w:spacing w:line="300" w:lineRule="auto"/>
        <w:ind w:firstLineChars="200" w:firstLine="420"/>
        <w:rPr>
          <w:rFonts w:ascii="Times New Roman"/>
          <w:szCs w:val="21"/>
        </w:rPr>
      </w:pPr>
      <w:r>
        <w:rPr>
          <w:rFonts w:hint="eastAsia"/>
        </w:rPr>
        <w:t>这是一门</w:t>
      </w:r>
      <w:r w:rsidR="001B4D22">
        <w:rPr>
          <w:rFonts w:hint="eastAsia"/>
        </w:rPr>
        <w:t>向</w:t>
      </w:r>
      <w:r w:rsidR="00F23CC1">
        <w:rPr>
          <w:rFonts w:ascii="Times New Roman"/>
          <w:szCs w:val="21"/>
        </w:rPr>
        <w:t>经济学和</w:t>
      </w:r>
      <w:r w:rsidR="00F23CC1">
        <w:rPr>
          <w:rFonts w:ascii="Times New Roman" w:hint="eastAsia"/>
          <w:szCs w:val="21"/>
        </w:rPr>
        <w:t>金融</w:t>
      </w:r>
      <w:r w:rsidR="001B4D22" w:rsidRPr="003F1C47">
        <w:rPr>
          <w:rFonts w:ascii="Times New Roman"/>
          <w:szCs w:val="21"/>
        </w:rPr>
        <w:t>学专业本科生</w:t>
      </w:r>
      <w:r>
        <w:rPr>
          <w:rFonts w:hint="eastAsia"/>
        </w:rPr>
        <w:t>介绍各种经典计量经济学的理论方法</w:t>
      </w:r>
      <w:r w:rsidR="00446F8B">
        <w:rPr>
          <w:rFonts w:hint="eastAsia"/>
        </w:rPr>
        <w:t>和</w:t>
      </w:r>
      <w:r>
        <w:rPr>
          <w:rFonts w:hint="eastAsia"/>
        </w:rPr>
        <w:t>实际</w:t>
      </w:r>
      <w:r w:rsidR="00446F8B">
        <w:rPr>
          <w:rFonts w:hint="eastAsia"/>
        </w:rPr>
        <w:t>应用的</w:t>
      </w:r>
      <w:r>
        <w:rPr>
          <w:rFonts w:hint="eastAsia"/>
        </w:rPr>
        <w:t>入门</w:t>
      </w:r>
      <w:r w:rsidR="001B4D22">
        <w:rPr>
          <w:rFonts w:hint="eastAsia"/>
        </w:rPr>
        <w:t>基础</w:t>
      </w:r>
      <w:r w:rsidR="00F23CC1">
        <w:rPr>
          <w:rFonts w:hint="eastAsia"/>
        </w:rPr>
        <w:t>课程。这门课程</w:t>
      </w:r>
      <w:r>
        <w:rPr>
          <w:rFonts w:hint="eastAsia"/>
        </w:rPr>
        <w:t>主要训练学生以下四个方面的能力：（</w:t>
      </w:r>
      <w:r>
        <w:rPr>
          <w:rFonts w:hint="eastAsia"/>
        </w:rPr>
        <w:t>1</w:t>
      </w:r>
      <w:r>
        <w:rPr>
          <w:rFonts w:hint="eastAsia"/>
        </w:rPr>
        <w:t>）经济数据的处理；（</w:t>
      </w:r>
      <w:r>
        <w:rPr>
          <w:rFonts w:hint="eastAsia"/>
        </w:rPr>
        <w:t>2</w:t>
      </w:r>
      <w:r>
        <w:rPr>
          <w:rFonts w:hint="eastAsia"/>
        </w:rPr>
        <w:t>）用概率论的知识对经济模型进行数量分析；（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F23CC1">
        <w:rPr>
          <w:rFonts w:hint="eastAsia"/>
        </w:rPr>
        <w:t>计量经济建模技巧和应用及其在统计</w:t>
      </w:r>
      <w:r w:rsidR="009704EF">
        <w:rPr>
          <w:rFonts w:hint="eastAsia"/>
        </w:rPr>
        <w:t>和实际中的解释；（</w:t>
      </w:r>
      <w:r w:rsidR="009704EF">
        <w:rPr>
          <w:rFonts w:hint="eastAsia"/>
        </w:rPr>
        <w:t>4</w:t>
      </w:r>
      <w:r w:rsidR="009704EF">
        <w:rPr>
          <w:rFonts w:hint="eastAsia"/>
        </w:rPr>
        <w:t>）</w:t>
      </w:r>
      <w:r w:rsidR="00E32E36">
        <w:rPr>
          <w:rFonts w:hint="eastAsia"/>
        </w:rPr>
        <w:t>在计算机上</w:t>
      </w:r>
      <w:r w:rsidR="00846759">
        <w:rPr>
          <w:rFonts w:hint="eastAsia"/>
        </w:rPr>
        <w:t>用计量软件</w:t>
      </w:r>
      <w:r w:rsidR="00846759">
        <w:rPr>
          <w:rFonts w:hint="eastAsia"/>
        </w:rPr>
        <w:t>EViews</w:t>
      </w:r>
      <w:r w:rsidR="00846759">
        <w:rPr>
          <w:rFonts w:hint="eastAsia"/>
        </w:rPr>
        <w:t>或</w:t>
      </w:r>
      <w:r w:rsidR="00846759">
        <w:rPr>
          <w:rFonts w:hint="eastAsia"/>
        </w:rPr>
        <w:t>Stata</w:t>
      </w:r>
      <w:r w:rsidR="00E32E36">
        <w:rPr>
          <w:rFonts w:hint="eastAsia"/>
        </w:rPr>
        <w:t>实践计量方法。学完这门课程后，学生能</w:t>
      </w:r>
      <w:r w:rsidR="00E32E36">
        <w:rPr>
          <w:rFonts w:ascii="Times New Roman" w:hint="eastAsia"/>
          <w:szCs w:val="21"/>
        </w:rPr>
        <w:t>应用各种经典的</w:t>
      </w:r>
      <w:r w:rsidR="00E32E36" w:rsidRPr="003F1C47">
        <w:rPr>
          <w:rFonts w:ascii="Times New Roman"/>
          <w:szCs w:val="21"/>
        </w:rPr>
        <w:t>计量</w:t>
      </w:r>
      <w:r w:rsidR="00E32E36">
        <w:rPr>
          <w:rFonts w:ascii="Times New Roman"/>
          <w:szCs w:val="21"/>
        </w:rPr>
        <w:t>经济学模型</w:t>
      </w:r>
      <w:r w:rsidR="00F23CC1">
        <w:rPr>
          <w:rFonts w:ascii="Times New Roman" w:hint="eastAsia"/>
          <w:szCs w:val="21"/>
        </w:rPr>
        <w:t>，</w:t>
      </w:r>
      <w:r w:rsidR="00E32E36">
        <w:rPr>
          <w:rFonts w:ascii="Times New Roman" w:hint="eastAsia"/>
          <w:szCs w:val="21"/>
        </w:rPr>
        <w:t>对许多现实经济问题进行数量分析和解释</w:t>
      </w:r>
      <w:r w:rsidR="009D4B16">
        <w:rPr>
          <w:rFonts w:ascii="Times New Roman" w:hint="eastAsia"/>
          <w:szCs w:val="21"/>
        </w:rPr>
        <w:t>，并</w:t>
      </w:r>
      <w:r w:rsidR="009D4B16">
        <w:rPr>
          <w:rFonts w:ascii="Times New Roman"/>
          <w:szCs w:val="21"/>
        </w:rPr>
        <w:t>具有进一步学习</w:t>
      </w:r>
      <w:r w:rsidR="009D4B16">
        <w:rPr>
          <w:rFonts w:ascii="Times New Roman" w:hint="eastAsia"/>
          <w:szCs w:val="21"/>
        </w:rPr>
        <w:t>更高级的</w:t>
      </w:r>
      <w:r w:rsidR="009D4B16">
        <w:rPr>
          <w:rFonts w:ascii="Times New Roman"/>
          <w:szCs w:val="21"/>
        </w:rPr>
        <w:t>计量经济学理论</w:t>
      </w:r>
      <w:r w:rsidR="009D4B16">
        <w:rPr>
          <w:rFonts w:ascii="Times New Roman" w:hint="eastAsia"/>
          <w:szCs w:val="21"/>
        </w:rPr>
        <w:t>和</w:t>
      </w:r>
      <w:r w:rsidR="00E32E36" w:rsidRPr="003F1C47">
        <w:rPr>
          <w:rFonts w:ascii="Times New Roman"/>
          <w:szCs w:val="21"/>
        </w:rPr>
        <w:t>方法的能力</w:t>
      </w:r>
      <w:r w:rsidR="009D4B16">
        <w:rPr>
          <w:rFonts w:ascii="Times New Roman" w:hint="eastAsia"/>
          <w:szCs w:val="21"/>
        </w:rPr>
        <w:t>。课程的主要内容有</w:t>
      </w:r>
      <w:r w:rsidR="00416DC6">
        <w:rPr>
          <w:rFonts w:ascii="Times New Roman" w:hint="eastAsia"/>
          <w:szCs w:val="21"/>
        </w:rPr>
        <w:t>计量经济学的一般理念；</w:t>
      </w:r>
      <w:r w:rsidR="009D4B16">
        <w:rPr>
          <w:rFonts w:ascii="Times New Roman" w:hint="eastAsia"/>
          <w:szCs w:val="21"/>
        </w:rPr>
        <w:t>线性回归模型</w:t>
      </w:r>
      <w:r w:rsidR="00416DC6">
        <w:rPr>
          <w:rFonts w:ascii="Times New Roman" w:hint="eastAsia"/>
          <w:szCs w:val="21"/>
        </w:rPr>
        <w:t>；联立方程模型；</w:t>
      </w:r>
      <w:r w:rsidR="009D4B16">
        <w:rPr>
          <w:rFonts w:ascii="Times New Roman" w:hint="eastAsia"/>
          <w:szCs w:val="21"/>
        </w:rPr>
        <w:t>离散选择模型</w:t>
      </w:r>
      <w:r w:rsidR="00416DC6">
        <w:rPr>
          <w:rFonts w:ascii="Times New Roman" w:hint="eastAsia"/>
          <w:szCs w:val="21"/>
        </w:rPr>
        <w:t>；一元和简单的多元</w:t>
      </w:r>
      <w:r w:rsidR="009B300D">
        <w:rPr>
          <w:rFonts w:ascii="Times New Roman" w:hint="eastAsia"/>
          <w:szCs w:val="21"/>
        </w:rPr>
        <w:t>时间序列模型。模型估计和推断是用</w:t>
      </w:r>
      <w:r w:rsidR="009D4B16">
        <w:rPr>
          <w:rFonts w:ascii="Times New Roman" w:hint="eastAsia"/>
          <w:szCs w:val="21"/>
        </w:rPr>
        <w:t>最小二乘和极大似然</w:t>
      </w:r>
      <w:r w:rsidR="009B300D">
        <w:rPr>
          <w:rFonts w:ascii="Times New Roman" w:hint="eastAsia"/>
          <w:szCs w:val="21"/>
        </w:rPr>
        <w:t>的方法</w:t>
      </w:r>
      <w:r w:rsidR="005826A2">
        <w:rPr>
          <w:rFonts w:ascii="Times New Roman" w:hint="eastAsia"/>
          <w:szCs w:val="21"/>
        </w:rPr>
        <w:t>正式地</w:t>
      </w:r>
      <w:r w:rsidR="009B300D">
        <w:rPr>
          <w:rFonts w:ascii="Times New Roman" w:hint="eastAsia"/>
          <w:szCs w:val="21"/>
        </w:rPr>
        <w:t>引导出来</w:t>
      </w:r>
      <w:r w:rsidR="005826A2">
        <w:rPr>
          <w:rFonts w:ascii="Times New Roman" w:hint="eastAsia"/>
          <w:szCs w:val="21"/>
        </w:rPr>
        <w:t>，并用基于现实数据的经验案例进行阐述。</w:t>
      </w:r>
      <w:r w:rsidR="00B27CC0" w:rsidRPr="00F405B0">
        <w:rPr>
          <w:rFonts w:ascii="Times New Roman" w:hAnsi="Times New Roman" w:hint="eastAsia"/>
          <w:szCs w:val="21"/>
        </w:rPr>
        <w:t>本课程可以</w:t>
      </w:r>
      <w:r w:rsidR="001A46F5" w:rsidRPr="00F405B0">
        <w:rPr>
          <w:rFonts w:ascii="Times New Roman" w:hAnsi="Times New Roman" w:hint="eastAsia"/>
          <w:szCs w:val="21"/>
        </w:rPr>
        <w:t>帮助</w:t>
      </w:r>
      <w:r w:rsidR="00B27CC0" w:rsidRPr="00F405B0">
        <w:rPr>
          <w:rFonts w:ascii="Times New Roman" w:hAnsi="Times New Roman" w:hint="eastAsia"/>
          <w:szCs w:val="21"/>
        </w:rPr>
        <w:t>学生对我国经济发展有正确的了解，对我国发展教育事业的重要意义有进一步的认识，增强学生的爱国情怀，提高</w:t>
      </w:r>
      <w:r w:rsidR="001A46F5" w:rsidRPr="00F405B0">
        <w:rPr>
          <w:rFonts w:ascii="Times New Roman" w:hAnsi="Times New Roman" w:hint="eastAsia"/>
          <w:szCs w:val="21"/>
        </w:rPr>
        <w:t>学生</w:t>
      </w:r>
      <w:r w:rsidR="00B27CC0" w:rsidRPr="00F405B0">
        <w:rPr>
          <w:rFonts w:ascii="Times New Roman" w:hAnsi="Times New Roman" w:hint="eastAsia"/>
          <w:szCs w:val="21"/>
        </w:rPr>
        <w:t>对社会正能量价值观的认同感。</w:t>
      </w:r>
    </w:p>
    <w:p w14:paraId="2125F346" w14:textId="137992A1" w:rsidR="005826A2" w:rsidRPr="00F23CC1" w:rsidRDefault="005826A2" w:rsidP="00F23CC1">
      <w:pPr>
        <w:spacing w:line="300" w:lineRule="auto"/>
        <w:ind w:firstLineChars="200" w:firstLine="420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 xml:space="preserve">This is an introductory and basic course in the theory and practice of classical Econometric Methods for students majoring in economics and </w:t>
      </w:r>
      <w:r w:rsidR="00F23CC1">
        <w:rPr>
          <w:rFonts w:ascii="Times New Roman" w:hint="eastAsia"/>
          <w:szCs w:val="21"/>
        </w:rPr>
        <w:t>finance</w:t>
      </w:r>
      <w:r>
        <w:rPr>
          <w:rFonts w:ascii="Times New Roman" w:hint="eastAsia"/>
          <w:szCs w:val="21"/>
        </w:rPr>
        <w:t>. The course train the student</w:t>
      </w:r>
      <w:r>
        <w:rPr>
          <w:rFonts w:ascii="Times New Roman"/>
          <w:szCs w:val="21"/>
        </w:rPr>
        <w:t>’</w:t>
      </w:r>
      <w:r>
        <w:rPr>
          <w:rFonts w:ascii="Times New Roman" w:hint="eastAsia"/>
          <w:szCs w:val="21"/>
        </w:rPr>
        <w:t xml:space="preserve">s abilities in the following four aspects: (1) </w:t>
      </w:r>
      <w:r w:rsidR="00161AE2">
        <w:rPr>
          <w:rFonts w:ascii="Times New Roman" w:hint="eastAsia"/>
          <w:szCs w:val="21"/>
        </w:rPr>
        <w:t xml:space="preserve">handling economic data; (2) quantitative analysis of economic models with </w:t>
      </w:r>
      <w:r w:rsidR="00161AE2">
        <w:rPr>
          <w:rFonts w:ascii="Times New Roman"/>
          <w:szCs w:val="21"/>
        </w:rPr>
        <w:t>probabilistic</w:t>
      </w:r>
      <w:r w:rsidR="00161AE2">
        <w:rPr>
          <w:rFonts w:ascii="Times New Roman" w:hint="eastAsia"/>
          <w:szCs w:val="21"/>
        </w:rPr>
        <w:t xml:space="preserve"> </w:t>
      </w:r>
      <w:r w:rsidR="00433367">
        <w:rPr>
          <w:rFonts w:ascii="Times New Roman" w:hint="eastAsia"/>
          <w:szCs w:val="21"/>
        </w:rPr>
        <w:t>knowledge; (3)</w:t>
      </w:r>
      <w:r>
        <w:rPr>
          <w:rFonts w:ascii="Times New Roman" w:hint="eastAsia"/>
          <w:szCs w:val="21"/>
        </w:rPr>
        <w:t xml:space="preserve"> </w:t>
      </w:r>
      <w:r w:rsidR="00433367">
        <w:rPr>
          <w:rFonts w:ascii="Times New Roman" w:hint="eastAsia"/>
          <w:szCs w:val="21"/>
        </w:rPr>
        <w:t xml:space="preserve">econometric model construction techniques, their application as well as their statistical and practical interpretation; (4) implementation of these techniques using econometric software packages </w:t>
      </w:r>
      <w:r w:rsidR="00F23CC1">
        <w:rPr>
          <w:rFonts w:ascii="Times New Roman" w:hint="eastAsia"/>
          <w:szCs w:val="21"/>
        </w:rPr>
        <w:t xml:space="preserve">such as </w:t>
      </w:r>
      <w:bookmarkStart w:id="0" w:name="_GoBack"/>
      <w:bookmarkEnd w:id="0"/>
      <w:r w:rsidR="00433367">
        <w:rPr>
          <w:rFonts w:ascii="Times New Roman" w:hint="eastAsia"/>
          <w:szCs w:val="21"/>
        </w:rPr>
        <w:t xml:space="preserve">EViews or Stata on a computer. After learning this course, the student should be </w:t>
      </w:r>
      <w:r w:rsidR="007C6458">
        <w:rPr>
          <w:rFonts w:ascii="Times New Roman" w:hint="eastAsia"/>
          <w:szCs w:val="21"/>
        </w:rPr>
        <w:t>able</w:t>
      </w:r>
      <w:r w:rsidR="00433367">
        <w:rPr>
          <w:rFonts w:ascii="Times New Roman" w:hint="eastAsia"/>
          <w:szCs w:val="21"/>
        </w:rPr>
        <w:t xml:space="preserve"> to apply all sorts of classical econometric models to quantitatively </w:t>
      </w:r>
      <w:r w:rsidR="00433367">
        <w:rPr>
          <w:rFonts w:ascii="Times New Roman"/>
          <w:szCs w:val="21"/>
        </w:rPr>
        <w:t>analyze</w:t>
      </w:r>
      <w:r w:rsidR="00433367">
        <w:rPr>
          <w:rFonts w:ascii="Times New Roman" w:hint="eastAsia"/>
          <w:szCs w:val="21"/>
        </w:rPr>
        <w:t xml:space="preserve"> and </w:t>
      </w:r>
      <w:r w:rsidR="007C6458">
        <w:rPr>
          <w:rFonts w:ascii="Times New Roman" w:hint="eastAsia"/>
          <w:szCs w:val="21"/>
        </w:rPr>
        <w:t xml:space="preserve">interpret many practical economic problems, and possess the capability of further learning more advanced econometric theories and methods. The course covers the general concepts of econometrics, linear regression model, </w:t>
      </w:r>
      <w:r w:rsidR="007C6458">
        <w:rPr>
          <w:rFonts w:ascii="Times New Roman"/>
          <w:szCs w:val="21"/>
        </w:rPr>
        <w:t>simultaneous</w:t>
      </w:r>
      <w:r w:rsidR="007C6458">
        <w:rPr>
          <w:rFonts w:ascii="Times New Roman" w:hint="eastAsia"/>
          <w:szCs w:val="21"/>
        </w:rPr>
        <w:t xml:space="preserve"> equations models, discrete choice models, univariate and simple multivariate time series models. Estimation and inference is conducted using least squares and likelihood based techniques, and illustrated by </w:t>
      </w:r>
      <w:r w:rsidR="007C6458">
        <w:rPr>
          <w:rFonts w:ascii="Times New Roman" w:hint="eastAsia"/>
          <w:szCs w:val="21"/>
        </w:rPr>
        <w:lastRenderedPageBreak/>
        <w:t>empirical case studies using real-life data.</w:t>
      </w:r>
      <w:r w:rsidR="00F405B0" w:rsidRPr="00F405B0">
        <w:rPr>
          <w:rFonts w:ascii="Times New Roman" w:hAnsi="Times New Roman"/>
          <w:kern w:val="0"/>
          <w:szCs w:val="21"/>
        </w:rPr>
        <w:t xml:space="preserve"> This course will </w:t>
      </w:r>
      <w:r w:rsidR="00F405B0">
        <w:rPr>
          <w:rFonts w:ascii="Times New Roman" w:hAnsi="Times New Roman"/>
          <w:kern w:val="0"/>
          <w:szCs w:val="21"/>
        </w:rPr>
        <w:t>help</w:t>
      </w:r>
      <w:r w:rsidR="00F405B0" w:rsidRPr="00F405B0">
        <w:rPr>
          <w:rFonts w:ascii="Times New Roman" w:hAnsi="Times New Roman"/>
          <w:kern w:val="0"/>
          <w:szCs w:val="21"/>
        </w:rPr>
        <w:t xml:space="preserve"> students have a </w:t>
      </w:r>
      <w:r w:rsidR="00F405B0">
        <w:rPr>
          <w:rFonts w:ascii="Times New Roman" w:hAnsi="Times New Roman"/>
          <w:kern w:val="0"/>
          <w:szCs w:val="21"/>
        </w:rPr>
        <w:t>correct</w:t>
      </w:r>
      <w:r w:rsidR="00F405B0" w:rsidRPr="00F405B0">
        <w:rPr>
          <w:rFonts w:ascii="Times New Roman" w:hAnsi="Times New Roman"/>
          <w:kern w:val="0"/>
          <w:szCs w:val="21"/>
        </w:rPr>
        <w:t xml:space="preserve"> understanding of economic development in China and </w:t>
      </w:r>
      <w:r w:rsidR="00F405B0">
        <w:rPr>
          <w:rFonts w:ascii="Times New Roman" w:hAnsi="Times New Roman"/>
          <w:kern w:val="0"/>
          <w:szCs w:val="21"/>
        </w:rPr>
        <w:t xml:space="preserve">further </w:t>
      </w:r>
      <w:r w:rsidR="00F405B0" w:rsidRPr="00F405B0">
        <w:rPr>
          <w:rFonts w:ascii="Times New Roman" w:hAnsi="Times New Roman"/>
          <w:kern w:val="0"/>
          <w:szCs w:val="21"/>
        </w:rPr>
        <w:t xml:space="preserve">recognize the great importance of educational development in China. In addition, this course will strengthen the patriotic feelings of students, and </w:t>
      </w:r>
      <w:r w:rsidR="002F1120">
        <w:rPr>
          <w:rFonts w:ascii="Times New Roman" w:hAnsi="Times New Roman"/>
          <w:kern w:val="0"/>
          <w:szCs w:val="21"/>
        </w:rPr>
        <w:t>lead</w:t>
      </w:r>
      <w:r w:rsidR="00F405B0" w:rsidRPr="00F405B0">
        <w:rPr>
          <w:rFonts w:ascii="Times New Roman" w:hAnsi="Times New Roman"/>
          <w:kern w:val="0"/>
          <w:szCs w:val="21"/>
        </w:rPr>
        <w:t xml:space="preserve"> students</w:t>
      </w:r>
      <w:r w:rsidR="002F1120">
        <w:rPr>
          <w:rFonts w:ascii="Times New Roman" w:hAnsi="Times New Roman"/>
          <w:kern w:val="0"/>
          <w:szCs w:val="21"/>
        </w:rPr>
        <w:t xml:space="preserve"> to</w:t>
      </w:r>
      <w:r w:rsidR="00F405B0" w:rsidRPr="00F405B0">
        <w:rPr>
          <w:rFonts w:ascii="Times New Roman" w:hAnsi="Times New Roman"/>
          <w:kern w:val="0"/>
          <w:szCs w:val="21"/>
        </w:rPr>
        <w:t xml:space="preserve"> have a better recognition of positive values.</w:t>
      </w:r>
    </w:p>
    <w:sectPr w:rsidR="005826A2" w:rsidRPr="00F23CC1" w:rsidSect="00C10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3C26F" w14:textId="77777777" w:rsidR="00DF0DB1" w:rsidRDefault="00DF0DB1" w:rsidP="00231138">
      <w:r>
        <w:separator/>
      </w:r>
    </w:p>
  </w:endnote>
  <w:endnote w:type="continuationSeparator" w:id="0">
    <w:p w14:paraId="3CC7DD63" w14:textId="77777777" w:rsidR="00DF0DB1" w:rsidRDefault="00DF0DB1" w:rsidP="0023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AF0A3" w14:textId="77777777" w:rsidR="00DF0DB1" w:rsidRDefault="00DF0DB1" w:rsidP="00231138">
      <w:r>
        <w:separator/>
      </w:r>
    </w:p>
  </w:footnote>
  <w:footnote w:type="continuationSeparator" w:id="0">
    <w:p w14:paraId="7F8F5A77" w14:textId="77777777" w:rsidR="00DF0DB1" w:rsidRDefault="00DF0DB1" w:rsidP="00231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7E"/>
    <w:rsid w:val="00020860"/>
    <w:rsid w:val="00020D7E"/>
    <w:rsid w:val="00041596"/>
    <w:rsid w:val="000B20EE"/>
    <w:rsid w:val="00161AE2"/>
    <w:rsid w:val="00180937"/>
    <w:rsid w:val="001A46F5"/>
    <w:rsid w:val="001B4D22"/>
    <w:rsid w:val="001E0706"/>
    <w:rsid w:val="001E50E2"/>
    <w:rsid w:val="00231138"/>
    <w:rsid w:val="002648CD"/>
    <w:rsid w:val="00270F95"/>
    <w:rsid w:val="00283299"/>
    <w:rsid w:val="002C4ED7"/>
    <w:rsid w:val="002F1120"/>
    <w:rsid w:val="00314327"/>
    <w:rsid w:val="00345E82"/>
    <w:rsid w:val="003575B0"/>
    <w:rsid w:val="00406C4F"/>
    <w:rsid w:val="00407E6B"/>
    <w:rsid w:val="00416DC6"/>
    <w:rsid w:val="00433367"/>
    <w:rsid w:val="00446F8B"/>
    <w:rsid w:val="004709B1"/>
    <w:rsid w:val="0051742C"/>
    <w:rsid w:val="005826A2"/>
    <w:rsid w:val="00702211"/>
    <w:rsid w:val="00720A12"/>
    <w:rsid w:val="00757CA1"/>
    <w:rsid w:val="007A2406"/>
    <w:rsid w:val="007C6458"/>
    <w:rsid w:val="0080345E"/>
    <w:rsid w:val="00846759"/>
    <w:rsid w:val="00864925"/>
    <w:rsid w:val="008C598C"/>
    <w:rsid w:val="009704EF"/>
    <w:rsid w:val="00986652"/>
    <w:rsid w:val="009B300D"/>
    <w:rsid w:val="009D4B16"/>
    <w:rsid w:val="009E75CD"/>
    <w:rsid w:val="00A22930"/>
    <w:rsid w:val="00A42E23"/>
    <w:rsid w:val="00AF3201"/>
    <w:rsid w:val="00B27CC0"/>
    <w:rsid w:val="00C101AC"/>
    <w:rsid w:val="00C413CA"/>
    <w:rsid w:val="00CE51D7"/>
    <w:rsid w:val="00D11FF9"/>
    <w:rsid w:val="00DF0DB1"/>
    <w:rsid w:val="00E32E36"/>
    <w:rsid w:val="00E37CA6"/>
    <w:rsid w:val="00E65F5C"/>
    <w:rsid w:val="00EB76B5"/>
    <w:rsid w:val="00F23CC1"/>
    <w:rsid w:val="00F405B0"/>
    <w:rsid w:val="00F57CAC"/>
    <w:rsid w:val="00FC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90795"/>
  <w15:docId w15:val="{FA4D8F76-3BAB-41E3-A82A-0A3510B9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1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3113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31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311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339</Words>
  <Characters>1936</Characters>
  <Application>Microsoft Macintosh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Yichen Gao</cp:lastModifiedBy>
  <cp:revision>10</cp:revision>
  <dcterms:created xsi:type="dcterms:W3CDTF">2017-09-11T13:40:00Z</dcterms:created>
  <dcterms:modified xsi:type="dcterms:W3CDTF">2021-04-30T03:13:00Z</dcterms:modified>
</cp:coreProperties>
</file>