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37C" w:rsidRDefault="000D537C">
      <w:pPr>
        <w:spacing w:line="500" w:lineRule="exact"/>
        <w:rPr>
          <w:szCs w:val="21"/>
        </w:rPr>
      </w:pPr>
    </w:p>
    <w:p w:rsidR="000D537C" w:rsidRDefault="007448CB">
      <w:pPr>
        <w:spacing w:line="500" w:lineRule="exact"/>
        <w:jc w:val="center"/>
        <w:rPr>
          <w:rFonts w:ascii="黑体" w:eastAsia="黑体"/>
          <w:b/>
          <w:bCs/>
          <w:sz w:val="44"/>
        </w:rPr>
      </w:pPr>
      <w:r>
        <w:rPr>
          <w:rFonts w:ascii="黑体" w:eastAsia="黑体" w:hint="eastAsia"/>
          <w:sz w:val="44"/>
        </w:rPr>
        <w:t>《</w:t>
      </w:r>
      <w:r>
        <w:rPr>
          <w:rFonts w:ascii="黑体" w:eastAsia="黑体" w:hint="eastAsia"/>
          <w:sz w:val="44"/>
        </w:rPr>
        <w:t>城市数字经济</w:t>
      </w:r>
      <w:r>
        <w:rPr>
          <w:rFonts w:ascii="黑体" w:eastAsia="黑体" w:hint="eastAsia"/>
          <w:sz w:val="44"/>
        </w:rPr>
        <w:t>》教学大纲</w:t>
      </w:r>
    </w:p>
    <w:p w:rsidR="000D537C" w:rsidRDefault="007448CB">
      <w:pPr>
        <w:spacing w:line="560" w:lineRule="exact"/>
        <w:jc w:val="center"/>
        <w:rPr>
          <w:rFonts w:ascii="黑体" w:eastAsia="黑体" w:hAnsi="黑体"/>
          <w:sz w:val="44"/>
          <w:szCs w:val="44"/>
        </w:rPr>
      </w:pPr>
      <w:r>
        <w:rPr>
          <w:rFonts w:ascii="黑体" w:eastAsia="黑体" w:hAnsi="黑体" w:hint="eastAsia"/>
          <w:sz w:val="32"/>
          <w:szCs w:val="32"/>
        </w:rPr>
        <w:t xml:space="preserve"> </w:t>
      </w:r>
    </w:p>
    <w:p w:rsidR="000D537C" w:rsidRDefault="000D537C">
      <w:pPr>
        <w:spacing w:line="560" w:lineRule="exact"/>
        <w:rPr>
          <w:rFonts w:ascii="仿宋_GB2312" w:eastAsia="仿宋_GB2312"/>
          <w:sz w:val="32"/>
          <w:szCs w:val="32"/>
        </w:rPr>
      </w:pPr>
    </w:p>
    <w:p w:rsidR="000D537C" w:rsidRDefault="007448CB">
      <w:pPr>
        <w:pStyle w:val="a7"/>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课程编号：</w:t>
      </w:r>
      <w:r>
        <w:rPr>
          <w:rFonts w:asciiTheme="minorEastAsia" w:eastAsiaTheme="minorEastAsia" w:hAnsiTheme="minorEastAsia" w:hint="eastAsia"/>
          <w:sz w:val="28"/>
          <w:szCs w:val="28"/>
        </w:rPr>
        <w:t xml:space="preserve"> </w:t>
      </w:r>
    </w:p>
    <w:p w:rsidR="000D537C" w:rsidRDefault="007448CB">
      <w:pPr>
        <w:pStyle w:val="a7"/>
        <w:tabs>
          <w:tab w:val="left" w:pos="0"/>
        </w:tabs>
        <w:spacing w:before="0" w:after="0" w:line="560" w:lineRule="exact"/>
        <w:ind w:firstLineChars="200" w:firstLine="560"/>
        <w:jc w:val="both"/>
        <w:rPr>
          <w:sz w:val="28"/>
          <w:szCs w:val="28"/>
        </w:rPr>
      </w:pPr>
      <w:r>
        <w:rPr>
          <w:rFonts w:ascii="黑体" w:eastAsia="黑体" w:hAnsi="黑体" w:hint="eastAsia"/>
          <w:sz w:val="28"/>
          <w:szCs w:val="28"/>
        </w:rPr>
        <w:t>课程类型：</w:t>
      </w:r>
      <w:r>
        <w:rPr>
          <w:rFonts w:hint="eastAsia"/>
          <w:sz w:val="28"/>
          <w:szCs w:val="28"/>
        </w:rPr>
        <w:t>□通识教育必修课</w:t>
      </w:r>
      <w:r>
        <w:rPr>
          <w:rFonts w:hint="eastAsia"/>
          <w:sz w:val="28"/>
          <w:szCs w:val="28"/>
        </w:rPr>
        <w:t xml:space="preserve">  </w:t>
      </w:r>
      <w:r>
        <w:rPr>
          <w:rFonts w:hint="eastAsia"/>
          <w:sz w:val="28"/>
          <w:szCs w:val="28"/>
        </w:rPr>
        <w:t>□通识教育选修课</w:t>
      </w:r>
    </w:p>
    <w:p w:rsidR="000D537C" w:rsidRDefault="007448CB">
      <w:pPr>
        <w:pStyle w:val="a7"/>
        <w:tabs>
          <w:tab w:val="left" w:pos="0"/>
        </w:tabs>
        <w:spacing w:before="0" w:after="0" w:line="560" w:lineRule="exact"/>
        <w:ind w:firstLineChars="700" w:firstLine="1960"/>
        <w:jc w:val="both"/>
        <w:rPr>
          <w:sz w:val="28"/>
          <w:szCs w:val="28"/>
        </w:rPr>
      </w:pPr>
      <w:r>
        <w:rPr>
          <w:rFonts w:hint="eastAsia"/>
          <w:sz w:val="28"/>
          <w:szCs w:val="28"/>
        </w:rPr>
        <w:t>□学科基础课</w:t>
      </w:r>
      <w:r>
        <w:rPr>
          <w:rFonts w:hint="eastAsia"/>
          <w:sz w:val="28"/>
          <w:szCs w:val="28"/>
        </w:rPr>
        <w:t xml:space="preserve">      </w:t>
      </w:r>
      <w:r>
        <w:rPr>
          <w:rFonts w:hint="eastAsia"/>
          <w:sz w:val="28"/>
          <w:szCs w:val="28"/>
        </w:rPr>
        <w:t>□专业核心课</w:t>
      </w:r>
    </w:p>
    <w:p w:rsidR="000D537C" w:rsidRDefault="007448CB">
      <w:pPr>
        <w:pStyle w:val="a7"/>
        <w:tabs>
          <w:tab w:val="left" w:pos="0"/>
        </w:tabs>
        <w:spacing w:before="0" w:after="0" w:line="560" w:lineRule="exact"/>
        <w:ind w:firstLineChars="700" w:firstLine="1960"/>
        <w:jc w:val="both"/>
        <w:rPr>
          <w:sz w:val="28"/>
          <w:szCs w:val="28"/>
        </w:rPr>
      </w:pPr>
      <w:r>
        <w:rPr>
          <w:rFonts w:hint="eastAsia"/>
          <w:sz w:val="28"/>
          <w:szCs w:val="28"/>
        </w:rPr>
        <w:sym w:font="Wingdings 2" w:char="0052"/>
      </w:r>
      <w:r>
        <w:rPr>
          <w:rFonts w:hint="eastAsia"/>
          <w:sz w:val="28"/>
          <w:szCs w:val="28"/>
        </w:rPr>
        <w:t>专业提升课</w:t>
      </w:r>
      <w:r>
        <w:rPr>
          <w:rFonts w:hint="eastAsia"/>
          <w:sz w:val="28"/>
          <w:szCs w:val="28"/>
        </w:rPr>
        <w:t xml:space="preserve">      </w:t>
      </w:r>
      <w:r>
        <w:rPr>
          <w:rFonts w:hint="eastAsia"/>
          <w:sz w:val="28"/>
          <w:szCs w:val="28"/>
        </w:rPr>
        <w:t>□专业拓展课</w:t>
      </w:r>
    </w:p>
    <w:p w:rsidR="000D537C" w:rsidRDefault="007448CB">
      <w:pPr>
        <w:pStyle w:val="a7"/>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w:t>
      </w:r>
      <w:r>
        <w:rPr>
          <w:rFonts w:ascii="黑体" w:eastAsia="黑体" w:hAnsi="黑体" w:hint="eastAsia"/>
          <w:sz w:val="28"/>
          <w:szCs w:val="28"/>
        </w:rPr>
        <w:t xml:space="preserve"> </w:t>
      </w:r>
      <w:r>
        <w:rPr>
          <w:rFonts w:ascii="黑体" w:eastAsia="黑体" w:hAnsi="黑体" w:hint="eastAsia"/>
          <w:sz w:val="28"/>
          <w:szCs w:val="28"/>
        </w:rPr>
        <w:t>学</w:t>
      </w:r>
      <w:r>
        <w:rPr>
          <w:rFonts w:ascii="黑体" w:eastAsia="黑体" w:hAnsi="黑体" w:hint="eastAsia"/>
          <w:sz w:val="28"/>
          <w:szCs w:val="28"/>
        </w:rPr>
        <w:t xml:space="preserve"> </w:t>
      </w:r>
      <w:r>
        <w:rPr>
          <w:rFonts w:ascii="黑体" w:eastAsia="黑体" w:hAnsi="黑体" w:hint="eastAsia"/>
          <w:sz w:val="28"/>
          <w:szCs w:val="28"/>
        </w:rPr>
        <w:t>时：</w:t>
      </w:r>
      <w:r>
        <w:rPr>
          <w:rFonts w:asciiTheme="minorEastAsia" w:eastAsiaTheme="minorEastAsia" w:hAnsiTheme="minorEastAsia" w:hint="eastAsia"/>
          <w:sz w:val="28"/>
          <w:szCs w:val="28"/>
        </w:rPr>
        <w:t>32</w:t>
      </w:r>
      <w:r>
        <w:rPr>
          <w:rFonts w:ascii="黑体" w:eastAsia="黑体" w:hAnsi="黑体" w:hint="eastAsia"/>
          <w:sz w:val="28"/>
          <w:szCs w:val="28"/>
        </w:rPr>
        <w:t xml:space="preserve">    </w:t>
      </w:r>
      <w:r>
        <w:rPr>
          <w:rFonts w:ascii="黑体" w:eastAsia="黑体" w:hAnsi="黑体" w:hint="eastAsia"/>
          <w:sz w:val="28"/>
          <w:szCs w:val="28"/>
        </w:rPr>
        <w:t>讲课学时：</w:t>
      </w:r>
      <w:r>
        <w:rPr>
          <w:rFonts w:asciiTheme="minorEastAsia" w:eastAsiaTheme="minorEastAsia" w:hAnsiTheme="minorEastAsia" w:hint="eastAsia"/>
          <w:sz w:val="28"/>
          <w:szCs w:val="28"/>
        </w:rPr>
        <w:t>16</w:t>
      </w:r>
      <w:r>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Pr>
          <w:rFonts w:ascii="黑体" w:eastAsia="黑体" w:hAnsi="黑体" w:hint="eastAsia"/>
          <w:sz w:val="28"/>
          <w:szCs w:val="28"/>
        </w:rPr>
        <w:t>实验（上机）学时：</w:t>
      </w:r>
      <w:r>
        <w:rPr>
          <w:rFonts w:asciiTheme="minorEastAsia" w:eastAsiaTheme="minorEastAsia" w:hAnsiTheme="minorEastAsia" w:hint="eastAsia"/>
          <w:sz w:val="28"/>
          <w:szCs w:val="28"/>
        </w:rPr>
        <w:t>16</w:t>
      </w:r>
    </w:p>
    <w:p w:rsidR="000D537C" w:rsidRDefault="007448CB">
      <w:pPr>
        <w:pStyle w:val="a7"/>
        <w:tabs>
          <w:tab w:val="left" w:pos="0"/>
        </w:tabs>
        <w:spacing w:before="0" w:after="0" w:line="560" w:lineRule="exact"/>
        <w:ind w:firstLineChars="200" w:firstLine="560"/>
        <w:jc w:val="both"/>
        <w:rPr>
          <w:rFonts w:ascii="黑体" w:eastAsia="黑体" w:hAnsi="黑体"/>
          <w:sz w:val="28"/>
          <w:szCs w:val="28"/>
        </w:rPr>
      </w:pPr>
      <w:proofErr w:type="gramStart"/>
      <w:r>
        <w:rPr>
          <w:rFonts w:ascii="黑体" w:eastAsia="黑体" w:hAnsi="黑体" w:hint="eastAsia"/>
          <w:sz w:val="28"/>
          <w:szCs w:val="28"/>
        </w:rPr>
        <w:t xml:space="preserve">学　　</w:t>
      </w:r>
      <w:proofErr w:type="gramEnd"/>
      <w:r>
        <w:rPr>
          <w:rFonts w:ascii="黑体" w:eastAsia="黑体" w:hAnsi="黑体" w:hint="eastAsia"/>
          <w:sz w:val="28"/>
          <w:szCs w:val="28"/>
        </w:rPr>
        <w:t>分：</w:t>
      </w:r>
      <w:r>
        <w:rPr>
          <w:rFonts w:asciiTheme="minorEastAsia" w:eastAsiaTheme="minorEastAsia" w:hAnsiTheme="minorEastAsia" w:hint="eastAsia"/>
          <w:sz w:val="28"/>
          <w:szCs w:val="28"/>
        </w:rPr>
        <w:t>2</w:t>
      </w:r>
    </w:p>
    <w:p w:rsidR="000D537C" w:rsidRDefault="007448CB">
      <w:pPr>
        <w:pStyle w:val="a7"/>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Pr>
          <w:rFonts w:asciiTheme="minorEastAsia" w:eastAsiaTheme="minorEastAsia" w:hAnsiTheme="minorEastAsia" w:hint="eastAsia"/>
          <w:sz w:val="28"/>
          <w:szCs w:val="28"/>
        </w:rPr>
        <w:t>□考试</w:t>
      </w:r>
      <w:r>
        <w:rPr>
          <w:rFonts w:asciiTheme="minorEastAsia" w:eastAsiaTheme="minorEastAsia" w:hAnsiTheme="minorEastAsia" w:hint="eastAsia"/>
          <w:sz w:val="28"/>
          <w:szCs w:val="28"/>
        </w:rPr>
        <w:t xml:space="preserve"> </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sym w:font="Wingdings 2" w:char="0052"/>
      </w:r>
      <w:r>
        <w:rPr>
          <w:rFonts w:asciiTheme="minorEastAsia" w:eastAsiaTheme="minorEastAsia" w:hAnsiTheme="minorEastAsia" w:hint="eastAsia"/>
          <w:sz w:val="28"/>
          <w:szCs w:val="28"/>
        </w:rPr>
        <w:t>考查</w:t>
      </w:r>
    </w:p>
    <w:p w:rsidR="000D537C" w:rsidRDefault="007448CB">
      <w:pPr>
        <w:pStyle w:val="a7"/>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黑体" w:eastAsia="黑体" w:hAnsi="黑体" w:hint="eastAsia"/>
          <w:sz w:val="28"/>
          <w:szCs w:val="28"/>
        </w:rPr>
        <w:t>适用对象：</w:t>
      </w:r>
      <w:r>
        <w:rPr>
          <w:rFonts w:asciiTheme="minorEastAsia" w:eastAsiaTheme="minorEastAsia" w:hAnsiTheme="minorEastAsia" w:hint="eastAsia"/>
          <w:sz w:val="28"/>
          <w:szCs w:val="28"/>
        </w:rPr>
        <w:t>城市管理</w:t>
      </w:r>
      <w:r>
        <w:rPr>
          <w:rFonts w:asciiTheme="minorEastAsia" w:eastAsiaTheme="minorEastAsia" w:hAnsiTheme="minorEastAsia" w:hint="eastAsia"/>
          <w:sz w:val="28"/>
          <w:szCs w:val="28"/>
        </w:rPr>
        <w:t>专业</w:t>
      </w:r>
    </w:p>
    <w:p w:rsidR="000D537C" w:rsidRDefault="007448CB">
      <w:pPr>
        <w:pStyle w:val="a7"/>
        <w:tabs>
          <w:tab w:val="left" w:pos="0"/>
        </w:tabs>
        <w:spacing w:before="0" w:after="0" w:line="560" w:lineRule="exact"/>
        <w:ind w:firstLineChars="200" w:firstLine="560"/>
        <w:jc w:val="both"/>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sym w:font="Wingdings 2" w:char="0052"/>
      </w:r>
      <w:r>
        <w:rPr>
          <w:rFonts w:asciiTheme="minorEastAsia" w:eastAsiaTheme="minorEastAsia" w:hAnsiTheme="minorEastAsia" w:hint="eastAsia"/>
          <w:sz w:val="28"/>
          <w:szCs w:val="28"/>
        </w:rPr>
        <w:t>是</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□否</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适合</w:t>
      </w:r>
      <w:r>
        <w:rPr>
          <w:rFonts w:asciiTheme="minorEastAsia" w:eastAsiaTheme="minorEastAsia" w:hAnsiTheme="minorEastAsia"/>
          <w:sz w:val="28"/>
          <w:szCs w:val="28"/>
        </w:rPr>
        <w:t>作为其他专业</w:t>
      </w:r>
      <w:r>
        <w:rPr>
          <w:rFonts w:asciiTheme="minorEastAsia" w:eastAsiaTheme="minorEastAsia" w:hAnsiTheme="minorEastAsia" w:hint="eastAsia"/>
          <w:sz w:val="28"/>
          <w:szCs w:val="28"/>
        </w:rPr>
        <w:t>学生</w:t>
      </w:r>
      <w:r>
        <w:rPr>
          <w:rFonts w:asciiTheme="minorEastAsia" w:eastAsiaTheme="minorEastAsia" w:hAnsiTheme="minorEastAsia"/>
          <w:sz w:val="28"/>
          <w:szCs w:val="28"/>
        </w:rPr>
        <w:t>的个性化选修课</w:t>
      </w:r>
    </w:p>
    <w:p w:rsidR="000D537C" w:rsidRDefault="007448CB">
      <w:pPr>
        <w:pStyle w:val="a7"/>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asciiTheme="minorEastAsia" w:eastAsiaTheme="minorEastAsia" w:hAnsiTheme="minorEastAsia" w:hint="eastAsia"/>
          <w:sz w:val="28"/>
          <w:szCs w:val="28"/>
        </w:rPr>
        <w:t>城市管理学、城市经济学</w:t>
      </w:r>
    </w:p>
    <w:p w:rsidR="000D537C" w:rsidRDefault="000D537C">
      <w:pPr>
        <w:spacing w:line="500" w:lineRule="exact"/>
        <w:jc w:val="center"/>
        <w:rPr>
          <w:rFonts w:ascii="黑体" w:eastAsia="黑体"/>
          <w:b/>
          <w:bCs/>
          <w:szCs w:val="21"/>
        </w:rPr>
      </w:pPr>
    </w:p>
    <w:p w:rsidR="000D537C" w:rsidRDefault="000D537C">
      <w:pPr>
        <w:spacing w:line="500" w:lineRule="exact"/>
        <w:jc w:val="center"/>
        <w:rPr>
          <w:rFonts w:ascii="黑体" w:eastAsia="黑体"/>
          <w:b/>
          <w:bCs/>
          <w:szCs w:val="21"/>
        </w:rPr>
      </w:pPr>
    </w:p>
    <w:p w:rsidR="000D537C" w:rsidRDefault="000D537C">
      <w:pPr>
        <w:spacing w:line="500" w:lineRule="exact"/>
        <w:jc w:val="center"/>
        <w:rPr>
          <w:rFonts w:ascii="黑体" w:eastAsia="黑体"/>
          <w:b/>
          <w:bCs/>
          <w:szCs w:val="21"/>
        </w:rPr>
      </w:pPr>
    </w:p>
    <w:p w:rsidR="000D537C" w:rsidRDefault="000D537C">
      <w:pPr>
        <w:spacing w:line="500" w:lineRule="exact"/>
        <w:jc w:val="center"/>
        <w:rPr>
          <w:rFonts w:ascii="黑体" w:eastAsia="黑体"/>
          <w:b/>
          <w:bCs/>
          <w:szCs w:val="21"/>
        </w:rPr>
      </w:pPr>
    </w:p>
    <w:p w:rsidR="000D537C" w:rsidRDefault="000D537C">
      <w:pPr>
        <w:spacing w:line="500" w:lineRule="exact"/>
        <w:jc w:val="center"/>
        <w:rPr>
          <w:rFonts w:ascii="黑体" w:eastAsia="黑体"/>
          <w:b/>
          <w:bCs/>
          <w:szCs w:val="21"/>
        </w:rPr>
      </w:pPr>
    </w:p>
    <w:p w:rsidR="000D537C" w:rsidRDefault="007448CB">
      <w:pPr>
        <w:numPr>
          <w:ilvl w:val="0"/>
          <w:numId w:val="1"/>
        </w:numPr>
        <w:spacing w:line="500" w:lineRule="exact"/>
        <w:outlineLvl w:val="0"/>
        <w:rPr>
          <w:rFonts w:ascii="黑体" w:eastAsia="黑体" w:hAnsi="宋体"/>
          <w:sz w:val="24"/>
        </w:rPr>
      </w:pPr>
      <w:r>
        <w:rPr>
          <w:rFonts w:ascii="黑体" w:eastAsia="黑体" w:hAnsi="宋体" w:hint="eastAsia"/>
          <w:sz w:val="24"/>
        </w:rPr>
        <w:lastRenderedPageBreak/>
        <w:t>课程的教学目标</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本课程属于城市管理专业的专业提升课，主要让学生在已经学习城市管理学、城市经济学等城市基础理论知识之上，进一步学习当前信息社会及新技术革命的基本知识，拓展城市管理及城市经济发展的思维模式，成为适应当前信息社会、数据时代需求的城市管理人才。</w:t>
      </w:r>
    </w:p>
    <w:p w:rsidR="000D537C" w:rsidRDefault="007448CB">
      <w:pPr>
        <w:pStyle w:val="a4"/>
        <w:spacing w:line="500" w:lineRule="exact"/>
        <w:ind w:firstLine="480"/>
        <w:rPr>
          <w:rFonts w:ascii="宋体" w:eastAsia="宋体" w:hAnsi="宋体" w:hint="eastAsia"/>
          <w:sz w:val="24"/>
        </w:rPr>
      </w:pPr>
      <w:r>
        <w:rPr>
          <w:rFonts w:ascii="宋体" w:eastAsia="宋体" w:hAnsi="宋体" w:hint="eastAsia"/>
          <w:sz w:val="24"/>
        </w:rPr>
        <w:t>学完本课程后，学生能够掌握当前城市数字经济发展的基本规律，熟悉产业数字化和数字产业化发展的基本模式；了解数字经济时代的基础设施建设；更新数字时代城市公共服务的提供模式；掌握数字时代城市治理模式的新思路与方法；为后续课程的学习思路及思维模式都将有很好的拓展。</w:t>
      </w:r>
    </w:p>
    <w:p w:rsidR="00E37B88" w:rsidRDefault="00C73F24" w:rsidP="00C73F24">
      <w:pPr>
        <w:pStyle w:val="a4"/>
        <w:spacing w:line="500" w:lineRule="exact"/>
        <w:ind w:firstLine="480"/>
        <w:rPr>
          <w:rFonts w:ascii="宋体" w:eastAsia="宋体" w:hAnsi="宋体"/>
          <w:sz w:val="24"/>
        </w:rPr>
      </w:pPr>
      <w:r w:rsidRPr="00C73F24">
        <w:rPr>
          <w:rFonts w:ascii="宋体" w:eastAsia="宋体" w:hAnsi="宋体" w:hint="eastAsia"/>
          <w:sz w:val="24"/>
        </w:rPr>
        <w:t>通过学习当代中国在数字经济、数字基础设施的建设发展中面临的机遇与危机,培养学生的爱国意识和民族自豪感，激</w:t>
      </w:r>
      <w:r>
        <w:rPr>
          <w:rFonts w:ascii="宋体" w:eastAsia="宋体" w:hAnsi="宋体" w:hint="eastAsia"/>
          <w:sz w:val="24"/>
        </w:rPr>
        <w:t>发</w:t>
      </w:r>
      <w:r w:rsidRPr="00C73F24">
        <w:rPr>
          <w:rFonts w:ascii="宋体" w:eastAsia="宋体" w:hAnsi="宋体" w:hint="eastAsia"/>
          <w:sz w:val="24"/>
        </w:rPr>
        <w:t>学生为国家富强、民族振兴贡献力量的使命和紧迫感。</w:t>
      </w:r>
      <w:r>
        <w:rPr>
          <w:rFonts w:ascii="宋体" w:eastAsia="宋体" w:hAnsi="宋体" w:hint="eastAsia"/>
          <w:sz w:val="24"/>
        </w:rPr>
        <w:t>培养学生在今后的工作中</w:t>
      </w:r>
      <w:r w:rsidR="00E37B88" w:rsidRPr="00C73F24">
        <w:rPr>
          <w:rFonts w:ascii="宋体" w:eastAsia="宋体" w:hAnsi="宋体" w:hint="eastAsia"/>
          <w:sz w:val="24"/>
        </w:rPr>
        <w:t>形成数据思维方式,遵守信息时代的行为准则,</w:t>
      </w:r>
      <w:r>
        <w:rPr>
          <w:rFonts w:ascii="宋体" w:eastAsia="宋体" w:hAnsi="宋体" w:hint="eastAsia"/>
          <w:sz w:val="24"/>
        </w:rPr>
        <w:t>不断为</w:t>
      </w:r>
      <w:r w:rsidR="00E37B88">
        <w:rPr>
          <w:rFonts w:ascii="宋体" w:eastAsia="宋体" w:hAnsi="宋体" w:hint="eastAsia"/>
          <w:sz w:val="24"/>
        </w:rPr>
        <w:t>国家治理体系和治理能力现代化</w:t>
      </w:r>
      <w:r>
        <w:rPr>
          <w:rFonts w:ascii="宋体" w:eastAsia="宋体" w:hAnsi="宋体" w:hint="eastAsia"/>
          <w:sz w:val="24"/>
        </w:rPr>
        <w:t>的提升贡献力量。</w:t>
      </w:r>
    </w:p>
    <w:p w:rsidR="000D537C" w:rsidRDefault="007448CB">
      <w:pPr>
        <w:spacing w:line="500" w:lineRule="exact"/>
        <w:outlineLvl w:val="0"/>
        <w:rPr>
          <w:rFonts w:ascii="黑体" w:eastAsia="黑体" w:hAnsi="宋体"/>
          <w:b/>
          <w:bCs/>
          <w:sz w:val="24"/>
        </w:rPr>
      </w:pPr>
      <w:r>
        <w:rPr>
          <w:rFonts w:ascii="黑体" w:eastAsia="黑体" w:hAnsi="宋体" w:hint="eastAsia"/>
          <w:b/>
          <w:bCs/>
          <w:sz w:val="24"/>
        </w:rPr>
        <w:t>二、</w:t>
      </w:r>
      <w:r>
        <w:rPr>
          <w:rFonts w:ascii="黑体" w:eastAsia="黑体" w:hAnsi="黑体" w:hint="eastAsia"/>
          <w:bCs/>
          <w:sz w:val="24"/>
          <w:szCs w:val="32"/>
        </w:rPr>
        <w:t>教学内容及其与毕业要求的对应关系</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当前，新一轮技术革命和产业变革席卷全球，人类社会已经全面进入数字经济时代。党中央、国务院高度重视数字经济发展，将数字经济发展提升至国家战略高度。</w:t>
      </w:r>
      <w:r>
        <w:rPr>
          <w:rFonts w:ascii="宋体" w:eastAsia="宋体" w:hAnsi="宋体" w:hint="eastAsia"/>
          <w:sz w:val="24"/>
        </w:rPr>
        <w:t>数字经济通过不断升级的</w:t>
      </w:r>
      <w:r>
        <w:rPr>
          <w:rFonts w:ascii="宋体" w:eastAsia="宋体" w:hAnsi="宋体"/>
          <w:sz w:val="24"/>
        </w:rPr>
        <w:t>网络基础设施与智能机等信息工具，互联网</w:t>
      </w:r>
      <w:r>
        <w:rPr>
          <w:rFonts w:ascii="宋体" w:eastAsia="宋体" w:hAnsi="宋体" w:hint="eastAsia"/>
          <w:sz w:val="24"/>
        </w:rPr>
        <w:t>、</w:t>
      </w:r>
      <w:r>
        <w:rPr>
          <w:rFonts w:ascii="宋体" w:eastAsia="宋体" w:hAnsi="宋体"/>
          <w:sz w:val="24"/>
        </w:rPr>
        <w:t>云计算</w:t>
      </w:r>
      <w:r>
        <w:rPr>
          <w:rFonts w:ascii="宋体" w:eastAsia="宋体" w:hAnsi="宋体" w:hint="eastAsia"/>
          <w:sz w:val="24"/>
        </w:rPr>
        <w:t>、</w:t>
      </w:r>
      <w:r>
        <w:rPr>
          <w:rFonts w:ascii="宋体" w:eastAsia="宋体" w:hAnsi="宋体"/>
          <w:sz w:val="24"/>
        </w:rPr>
        <w:t>区块链</w:t>
      </w:r>
      <w:r>
        <w:rPr>
          <w:rFonts w:ascii="宋体" w:eastAsia="宋体" w:hAnsi="宋体" w:hint="eastAsia"/>
          <w:sz w:val="24"/>
        </w:rPr>
        <w:t>、</w:t>
      </w:r>
      <w:r>
        <w:rPr>
          <w:rFonts w:ascii="宋体" w:eastAsia="宋体" w:hAnsi="宋体"/>
          <w:sz w:val="24"/>
        </w:rPr>
        <w:t>物联网等信息技术，推动人类经济形态由工业经济向信息经济</w:t>
      </w:r>
      <w:r>
        <w:rPr>
          <w:rFonts w:ascii="宋体" w:eastAsia="宋体" w:hAnsi="宋体"/>
          <w:sz w:val="24"/>
        </w:rPr>
        <w:t>—</w:t>
      </w:r>
      <w:r>
        <w:rPr>
          <w:rFonts w:ascii="宋体" w:eastAsia="宋体" w:hAnsi="宋体"/>
          <w:sz w:val="24"/>
        </w:rPr>
        <w:t>知识经济</w:t>
      </w:r>
      <w:r>
        <w:rPr>
          <w:rFonts w:ascii="宋体" w:eastAsia="宋体" w:hAnsi="宋体"/>
          <w:sz w:val="24"/>
        </w:rPr>
        <w:t>—</w:t>
      </w:r>
      <w:r>
        <w:rPr>
          <w:rFonts w:ascii="宋体" w:eastAsia="宋体" w:hAnsi="宋体"/>
          <w:sz w:val="24"/>
        </w:rPr>
        <w:t>智慧经济形态转化，极大地降低社会交易成本，提高资源优化配置效率，提高产品、企业、产业附加值，推动社会生产力快速发展。</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在当前信息社会的发展背景下，城市管理专业的同学一方面需要掌握当前信息社会</w:t>
      </w:r>
      <w:r>
        <w:rPr>
          <w:rFonts w:ascii="宋体" w:eastAsia="宋体" w:hAnsi="宋体" w:hint="eastAsia"/>
          <w:sz w:val="24"/>
        </w:rPr>
        <w:t>经济发展的基本规律，也需要掌握如何通过数字经济的建设推动城市治理水平的提升，以及作为城市政府如何通过政策、法制等政策措施促进新型数字经济的发展。因此，本课程将主要以城市为研究对象，从数字经济的理论、基础设施、产业、治理、政策等角度展开学习和讨论，强化同学们的数字经济基础知识，提高同学们的数字素养。</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在教学方法上，将采用理论教学、案例实践等方式进行讨论式、问题导向式</w:t>
      </w:r>
      <w:r>
        <w:rPr>
          <w:rFonts w:ascii="宋体" w:eastAsia="宋体" w:hAnsi="宋体" w:hint="eastAsia"/>
          <w:sz w:val="24"/>
        </w:rPr>
        <w:lastRenderedPageBreak/>
        <w:t>的学习。</w:t>
      </w:r>
    </w:p>
    <w:p w:rsidR="000D537C" w:rsidRDefault="007448CB">
      <w:pPr>
        <w:numPr>
          <w:ilvl w:val="0"/>
          <w:numId w:val="1"/>
        </w:numPr>
        <w:spacing w:line="500" w:lineRule="exact"/>
        <w:outlineLvl w:val="0"/>
        <w:rPr>
          <w:rFonts w:ascii="黑体" w:eastAsia="黑体"/>
          <w:sz w:val="24"/>
        </w:rPr>
      </w:pPr>
      <w:r>
        <w:rPr>
          <w:rFonts w:ascii="黑体" w:eastAsia="黑体" w:hint="eastAsia"/>
          <w:sz w:val="24"/>
        </w:rPr>
        <w:t>各教学环节学时分配</w:t>
      </w:r>
    </w:p>
    <w:p w:rsidR="000D537C" w:rsidRDefault="007448CB">
      <w:pPr>
        <w:spacing w:line="500" w:lineRule="exact"/>
        <w:jc w:val="center"/>
        <w:rPr>
          <w:rFonts w:ascii="宋体" w:hAnsi="宋体"/>
          <w:b/>
          <w:bCs/>
          <w:sz w:val="24"/>
        </w:rPr>
      </w:pPr>
      <w:r>
        <w:rPr>
          <w:rFonts w:ascii="宋体" w:hAnsi="宋体" w:hint="eastAsia"/>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54"/>
        <w:gridCol w:w="3969"/>
        <w:gridCol w:w="709"/>
        <w:gridCol w:w="709"/>
        <w:gridCol w:w="850"/>
        <w:gridCol w:w="729"/>
      </w:tblGrid>
      <w:tr w:rsidR="000D537C">
        <w:trPr>
          <w:trHeight w:val="420"/>
        </w:trPr>
        <w:tc>
          <w:tcPr>
            <w:tcW w:w="954" w:type="dxa"/>
            <w:tcBorders>
              <w:top w:val="single" w:sz="4" w:space="0" w:color="auto"/>
              <w:left w:val="single" w:sz="4" w:space="0" w:color="auto"/>
              <w:bottom w:val="single" w:sz="4" w:space="0" w:color="auto"/>
              <w:right w:val="single" w:sz="4" w:space="0" w:color="auto"/>
            </w:tcBorders>
            <w:vAlign w:val="center"/>
          </w:tcPr>
          <w:p w:rsidR="000D537C" w:rsidRDefault="007448CB">
            <w:pPr>
              <w:spacing w:line="360" w:lineRule="auto"/>
              <w:jc w:val="center"/>
              <w:rPr>
                <w:rFonts w:ascii="宋体" w:hAnsi="宋体"/>
                <w:sz w:val="24"/>
              </w:rPr>
            </w:pPr>
            <w:r>
              <w:rPr>
                <w:rFonts w:ascii="宋体" w:hAnsi="宋体" w:hint="eastAsia"/>
                <w:sz w:val="24"/>
              </w:rPr>
              <w:t>序号</w:t>
            </w:r>
          </w:p>
        </w:tc>
        <w:tc>
          <w:tcPr>
            <w:tcW w:w="3969" w:type="dxa"/>
            <w:tcBorders>
              <w:top w:val="single" w:sz="4" w:space="0" w:color="auto"/>
              <w:left w:val="single" w:sz="4" w:space="0" w:color="auto"/>
              <w:bottom w:val="single" w:sz="4" w:space="0" w:color="auto"/>
              <w:right w:val="single" w:sz="4" w:space="0" w:color="auto"/>
            </w:tcBorders>
            <w:vAlign w:val="center"/>
          </w:tcPr>
          <w:p w:rsidR="000D537C" w:rsidRDefault="007448CB">
            <w:pPr>
              <w:spacing w:line="360" w:lineRule="auto"/>
              <w:jc w:val="center"/>
              <w:rPr>
                <w:rFonts w:ascii="宋体" w:hAnsi="宋体"/>
                <w:sz w:val="24"/>
              </w:rPr>
            </w:pPr>
            <w:r>
              <w:rPr>
                <w:rFonts w:ascii="宋体" w:hAnsi="宋体" w:hint="eastAsia"/>
                <w:color w:val="000000"/>
                <w:sz w:val="24"/>
              </w:rPr>
              <w:t>章节内容</w:t>
            </w:r>
          </w:p>
        </w:tc>
        <w:tc>
          <w:tcPr>
            <w:tcW w:w="709" w:type="dxa"/>
            <w:tcBorders>
              <w:top w:val="single" w:sz="4" w:space="0" w:color="auto"/>
              <w:left w:val="single" w:sz="4" w:space="0" w:color="auto"/>
              <w:bottom w:val="single" w:sz="4" w:space="0" w:color="auto"/>
              <w:right w:val="single" w:sz="4" w:space="0" w:color="auto"/>
            </w:tcBorders>
            <w:vAlign w:val="center"/>
          </w:tcPr>
          <w:p w:rsidR="000D537C" w:rsidRDefault="007448CB">
            <w:pPr>
              <w:spacing w:line="360" w:lineRule="auto"/>
              <w:jc w:val="center"/>
              <w:rPr>
                <w:rFonts w:ascii="宋体" w:hAnsi="宋体"/>
                <w:sz w:val="24"/>
              </w:rPr>
            </w:pPr>
            <w:r>
              <w:rPr>
                <w:rFonts w:hint="eastAsia"/>
                <w:sz w:val="24"/>
              </w:rPr>
              <w:t>讲课</w:t>
            </w:r>
          </w:p>
        </w:tc>
        <w:tc>
          <w:tcPr>
            <w:tcW w:w="709" w:type="dxa"/>
            <w:tcBorders>
              <w:top w:val="single" w:sz="4" w:space="0" w:color="auto"/>
              <w:left w:val="single" w:sz="4" w:space="0" w:color="auto"/>
              <w:bottom w:val="single" w:sz="4" w:space="0" w:color="auto"/>
              <w:right w:val="single" w:sz="4" w:space="0" w:color="auto"/>
            </w:tcBorders>
            <w:vAlign w:val="center"/>
          </w:tcPr>
          <w:p w:rsidR="000D537C" w:rsidRDefault="007448CB">
            <w:pPr>
              <w:spacing w:line="360" w:lineRule="auto"/>
              <w:jc w:val="center"/>
              <w:rPr>
                <w:rFonts w:ascii="宋体" w:hAnsi="宋体"/>
                <w:sz w:val="24"/>
              </w:rPr>
            </w:pPr>
            <w:r>
              <w:rPr>
                <w:rFonts w:hint="eastAsia"/>
                <w:sz w:val="24"/>
              </w:rPr>
              <w:t>实验</w:t>
            </w:r>
          </w:p>
        </w:tc>
        <w:tc>
          <w:tcPr>
            <w:tcW w:w="850" w:type="dxa"/>
            <w:tcBorders>
              <w:top w:val="single" w:sz="4" w:space="0" w:color="auto"/>
              <w:left w:val="single" w:sz="4" w:space="0" w:color="auto"/>
              <w:bottom w:val="single" w:sz="4" w:space="0" w:color="auto"/>
              <w:right w:val="single" w:sz="4" w:space="0" w:color="auto"/>
            </w:tcBorders>
            <w:vAlign w:val="center"/>
          </w:tcPr>
          <w:p w:rsidR="000D537C" w:rsidRDefault="007448CB">
            <w:pPr>
              <w:spacing w:line="360" w:lineRule="auto"/>
              <w:jc w:val="center"/>
              <w:rPr>
                <w:rFonts w:ascii="宋体" w:hAnsi="宋体"/>
                <w:sz w:val="24"/>
              </w:rPr>
            </w:pPr>
            <w:r>
              <w:rPr>
                <w:rFonts w:ascii="宋体" w:hAnsi="宋体" w:hint="eastAsia"/>
                <w:color w:val="000000"/>
                <w:sz w:val="24"/>
              </w:rPr>
              <w:t>其他</w:t>
            </w:r>
          </w:p>
        </w:tc>
        <w:tc>
          <w:tcPr>
            <w:tcW w:w="729" w:type="dxa"/>
            <w:tcBorders>
              <w:top w:val="single" w:sz="4" w:space="0" w:color="auto"/>
              <w:left w:val="single" w:sz="4" w:space="0" w:color="auto"/>
              <w:bottom w:val="single" w:sz="4" w:space="0" w:color="auto"/>
              <w:right w:val="single" w:sz="4" w:space="0" w:color="auto"/>
            </w:tcBorders>
            <w:vAlign w:val="center"/>
          </w:tcPr>
          <w:p w:rsidR="000D537C" w:rsidRDefault="007448CB">
            <w:pPr>
              <w:spacing w:line="360" w:lineRule="auto"/>
              <w:jc w:val="center"/>
              <w:rPr>
                <w:rFonts w:ascii="宋体" w:hAnsi="宋体"/>
                <w:sz w:val="24"/>
              </w:rPr>
            </w:pPr>
            <w:r>
              <w:rPr>
                <w:rFonts w:ascii="宋体" w:hAnsi="宋体" w:hint="eastAsia"/>
                <w:color w:val="000000"/>
                <w:sz w:val="24"/>
              </w:rPr>
              <w:t>合计</w:t>
            </w:r>
          </w:p>
        </w:tc>
      </w:tr>
      <w:tr w:rsidR="000D537C">
        <w:trPr>
          <w:trHeight w:val="375"/>
        </w:trPr>
        <w:tc>
          <w:tcPr>
            <w:tcW w:w="954"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1</w:t>
            </w:r>
          </w:p>
        </w:tc>
        <w:tc>
          <w:tcPr>
            <w:tcW w:w="396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数字经济的内涵与特征</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5</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1</w:t>
            </w:r>
          </w:p>
        </w:tc>
        <w:tc>
          <w:tcPr>
            <w:tcW w:w="850" w:type="dxa"/>
            <w:tcBorders>
              <w:top w:val="single" w:sz="4" w:space="0" w:color="auto"/>
              <w:left w:val="single" w:sz="4" w:space="0" w:color="auto"/>
              <w:bottom w:val="single" w:sz="4" w:space="0" w:color="auto"/>
              <w:right w:val="single" w:sz="4" w:space="0" w:color="auto"/>
            </w:tcBorders>
          </w:tcPr>
          <w:p w:rsidR="000D537C" w:rsidRDefault="000D537C">
            <w:pPr>
              <w:spacing w:line="360" w:lineRule="auto"/>
              <w:jc w:val="center"/>
              <w:rPr>
                <w:rFonts w:ascii="宋体" w:hAnsi="宋体"/>
                <w:bCs/>
                <w:sz w:val="24"/>
              </w:rPr>
            </w:pPr>
          </w:p>
        </w:tc>
        <w:tc>
          <w:tcPr>
            <w:tcW w:w="72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6</w:t>
            </w:r>
          </w:p>
        </w:tc>
      </w:tr>
      <w:tr w:rsidR="000D537C">
        <w:trPr>
          <w:trHeight w:val="375"/>
        </w:trPr>
        <w:tc>
          <w:tcPr>
            <w:tcW w:w="954"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2</w:t>
            </w:r>
          </w:p>
        </w:tc>
        <w:tc>
          <w:tcPr>
            <w:tcW w:w="396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国内外数字经济发展战略</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3</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1</w:t>
            </w:r>
          </w:p>
        </w:tc>
        <w:tc>
          <w:tcPr>
            <w:tcW w:w="850" w:type="dxa"/>
            <w:tcBorders>
              <w:top w:val="single" w:sz="4" w:space="0" w:color="auto"/>
              <w:left w:val="single" w:sz="4" w:space="0" w:color="auto"/>
              <w:bottom w:val="single" w:sz="4" w:space="0" w:color="auto"/>
              <w:right w:val="single" w:sz="4" w:space="0" w:color="auto"/>
            </w:tcBorders>
          </w:tcPr>
          <w:p w:rsidR="000D537C" w:rsidRDefault="000D537C">
            <w:pPr>
              <w:spacing w:line="360" w:lineRule="auto"/>
              <w:jc w:val="center"/>
              <w:rPr>
                <w:rFonts w:ascii="宋体" w:hAnsi="宋体"/>
                <w:bCs/>
                <w:sz w:val="24"/>
              </w:rPr>
            </w:pPr>
          </w:p>
        </w:tc>
        <w:tc>
          <w:tcPr>
            <w:tcW w:w="72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4</w:t>
            </w:r>
          </w:p>
        </w:tc>
      </w:tr>
      <w:tr w:rsidR="000D537C">
        <w:trPr>
          <w:trHeight w:val="375"/>
        </w:trPr>
        <w:tc>
          <w:tcPr>
            <w:tcW w:w="954"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3</w:t>
            </w:r>
          </w:p>
        </w:tc>
        <w:tc>
          <w:tcPr>
            <w:tcW w:w="396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bCs/>
                <w:sz w:val="24"/>
              </w:rPr>
            </w:pPr>
            <w:r>
              <w:rPr>
                <w:rFonts w:ascii="宋体" w:hAnsi="宋体" w:hint="eastAsia"/>
                <w:bCs/>
                <w:sz w:val="24"/>
              </w:rPr>
              <w:t>数字经济的技术支撑及数字基础设施建设</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2</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4</w:t>
            </w:r>
          </w:p>
        </w:tc>
        <w:tc>
          <w:tcPr>
            <w:tcW w:w="850" w:type="dxa"/>
            <w:tcBorders>
              <w:top w:val="single" w:sz="4" w:space="0" w:color="auto"/>
              <w:left w:val="single" w:sz="4" w:space="0" w:color="auto"/>
              <w:bottom w:val="single" w:sz="4" w:space="0" w:color="auto"/>
              <w:right w:val="single" w:sz="4" w:space="0" w:color="auto"/>
            </w:tcBorders>
          </w:tcPr>
          <w:p w:rsidR="000D537C" w:rsidRDefault="000D537C">
            <w:pPr>
              <w:spacing w:line="360" w:lineRule="auto"/>
              <w:jc w:val="center"/>
              <w:rPr>
                <w:rFonts w:ascii="宋体" w:hAnsi="宋体"/>
                <w:bCs/>
                <w:sz w:val="24"/>
              </w:rPr>
            </w:pPr>
          </w:p>
        </w:tc>
        <w:tc>
          <w:tcPr>
            <w:tcW w:w="72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6</w:t>
            </w:r>
          </w:p>
        </w:tc>
      </w:tr>
      <w:tr w:rsidR="000D537C">
        <w:trPr>
          <w:trHeight w:val="375"/>
        </w:trPr>
        <w:tc>
          <w:tcPr>
            <w:tcW w:w="954"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4</w:t>
            </w:r>
          </w:p>
        </w:tc>
        <w:tc>
          <w:tcPr>
            <w:tcW w:w="396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城市产业的数字化转型</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4</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2</w:t>
            </w:r>
          </w:p>
        </w:tc>
        <w:tc>
          <w:tcPr>
            <w:tcW w:w="850" w:type="dxa"/>
            <w:tcBorders>
              <w:top w:val="single" w:sz="4" w:space="0" w:color="auto"/>
              <w:left w:val="single" w:sz="4" w:space="0" w:color="auto"/>
              <w:bottom w:val="single" w:sz="4" w:space="0" w:color="auto"/>
              <w:right w:val="single" w:sz="4" w:space="0" w:color="auto"/>
            </w:tcBorders>
          </w:tcPr>
          <w:p w:rsidR="000D537C" w:rsidRDefault="000D537C">
            <w:pPr>
              <w:spacing w:line="360" w:lineRule="auto"/>
              <w:jc w:val="center"/>
              <w:rPr>
                <w:rFonts w:ascii="宋体" w:hAnsi="宋体"/>
                <w:bCs/>
                <w:sz w:val="24"/>
              </w:rPr>
            </w:pPr>
          </w:p>
        </w:tc>
        <w:tc>
          <w:tcPr>
            <w:tcW w:w="72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6</w:t>
            </w:r>
          </w:p>
        </w:tc>
      </w:tr>
      <w:tr w:rsidR="000D537C">
        <w:trPr>
          <w:trHeight w:val="375"/>
        </w:trPr>
        <w:tc>
          <w:tcPr>
            <w:tcW w:w="954"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5</w:t>
            </w:r>
          </w:p>
        </w:tc>
        <w:tc>
          <w:tcPr>
            <w:tcW w:w="396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数字经济下的城市治理</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2</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4</w:t>
            </w:r>
          </w:p>
        </w:tc>
        <w:tc>
          <w:tcPr>
            <w:tcW w:w="850" w:type="dxa"/>
            <w:tcBorders>
              <w:top w:val="single" w:sz="4" w:space="0" w:color="auto"/>
              <w:left w:val="single" w:sz="4" w:space="0" w:color="auto"/>
              <w:bottom w:val="single" w:sz="4" w:space="0" w:color="auto"/>
              <w:right w:val="single" w:sz="4" w:space="0" w:color="auto"/>
            </w:tcBorders>
          </w:tcPr>
          <w:p w:rsidR="000D537C" w:rsidRDefault="000D537C">
            <w:pPr>
              <w:spacing w:line="360" w:lineRule="auto"/>
              <w:jc w:val="center"/>
              <w:rPr>
                <w:rFonts w:ascii="宋体" w:hAnsi="宋体"/>
                <w:bCs/>
                <w:sz w:val="24"/>
              </w:rPr>
            </w:pPr>
          </w:p>
        </w:tc>
        <w:tc>
          <w:tcPr>
            <w:tcW w:w="72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6</w:t>
            </w:r>
          </w:p>
        </w:tc>
      </w:tr>
      <w:tr w:rsidR="000D537C">
        <w:trPr>
          <w:trHeight w:val="375"/>
        </w:trPr>
        <w:tc>
          <w:tcPr>
            <w:tcW w:w="954"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6</w:t>
            </w:r>
          </w:p>
        </w:tc>
        <w:tc>
          <w:tcPr>
            <w:tcW w:w="396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数字经济发展的资源支撑</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2</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2</w:t>
            </w:r>
          </w:p>
        </w:tc>
        <w:tc>
          <w:tcPr>
            <w:tcW w:w="850" w:type="dxa"/>
            <w:tcBorders>
              <w:top w:val="single" w:sz="4" w:space="0" w:color="auto"/>
              <w:left w:val="single" w:sz="4" w:space="0" w:color="auto"/>
              <w:bottom w:val="single" w:sz="4" w:space="0" w:color="auto"/>
              <w:right w:val="single" w:sz="4" w:space="0" w:color="auto"/>
            </w:tcBorders>
          </w:tcPr>
          <w:p w:rsidR="000D537C" w:rsidRDefault="000D537C">
            <w:pPr>
              <w:spacing w:line="360" w:lineRule="auto"/>
              <w:jc w:val="center"/>
              <w:rPr>
                <w:rFonts w:ascii="宋体" w:hAnsi="宋体"/>
                <w:bCs/>
                <w:sz w:val="24"/>
              </w:rPr>
            </w:pPr>
          </w:p>
        </w:tc>
        <w:tc>
          <w:tcPr>
            <w:tcW w:w="72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Cs/>
                <w:sz w:val="24"/>
              </w:rPr>
            </w:pPr>
            <w:r>
              <w:rPr>
                <w:rFonts w:ascii="宋体" w:hAnsi="宋体" w:hint="eastAsia"/>
                <w:bCs/>
                <w:sz w:val="24"/>
              </w:rPr>
              <w:t>4</w:t>
            </w:r>
          </w:p>
        </w:tc>
      </w:tr>
      <w:tr w:rsidR="000D537C">
        <w:trPr>
          <w:trHeight w:val="450"/>
        </w:trPr>
        <w:tc>
          <w:tcPr>
            <w:tcW w:w="954"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
                <w:bCs/>
                <w:sz w:val="24"/>
              </w:rPr>
            </w:pPr>
            <w:r>
              <w:rPr>
                <w:rFonts w:ascii="宋体" w:hAnsi="宋体" w:hint="eastAsia"/>
                <w:b/>
                <w:bCs/>
                <w:color w:val="000000"/>
                <w:sz w:val="24"/>
              </w:rPr>
              <w:t>合计</w:t>
            </w:r>
          </w:p>
        </w:tc>
        <w:tc>
          <w:tcPr>
            <w:tcW w:w="3969" w:type="dxa"/>
            <w:tcBorders>
              <w:top w:val="single" w:sz="4" w:space="0" w:color="auto"/>
              <w:left w:val="single" w:sz="4" w:space="0" w:color="auto"/>
              <w:bottom w:val="single" w:sz="4" w:space="0" w:color="auto"/>
              <w:right w:val="single" w:sz="4" w:space="0" w:color="auto"/>
            </w:tcBorders>
          </w:tcPr>
          <w:p w:rsidR="000D537C" w:rsidRDefault="000D537C">
            <w:pPr>
              <w:spacing w:line="360" w:lineRule="auto"/>
              <w:jc w:val="center"/>
              <w:rPr>
                <w:rFonts w:ascii="宋体" w:hAnsi="宋体"/>
                <w:b/>
                <w:bCs/>
                <w:sz w:val="24"/>
              </w:rPr>
            </w:pP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
                <w:bCs/>
                <w:sz w:val="24"/>
              </w:rPr>
            </w:pPr>
            <w:r>
              <w:rPr>
                <w:rFonts w:ascii="宋体" w:hAnsi="宋体" w:hint="eastAsia"/>
                <w:b/>
                <w:bCs/>
                <w:sz w:val="24"/>
              </w:rPr>
              <w:t>18</w:t>
            </w:r>
          </w:p>
        </w:tc>
        <w:tc>
          <w:tcPr>
            <w:tcW w:w="70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
                <w:bCs/>
                <w:sz w:val="24"/>
              </w:rPr>
            </w:pPr>
            <w:r>
              <w:rPr>
                <w:rFonts w:ascii="宋体" w:hAnsi="宋体" w:hint="eastAsia"/>
                <w:b/>
                <w:bCs/>
                <w:sz w:val="24"/>
              </w:rPr>
              <w:t>14</w:t>
            </w:r>
          </w:p>
        </w:tc>
        <w:tc>
          <w:tcPr>
            <w:tcW w:w="850" w:type="dxa"/>
            <w:tcBorders>
              <w:top w:val="single" w:sz="4" w:space="0" w:color="auto"/>
              <w:left w:val="single" w:sz="4" w:space="0" w:color="auto"/>
              <w:bottom w:val="single" w:sz="4" w:space="0" w:color="auto"/>
              <w:right w:val="single" w:sz="4" w:space="0" w:color="auto"/>
            </w:tcBorders>
          </w:tcPr>
          <w:p w:rsidR="000D537C" w:rsidRDefault="000D537C">
            <w:pPr>
              <w:spacing w:line="360" w:lineRule="auto"/>
              <w:jc w:val="center"/>
              <w:rPr>
                <w:rFonts w:ascii="宋体" w:hAnsi="宋体"/>
                <w:b/>
                <w:bCs/>
                <w:sz w:val="24"/>
              </w:rPr>
            </w:pPr>
          </w:p>
        </w:tc>
        <w:tc>
          <w:tcPr>
            <w:tcW w:w="729" w:type="dxa"/>
            <w:tcBorders>
              <w:top w:val="single" w:sz="4" w:space="0" w:color="auto"/>
              <w:left w:val="single" w:sz="4" w:space="0" w:color="auto"/>
              <w:bottom w:val="single" w:sz="4" w:space="0" w:color="auto"/>
              <w:right w:val="single" w:sz="4" w:space="0" w:color="auto"/>
            </w:tcBorders>
          </w:tcPr>
          <w:p w:rsidR="000D537C" w:rsidRDefault="007448CB">
            <w:pPr>
              <w:spacing w:line="360" w:lineRule="auto"/>
              <w:jc w:val="center"/>
              <w:rPr>
                <w:rFonts w:ascii="宋体" w:hAnsi="宋体"/>
                <w:b/>
                <w:bCs/>
                <w:sz w:val="24"/>
              </w:rPr>
            </w:pPr>
            <w:r>
              <w:rPr>
                <w:rFonts w:ascii="宋体" w:hAnsi="宋体" w:hint="eastAsia"/>
                <w:b/>
                <w:bCs/>
                <w:sz w:val="24"/>
              </w:rPr>
              <w:t>32</w:t>
            </w:r>
          </w:p>
        </w:tc>
      </w:tr>
    </w:tbl>
    <w:p w:rsidR="000D537C" w:rsidRDefault="007448CB">
      <w:pPr>
        <w:spacing w:line="500" w:lineRule="exact"/>
        <w:rPr>
          <w:rFonts w:ascii="黑体" w:eastAsia="黑体" w:hAnsi="宋体"/>
          <w:sz w:val="24"/>
        </w:rPr>
      </w:pPr>
      <w:r>
        <w:rPr>
          <w:rFonts w:ascii="黑体" w:eastAsia="黑体" w:hAnsi="宋体" w:hint="eastAsia"/>
          <w:b/>
          <w:bCs/>
          <w:sz w:val="24"/>
        </w:rPr>
        <w:t>四、教学内容</w:t>
      </w:r>
    </w:p>
    <w:p w:rsidR="000D537C" w:rsidRDefault="007448CB" w:rsidP="00E37B88">
      <w:pPr>
        <w:pStyle w:val="a4"/>
        <w:spacing w:line="500" w:lineRule="exact"/>
        <w:ind w:firstLine="482"/>
        <w:rPr>
          <w:rFonts w:ascii="宋体" w:eastAsia="宋体" w:hAnsi="宋体"/>
          <w:b/>
          <w:bCs w:val="0"/>
          <w:sz w:val="24"/>
        </w:rPr>
      </w:pPr>
      <w:r>
        <w:rPr>
          <w:rFonts w:ascii="宋体" w:eastAsia="宋体" w:hAnsi="宋体" w:hint="eastAsia"/>
          <w:b/>
          <w:bCs w:val="0"/>
          <w:sz w:val="24"/>
        </w:rPr>
        <w:t>第一章</w:t>
      </w:r>
      <w:r>
        <w:rPr>
          <w:rFonts w:ascii="宋体" w:eastAsia="宋体" w:hAnsi="宋体" w:hint="eastAsia"/>
          <w:b/>
          <w:bCs w:val="0"/>
          <w:sz w:val="24"/>
        </w:rPr>
        <w:t xml:space="preserve"> </w:t>
      </w:r>
      <w:r>
        <w:rPr>
          <w:rFonts w:ascii="宋体" w:eastAsia="宋体" w:hAnsi="宋体" w:hint="eastAsia"/>
          <w:b/>
          <w:bCs w:val="0"/>
          <w:sz w:val="24"/>
        </w:rPr>
        <w:t>数字经济的内涵与特征</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第一节</w:t>
      </w:r>
      <w:r>
        <w:rPr>
          <w:rFonts w:ascii="宋体" w:eastAsia="宋体" w:hAnsi="宋体" w:hint="eastAsia"/>
          <w:sz w:val="24"/>
        </w:rPr>
        <w:t xml:space="preserve"> </w:t>
      </w:r>
      <w:r>
        <w:rPr>
          <w:rFonts w:ascii="宋体" w:eastAsia="宋体" w:hAnsi="宋体" w:hint="eastAsia"/>
          <w:sz w:val="24"/>
        </w:rPr>
        <w:t>数字经济的概念</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数字经济的内涵</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数字经济与其它相关概念的对比</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数字经济的历史演进</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第二节</w:t>
      </w:r>
      <w:r>
        <w:rPr>
          <w:rFonts w:ascii="宋体" w:eastAsia="宋体" w:hAnsi="宋体" w:hint="eastAsia"/>
          <w:sz w:val="24"/>
        </w:rPr>
        <w:t xml:space="preserve"> </w:t>
      </w:r>
      <w:r>
        <w:rPr>
          <w:rFonts w:ascii="宋体" w:eastAsia="宋体" w:hAnsi="宋体" w:hint="eastAsia"/>
          <w:sz w:val="24"/>
        </w:rPr>
        <w:t>数字经济的特征</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数据成为驱动经济发展的关键生产要素</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数字基础设施成为新的基础设施</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数字素养成为对劳动者和消费者的新需求</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4. </w:t>
      </w:r>
      <w:r>
        <w:rPr>
          <w:rFonts w:ascii="宋体" w:eastAsia="宋体" w:hAnsi="宋体" w:hint="eastAsia"/>
          <w:sz w:val="24"/>
        </w:rPr>
        <w:t>供给和需求的界限日益模糊</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5. </w:t>
      </w:r>
      <w:r>
        <w:rPr>
          <w:rFonts w:ascii="宋体" w:eastAsia="宋体" w:hAnsi="宋体" w:hint="eastAsia"/>
          <w:sz w:val="24"/>
        </w:rPr>
        <w:t>人类社会、网络世界和物理世界的日益融合</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6. </w:t>
      </w:r>
      <w:r>
        <w:rPr>
          <w:rFonts w:ascii="宋体" w:eastAsia="宋体" w:hAnsi="宋体" w:hint="eastAsia"/>
          <w:sz w:val="24"/>
        </w:rPr>
        <w:t>信息技术进步是数字经济发展的不竭动力</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第三节</w:t>
      </w:r>
      <w:r>
        <w:rPr>
          <w:rFonts w:ascii="宋体" w:eastAsia="宋体" w:hAnsi="宋体" w:hint="eastAsia"/>
          <w:sz w:val="24"/>
        </w:rPr>
        <w:t xml:space="preserve"> </w:t>
      </w:r>
      <w:r>
        <w:rPr>
          <w:rFonts w:ascii="宋体" w:eastAsia="宋体" w:hAnsi="宋体" w:hint="eastAsia"/>
          <w:sz w:val="24"/>
        </w:rPr>
        <w:t>数字经济案例</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共享经济</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工业互联网</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lastRenderedPageBreak/>
        <w:t xml:space="preserve">3. </w:t>
      </w:r>
      <w:r>
        <w:rPr>
          <w:rFonts w:ascii="宋体" w:eastAsia="宋体" w:hAnsi="宋体" w:hint="eastAsia"/>
          <w:sz w:val="24"/>
        </w:rPr>
        <w:t>智慧医疗</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4. </w:t>
      </w:r>
      <w:r>
        <w:rPr>
          <w:rFonts w:ascii="宋体" w:eastAsia="宋体" w:hAnsi="宋体" w:hint="eastAsia"/>
          <w:sz w:val="24"/>
        </w:rPr>
        <w:t>全球最大的移动支付之城</w:t>
      </w:r>
    </w:p>
    <w:p w:rsidR="000D537C" w:rsidRDefault="007448CB">
      <w:pPr>
        <w:pStyle w:val="a4"/>
        <w:spacing w:line="500" w:lineRule="exact"/>
        <w:ind w:firstLine="480"/>
        <w:jc w:val="left"/>
        <w:rPr>
          <w:rFonts w:ascii="宋体" w:eastAsia="宋体" w:hAnsi="宋体"/>
          <w:sz w:val="24"/>
        </w:rPr>
      </w:pPr>
      <w:r>
        <w:rPr>
          <w:rFonts w:ascii="宋体" w:eastAsia="宋体" w:hAnsi="宋体" w:hint="eastAsia"/>
          <w:sz w:val="24"/>
        </w:rPr>
        <w:t>重点、难点：</w:t>
      </w:r>
      <w:r>
        <w:rPr>
          <w:rFonts w:ascii="宋体" w:eastAsia="宋体" w:hAnsi="宋体" w:hint="eastAsia"/>
          <w:sz w:val="24"/>
        </w:rPr>
        <w:t xml:space="preserve"> </w:t>
      </w:r>
      <w:r>
        <w:rPr>
          <w:rFonts w:ascii="宋体" w:eastAsia="宋体" w:hAnsi="宋体" w:hint="eastAsia"/>
          <w:sz w:val="24"/>
        </w:rPr>
        <w:t>本章重点是数字经济的内涵及特征；难点是对于各个特征的深入理解。</w:t>
      </w:r>
    </w:p>
    <w:p w:rsidR="000D537C" w:rsidRDefault="007448CB">
      <w:pPr>
        <w:pStyle w:val="a4"/>
        <w:spacing w:line="500" w:lineRule="exact"/>
        <w:ind w:firstLine="480"/>
        <w:jc w:val="left"/>
        <w:rPr>
          <w:rFonts w:ascii="宋体" w:eastAsia="宋体" w:hAnsi="宋体"/>
          <w:sz w:val="24"/>
        </w:rPr>
      </w:pPr>
      <w:r>
        <w:rPr>
          <w:rFonts w:ascii="宋体" w:eastAsia="宋体" w:hAnsi="宋体" w:hint="eastAsia"/>
          <w:sz w:val="24"/>
        </w:rPr>
        <w:t>课程的考核要求：</w:t>
      </w:r>
      <w:r>
        <w:rPr>
          <w:rFonts w:ascii="宋体" w:eastAsia="宋体" w:hAnsi="宋体" w:hint="eastAsia"/>
          <w:sz w:val="24"/>
        </w:rPr>
        <w:t>要求掌握数字经济的内涵及特征；能够通过案例的学习、讨论进一步理解数字经济的内涵</w:t>
      </w:r>
      <w:r>
        <w:rPr>
          <w:rFonts w:ascii="宋体" w:eastAsia="宋体" w:hAnsi="宋体" w:hint="eastAsia"/>
          <w:sz w:val="24"/>
        </w:rPr>
        <w:t>。</w:t>
      </w:r>
    </w:p>
    <w:p w:rsidR="000D537C" w:rsidRDefault="007448CB" w:rsidP="00E37B88">
      <w:pPr>
        <w:pStyle w:val="a4"/>
        <w:spacing w:line="500" w:lineRule="exact"/>
        <w:ind w:firstLine="480"/>
        <w:rPr>
          <w:rFonts w:ascii="宋体" w:eastAsia="宋体" w:hAnsi="宋体"/>
          <w:sz w:val="24"/>
        </w:rPr>
      </w:pPr>
      <w:r>
        <w:rPr>
          <w:rFonts w:ascii="宋体" w:eastAsia="宋体" w:hAnsi="宋体" w:hint="eastAsia"/>
          <w:sz w:val="24"/>
        </w:rPr>
        <w:t>复习思考题：</w:t>
      </w:r>
    </w:p>
    <w:p w:rsidR="000D537C" w:rsidRDefault="007448CB" w:rsidP="00E37B88">
      <w:pPr>
        <w:pStyle w:val="a4"/>
        <w:numPr>
          <w:ilvl w:val="0"/>
          <w:numId w:val="2"/>
        </w:numPr>
        <w:tabs>
          <w:tab w:val="clear" w:pos="312"/>
          <w:tab w:val="left" w:pos="1015"/>
        </w:tabs>
        <w:spacing w:line="500" w:lineRule="exact"/>
        <w:ind w:firstLine="480"/>
        <w:rPr>
          <w:rFonts w:ascii="宋体" w:eastAsia="宋体" w:hAnsi="宋体"/>
          <w:sz w:val="24"/>
        </w:rPr>
      </w:pPr>
      <w:r>
        <w:rPr>
          <w:rFonts w:ascii="宋体" w:eastAsia="宋体" w:hAnsi="宋体" w:hint="eastAsia"/>
          <w:sz w:val="24"/>
        </w:rPr>
        <w:t>数字经济的内涵是什么？</w:t>
      </w:r>
    </w:p>
    <w:p w:rsidR="000D537C" w:rsidRDefault="007448CB" w:rsidP="00E37B88">
      <w:pPr>
        <w:pStyle w:val="a4"/>
        <w:numPr>
          <w:ilvl w:val="0"/>
          <w:numId w:val="2"/>
        </w:numPr>
        <w:tabs>
          <w:tab w:val="clear" w:pos="312"/>
          <w:tab w:val="left" w:pos="1015"/>
        </w:tabs>
        <w:spacing w:line="500" w:lineRule="exact"/>
        <w:ind w:firstLine="480"/>
        <w:rPr>
          <w:rFonts w:ascii="宋体" w:eastAsia="宋体" w:hAnsi="宋体"/>
          <w:sz w:val="24"/>
        </w:rPr>
      </w:pPr>
      <w:r>
        <w:rPr>
          <w:rFonts w:ascii="宋体" w:eastAsia="宋体" w:hAnsi="宋体" w:hint="eastAsia"/>
          <w:sz w:val="24"/>
        </w:rPr>
        <w:t>数字经济的历史演进规律是怎样的？</w:t>
      </w:r>
    </w:p>
    <w:p w:rsidR="000D537C" w:rsidRDefault="007448CB" w:rsidP="00E37B88">
      <w:pPr>
        <w:pStyle w:val="a4"/>
        <w:numPr>
          <w:ilvl w:val="0"/>
          <w:numId w:val="2"/>
        </w:numPr>
        <w:tabs>
          <w:tab w:val="clear" w:pos="312"/>
          <w:tab w:val="left" w:pos="1015"/>
        </w:tabs>
        <w:spacing w:line="500" w:lineRule="exact"/>
        <w:ind w:firstLine="480"/>
        <w:rPr>
          <w:rFonts w:ascii="宋体" w:eastAsia="宋体" w:hAnsi="宋体"/>
          <w:sz w:val="24"/>
        </w:rPr>
      </w:pPr>
      <w:r>
        <w:rPr>
          <w:rFonts w:ascii="宋体" w:eastAsia="宋体" w:hAnsi="宋体" w:hint="eastAsia"/>
          <w:sz w:val="24"/>
        </w:rPr>
        <w:t>根据案例讨论数字经济的基本特征。</w:t>
      </w:r>
    </w:p>
    <w:p w:rsidR="000D537C" w:rsidRDefault="007448CB" w:rsidP="00E37B88">
      <w:pPr>
        <w:pStyle w:val="a4"/>
        <w:numPr>
          <w:ilvl w:val="0"/>
          <w:numId w:val="3"/>
        </w:numPr>
        <w:spacing w:line="500" w:lineRule="exact"/>
        <w:ind w:firstLine="482"/>
        <w:rPr>
          <w:rFonts w:ascii="宋体" w:eastAsia="宋体" w:hAnsi="宋体"/>
          <w:b/>
          <w:bCs w:val="0"/>
          <w:sz w:val="24"/>
        </w:rPr>
      </w:pPr>
      <w:r>
        <w:rPr>
          <w:rFonts w:ascii="宋体" w:eastAsia="宋体" w:hAnsi="宋体" w:hint="eastAsia"/>
          <w:b/>
          <w:bCs w:val="0"/>
          <w:sz w:val="24"/>
        </w:rPr>
        <w:t>国内外数字经济发展战略</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第一节</w:t>
      </w:r>
      <w:r>
        <w:rPr>
          <w:rFonts w:ascii="宋体" w:eastAsia="宋体" w:hAnsi="宋体" w:hint="eastAsia"/>
          <w:sz w:val="24"/>
        </w:rPr>
        <w:t xml:space="preserve"> </w:t>
      </w:r>
      <w:r>
        <w:rPr>
          <w:rFonts w:ascii="宋体" w:eastAsia="宋体" w:hAnsi="宋体" w:hint="eastAsia"/>
          <w:sz w:val="24"/>
        </w:rPr>
        <w:t>发展数字经济已成为世界主流</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国际组织积极倡导发展数字经济</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世界各国积极倡导发展数字经济</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第二节</w:t>
      </w:r>
      <w:r>
        <w:rPr>
          <w:rFonts w:ascii="宋体" w:eastAsia="宋体" w:hAnsi="宋体" w:hint="eastAsia"/>
          <w:sz w:val="24"/>
        </w:rPr>
        <w:t xml:space="preserve"> </w:t>
      </w:r>
      <w:r>
        <w:rPr>
          <w:rFonts w:ascii="宋体" w:eastAsia="宋体" w:hAnsi="宋体" w:hint="eastAsia"/>
          <w:sz w:val="24"/>
        </w:rPr>
        <w:t>美国数字经济战略</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两大战略开启全球数字经济发展</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不断完善信息基础设施，缩小数字鸿沟</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着力建设数字政府，推动数据开放</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4. </w:t>
      </w:r>
      <w:r>
        <w:rPr>
          <w:rFonts w:ascii="宋体" w:eastAsia="宋体" w:hAnsi="宋体" w:hint="eastAsia"/>
          <w:sz w:val="24"/>
        </w:rPr>
        <w:t>加强网络信息安全防护</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第三节</w:t>
      </w:r>
      <w:r>
        <w:rPr>
          <w:rFonts w:ascii="宋体" w:eastAsia="宋体" w:hAnsi="宋体" w:hint="eastAsia"/>
          <w:sz w:val="24"/>
        </w:rPr>
        <w:t xml:space="preserve"> </w:t>
      </w:r>
      <w:r>
        <w:rPr>
          <w:rFonts w:ascii="宋体" w:eastAsia="宋体" w:hAnsi="宋体" w:hint="eastAsia"/>
          <w:sz w:val="24"/>
        </w:rPr>
        <w:t>欧盟数字经济战略</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主要的数字经济战略</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推动产业数字化转型</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欧盟数字经济发展面临的问题</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第四节</w:t>
      </w:r>
      <w:r>
        <w:rPr>
          <w:rFonts w:ascii="宋体" w:eastAsia="宋体" w:hAnsi="宋体" w:hint="eastAsia"/>
          <w:sz w:val="24"/>
        </w:rPr>
        <w:t xml:space="preserve"> </w:t>
      </w:r>
      <w:r>
        <w:rPr>
          <w:rFonts w:ascii="宋体" w:eastAsia="宋体" w:hAnsi="宋体" w:hint="eastAsia"/>
          <w:sz w:val="24"/>
        </w:rPr>
        <w:t>英国数字经济战略</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1.</w:t>
      </w:r>
      <w:r>
        <w:rPr>
          <w:rFonts w:ascii="宋体" w:eastAsia="宋体" w:hAnsi="宋体" w:hint="eastAsia"/>
          <w:sz w:val="24"/>
        </w:rPr>
        <w:t xml:space="preserve"> </w:t>
      </w:r>
      <w:r>
        <w:rPr>
          <w:rFonts w:ascii="宋体" w:eastAsia="宋体" w:hAnsi="宋体" w:hint="eastAsia"/>
          <w:sz w:val="24"/>
        </w:rPr>
        <w:t>四大数字经济战略</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英国数字经济发展情况</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加强数字经济法律和安全保障</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lastRenderedPageBreak/>
        <w:t xml:space="preserve">4. </w:t>
      </w:r>
      <w:r>
        <w:rPr>
          <w:rFonts w:ascii="宋体" w:eastAsia="宋体" w:hAnsi="宋体" w:hint="eastAsia"/>
          <w:sz w:val="24"/>
        </w:rPr>
        <w:t>英国数字经济发展面临的挑战</w:t>
      </w:r>
    </w:p>
    <w:p w:rsidR="000D537C" w:rsidRDefault="007448CB" w:rsidP="00E37B88">
      <w:pPr>
        <w:pStyle w:val="a4"/>
        <w:spacing w:line="500" w:lineRule="exact"/>
        <w:ind w:firstLine="480"/>
        <w:rPr>
          <w:rFonts w:ascii="宋体" w:eastAsia="宋体" w:hAnsi="宋体"/>
          <w:sz w:val="24"/>
        </w:rPr>
      </w:pPr>
      <w:r>
        <w:rPr>
          <w:rFonts w:ascii="宋体" w:eastAsia="宋体" w:hAnsi="宋体" w:hint="eastAsia"/>
          <w:sz w:val="24"/>
        </w:rPr>
        <w:t>第五节</w:t>
      </w:r>
      <w:r>
        <w:rPr>
          <w:rFonts w:ascii="宋体" w:eastAsia="宋体" w:hAnsi="宋体" w:hint="eastAsia"/>
          <w:sz w:val="24"/>
        </w:rPr>
        <w:t xml:space="preserve"> </w:t>
      </w:r>
      <w:r>
        <w:rPr>
          <w:rFonts w:ascii="宋体" w:eastAsia="宋体" w:hAnsi="宋体" w:hint="eastAsia"/>
          <w:sz w:val="24"/>
        </w:rPr>
        <w:t>中国数字经济成就、挑战、应对</w:t>
      </w:r>
    </w:p>
    <w:p w:rsidR="000D537C" w:rsidRDefault="007448CB">
      <w:pPr>
        <w:pStyle w:val="a4"/>
        <w:spacing w:line="500" w:lineRule="exact"/>
        <w:ind w:firstLineChars="400" w:firstLine="96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中国数字经济所取得的成就</w:t>
      </w:r>
    </w:p>
    <w:p w:rsidR="000D537C" w:rsidRDefault="007448CB">
      <w:pPr>
        <w:pStyle w:val="a4"/>
        <w:spacing w:line="500" w:lineRule="exact"/>
        <w:ind w:firstLineChars="400" w:firstLine="96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全球科技格局中的中国科技</w:t>
      </w:r>
    </w:p>
    <w:p w:rsidR="000D537C" w:rsidRDefault="007448CB">
      <w:pPr>
        <w:pStyle w:val="a4"/>
        <w:spacing w:line="500" w:lineRule="exact"/>
        <w:ind w:firstLineChars="400" w:firstLine="96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中国数字经济的挑战：关键技术专利</w:t>
      </w:r>
    </w:p>
    <w:p w:rsidR="000D537C" w:rsidRDefault="007448CB">
      <w:pPr>
        <w:pStyle w:val="a4"/>
        <w:spacing w:line="500" w:lineRule="exact"/>
        <w:ind w:firstLineChars="400" w:firstLine="960"/>
        <w:rPr>
          <w:rFonts w:ascii="宋体" w:eastAsia="宋体" w:hAnsi="宋体"/>
          <w:sz w:val="24"/>
        </w:rPr>
      </w:pPr>
      <w:r>
        <w:rPr>
          <w:rFonts w:ascii="宋体" w:eastAsia="宋体" w:hAnsi="宋体" w:hint="eastAsia"/>
          <w:sz w:val="24"/>
        </w:rPr>
        <w:t xml:space="preserve">4. </w:t>
      </w:r>
      <w:r>
        <w:rPr>
          <w:rFonts w:ascii="宋体" w:eastAsia="宋体" w:hAnsi="宋体" w:hint="eastAsia"/>
          <w:sz w:val="24"/>
        </w:rPr>
        <w:t>如何应对挑战</w:t>
      </w:r>
    </w:p>
    <w:p w:rsidR="000D537C" w:rsidRDefault="007448CB">
      <w:pPr>
        <w:pStyle w:val="a4"/>
        <w:spacing w:line="500" w:lineRule="exact"/>
        <w:ind w:firstLine="480"/>
        <w:rPr>
          <w:rFonts w:ascii="宋体" w:eastAsia="宋体" w:hAnsi="宋体" w:hint="eastAsia"/>
          <w:sz w:val="24"/>
        </w:rPr>
      </w:pPr>
      <w:r>
        <w:rPr>
          <w:rFonts w:ascii="宋体" w:eastAsia="宋体" w:hAnsi="宋体" w:hint="eastAsia"/>
          <w:sz w:val="24"/>
        </w:rPr>
        <w:t>重点、难点：本章重点是各个国家在数字经济领域的国家战略、成就及存在的问题。</w:t>
      </w:r>
    </w:p>
    <w:p w:rsidR="000D537C" w:rsidRDefault="007448CB">
      <w:pPr>
        <w:pStyle w:val="a4"/>
        <w:spacing w:line="500" w:lineRule="exact"/>
        <w:ind w:firstLine="480"/>
        <w:rPr>
          <w:rFonts w:ascii="宋体" w:eastAsia="宋体" w:hAnsi="宋体" w:hint="eastAsia"/>
          <w:sz w:val="24"/>
        </w:rPr>
      </w:pPr>
      <w:r>
        <w:rPr>
          <w:rFonts w:ascii="宋体" w:eastAsia="宋体" w:hAnsi="宋体" w:hint="eastAsia"/>
          <w:sz w:val="24"/>
        </w:rPr>
        <w:t>课程的考核要求：</w:t>
      </w:r>
      <w:r>
        <w:rPr>
          <w:rFonts w:ascii="宋体" w:eastAsia="宋体" w:hAnsi="宋体" w:hint="eastAsia"/>
          <w:sz w:val="24"/>
        </w:rPr>
        <w:t>通过本章的学习，要求学生了解当前全球数字经济发展的基本概况，能够理解我国的成绩与不足。</w:t>
      </w:r>
    </w:p>
    <w:p w:rsidR="007448CB" w:rsidRDefault="007448CB" w:rsidP="007448CB">
      <w:pPr>
        <w:pStyle w:val="a4"/>
        <w:spacing w:line="500" w:lineRule="exact"/>
        <w:ind w:firstLine="480"/>
        <w:rPr>
          <w:rFonts w:ascii="宋体" w:eastAsia="宋体" w:hAnsi="宋体"/>
          <w:sz w:val="24"/>
        </w:rPr>
      </w:pPr>
      <w:proofErr w:type="gramStart"/>
      <w:r>
        <w:rPr>
          <w:rFonts w:ascii="宋体" w:eastAsia="宋体" w:hAnsi="宋体" w:hint="eastAsia"/>
          <w:sz w:val="24"/>
        </w:rPr>
        <w:t>课程思政切入点</w:t>
      </w:r>
      <w:proofErr w:type="gramEnd"/>
      <w:r>
        <w:rPr>
          <w:rFonts w:ascii="宋体" w:eastAsia="宋体" w:hAnsi="宋体" w:hint="eastAsia"/>
          <w:sz w:val="24"/>
        </w:rPr>
        <w:t>：结合第一章第二章内容，</w:t>
      </w:r>
      <w:r w:rsidRPr="00C73F24">
        <w:rPr>
          <w:rFonts w:ascii="宋体" w:eastAsia="宋体" w:hAnsi="宋体" w:hint="eastAsia"/>
          <w:sz w:val="24"/>
        </w:rPr>
        <w:t>通过</w:t>
      </w:r>
      <w:r>
        <w:rPr>
          <w:rFonts w:ascii="宋体" w:eastAsia="宋体" w:hAnsi="宋体" w:hint="eastAsia"/>
          <w:sz w:val="24"/>
        </w:rPr>
        <w:t>对比各个国家的数字经济发展战略，了解</w:t>
      </w:r>
      <w:r w:rsidRPr="00C73F24">
        <w:rPr>
          <w:rFonts w:ascii="宋体" w:eastAsia="宋体" w:hAnsi="宋体" w:hint="eastAsia"/>
          <w:sz w:val="24"/>
        </w:rPr>
        <w:t>当代中国在数字经济、数字基础设施的建设发展中面临的机遇与危机,培养学生的爱国意识和民族自豪感，激</w:t>
      </w:r>
      <w:r>
        <w:rPr>
          <w:rFonts w:ascii="宋体" w:eastAsia="宋体" w:hAnsi="宋体" w:hint="eastAsia"/>
          <w:sz w:val="24"/>
        </w:rPr>
        <w:t>发</w:t>
      </w:r>
      <w:r w:rsidRPr="00C73F24">
        <w:rPr>
          <w:rFonts w:ascii="宋体" w:eastAsia="宋体" w:hAnsi="宋体" w:hint="eastAsia"/>
          <w:sz w:val="24"/>
        </w:rPr>
        <w:t>学生为国家富强、民族振兴贡献力量的使命和紧迫感。</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复习思考题：</w:t>
      </w:r>
    </w:p>
    <w:p w:rsidR="000D537C" w:rsidRDefault="007448CB">
      <w:pPr>
        <w:pStyle w:val="a4"/>
        <w:numPr>
          <w:ilvl w:val="0"/>
          <w:numId w:val="4"/>
        </w:numPr>
        <w:spacing w:line="500" w:lineRule="exact"/>
        <w:ind w:firstLine="480"/>
        <w:rPr>
          <w:rFonts w:ascii="宋体" w:eastAsia="宋体" w:hAnsi="宋体"/>
          <w:sz w:val="24"/>
        </w:rPr>
      </w:pPr>
      <w:r>
        <w:rPr>
          <w:rFonts w:ascii="宋体" w:eastAsia="宋体" w:hAnsi="宋体" w:hint="eastAsia"/>
          <w:sz w:val="24"/>
        </w:rPr>
        <w:t>我国数字经济发展的主要成就有哪些？</w:t>
      </w:r>
    </w:p>
    <w:p w:rsidR="000D537C" w:rsidRDefault="007448CB">
      <w:pPr>
        <w:pStyle w:val="a4"/>
        <w:numPr>
          <w:ilvl w:val="0"/>
          <w:numId w:val="4"/>
        </w:numPr>
        <w:spacing w:line="500" w:lineRule="exact"/>
        <w:ind w:firstLine="480"/>
        <w:rPr>
          <w:rFonts w:ascii="宋体" w:eastAsia="宋体" w:hAnsi="宋体"/>
          <w:sz w:val="24"/>
        </w:rPr>
      </w:pPr>
      <w:r>
        <w:rPr>
          <w:rFonts w:ascii="宋体" w:eastAsia="宋体" w:hAnsi="宋体" w:hint="eastAsia"/>
          <w:sz w:val="24"/>
        </w:rPr>
        <w:t>我国</w:t>
      </w:r>
      <w:r>
        <w:rPr>
          <w:rFonts w:ascii="宋体" w:eastAsia="宋体" w:hAnsi="宋体" w:hint="eastAsia"/>
          <w:sz w:val="24"/>
        </w:rPr>
        <w:t>数字经济发展的主要挑战与不足有哪些？</w:t>
      </w:r>
    </w:p>
    <w:p w:rsidR="000D537C" w:rsidRDefault="007448CB">
      <w:pPr>
        <w:pStyle w:val="a4"/>
        <w:spacing w:line="500" w:lineRule="exact"/>
        <w:ind w:firstLineChars="0" w:firstLine="0"/>
        <w:rPr>
          <w:rFonts w:ascii="宋体" w:eastAsia="宋体" w:hAnsi="宋体"/>
          <w:b/>
          <w:bCs w:val="0"/>
          <w:sz w:val="24"/>
        </w:rPr>
      </w:pPr>
      <w:r>
        <w:rPr>
          <w:rFonts w:ascii="宋体" w:eastAsia="宋体" w:hAnsi="宋体" w:hint="eastAsia"/>
          <w:b/>
          <w:bCs w:val="0"/>
          <w:sz w:val="24"/>
        </w:rPr>
        <w:t>第三章</w:t>
      </w:r>
      <w:r>
        <w:rPr>
          <w:rFonts w:ascii="宋体" w:eastAsia="宋体" w:hAnsi="宋体" w:hint="eastAsia"/>
          <w:b/>
          <w:bCs w:val="0"/>
          <w:sz w:val="24"/>
        </w:rPr>
        <w:t xml:space="preserve"> </w:t>
      </w:r>
      <w:r>
        <w:rPr>
          <w:rFonts w:ascii="宋体" w:eastAsia="宋体" w:hAnsi="宋体" w:hint="eastAsia"/>
          <w:b/>
          <w:bCs w:val="0"/>
          <w:sz w:val="24"/>
        </w:rPr>
        <w:t>数字经济的技术支撑及数字基础设施建设</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第一节</w:t>
      </w:r>
      <w:r>
        <w:rPr>
          <w:rFonts w:ascii="宋体" w:eastAsia="宋体" w:hAnsi="宋体" w:hint="eastAsia"/>
          <w:sz w:val="24"/>
        </w:rPr>
        <w:t xml:space="preserve"> </w:t>
      </w:r>
      <w:r>
        <w:rPr>
          <w:rFonts w:ascii="宋体" w:eastAsia="宋体" w:hAnsi="宋体" w:hint="eastAsia"/>
          <w:sz w:val="24"/>
        </w:rPr>
        <w:t>数字经济新技术</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数字经济的新技术：大数据、云计算、人工智能、</w:t>
      </w:r>
      <w:r>
        <w:rPr>
          <w:rFonts w:ascii="宋体" w:eastAsia="宋体" w:hAnsi="宋体" w:hint="eastAsia"/>
          <w:sz w:val="24"/>
        </w:rPr>
        <w:t>......</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新技术的意义与价值</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新技术发展现状与趋势</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第二节</w:t>
      </w:r>
      <w:r>
        <w:rPr>
          <w:rFonts w:ascii="宋体" w:eastAsia="宋体" w:hAnsi="宋体" w:hint="eastAsia"/>
          <w:sz w:val="24"/>
        </w:rPr>
        <w:t xml:space="preserve"> </w:t>
      </w:r>
      <w:r>
        <w:rPr>
          <w:rFonts w:ascii="宋体" w:eastAsia="宋体" w:hAnsi="宋体" w:hint="eastAsia"/>
          <w:sz w:val="24"/>
        </w:rPr>
        <w:t>加快数字基础设施建设</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不断完善信息基础设施</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传统基础设施数字化价值巨大</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促进网络信息技术产业蓬勃发展</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第三节</w:t>
      </w:r>
      <w:r>
        <w:rPr>
          <w:rFonts w:ascii="宋体" w:eastAsia="宋体" w:hAnsi="宋体" w:hint="eastAsia"/>
          <w:sz w:val="24"/>
        </w:rPr>
        <w:t xml:space="preserve"> </w:t>
      </w:r>
      <w:r>
        <w:rPr>
          <w:rFonts w:ascii="宋体" w:eastAsia="宋体" w:hAnsi="宋体" w:hint="eastAsia"/>
          <w:sz w:val="24"/>
        </w:rPr>
        <w:t>着力提高数字素养</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lastRenderedPageBreak/>
        <w:t xml:space="preserve">1. </w:t>
      </w:r>
      <w:r>
        <w:rPr>
          <w:rFonts w:ascii="宋体" w:eastAsia="宋体" w:hAnsi="宋体" w:hint="eastAsia"/>
          <w:sz w:val="24"/>
        </w:rPr>
        <w:t>数字素养是</w:t>
      </w:r>
      <w:r>
        <w:rPr>
          <w:rFonts w:ascii="宋体" w:eastAsia="宋体" w:hAnsi="宋体" w:hint="eastAsia"/>
          <w:sz w:val="24"/>
        </w:rPr>
        <w:t>21</w:t>
      </w:r>
      <w:r>
        <w:rPr>
          <w:rFonts w:ascii="宋体" w:eastAsia="宋体" w:hAnsi="宋体" w:hint="eastAsia"/>
          <w:sz w:val="24"/>
        </w:rPr>
        <w:t>世纪首要技能</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培养数字素养的着力点</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变革教育以提高数字素养</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重点、难点：数字基础设施建设的意义及发展趋势。</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课程的考核要求：掌握数字经济发展的关键支撑技术，理解数字基础设施建设的意义及发展趋势，了解数字基础设施建设的建设思路与模式。</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复习思考题：</w:t>
      </w:r>
    </w:p>
    <w:p w:rsidR="000D537C" w:rsidRDefault="007448CB">
      <w:pPr>
        <w:pStyle w:val="a4"/>
        <w:numPr>
          <w:ilvl w:val="0"/>
          <w:numId w:val="5"/>
        </w:numPr>
        <w:spacing w:line="500" w:lineRule="exact"/>
        <w:ind w:firstLine="480"/>
        <w:rPr>
          <w:rFonts w:ascii="宋体" w:eastAsia="宋体" w:hAnsi="宋体"/>
          <w:sz w:val="24"/>
        </w:rPr>
      </w:pPr>
      <w:r>
        <w:rPr>
          <w:rFonts w:ascii="宋体" w:eastAsia="宋体" w:hAnsi="宋体" w:hint="eastAsia"/>
          <w:sz w:val="24"/>
        </w:rPr>
        <w:t>数字经济的支撑新技术有哪些？</w:t>
      </w:r>
    </w:p>
    <w:p w:rsidR="000D537C" w:rsidRDefault="007448CB">
      <w:pPr>
        <w:pStyle w:val="a4"/>
        <w:numPr>
          <w:ilvl w:val="0"/>
          <w:numId w:val="5"/>
        </w:numPr>
        <w:spacing w:line="500" w:lineRule="exact"/>
        <w:ind w:firstLine="480"/>
        <w:rPr>
          <w:rFonts w:ascii="宋体" w:eastAsia="宋体" w:hAnsi="宋体"/>
          <w:sz w:val="24"/>
        </w:rPr>
      </w:pPr>
      <w:r>
        <w:rPr>
          <w:rFonts w:ascii="宋体" w:eastAsia="宋体" w:hAnsi="宋体" w:hint="eastAsia"/>
          <w:sz w:val="24"/>
        </w:rPr>
        <w:t>传统基础设施数字化的价值体现在哪里？</w:t>
      </w:r>
    </w:p>
    <w:p w:rsidR="000D537C" w:rsidRDefault="007448CB">
      <w:pPr>
        <w:pStyle w:val="a4"/>
        <w:numPr>
          <w:ilvl w:val="0"/>
          <w:numId w:val="5"/>
        </w:numPr>
        <w:spacing w:line="500" w:lineRule="exact"/>
        <w:ind w:firstLine="480"/>
        <w:rPr>
          <w:rFonts w:ascii="宋体" w:eastAsia="宋体" w:hAnsi="宋体"/>
          <w:sz w:val="24"/>
        </w:rPr>
      </w:pPr>
      <w:r>
        <w:rPr>
          <w:rFonts w:ascii="宋体" w:eastAsia="宋体" w:hAnsi="宋体" w:hint="eastAsia"/>
          <w:sz w:val="24"/>
        </w:rPr>
        <w:t>如何促进网络信息技术产业的发展？</w:t>
      </w:r>
    </w:p>
    <w:p w:rsidR="000D537C" w:rsidRDefault="007448CB">
      <w:pPr>
        <w:pStyle w:val="a4"/>
        <w:spacing w:line="500" w:lineRule="exact"/>
        <w:ind w:firstLineChars="0" w:firstLine="0"/>
        <w:rPr>
          <w:rFonts w:ascii="宋体" w:eastAsia="宋体" w:hAnsi="宋体"/>
          <w:b/>
          <w:bCs w:val="0"/>
          <w:sz w:val="24"/>
        </w:rPr>
      </w:pPr>
      <w:r>
        <w:rPr>
          <w:rFonts w:ascii="宋体" w:eastAsia="宋体" w:hAnsi="宋体" w:hint="eastAsia"/>
          <w:b/>
          <w:bCs w:val="0"/>
          <w:sz w:val="24"/>
        </w:rPr>
        <w:t>第四章</w:t>
      </w:r>
      <w:r>
        <w:rPr>
          <w:rFonts w:ascii="宋体" w:eastAsia="宋体" w:hAnsi="宋体" w:hint="eastAsia"/>
          <w:b/>
          <w:bCs w:val="0"/>
          <w:sz w:val="24"/>
        </w:rPr>
        <w:t xml:space="preserve"> </w:t>
      </w:r>
      <w:r>
        <w:rPr>
          <w:rFonts w:ascii="宋体" w:eastAsia="宋体" w:hAnsi="宋体" w:hint="eastAsia"/>
          <w:b/>
          <w:bCs w:val="0"/>
          <w:sz w:val="24"/>
        </w:rPr>
        <w:t>城市产业的数字化转型</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第一节</w:t>
      </w:r>
      <w:r>
        <w:rPr>
          <w:rFonts w:ascii="宋体" w:eastAsia="宋体" w:hAnsi="宋体" w:hint="eastAsia"/>
          <w:sz w:val="24"/>
        </w:rPr>
        <w:t xml:space="preserve"> </w:t>
      </w:r>
      <w:r>
        <w:rPr>
          <w:rFonts w:ascii="宋体" w:eastAsia="宋体" w:hAnsi="宋体" w:hint="eastAsia"/>
          <w:sz w:val="24"/>
        </w:rPr>
        <w:t>数字经济时代的挑战、商业模式、组织形式</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数字经济的挑战</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商业模式：</w:t>
      </w:r>
      <w:r>
        <w:rPr>
          <w:rFonts w:ascii="宋体" w:eastAsia="宋体" w:hAnsi="宋体" w:hint="eastAsia"/>
          <w:sz w:val="24"/>
        </w:rPr>
        <w:t>C2B</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组织形式：云端制</w:t>
      </w:r>
      <w:r>
        <w:rPr>
          <w:rFonts w:ascii="宋体" w:eastAsia="宋体" w:hAnsi="宋体" w:hint="eastAsia"/>
          <w:sz w:val="24"/>
        </w:rPr>
        <w:t>=</w:t>
      </w:r>
      <w:r>
        <w:rPr>
          <w:rFonts w:ascii="宋体" w:eastAsia="宋体" w:hAnsi="宋体" w:hint="eastAsia"/>
          <w:sz w:val="24"/>
        </w:rPr>
        <w:t>大平台</w:t>
      </w:r>
      <w:r>
        <w:rPr>
          <w:rFonts w:ascii="宋体" w:eastAsia="宋体" w:hAnsi="宋体" w:hint="eastAsia"/>
          <w:sz w:val="24"/>
        </w:rPr>
        <w:t>+</w:t>
      </w:r>
      <w:r>
        <w:rPr>
          <w:rFonts w:ascii="宋体" w:eastAsia="宋体" w:hAnsi="宋体" w:hint="eastAsia"/>
          <w:sz w:val="24"/>
        </w:rPr>
        <w:t>小前端</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第二节</w:t>
      </w:r>
      <w:r>
        <w:rPr>
          <w:rFonts w:ascii="宋体" w:eastAsia="宋体" w:hAnsi="宋体" w:hint="eastAsia"/>
          <w:sz w:val="24"/>
        </w:rPr>
        <w:t xml:space="preserve"> </w:t>
      </w:r>
      <w:r>
        <w:rPr>
          <w:rFonts w:ascii="宋体" w:eastAsia="宋体" w:hAnsi="宋体" w:hint="eastAsia"/>
          <w:sz w:val="24"/>
        </w:rPr>
        <w:t>促进制造业数字化转型</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制造业是数字经济的主战</w:t>
      </w:r>
      <w:r>
        <w:rPr>
          <w:rFonts w:ascii="宋体" w:eastAsia="宋体" w:hAnsi="宋体" w:hint="eastAsia"/>
          <w:sz w:val="24"/>
        </w:rPr>
        <w:t>场</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发展新制造的意义</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新制造与传统制造的区别</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4. </w:t>
      </w:r>
      <w:r>
        <w:rPr>
          <w:rFonts w:ascii="宋体" w:eastAsia="宋体" w:hAnsi="宋体" w:hint="eastAsia"/>
          <w:sz w:val="24"/>
        </w:rPr>
        <w:t>我国制造业数字化转型的成效与挑战</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5. </w:t>
      </w:r>
      <w:r>
        <w:rPr>
          <w:rFonts w:ascii="宋体" w:eastAsia="宋体" w:hAnsi="宋体" w:hint="eastAsia"/>
          <w:sz w:val="24"/>
        </w:rPr>
        <w:t>我国“互联网</w:t>
      </w:r>
      <w:r>
        <w:rPr>
          <w:rFonts w:ascii="宋体" w:eastAsia="宋体" w:hAnsi="宋体" w:hint="eastAsia"/>
          <w:sz w:val="24"/>
        </w:rPr>
        <w:t>+</w:t>
      </w:r>
      <w:r>
        <w:rPr>
          <w:rFonts w:ascii="宋体" w:eastAsia="宋体" w:hAnsi="宋体" w:hint="eastAsia"/>
          <w:sz w:val="24"/>
        </w:rPr>
        <w:t>”制造成功案例</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第三节</w:t>
      </w:r>
      <w:r>
        <w:rPr>
          <w:rFonts w:ascii="宋体" w:eastAsia="宋体" w:hAnsi="宋体" w:hint="eastAsia"/>
          <w:sz w:val="24"/>
        </w:rPr>
        <w:t xml:space="preserve"> </w:t>
      </w:r>
      <w:r>
        <w:rPr>
          <w:rFonts w:ascii="宋体" w:eastAsia="宋体" w:hAnsi="宋体" w:hint="eastAsia"/>
          <w:sz w:val="24"/>
        </w:rPr>
        <w:t>数字经济如何改变零售业</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新零售的概念与特征</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新零售与传统零售的区别与联系</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新零售发展展望</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第四节</w:t>
      </w:r>
      <w:r>
        <w:rPr>
          <w:rFonts w:ascii="宋体" w:eastAsia="宋体" w:hAnsi="宋体" w:hint="eastAsia"/>
          <w:sz w:val="24"/>
        </w:rPr>
        <w:t xml:space="preserve"> </w:t>
      </w:r>
      <w:r>
        <w:rPr>
          <w:rFonts w:ascii="宋体" w:eastAsia="宋体" w:hAnsi="宋体" w:hint="eastAsia"/>
          <w:sz w:val="24"/>
        </w:rPr>
        <w:t>促进公共服务的数字化转型</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数字教育</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lastRenderedPageBreak/>
        <w:t xml:space="preserve">2. </w:t>
      </w:r>
      <w:r>
        <w:rPr>
          <w:rFonts w:ascii="宋体" w:eastAsia="宋体" w:hAnsi="宋体" w:hint="eastAsia"/>
          <w:sz w:val="24"/>
        </w:rPr>
        <w:t>数字医疗</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数字交通</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第五节</w:t>
      </w:r>
      <w:r>
        <w:rPr>
          <w:rFonts w:ascii="宋体" w:eastAsia="宋体" w:hAnsi="宋体" w:hint="eastAsia"/>
          <w:sz w:val="24"/>
        </w:rPr>
        <w:t xml:space="preserve"> </w:t>
      </w:r>
      <w:r>
        <w:rPr>
          <w:rFonts w:ascii="宋体" w:eastAsia="宋体" w:hAnsi="宋体" w:hint="eastAsia"/>
          <w:sz w:val="24"/>
        </w:rPr>
        <w:t>促进金融业数字化转型</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数字金融的生态体系</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新金融：服务实体经济</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创新数字金融监管模式</w:t>
      </w:r>
    </w:p>
    <w:p w:rsidR="000D537C" w:rsidRDefault="007448CB">
      <w:pPr>
        <w:pStyle w:val="a4"/>
        <w:spacing w:line="500" w:lineRule="exact"/>
        <w:ind w:firstLine="480"/>
        <w:rPr>
          <w:rFonts w:ascii="宋体" w:eastAsia="宋体" w:hAnsi="宋体" w:hint="eastAsia"/>
          <w:sz w:val="24"/>
        </w:rPr>
      </w:pPr>
      <w:r>
        <w:rPr>
          <w:rFonts w:ascii="宋体" w:eastAsia="宋体" w:hAnsi="宋体" w:hint="eastAsia"/>
          <w:sz w:val="24"/>
        </w:rPr>
        <w:t>重点、难点：不同产业领域的数字化转型模式及意义。</w:t>
      </w:r>
    </w:p>
    <w:p w:rsidR="000D537C" w:rsidRDefault="007448CB">
      <w:pPr>
        <w:pStyle w:val="a4"/>
        <w:spacing w:line="500" w:lineRule="exact"/>
        <w:ind w:firstLine="480"/>
        <w:rPr>
          <w:rFonts w:ascii="宋体" w:eastAsia="宋体" w:hAnsi="宋体" w:hint="eastAsia"/>
          <w:sz w:val="24"/>
        </w:rPr>
      </w:pPr>
      <w:r>
        <w:rPr>
          <w:rFonts w:ascii="宋体" w:eastAsia="宋体" w:hAnsi="宋体" w:hint="eastAsia"/>
          <w:sz w:val="24"/>
        </w:rPr>
        <w:t>课程的考核要求：本章要求学生在了解城市各个不同领域数字化转型发展现状及意义学习的基础上，理解数字经济对城市产业发展的影响，能够掌握城市数字经济的发展模式。</w:t>
      </w:r>
    </w:p>
    <w:p w:rsidR="007448CB" w:rsidRDefault="007448CB" w:rsidP="007448CB">
      <w:pPr>
        <w:pStyle w:val="a4"/>
        <w:spacing w:line="500" w:lineRule="exact"/>
        <w:ind w:firstLine="480"/>
        <w:rPr>
          <w:rFonts w:ascii="宋体" w:eastAsia="宋体" w:hAnsi="宋体"/>
          <w:sz w:val="24"/>
        </w:rPr>
      </w:pPr>
      <w:proofErr w:type="gramStart"/>
      <w:r>
        <w:rPr>
          <w:rFonts w:ascii="宋体" w:eastAsia="宋体" w:hAnsi="宋体" w:hint="eastAsia"/>
          <w:sz w:val="24"/>
        </w:rPr>
        <w:t>课程思政切入点</w:t>
      </w:r>
      <w:proofErr w:type="gramEnd"/>
      <w:r>
        <w:rPr>
          <w:rFonts w:ascii="宋体" w:eastAsia="宋体" w:hAnsi="宋体" w:hint="eastAsia"/>
          <w:sz w:val="24"/>
        </w:rPr>
        <w:t>：通过将平台经济、快递经济、新零售、新制造等当代新型数字经济运行模式与传统农业、工业社会时期的生产模式对比，让同学们深刻体会到数字经济已经成为</w:t>
      </w:r>
      <w:r w:rsidRPr="00E90574">
        <w:rPr>
          <w:rFonts w:ascii="宋体" w:eastAsia="宋体" w:hAnsi="宋体"/>
          <w:sz w:val="24"/>
        </w:rPr>
        <w:t>人类生产函数的一场范式变革，是经济运行模式的一次形态重构</w:t>
      </w:r>
      <w:r w:rsidRPr="00E90574">
        <w:rPr>
          <w:rFonts w:ascii="宋体" w:eastAsia="宋体" w:hAnsi="宋体" w:hint="eastAsia"/>
          <w:sz w:val="24"/>
        </w:rPr>
        <w:t>，激发同学们的思维改变及创新意识，也为同学们对将来就业的认知和选择形成潜在的影响。</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复习思考题：</w:t>
      </w:r>
    </w:p>
    <w:p w:rsidR="000D537C" w:rsidRDefault="007448CB">
      <w:pPr>
        <w:pStyle w:val="a4"/>
        <w:numPr>
          <w:ilvl w:val="0"/>
          <w:numId w:val="6"/>
        </w:numPr>
        <w:spacing w:line="500" w:lineRule="exact"/>
        <w:ind w:firstLine="480"/>
        <w:rPr>
          <w:rFonts w:ascii="宋体" w:eastAsia="宋体" w:hAnsi="宋体"/>
          <w:sz w:val="24"/>
        </w:rPr>
      </w:pPr>
      <w:r>
        <w:rPr>
          <w:rFonts w:ascii="宋体" w:eastAsia="宋体" w:hAnsi="宋体" w:hint="eastAsia"/>
          <w:sz w:val="24"/>
        </w:rPr>
        <w:t>各个领域数字化转型的基本规律及特点？</w:t>
      </w:r>
    </w:p>
    <w:p w:rsidR="000D537C" w:rsidRDefault="007448CB">
      <w:pPr>
        <w:pStyle w:val="a4"/>
        <w:numPr>
          <w:ilvl w:val="0"/>
          <w:numId w:val="6"/>
        </w:numPr>
        <w:spacing w:line="500" w:lineRule="exact"/>
        <w:ind w:firstLine="480"/>
        <w:rPr>
          <w:rFonts w:ascii="宋体" w:eastAsia="宋体" w:hAnsi="宋体"/>
          <w:sz w:val="24"/>
        </w:rPr>
      </w:pPr>
      <w:r>
        <w:rPr>
          <w:rFonts w:ascii="宋体" w:eastAsia="宋体" w:hAnsi="宋体" w:hint="eastAsia"/>
          <w:sz w:val="24"/>
        </w:rPr>
        <w:t>总结不同领域数字经济发展的模式。</w:t>
      </w:r>
    </w:p>
    <w:p w:rsidR="000D537C" w:rsidRDefault="007448CB">
      <w:pPr>
        <w:pStyle w:val="a4"/>
        <w:spacing w:line="500" w:lineRule="exact"/>
        <w:ind w:firstLineChars="0" w:firstLine="0"/>
        <w:rPr>
          <w:rFonts w:ascii="宋体" w:eastAsia="宋体" w:hAnsi="宋体"/>
          <w:b/>
          <w:bCs w:val="0"/>
          <w:sz w:val="24"/>
        </w:rPr>
      </w:pPr>
      <w:r>
        <w:rPr>
          <w:rFonts w:ascii="宋体" w:eastAsia="宋体" w:hAnsi="宋体" w:hint="eastAsia"/>
          <w:b/>
          <w:bCs w:val="0"/>
          <w:sz w:val="24"/>
        </w:rPr>
        <w:t>第五章</w:t>
      </w:r>
      <w:r>
        <w:rPr>
          <w:rFonts w:ascii="宋体" w:eastAsia="宋体" w:hAnsi="宋体" w:hint="eastAsia"/>
          <w:b/>
          <w:bCs w:val="0"/>
          <w:sz w:val="24"/>
        </w:rPr>
        <w:t xml:space="preserve"> </w:t>
      </w:r>
      <w:r>
        <w:rPr>
          <w:rFonts w:ascii="宋体" w:eastAsia="宋体" w:hAnsi="宋体" w:hint="eastAsia"/>
          <w:b/>
          <w:bCs w:val="0"/>
          <w:sz w:val="24"/>
        </w:rPr>
        <w:t>数字经济下的城市治理</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第一节</w:t>
      </w:r>
      <w:r>
        <w:rPr>
          <w:rFonts w:ascii="宋体" w:eastAsia="宋体" w:hAnsi="宋体" w:hint="eastAsia"/>
          <w:sz w:val="24"/>
        </w:rPr>
        <w:t xml:space="preserve"> </w:t>
      </w:r>
      <w:r>
        <w:rPr>
          <w:rFonts w:ascii="宋体" w:eastAsia="宋体" w:hAnsi="宋体" w:hint="eastAsia"/>
          <w:sz w:val="24"/>
        </w:rPr>
        <w:t>数字经济改变社会治理方式</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数字经济治理的原则</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数字经济治理方式的选择</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大数据综合治理</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第二节</w:t>
      </w:r>
      <w:r>
        <w:rPr>
          <w:rFonts w:ascii="宋体" w:eastAsia="宋体" w:hAnsi="宋体" w:hint="eastAsia"/>
          <w:sz w:val="24"/>
        </w:rPr>
        <w:t xml:space="preserve"> </w:t>
      </w:r>
      <w:r>
        <w:rPr>
          <w:rFonts w:ascii="宋体" w:eastAsia="宋体" w:hAnsi="宋体" w:hint="eastAsia"/>
          <w:sz w:val="24"/>
        </w:rPr>
        <w:t>数字化政府：推进国家治理现代化</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数字化政府落地的七大思维</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全球政府数字化转型的启示</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我国政府的数字化转型路径</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lastRenderedPageBreak/>
        <w:t xml:space="preserve">4. </w:t>
      </w:r>
      <w:r>
        <w:rPr>
          <w:rFonts w:ascii="宋体" w:eastAsia="宋体" w:hAnsi="宋体" w:hint="eastAsia"/>
          <w:sz w:val="24"/>
        </w:rPr>
        <w:t>科技驱动的智慧政务新模式</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第三节</w:t>
      </w:r>
      <w:r>
        <w:rPr>
          <w:rFonts w:ascii="宋体" w:eastAsia="宋体" w:hAnsi="宋体" w:hint="eastAsia"/>
          <w:sz w:val="24"/>
        </w:rPr>
        <w:t xml:space="preserve"> </w:t>
      </w:r>
      <w:r>
        <w:rPr>
          <w:rFonts w:ascii="宋体" w:eastAsia="宋体" w:hAnsi="宋体" w:hint="eastAsia"/>
          <w:sz w:val="24"/>
        </w:rPr>
        <w:t>数字经济中的数字化治理</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环境数字化治理</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人口、社会、文化数字化治理</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产业跨界融合与协同创新的数字化治理</w:t>
      </w:r>
    </w:p>
    <w:p w:rsidR="000D537C" w:rsidRDefault="007448CB">
      <w:pPr>
        <w:pStyle w:val="a4"/>
        <w:spacing w:line="500" w:lineRule="exact"/>
        <w:ind w:firstLine="480"/>
        <w:rPr>
          <w:rFonts w:ascii="宋体" w:eastAsia="宋体" w:hAnsi="宋体" w:hint="eastAsia"/>
          <w:sz w:val="24"/>
        </w:rPr>
      </w:pPr>
      <w:r>
        <w:rPr>
          <w:rFonts w:ascii="宋体" w:eastAsia="宋体" w:hAnsi="宋体" w:hint="eastAsia"/>
          <w:sz w:val="24"/>
        </w:rPr>
        <w:t>重点、难点：本章重点是数字经济模式下，城市治理方式的变化及思路。</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课程的考核要求：通过本章的学习，使学生能够掌握数字经济对社会治理的改变；能够理解政府、行业等不同的领域</w:t>
      </w:r>
      <w:proofErr w:type="gramStart"/>
      <w:r>
        <w:rPr>
          <w:rFonts w:ascii="宋体" w:eastAsia="宋体" w:hAnsi="宋体" w:hint="eastAsia"/>
          <w:sz w:val="24"/>
        </w:rPr>
        <w:t>中治理</w:t>
      </w:r>
      <w:proofErr w:type="gramEnd"/>
      <w:r>
        <w:rPr>
          <w:rFonts w:ascii="宋体" w:eastAsia="宋体" w:hAnsi="宋体" w:hint="eastAsia"/>
          <w:sz w:val="24"/>
        </w:rPr>
        <w:t>模式的变化。</w:t>
      </w:r>
    </w:p>
    <w:p w:rsidR="00745BDC" w:rsidRDefault="00745BDC" w:rsidP="00745BDC">
      <w:pPr>
        <w:pStyle w:val="a4"/>
        <w:spacing w:line="500" w:lineRule="exact"/>
        <w:ind w:firstLine="480"/>
        <w:rPr>
          <w:rFonts w:ascii="宋体" w:eastAsia="宋体" w:hAnsi="宋体"/>
          <w:sz w:val="24"/>
        </w:rPr>
      </w:pPr>
      <w:proofErr w:type="gramStart"/>
      <w:r>
        <w:rPr>
          <w:rFonts w:ascii="宋体" w:eastAsia="宋体" w:hAnsi="宋体" w:hint="eastAsia"/>
          <w:sz w:val="24"/>
        </w:rPr>
        <w:t>课程思政切入点</w:t>
      </w:r>
      <w:proofErr w:type="gramEnd"/>
      <w:r>
        <w:rPr>
          <w:rFonts w:ascii="宋体" w:eastAsia="宋体" w:hAnsi="宋体" w:hint="eastAsia"/>
          <w:sz w:val="24"/>
        </w:rPr>
        <w:t>：以“疫情防控”、“垃圾分类”等数字治理案例讨论国家、城市、社区等不同层面治理体系和治理能力现代化建设的基本要求</w:t>
      </w:r>
      <w:r>
        <w:rPr>
          <w:rFonts w:ascii="宋体" w:eastAsia="宋体" w:hAnsi="宋体" w:hint="eastAsia"/>
          <w:sz w:val="24"/>
        </w:rPr>
        <w:t>。通过分析梳理</w:t>
      </w:r>
      <w:r w:rsidRPr="00745BDC">
        <w:rPr>
          <w:rFonts w:ascii="宋体" w:eastAsia="宋体" w:hAnsi="宋体" w:hint="eastAsia"/>
          <w:sz w:val="24"/>
        </w:rPr>
        <w:t>人民群众的需求日益呈现多样化、多层次、多方面的特征，</w:t>
      </w:r>
      <w:r>
        <w:rPr>
          <w:rFonts w:ascii="宋体" w:eastAsia="宋体" w:hAnsi="宋体" w:hint="eastAsia"/>
          <w:sz w:val="24"/>
        </w:rPr>
        <w:t>讨论如何通过数字治理摈弃官僚主义，实现社会管理的</w:t>
      </w:r>
      <w:r w:rsidRPr="00745BDC">
        <w:rPr>
          <w:rFonts w:ascii="宋体" w:eastAsia="宋体" w:hAnsi="宋体" w:hint="eastAsia"/>
          <w:sz w:val="24"/>
        </w:rPr>
        <w:t>精细化、人性化</w:t>
      </w:r>
      <w:r>
        <w:rPr>
          <w:rFonts w:ascii="宋体" w:eastAsia="宋体" w:hAnsi="宋体" w:hint="eastAsia"/>
          <w:sz w:val="24"/>
        </w:rPr>
        <w:t>，体现人民共同意志，维护人民合法权益。同时，在讨论过程中，也积极渗透“</w:t>
      </w:r>
      <w:r>
        <w:rPr>
          <w:rFonts w:ascii="宋体" w:eastAsia="宋体" w:hAnsi="宋体" w:hint="eastAsia"/>
          <w:sz w:val="24"/>
        </w:rPr>
        <w:t>治理体系和治理能力</w:t>
      </w:r>
      <w:r>
        <w:rPr>
          <w:rFonts w:ascii="宋体" w:eastAsia="宋体" w:hAnsi="宋体" w:hint="eastAsia"/>
          <w:sz w:val="24"/>
        </w:rPr>
        <w:t>现代化”的时代意义，要认识到</w:t>
      </w:r>
      <w:r w:rsidRPr="00745BDC">
        <w:rPr>
          <w:rFonts w:ascii="宋体" w:eastAsia="宋体" w:hAnsi="宋体" w:hint="eastAsia"/>
          <w:sz w:val="24"/>
        </w:rPr>
        <w:t>推进国家治理体系和治理能力现代化是实现中华民族伟大复兴的根本支撑；是关于“中国发展不确定论”、“中国威胁论”、“修昔底德陷阱”等各种或唱衰或猜疑中国的负面声音的绝佳抵制</w:t>
      </w:r>
      <w:r>
        <w:rPr>
          <w:rFonts w:ascii="宋体" w:eastAsia="宋体" w:hAnsi="宋体" w:hint="eastAsia"/>
          <w:sz w:val="24"/>
        </w:rPr>
        <w:t>。</w:t>
      </w:r>
      <w:r w:rsidRPr="00745BDC">
        <w:rPr>
          <w:rFonts w:ascii="宋体" w:eastAsia="宋体" w:hAnsi="宋体" w:hint="eastAsia"/>
          <w:sz w:val="24"/>
        </w:rPr>
        <w:t>所以通过对中国特色社会主义制度，国家治理体系和治理能力现代化的讨论可以大大提升学生</w:t>
      </w:r>
      <w:r>
        <w:rPr>
          <w:rFonts w:ascii="宋体" w:eastAsia="宋体" w:hAnsi="宋体" w:hint="eastAsia"/>
          <w:sz w:val="24"/>
        </w:rPr>
        <w:t>的“四个自信”</w:t>
      </w:r>
      <w:r w:rsidRPr="00745BDC">
        <w:rPr>
          <w:rFonts w:ascii="宋体" w:eastAsia="宋体" w:hAnsi="宋体" w:hint="eastAsia"/>
          <w:sz w:val="24"/>
        </w:rPr>
        <w:t>。</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复习思考题：</w:t>
      </w:r>
    </w:p>
    <w:p w:rsidR="000D537C" w:rsidRDefault="007448CB">
      <w:pPr>
        <w:pStyle w:val="a4"/>
        <w:numPr>
          <w:ilvl w:val="0"/>
          <w:numId w:val="7"/>
        </w:numPr>
        <w:spacing w:line="500" w:lineRule="exact"/>
        <w:ind w:firstLine="480"/>
        <w:rPr>
          <w:rFonts w:ascii="宋体" w:eastAsia="宋体" w:hAnsi="宋体"/>
          <w:sz w:val="24"/>
        </w:rPr>
      </w:pPr>
      <w:r>
        <w:rPr>
          <w:rFonts w:ascii="宋体" w:eastAsia="宋体" w:hAnsi="宋体" w:hint="eastAsia"/>
          <w:sz w:val="24"/>
        </w:rPr>
        <w:t>数字经济治理的原则与特点是什么？</w:t>
      </w:r>
    </w:p>
    <w:p w:rsidR="000D537C" w:rsidRDefault="007448CB">
      <w:pPr>
        <w:pStyle w:val="a4"/>
        <w:numPr>
          <w:ilvl w:val="0"/>
          <w:numId w:val="7"/>
        </w:numPr>
        <w:spacing w:line="500" w:lineRule="exact"/>
        <w:ind w:firstLine="480"/>
        <w:rPr>
          <w:rFonts w:ascii="宋体" w:eastAsia="宋体" w:hAnsi="宋体"/>
          <w:sz w:val="24"/>
        </w:rPr>
      </w:pPr>
      <w:r>
        <w:rPr>
          <w:rFonts w:ascii="宋体" w:eastAsia="宋体" w:hAnsi="宋体" w:hint="eastAsia"/>
          <w:sz w:val="24"/>
        </w:rPr>
        <w:t>请简述政府数字化改革的路径与模式。</w:t>
      </w:r>
    </w:p>
    <w:p w:rsidR="000D537C" w:rsidRDefault="007448CB">
      <w:pPr>
        <w:pStyle w:val="a4"/>
        <w:numPr>
          <w:ilvl w:val="0"/>
          <w:numId w:val="7"/>
        </w:numPr>
        <w:spacing w:line="500" w:lineRule="exact"/>
        <w:ind w:firstLine="480"/>
        <w:rPr>
          <w:rFonts w:ascii="宋体" w:eastAsia="宋体" w:hAnsi="宋体"/>
          <w:sz w:val="24"/>
        </w:rPr>
      </w:pPr>
      <w:r>
        <w:rPr>
          <w:rFonts w:ascii="宋体" w:eastAsia="宋体" w:hAnsi="宋体" w:hint="eastAsia"/>
          <w:sz w:val="24"/>
        </w:rPr>
        <w:t>请以某个行业领域为对象，讨论数字经济环境下的治理模式</w:t>
      </w:r>
      <w:r>
        <w:rPr>
          <w:rFonts w:ascii="宋体" w:eastAsia="宋体" w:hAnsi="宋体" w:hint="eastAsia"/>
          <w:sz w:val="24"/>
        </w:rPr>
        <w:t>发展趋势。</w:t>
      </w:r>
    </w:p>
    <w:p w:rsidR="000D537C" w:rsidRDefault="007448CB">
      <w:pPr>
        <w:pStyle w:val="a4"/>
        <w:spacing w:line="500" w:lineRule="exact"/>
        <w:ind w:firstLineChars="0" w:firstLine="0"/>
        <w:rPr>
          <w:rFonts w:ascii="宋体" w:eastAsia="宋体" w:hAnsi="宋体"/>
          <w:b/>
          <w:bCs w:val="0"/>
          <w:sz w:val="24"/>
        </w:rPr>
      </w:pPr>
      <w:r>
        <w:rPr>
          <w:rFonts w:ascii="宋体" w:eastAsia="宋体" w:hAnsi="宋体" w:hint="eastAsia"/>
          <w:b/>
          <w:bCs w:val="0"/>
          <w:sz w:val="24"/>
        </w:rPr>
        <w:t>第六章</w:t>
      </w:r>
      <w:r>
        <w:rPr>
          <w:rFonts w:ascii="宋体" w:eastAsia="宋体" w:hAnsi="宋体" w:hint="eastAsia"/>
          <w:b/>
          <w:bCs w:val="0"/>
          <w:sz w:val="24"/>
        </w:rPr>
        <w:t xml:space="preserve"> </w:t>
      </w:r>
      <w:r>
        <w:rPr>
          <w:rFonts w:ascii="宋体" w:eastAsia="宋体" w:hAnsi="宋体" w:hint="eastAsia"/>
          <w:b/>
          <w:bCs w:val="0"/>
          <w:sz w:val="24"/>
        </w:rPr>
        <w:t>数字经济发展的资源支撑</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第一节</w:t>
      </w:r>
      <w:r>
        <w:rPr>
          <w:rFonts w:ascii="宋体" w:eastAsia="宋体" w:hAnsi="宋体" w:hint="eastAsia"/>
          <w:sz w:val="24"/>
        </w:rPr>
        <w:t xml:space="preserve"> </w:t>
      </w:r>
      <w:r>
        <w:rPr>
          <w:rFonts w:ascii="宋体" w:eastAsia="宋体" w:hAnsi="宋体" w:hint="eastAsia"/>
          <w:sz w:val="24"/>
        </w:rPr>
        <w:t>数字经济发展面临的问题</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数字鸿沟及数据质量问题</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网络和信息安全问题</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法律法规滞后问题</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lastRenderedPageBreak/>
        <w:t xml:space="preserve">4. </w:t>
      </w:r>
      <w:r>
        <w:rPr>
          <w:rFonts w:ascii="宋体" w:eastAsia="宋体" w:hAnsi="宋体" w:hint="eastAsia"/>
          <w:sz w:val="24"/>
        </w:rPr>
        <w:t>就业结构性变化问题</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5. </w:t>
      </w:r>
      <w:r>
        <w:rPr>
          <w:rFonts w:ascii="宋体" w:eastAsia="宋体" w:hAnsi="宋体" w:hint="eastAsia"/>
          <w:sz w:val="24"/>
        </w:rPr>
        <w:t>经济理论和组织管理机制的适用问题</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第二节</w:t>
      </w:r>
      <w:r>
        <w:rPr>
          <w:rFonts w:ascii="宋体" w:eastAsia="宋体" w:hAnsi="宋体" w:hint="eastAsia"/>
          <w:sz w:val="24"/>
        </w:rPr>
        <w:t xml:space="preserve"> </w:t>
      </w:r>
      <w:r>
        <w:rPr>
          <w:rFonts w:ascii="宋体" w:eastAsia="宋体" w:hAnsi="宋体" w:hint="eastAsia"/>
          <w:sz w:val="24"/>
        </w:rPr>
        <w:t>数字经济规划的战略定位与落地</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数字经济规划的流程与步骤</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数字经济规划的战略定位</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数字经济规划中的关联布局规划</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4. </w:t>
      </w:r>
      <w:r>
        <w:rPr>
          <w:rFonts w:ascii="宋体" w:eastAsia="宋体" w:hAnsi="宋体" w:hint="eastAsia"/>
          <w:sz w:val="24"/>
        </w:rPr>
        <w:t>数字经济的运行规则</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第三节</w:t>
      </w:r>
      <w:r>
        <w:rPr>
          <w:rFonts w:ascii="宋体" w:eastAsia="宋体" w:hAnsi="宋体" w:hint="eastAsia"/>
          <w:sz w:val="24"/>
        </w:rPr>
        <w:t xml:space="preserve"> </w:t>
      </w:r>
      <w:r>
        <w:rPr>
          <w:rFonts w:ascii="宋体" w:eastAsia="宋体" w:hAnsi="宋体" w:hint="eastAsia"/>
          <w:sz w:val="24"/>
        </w:rPr>
        <w:t>数字经济发展中的资源支撑</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数字经济发展中的政府资源支撑</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数字经济发展中的社会治理资源支撑</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数字经济发展中的自然技术资源支撑</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4. </w:t>
      </w:r>
      <w:r>
        <w:rPr>
          <w:rFonts w:ascii="宋体" w:eastAsia="宋体" w:hAnsi="宋体" w:hint="eastAsia"/>
          <w:sz w:val="24"/>
        </w:rPr>
        <w:t>数字经济发展中的人口资源支撑</w:t>
      </w:r>
    </w:p>
    <w:p w:rsidR="000D537C" w:rsidRDefault="007448CB" w:rsidP="00E37B88">
      <w:pPr>
        <w:pStyle w:val="a4"/>
        <w:spacing w:line="500" w:lineRule="exact"/>
        <w:ind w:firstLine="480"/>
        <w:rPr>
          <w:rFonts w:ascii="宋体" w:eastAsia="宋体" w:hAnsi="宋体"/>
          <w:sz w:val="24"/>
        </w:rPr>
      </w:pPr>
      <w:r>
        <w:rPr>
          <w:rFonts w:ascii="宋体" w:eastAsia="宋体" w:hAnsi="宋体" w:hint="eastAsia"/>
          <w:sz w:val="24"/>
        </w:rPr>
        <w:t>第四节</w:t>
      </w:r>
      <w:r>
        <w:rPr>
          <w:rFonts w:ascii="宋体" w:eastAsia="宋体" w:hAnsi="宋体" w:hint="eastAsia"/>
          <w:sz w:val="24"/>
        </w:rPr>
        <w:t xml:space="preserve"> </w:t>
      </w:r>
      <w:r>
        <w:rPr>
          <w:rFonts w:ascii="宋体" w:eastAsia="宋体" w:hAnsi="宋体" w:hint="eastAsia"/>
          <w:sz w:val="24"/>
        </w:rPr>
        <w:t>我国数字经济健康发展的建议</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1. </w:t>
      </w:r>
      <w:r>
        <w:rPr>
          <w:rFonts w:ascii="宋体" w:eastAsia="宋体" w:hAnsi="宋体" w:hint="eastAsia"/>
          <w:sz w:val="24"/>
        </w:rPr>
        <w:t>围绕数据的有效使用建立系统制度规范</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2. </w:t>
      </w:r>
      <w:r>
        <w:rPr>
          <w:rFonts w:ascii="宋体" w:eastAsia="宋体" w:hAnsi="宋体" w:hint="eastAsia"/>
          <w:sz w:val="24"/>
        </w:rPr>
        <w:t>全面提高数字经济安全水平</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3. </w:t>
      </w:r>
      <w:r>
        <w:rPr>
          <w:rFonts w:ascii="宋体" w:eastAsia="宋体" w:hAnsi="宋体" w:hint="eastAsia"/>
          <w:sz w:val="24"/>
        </w:rPr>
        <w:t>逐步完善数字经济法治建设</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4. </w:t>
      </w:r>
      <w:r>
        <w:rPr>
          <w:rFonts w:ascii="宋体" w:eastAsia="宋体" w:hAnsi="宋体" w:hint="eastAsia"/>
          <w:sz w:val="24"/>
        </w:rPr>
        <w:t>及时进行组织管理变革</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5. </w:t>
      </w:r>
      <w:r>
        <w:rPr>
          <w:rFonts w:ascii="宋体" w:eastAsia="宋体" w:hAnsi="宋体" w:hint="eastAsia"/>
          <w:sz w:val="24"/>
        </w:rPr>
        <w:t>全面提高全民数字素养</w:t>
      </w:r>
    </w:p>
    <w:p w:rsidR="000D537C" w:rsidRDefault="007448CB">
      <w:pPr>
        <w:pStyle w:val="a4"/>
        <w:spacing w:line="500" w:lineRule="exact"/>
        <w:ind w:firstLineChars="350" w:firstLine="840"/>
        <w:rPr>
          <w:rFonts w:ascii="宋体" w:eastAsia="宋体" w:hAnsi="宋体"/>
          <w:sz w:val="24"/>
        </w:rPr>
      </w:pPr>
      <w:r>
        <w:rPr>
          <w:rFonts w:ascii="宋体" w:eastAsia="宋体" w:hAnsi="宋体" w:hint="eastAsia"/>
          <w:sz w:val="24"/>
        </w:rPr>
        <w:t xml:space="preserve">6. </w:t>
      </w:r>
      <w:r>
        <w:rPr>
          <w:rFonts w:ascii="宋体" w:eastAsia="宋体" w:hAnsi="宋体" w:hint="eastAsia"/>
          <w:sz w:val="24"/>
        </w:rPr>
        <w:t>鼓励数字经济创新发展和相关理论研究</w:t>
      </w:r>
    </w:p>
    <w:p w:rsidR="000D537C" w:rsidRDefault="007448CB">
      <w:pPr>
        <w:pStyle w:val="a4"/>
        <w:spacing w:line="500" w:lineRule="exact"/>
        <w:ind w:firstLine="480"/>
        <w:rPr>
          <w:rFonts w:ascii="宋体" w:eastAsia="宋体" w:hAnsi="宋体"/>
          <w:sz w:val="24"/>
        </w:rPr>
      </w:pPr>
      <w:r>
        <w:rPr>
          <w:rFonts w:ascii="宋体" w:eastAsia="宋体" w:hAnsi="宋体" w:hint="eastAsia"/>
          <w:sz w:val="24"/>
        </w:rPr>
        <w:t>重点、难点：本章重点是数字经济发展面临问题以及从城市的角度如何为数字经济的健康发展提供有力的资源支撑。</w:t>
      </w:r>
    </w:p>
    <w:p w:rsidR="000D537C" w:rsidRDefault="007448CB">
      <w:pPr>
        <w:pStyle w:val="a4"/>
        <w:spacing w:line="500" w:lineRule="exact"/>
        <w:ind w:firstLine="480"/>
        <w:rPr>
          <w:rFonts w:ascii="宋体" w:eastAsia="宋体" w:hAnsi="宋体" w:hint="eastAsia"/>
          <w:sz w:val="24"/>
        </w:rPr>
      </w:pPr>
      <w:r>
        <w:rPr>
          <w:rFonts w:ascii="宋体" w:eastAsia="宋体" w:hAnsi="宋体" w:hint="eastAsia"/>
          <w:sz w:val="24"/>
        </w:rPr>
        <w:t>课程的考核要求：通过本章的学习，学生应理解我国当前数字经济发展面临的问题，掌握城市应从哪些方面为数字经济的健康发展提供支撑，了解我国数字经济健康发展的对策建议。</w:t>
      </w:r>
    </w:p>
    <w:p w:rsidR="00F04C84" w:rsidRDefault="00F04C84">
      <w:pPr>
        <w:pStyle w:val="a4"/>
        <w:spacing w:line="500" w:lineRule="exact"/>
        <w:ind w:firstLine="480"/>
        <w:rPr>
          <w:rFonts w:ascii="宋体" w:eastAsia="宋体" w:hAnsi="宋体"/>
          <w:sz w:val="24"/>
        </w:rPr>
      </w:pPr>
      <w:proofErr w:type="gramStart"/>
      <w:r>
        <w:rPr>
          <w:rFonts w:ascii="宋体" w:eastAsia="宋体" w:hAnsi="宋体" w:hint="eastAsia"/>
          <w:sz w:val="24"/>
        </w:rPr>
        <w:t>课程思政切入点</w:t>
      </w:r>
      <w:proofErr w:type="gramEnd"/>
      <w:r>
        <w:rPr>
          <w:rFonts w:ascii="宋体" w:eastAsia="宋体" w:hAnsi="宋体" w:hint="eastAsia"/>
          <w:sz w:val="24"/>
        </w:rPr>
        <w:t>：通过“网络诈骗”、“平台劳动纠纷”、“杀熟”、“暗刷流量”</w:t>
      </w:r>
      <w:r w:rsidR="00884677">
        <w:rPr>
          <w:rFonts w:ascii="宋体" w:eastAsia="宋体" w:hAnsi="宋体" w:hint="eastAsia"/>
          <w:sz w:val="24"/>
        </w:rPr>
        <w:t>等</w:t>
      </w:r>
      <w:r>
        <w:rPr>
          <w:rFonts w:ascii="宋体" w:eastAsia="宋体" w:hAnsi="宋体" w:hint="eastAsia"/>
          <w:sz w:val="24"/>
        </w:rPr>
        <w:t>案例</w:t>
      </w:r>
      <w:r w:rsidR="00884677">
        <w:rPr>
          <w:rFonts w:ascii="宋体" w:eastAsia="宋体" w:hAnsi="宋体" w:hint="eastAsia"/>
          <w:sz w:val="24"/>
        </w:rPr>
        <w:t>，深入探讨数字经济时代的运行模式、裁判规则；讨论</w:t>
      </w:r>
      <w:r w:rsidR="00884677" w:rsidRPr="00884677">
        <w:rPr>
          <w:rFonts w:ascii="宋体" w:eastAsia="宋体" w:hAnsi="宋体" w:hint="eastAsia"/>
          <w:sz w:val="24"/>
        </w:rPr>
        <w:t>如何在网络治理中</w:t>
      </w:r>
      <w:r w:rsidR="00884677" w:rsidRPr="00884677">
        <w:rPr>
          <w:rFonts w:ascii="宋体" w:eastAsia="宋体" w:hAnsi="宋体" w:hint="eastAsia"/>
          <w:sz w:val="24"/>
        </w:rPr>
        <w:t>打破</w:t>
      </w:r>
      <w:r w:rsidR="00884677">
        <w:rPr>
          <w:rFonts w:ascii="宋体" w:eastAsia="宋体" w:hAnsi="宋体" w:hint="eastAsia"/>
          <w:sz w:val="24"/>
        </w:rPr>
        <w:t>“</w:t>
      </w:r>
      <w:r w:rsidR="00884677" w:rsidRPr="00884677">
        <w:rPr>
          <w:rFonts w:ascii="宋体" w:eastAsia="宋体" w:hAnsi="宋体" w:hint="eastAsia"/>
          <w:sz w:val="24"/>
        </w:rPr>
        <w:t>数字垄断</w:t>
      </w:r>
      <w:r w:rsidR="00884677">
        <w:rPr>
          <w:rFonts w:ascii="宋体" w:eastAsia="宋体" w:hAnsi="宋体" w:hint="eastAsia"/>
          <w:sz w:val="24"/>
        </w:rPr>
        <w:t>”</w:t>
      </w:r>
      <w:r w:rsidR="00884677" w:rsidRPr="00884677">
        <w:rPr>
          <w:rFonts w:ascii="宋体" w:eastAsia="宋体" w:hAnsi="宋体" w:hint="eastAsia"/>
          <w:sz w:val="24"/>
        </w:rPr>
        <w:t>或竞争壁垒，循序渐进推动网络空间依法治理，让公</w:t>
      </w:r>
      <w:r w:rsidR="00884677" w:rsidRPr="00884677">
        <w:rPr>
          <w:rFonts w:ascii="宋体" w:eastAsia="宋体" w:hAnsi="宋体" w:hint="eastAsia"/>
          <w:sz w:val="24"/>
        </w:rPr>
        <w:lastRenderedPageBreak/>
        <w:t>平正义在数字空间</w:t>
      </w:r>
      <w:proofErr w:type="gramStart"/>
      <w:r w:rsidR="00884677" w:rsidRPr="00884677">
        <w:rPr>
          <w:rFonts w:ascii="宋体" w:eastAsia="宋体" w:hAnsi="宋体" w:hint="eastAsia"/>
          <w:sz w:val="24"/>
        </w:rPr>
        <w:t>不</w:t>
      </w:r>
      <w:proofErr w:type="gramEnd"/>
      <w:r w:rsidR="00884677" w:rsidRPr="00884677">
        <w:rPr>
          <w:rFonts w:ascii="宋体" w:eastAsia="宋体" w:hAnsi="宋体" w:hint="eastAsia"/>
          <w:sz w:val="24"/>
        </w:rPr>
        <w:t>缺位、显成效</w:t>
      </w:r>
      <w:r w:rsidR="00884677" w:rsidRPr="00884677">
        <w:rPr>
          <w:rFonts w:ascii="宋体" w:eastAsia="宋体" w:hAnsi="宋体" w:hint="eastAsia"/>
          <w:sz w:val="24"/>
        </w:rPr>
        <w:t>。</w:t>
      </w:r>
      <w:r w:rsidR="00884677">
        <w:rPr>
          <w:rFonts w:ascii="宋体" w:eastAsia="宋体" w:hAnsi="宋体" w:hint="eastAsia"/>
          <w:sz w:val="24"/>
        </w:rPr>
        <w:t>在此过程中</w:t>
      </w:r>
      <w:r w:rsidR="00884677" w:rsidRPr="00884677">
        <w:rPr>
          <w:rFonts w:ascii="宋体" w:eastAsia="宋体" w:hAnsi="宋体" w:hint="eastAsia"/>
          <w:sz w:val="24"/>
        </w:rPr>
        <w:t>培养学生的法律意识、诚信意识，无论是作为</w:t>
      </w:r>
      <w:r w:rsidR="00884677" w:rsidRPr="00884677">
        <w:rPr>
          <w:rFonts w:ascii="宋体" w:eastAsia="宋体" w:hAnsi="宋体" w:hint="eastAsia"/>
          <w:sz w:val="24"/>
        </w:rPr>
        <w:t>网络</w:t>
      </w:r>
      <w:r w:rsidR="00884677" w:rsidRPr="00884677">
        <w:rPr>
          <w:rFonts w:ascii="宋体" w:eastAsia="宋体" w:hAnsi="宋体" w:hint="eastAsia"/>
          <w:sz w:val="24"/>
        </w:rPr>
        <w:t>从业者还是</w:t>
      </w:r>
      <w:r w:rsidR="00884677" w:rsidRPr="00884677">
        <w:rPr>
          <w:rFonts w:ascii="宋体" w:eastAsia="宋体" w:hAnsi="宋体" w:hint="eastAsia"/>
          <w:sz w:val="24"/>
        </w:rPr>
        <w:t>消费者</w:t>
      </w:r>
      <w:r w:rsidR="00884677" w:rsidRPr="00884677">
        <w:rPr>
          <w:rFonts w:ascii="宋体" w:eastAsia="宋体" w:hAnsi="宋体" w:hint="eastAsia"/>
          <w:sz w:val="24"/>
        </w:rPr>
        <w:t>都</w:t>
      </w:r>
      <w:r w:rsidR="00884677" w:rsidRPr="00884677">
        <w:rPr>
          <w:rFonts w:ascii="宋体" w:eastAsia="宋体" w:hAnsi="宋体" w:hint="eastAsia"/>
          <w:sz w:val="24"/>
        </w:rPr>
        <w:t>必须坚持科技文明向善，</w:t>
      </w:r>
      <w:r w:rsidR="00884677" w:rsidRPr="00884677">
        <w:rPr>
          <w:rFonts w:ascii="宋体" w:eastAsia="宋体" w:hAnsi="宋体" w:hint="eastAsia"/>
          <w:sz w:val="24"/>
        </w:rPr>
        <w:t>坚持社会主义核心价值观底线，</w:t>
      </w:r>
      <w:r w:rsidR="00884677">
        <w:rPr>
          <w:rFonts w:ascii="宋体" w:eastAsia="宋体" w:hAnsi="宋体" w:hint="eastAsia"/>
          <w:sz w:val="24"/>
        </w:rPr>
        <w:t>知道</w:t>
      </w:r>
      <w:r w:rsidR="00884677" w:rsidRPr="00884677">
        <w:rPr>
          <w:rFonts w:ascii="宋体" w:eastAsia="宋体" w:hAnsi="宋体" w:hint="eastAsia"/>
          <w:sz w:val="24"/>
        </w:rPr>
        <w:t>挑战底线者都将自食其果，受到法律制裁</w:t>
      </w:r>
      <w:r w:rsidR="00884677" w:rsidRPr="00884677">
        <w:rPr>
          <w:rFonts w:ascii="宋体" w:eastAsia="宋体" w:hAnsi="宋体" w:hint="eastAsia"/>
          <w:sz w:val="24"/>
        </w:rPr>
        <w:t>。</w:t>
      </w:r>
    </w:p>
    <w:p w:rsidR="000D537C" w:rsidRDefault="007448CB" w:rsidP="00E37B88">
      <w:pPr>
        <w:pStyle w:val="a4"/>
        <w:spacing w:line="500" w:lineRule="exact"/>
        <w:ind w:firstLine="480"/>
        <w:rPr>
          <w:rFonts w:ascii="宋体" w:eastAsia="宋体" w:hAnsi="宋体"/>
          <w:sz w:val="24"/>
        </w:rPr>
      </w:pPr>
      <w:r>
        <w:rPr>
          <w:rFonts w:ascii="宋体" w:eastAsia="宋体" w:hAnsi="宋体" w:hint="eastAsia"/>
          <w:sz w:val="24"/>
        </w:rPr>
        <w:t>复习思考题：</w:t>
      </w:r>
    </w:p>
    <w:p w:rsidR="000D537C" w:rsidRDefault="007448CB">
      <w:pPr>
        <w:pStyle w:val="a4"/>
        <w:numPr>
          <w:ilvl w:val="0"/>
          <w:numId w:val="8"/>
        </w:numPr>
        <w:spacing w:line="500" w:lineRule="exact"/>
        <w:ind w:firstLineChars="350" w:firstLine="840"/>
        <w:rPr>
          <w:rFonts w:ascii="宋体" w:eastAsia="宋体" w:hAnsi="宋体"/>
          <w:sz w:val="24"/>
        </w:rPr>
      </w:pPr>
      <w:r>
        <w:rPr>
          <w:rFonts w:ascii="宋体" w:eastAsia="宋体" w:hAnsi="宋体" w:hint="eastAsia"/>
          <w:sz w:val="24"/>
        </w:rPr>
        <w:t>我国数字经济发展存在的问题及对策建议由哪些？</w:t>
      </w:r>
    </w:p>
    <w:p w:rsidR="000D537C" w:rsidRDefault="007448CB">
      <w:pPr>
        <w:pStyle w:val="a4"/>
        <w:numPr>
          <w:ilvl w:val="0"/>
          <w:numId w:val="8"/>
        </w:numPr>
        <w:spacing w:line="500" w:lineRule="exact"/>
        <w:ind w:firstLineChars="350" w:firstLine="840"/>
        <w:rPr>
          <w:rFonts w:ascii="宋体" w:eastAsia="宋体" w:hAnsi="宋体"/>
          <w:sz w:val="24"/>
        </w:rPr>
      </w:pPr>
      <w:r>
        <w:rPr>
          <w:rFonts w:ascii="宋体" w:eastAsia="宋体" w:hAnsi="宋体" w:hint="eastAsia"/>
          <w:sz w:val="24"/>
        </w:rPr>
        <w:t>数字经济规划的流程与战略定位是什么？</w:t>
      </w:r>
    </w:p>
    <w:p w:rsidR="000D537C" w:rsidRDefault="007448CB">
      <w:pPr>
        <w:pStyle w:val="a4"/>
        <w:numPr>
          <w:ilvl w:val="0"/>
          <w:numId w:val="8"/>
        </w:numPr>
        <w:spacing w:line="500" w:lineRule="exact"/>
        <w:ind w:firstLineChars="350" w:firstLine="840"/>
        <w:rPr>
          <w:rFonts w:ascii="宋体" w:eastAsia="宋体" w:hAnsi="宋体"/>
          <w:sz w:val="24"/>
        </w:rPr>
      </w:pPr>
      <w:r>
        <w:rPr>
          <w:rFonts w:ascii="宋体" w:eastAsia="宋体" w:hAnsi="宋体" w:hint="eastAsia"/>
          <w:sz w:val="24"/>
        </w:rPr>
        <w:t>国家或城市层面应从哪些角度对数字经济发展提供资源支撑？</w:t>
      </w:r>
    </w:p>
    <w:p w:rsidR="000D537C" w:rsidRDefault="007448CB">
      <w:pPr>
        <w:spacing w:line="500" w:lineRule="exact"/>
        <w:ind w:left="420"/>
        <w:outlineLvl w:val="0"/>
        <w:rPr>
          <w:rFonts w:ascii="黑体" w:eastAsia="黑体" w:hAnsi="黑体"/>
          <w:bCs/>
          <w:sz w:val="24"/>
          <w:szCs w:val="32"/>
        </w:rPr>
      </w:pPr>
      <w:r>
        <w:rPr>
          <w:rFonts w:ascii="黑体" w:eastAsia="黑体" w:hAnsi="黑体" w:hint="eastAsia"/>
          <w:bCs/>
          <w:sz w:val="24"/>
          <w:szCs w:val="32"/>
        </w:rPr>
        <w:t>五、</w:t>
      </w:r>
      <w:r>
        <w:rPr>
          <w:rFonts w:ascii="黑体" w:eastAsia="黑体" w:hAnsi="黑体" w:hint="eastAsia"/>
          <w:bCs/>
          <w:sz w:val="24"/>
          <w:szCs w:val="32"/>
        </w:rPr>
        <w:t>考核方式、成绩评定</w:t>
      </w:r>
    </w:p>
    <w:p w:rsidR="000D537C" w:rsidRDefault="007448CB">
      <w:pPr>
        <w:spacing w:line="500" w:lineRule="exact"/>
        <w:ind w:firstLineChars="200" w:firstLine="480"/>
        <w:outlineLvl w:val="0"/>
        <w:rPr>
          <w:rFonts w:ascii="黑体" w:hAnsi="宋体"/>
          <w:b/>
          <w:bCs/>
          <w:sz w:val="24"/>
        </w:rPr>
      </w:pPr>
      <w:r>
        <w:rPr>
          <w:rFonts w:ascii="宋体" w:hAnsi="宋体" w:hint="eastAsia"/>
          <w:sz w:val="24"/>
        </w:rPr>
        <w:t>课程考核方式为考查。采用考勤、课堂提问、开放讨论、在线随堂测评、课后作业、期末论文等相结合的方式进行综合评价。</w:t>
      </w:r>
      <w:r>
        <w:rPr>
          <w:rFonts w:ascii="宋体" w:hAnsi="宋体" w:hint="eastAsia"/>
          <w:sz w:val="24"/>
        </w:rPr>
        <w:t>平时成绩与期末成绩的比例为</w:t>
      </w:r>
      <w:r>
        <w:rPr>
          <w:rFonts w:ascii="宋体" w:hAnsi="宋体" w:hint="eastAsia"/>
          <w:sz w:val="24"/>
        </w:rPr>
        <w:t>3:7</w:t>
      </w:r>
      <w:r>
        <w:rPr>
          <w:rFonts w:ascii="宋体" w:hAnsi="宋体" w:hint="eastAsia"/>
          <w:sz w:val="24"/>
        </w:rPr>
        <w:t>或</w:t>
      </w:r>
      <w:r>
        <w:rPr>
          <w:rFonts w:ascii="宋体" w:hAnsi="宋体" w:hint="eastAsia"/>
          <w:sz w:val="24"/>
        </w:rPr>
        <w:t>4:6.</w:t>
      </w:r>
    </w:p>
    <w:p w:rsidR="000D537C" w:rsidRDefault="007448CB">
      <w:pPr>
        <w:numPr>
          <w:ilvl w:val="0"/>
          <w:numId w:val="9"/>
        </w:numPr>
        <w:spacing w:line="500" w:lineRule="exact"/>
        <w:ind w:firstLine="480"/>
        <w:outlineLvl w:val="0"/>
        <w:rPr>
          <w:rFonts w:ascii="黑体" w:eastAsia="黑体" w:hAnsi="黑体"/>
          <w:bCs/>
          <w:sz w:val="24"/>
          <w:szCs w:val="32"/>
        </w:rPr>
      </w:pPr>
      <w:r>
        <w:rPr>
          <w:rFonts w:ascii="黑体" w:eastAsia="黑体" w:hAnsi="黑体" w:hint="eastAsia"/>
          <w:bCs/>
          <w:sz w:val="24"/>
          <w:szCs w:val="32"/>
        </w:rPr>
        <w:t>主要参考书及其他内容</w:t>
      </w:r>
    </w:p>
    <w:p w:rsidR="000D537C" w:rsidRDefault="007448CB">
      <w:pPr>
        <w:numPr>
          <w:ilvl w:val="0"/>
          <w:numId w:val="10"/>
        </w:numPr>
        <w:spacing w:line="500" w:lineRule="exact"/>
        <w:ind w:firstLineChars="100" w:firstLine="240"/>
        <w:outlineLvl w:val="0"/>
        <w:rPr>
          <w:rFonts w:ascii="宋体" w:hAnsi="宋体"/>
          <w:bCs/>
          <w:sz w:val="24"/>
        </w:rPr>
      </w:pPr>
      <w:r>
        <w:rPr>
          <w:rFonts w:ascii="宋体" w:hAnsi="宋体" w:hint="eastAsia"/>
          <w:bCs/>
          <w:sz w:val="24"/>
        </w:rPr>
        <w:t>本课程实验</w:t>
      </w:r>
      <w:r>
        <w:rPr>
          <w:rFonts w:ascii="宋体" w:hAnsi="宋体" w:hint="eastAsia"/>
          <w:bCs/>
          <w:sz w:val="24"/>
        </w:rPr>
        <w:t>实践</w:t>
      </w:r>
      <w:r>
        <w:rPr>
          <w:rFonts w:ascii="宋体" w:hAnsi="宋体" w:hint="eastAsia"/>
          <w:bCs/>
          <w:sz w:val="24"/>
        </w:rPr>
        <w:t>教学环节：</w:t>
      </w:r>
    </w:p>
    <w:p w:rsidR="000D537C" w:rsidRDefault="007448CB">
      <w:pPr>
        <w:numPr>
          <w:ilvl w:val="0"/>
          <w:numId w:val="11"/>
        </w:numPr>
        <w:spacing w:line="360" w:lineRule="auto"/>
        <w:rPr>
          <w:rFonts w:ascii="宋体" w:hAnsi="宋体"/>
          <w:bCs/>
          <w:sz w:val="24"/>
        </w:rPr>
      </w:pPr>
      <w:r>
        <w:rPr>
          <w:rFonts w:ascii="宋体" w:hAnsi="宋体" w:hint="eastAsia"/>
          <w:bCs/>
          <w:sz w:val="24"/>
        </w:rPr>
        <w:t>数字经济发展案例学习与讨论（</w:t>
      </w:r>
      <w:r>
        <w:rPr>
          <w:rFonts w:ascii="宋体" w:hAnsi="宋体" w:hint="eastAsia"/>
          <w:bCs/>
          <w:sz w:val="24"/>
        </w:rPr>
        <w:t>1</w:t>
      </w:r>
      <w:r>
        <w:rPr>
          <w:rFonts w:ascii="宋体" w:hAnsi="宋体" w:hint="eastAsia"/>
          <w:bCs/>
          <w:sz w:val="24"/>
        </w:rPr>
        <w:t>学时）</w:t>
      </w:r>
    </w:p>
    <w:p w:rsidR="000D537C" w:rsidRDefault="007448CB">
      <w:pPr>
        <w:numPr>
          <w:ilvl w:val="0"/>
          <w:numId w:val="11"/>
        </w:numPr>
        <w:spacing w:line="360" w:lineRule="auto"/>
        <w:rPr>
          <w:rFonts w:ascii="宋体" w:hAnsi="宋体"/>
          <w:bCs/>
          <w:sz w:val="24"/>
        </w:rPr>
      </w:pPr>
      <w:r>
        <w:rPr>
          <w:rFonts w:ascii="宋体" w:hAnsi="宋体" w:hint="eastAsia"/>
          <w:bCs/>
          <w:sz w:val="24"/>
        </w:rPr>
        <w:t>国内外数字经济发展战略案例讨论（</w:t>
      </w:r>
      <w:r>
        <w:rPr>
          <w:rFonts w:ascii="宋体" w:hAnsi="宋体" w:hint="eastAsia"/>
          <w:bCs/>
          <w:sz w:val="24"/>
        </w:rPr>
        <w:t>1</w:t>
      </w:r>
      <w:r>
        <w:rPr>
          <w:rFonts w:ascii="宋体" w:hAnsi="宋体" w:hint="eastAsia"/>
          <w:bCs/>
          <w:sz w:val="24"/>
        </w:rPr>
        <w:t>学时）</w:t>
      </w:r>
    </w:p>
    <w:p w:rsidR="000D537C" w:rsidRDefault="007448CB">
      <w:pPr>
        <w:numPr>
          <w:ilvl w:val="0"/>
          <w:numId w:val="11"/>
        </w:numPr>
        <w:spacing w:line="360" w:lineRule="auto"/>
        <w:rPr>
          <w:rFonts w:ascii="宋体" w:hAnsi="宋体"/>
          <w:bCs/>
          <w:sz w:val="24"/>
        </w:rPr>
      </w:pPr>
      <w:r>
        <w:rPr>
          <w:rFonts w:ascii="宋体" w:hAnsi="宋体" w:hint="eastAsia"/>
          <w:bCs/>
          <w:sz w:val="24"/>
        </w:rPr>
        <w:t>以某一城市为例，面向数字经济发展，架构基于数字新技术的城市基础设施建设体系，并进行展示与讨论（</w:t>
      </w:r>
      <w:r>
        <w:rPr>
          <w:rFonts w:ascii="宋体" w:hAnsi="宋体" w:hint="eastAsia"/>
          <w:bCs/>
          <w:sz w:val="24"/>
        </w:rPr>
        <w:t>4</w:t>
      </w:r>
      <w:r>
        <w:rPr>
          <w:rFonts w:ascii="宋体" w:hAnsi="宋体" w:hint="eastAsia"/>
          <w:bCs/>
          <w:sz w:val="24"/>
        </w:rPr>
        <w:t>学时）</w:t>
      </w:r>
    </w:p>
    <w:p w:rsidR="000D537C" w:rsidRDefault="007448CB">
      <w:pPr>
        <w:numPr>
          <w:ilvl w:val="0"/>
          <w:numId w:val="11"/>
        </w:numPr>
        <w:spacing w:line="360" w:lineRule="auto"/>
        <w:rPr>
          <w:rFonts w:ascii="宋体" w:hAnsi="宋体"/>
          <w:bCs/>
          <w:sz w:val="24"/>
        </w:rPr>
      </w:pPr>
      <w:proofErr w:type="gramStart"/>
      <w:r>
        <w:rPr>
          <w:rFonts w:ascii="宋体" w:hAnsi="宋体" w:hint="eastAsia"/>
          <w:bCs/>
          <w:sz w:val="24"/>
        </w:rPr>
        <w:t>以淘宝购物</w:t>
      </w:r>
      <w:proofErr w:type="gramEnd"/>
      <w:r>
        <w:rPr>
          <w:rFonts w:ascii="宋体" w:hAnsi="宋体" w:hint="eastAsia"/>
          <w:bCs/>
          <w:sz w:val="24"/>
        </w:rPr>
        <w:t>、网络支付或者智慧金融、智慧医疗、智慧养老等案例分析不同产业数字化转型的基本模式与特点（</w:t>
      </w:r>
      <w:r>
        <w:rPr>
          <w:rFonts w:ascii="宋体" w:hAnsi="宋体" w:hint="eastAsia"/>
          <w:bCs/>
          <w:sz w:val="24"/>
        </w:rPr>
        <w:t>2</w:t>
      </w:r>
      <w:r>
        <w:rPr>
          <w:rFonts w:ascii="宋体" w:hAnsi="宋体" w:hint="eastAsia"/>
          <w:bCs/>
          <w:sz w:val="24"/>
        </w:rPr>
        <w:t>学时）</w:t>
      </w:r>
    </w:p>
    <w:p w:rsidR="000D537C" w:rsidRDefault="007448CB">
      <w:pPr>
        <w:numPr>
          <w:ilvl w:val="0"/>
          <w:numId w:val="11"/>
        </w:numPr>
        <w:spacing w:line="360" w:lineRule="auto"/>
        <w:rPr>
          <w:rFonts w:ascii="宋体" w:hAnsi="宋体"/>
          <w:bCs/>
          <w:sz w:val="24"/>
        </w:rPr>
      </w:pPr>
      <w:r>
        <w:rPr>
          <w:rFonts w:ascii="宋体" w:hAnsi="宋体" w:hint="eastAsia"/>
          <w:bCs/>
          <w:sz w:val="24"/>
        </w:rPr>
        <w:t>以北京市的某一城市病为例，讨论数字经济模式下的城市治理方案并展示（</w:t>
      </w:r>
      <w:r>
        <w:rPr>
          <w:rFonts w:ascii="宋体" w:hAnsi="宋体" w:hint="eastAsia"/>
          <w:bCs/>
          <w:sz w:val="24"/>
        </w:rPr>
        <w:t>4</w:t>
      </w:r>
      <w:r>
        <w:rPr>
          <w:rFonts w:ascii="宋体" w:hAnsi="宋体" w:hint="eastAsia"/>
          <w:bCs/>
          <w:sz w:val="24"/>
        </w:rPr>
        <w:t>学时）</w:t>
      </w:r>
    </w:p>
    <w:p w:rsidR="000D537C" w:rsidRDefault="007448CB">
      <w:pPr>
        <w:numPr>
          <w:ilvl w:val="0"/>
          <w:numId w:val="11"/>
        </w:numPr>
        <w:spacing w:line="360" w:lineRule="auto"/>
        <w:rPr>
          <w:rFonts w:ascii="宋体" w:hAnsi="宋体"/>
          <w:bCs/>
          <w:sz w:val="24"/>
        </w:rPr>
      </w:pPr>
      <w:r>
        <w:rPr>
          <w:rFonts w:ascii="宋体" w:hAnsi="宋体" w:hint="eastAsia"/>
          <w:bCs/>
          <w:sz w:val="24"/>
        </w:rPr>
        <w:t>以</w:t>
      </w:r>
      <w:r>
        <w:rPr>
          <w:rFonts w:ascii="宋体" w:hAnsi="宋体" w:hint="eastAsia"/>
          <w:sz w:val="24"/>
        </w:rPr>
        <w:t>“网络诈骗”、“平台劳动纠纷”、“杀熟”、“暗刷流量”</w:t>
      </w:r>
      <w:r>
        <w:rPr>
          <w:rFonts w:ascii="宋体" w:hAnsi="宋体" w:hint="eastAsia"/>
          <w:sz w:val="24"/>
        </w:rPr>
        <w:t>等案例</w:t>
      </w:r>
      <w:r>
        <w:rPr>
          <w:rFonts w:ascii="宋体" w:hAnsi="宋体" w:hint="eastAsia"/>
          <w:bCs/>
          <w:sz w:val="24"/>
        </w:rPr>
        <w:t>，讨论数字经济时代，网络运行的规则和法律支撑</w:t>
      </w:r>
      <w:r>
        <w:rPr>
          <w:rFonts w:ascii="宋体" w:hAnsi="宋体" w:hint="eastAsia"/>
          <w:bCs/>
          <w:sz w:val="24"/>
        </w:rPr>
        <w:t>（</w:t>
      </w:r>
      <w:r>
        <w:rPr>
          <w:rFonts w:ascii="宋体" w:hAnsi="宋体" w:hint="eastAsia"/>
          <w:bCs/>
          <w:sz w:val="24"/>
        </w:rPr>
        <w:t>2</w:t>
      </w:r>
      <w:r>
        <w:rPr>
          <w:rFonts w:ascii="宋体" w:hAnsi="宋体" w:hint="eastAsia"/>
          <w:bCs/>
          <w:sz w:val="24"/>
        </w:rPr>
        <w:t>学时）</w:t>
      </w:r>
      <w:bookmarkStart w:id="0" w:name="_GoBack"/>
      <w:bookmarkEnd w:id="0"/>
    </w:p>
    <w:p w:rsidR="000D537C" w:rsidRDefault="007448CB">
      <w:pPr>
        <w:numPr>
          <w:ilvl w:val="0"/>
          <w:numId w:val="10"/>
        </w:numPr>
        <w:spacing w:line="500" w:lineRule="exact"/>
        <w:ind w:firstLineChars="100" w:firstLine="240"/>
        <w:outlineLvl w:val="0"/>
        <w:rPr>
          <w:rFonts w:ascii="宋体" w:hAnsi="宋体"/>
          <w:bCs/>
          <w:sz w:val="24"/>
        </w:rPr>
      </w:pPr>
      <w:r>
        <w:rPr>
          <w:rFonts w:ascii="宋体" w:hAnsi="宋体" w:hint="eastAsia"/>
          <w:bCs/>
          <w:sz w:val="24"/>
        </w:rPr>
        <w:t>主要参考书</w:t>
      </w:r>
    </w:p>
    <w:p w:rsidR="000D537C" w:rsidRDefault="007448CB">
      <w:pPr>
        <w:numPr>
          <w:ilvl w:val="0"/>
          <w:numId w:val="12"/>
        </w:numPr>
        <w:spacing w:line="500" w:lineRule="exact"/>
        <w:rPr>
          <w:rFonts w:ascii="宋体" w:hAnsi="宋体"/>
          <w:sz w:val="24"/>
        </w:rPr>
      </w:pPr>
      <w:proofErr w:type="gramStart"/>
      <w:r>
        <w:rPr>
          <w:rFonts w:ascii="宋体" w:hAnsi="宋体" w:hint="eastAsia"/>
          <w:sz w:val="24"/>
        </w:rPr>
        <w:t>马化腾等</w:t>
      </w:r>
      <w:proofErr w:type="gramEnd"/>
      <w:r>
        <w:rPr>
          <w:rFonts w:ascii="宋体" w:hAnsi="宋体" w:hint="eastAsia"/>
          <w:sz w:val="24"/>
        </w:rPr>
        <w:t>著</w:t>
      </w:r>
      <w:r>
        <w:rPr>
          <w:rFonts w:ascii="宋体" w:hAnsi="宋体" w:hint="eastAsia"/>
          <w:sz w:val="24"/>
        </w:rPr>
        <w:t xml:space="preserve">. </w:t>
      </w:r>
      <w:r>
        <w:rPr>
          <w:rFonts w:ascii="宋体" w:hAnsi="宋体" w:hint="eastAsia"/>
          <w:sz w:val="24"/>
        </w:rPr>
        <w:t>数字经济：中国创新增长新动能，中</w:t>
      </w:r>
      <w:proofErr w:type="gramStart"/>
      <w:r>
        <w:rPr>
          <w:rFonts w:ascii="宋体" w:hAnsi="宋体" w:hint="eastAsia"/>
          <w:sz w:val="24"/>
        </w:rPr>
        <w:t>信出版</w:t>
      </w:r>
      <w:proofErr w:type="gramEnd"/>
      <w:r>
        <w:rPr>
          <w:rFonts w:ascii="宋体" w:hAnsi="宋体" w:hint="eastAsia"/>
          <w:sz w:val="24"/>
        </w:rPr>
        <w:t>集团股份有限公司，</w:t>
      </w:r>
      <w:r>
        <w:rPr>
          <w:rFonts w:ascii="宋体" w:hAnsi="宋体" w:hint="eastAsia"/>
          <w:sz w:val="24"/>
        </w:rPr>
        <w:t>2017</w:t>
      </w:r>
    </w:p>
    <w:p w:rsidR="000D537C" w:rsidRDefault="007448CB">
      <w:pPr>
        <w:numPr>
          <w:ilvl w:val="0"/>
          <w:numId w:val="12"/>
        </w:numPr>
        <w:spacing w:line="500" w:lineRule="exact"/>
        <w:rPr>
          <w:rFonts w:ascii="宋体" w:hAnsi="宋体"/>
          <w:sz w:val="24"/>
        </w:rPr>
      </w:pPr>
      <w:r>
        <w:rPr>
          <w:rFonts w:ascii="宋体" w:hAnsi="宋体" w:hint="eastAsia"/>
          <w:sz w:val="24"/>
        </w:rPr>
        <w:t>汤潇</w:t>
      </w:r>
      <w:r>
        <w:rPr>
          <w:rFonts w:ascii="宋体" w:hAnsi="宋体" w:hint="eastAsia"/>
          <w:sz w:val="24"/>
        </w:rPr>
        <w:t xml:space="preserve">. </w:t>
      </w:r>
      <w:r>
        <w:rPr>
          <w:rFonts w:ascii="宋体" w:hAnsi="宋体" w:hint="eastAsia"/>
          <w:sz w:val="24"/>
        </w:rPr>
        <w:t>数字经济：影响未来的新技术、新模式、新产业，人民邮电出版社，</w:t>
      </w:r>
      <w:r>
        <w:rPr>
          <w:rFonts w:ascii="宋体" w:hAnsi="宋体" w:hint="eastAsia"/>
          <w:sz w:val="24"/>
        </w:rPr>
        <w:t>2019</w:t>
      </w:r>
    </w:p>
    <w:p w:rsidR="000D537C" w:rsidRDefault="007448CB">
      <w:pPr>
        <w:numPr>
          <w:ilvl w:val="0"/>
          <w:numId w:val="12"/>
        </w:numPr>
        <w:spacing w:line="500" w:lineRule="exact"/>
        <w:rPr>
          <w:rFonts w:ascii="宋体" w:hAnsi="宋体"/>
          <w:sz w:val="24"/>
        </w:rPr>
      </w:pPr>
      <w:r>
        <w:rPr>
          <w:rFonts w:ascii="宋体" w:hAnsi="宋体" w:hint="eastAsia"/>
          <w:sz w:val="24"/>
        </w:rPr>
        <w:lastRenderedPageBreak/>
        <w:t>姚建明</w:t>
      </w:r>
      <w:r>
        <w:rPr>
          <w:rFonts w:ascii="宋体" w:hAnsi="宋体" w:hint="eastAsia"/>
          <w:sz w:val="24"/>
        </w:rPr>
        <w:t xml:space="preserve">. </w:t>
      </w:r>
      <w:r>
        <w:rPr>
          <w:rFonts w:ascii="宋体" w:hAnsi="宋体" w:hint="eastAsia"/>
          <w:sz w:val="24"/>
        </w:rPr>
        <w:t>数字经济规划指南，经济日报出版社，</w:t>
      </w:r>
      <w:r>
        <w:rPr>
          <w:rFonts w:ascii="宋体" w:hAnsi="宋体" w:hint="eastAsia"/>
          <w:sz w:val="24"/>
        </w:rPr>
        <w:t>2020</w:t>
      </w:r>
    </w:p>
    <w:p w:rsidR="000D537C" w:rsidRDefault="007448CB">
      <w:pPr>
        <w:numPr>
          <w:ilvl w:val="0"/>
          <w:numId w:val="12"/>
        </w:numPr>
        <w:spacing w:line="500" w:lineRule="exact"/>
        <w:rPr>
          <w:rFonts w:ascii="宋体" w:hAnsi="宋体"/>
          <w:sz w:val="24"/>
        </w:rPr>
      </w:pPr>
      <w:r>
        <w:rPr>
          <w:rFonts w:ascii="宋体" w:hAnsi="宋体" w:hint="eastAsia"/>
          <w:sz w:val="24"/>
        </w:rPr>
        <w:t>袁国宝</w:t>
      </w:r>
      <w:r>
        <w:rPr>
          <w:rFonts w:ascii="宋体" w:hAnsi="宋体" w:hint="eastAsia"/>
          <w:sz w:val="24"/>
        </w:rPr>
        <w:t xml:space="preserve">. </w:t>
      </w:r>
      <w:r>
        <w:rPr>
          <w:rFonts w:ascii="宋体" w:hAnsi="宋体" w:hint="eastAsia"/>
          <w:sz w:val="24"/>
        </w:rPr>
        <w:t>数字经济：新基建浪潮下的经济增长新引擎，</w:t>
      </w:r>
      <w:r>
        <w:rPr>
          <w:rFonts w:ascii="宋体" w:hAnsi="宋体" w:hint="eastAsia"/>
          <w:sz w:val="24"/>
        </w:rPr>
        <w:t xml:space="preserve"> </w:t>
      </w:r>
      <w:r>
        <w:rPr>
          <w:rFonts w:ascii="宋体" w:hAnsi="宋体" w:hint="eastAsia"/>
          <w:sz w:val="24"/>
        </w:rPr>
        <w:t>中国经济出版社，</w:t>
      </w:r>
      <w:r>
        <w:rPr>
          <w:rFonts w:ascii="宋体" w:hAnsi="宋体" w:hint="eastAsia"/>
          <w:sz w:val="24"/>
        </w:rPr>
        <w:t>2021</w:t>
      </w:r>
    </w:p>
    <w:p w:rsidR="000D537C" w:rsidRDefault="007448CB">
      <w:pPr>
        <w:numPr>
          <w:ilvl w:val="0"/>
          <w:numId w:val="12"/>
        </w:numPr>
        <w:spacing w:line="500" w:lineRule="exact"/>
        <w:rPr>
          <w:rFonts w:ascii="宋体" w:hAnsi="宋体"/>
          <w:sz w:val="24"/>
        </w:rPr>
      </w:pPr>
      <w:r>
        <w:rPr>
          <w:rFonts w:ascii="宋体" w:hAnsi="宋体" w:hint="eastAsia"/>
          <w:sz w:val="24"/>
        </w:rPr>
        <w:t>马文彦</w:t>
      </w:r>
      <w:r>
        <w:rPr>
          <w:rFonts w:ascii="宋体" w:hAnsi="宋体" w:hint="eastAsia"/>
          <w:sz w:val="24"/>
        </w:rPr>
        <w:t xml:space="preserve">. </w:t>
      </w:r>
      <w:r>
        <w:rPr>
          <w:rFonts w:ascii="宋体" w:hAnsi="宋体" w:hint="eastAsia"/>
          <w:sz w:val="24"/>
        </w:rPr>
        <w:t>数字经济</w:t>
      </w:r>
      <w:r>
        <w:rPr>
          <w:rFonts w:ascii="宋体" w:hAnsi="宋体" w:hint="eastAsia"/>
          <w:sz w:val="24"/>
        </w:rPr>
        <w:t>2.0</w:t>
      </w:r>
      <w:r>
        <w:rPr>
          <w:rFonts w:ascii="宋体" w:hAnsi="宋体" w:hint="eastAsia"/>
          <w:sz w:val="24"/>
        </w:rPr>
        <w:t>：发展传统产业和新兴业态的新机遇，民主与建设出版社，</w:t>
      </w:r>
      <w:r>
        <w:rPr>
          <w:rFonts w:ascii="宋体" w:hAnsi="宋体" w:hint="eastAsia"/>
          <w:sz w:val="24"/>
        </w:rPr>
        <w:t>2017</w:t>
      </w:r>
    </w:p>
    <w:p w:rsidR="000D537C" w:rsidRDefault="007448CB">
      <w:pPr>
        <w:numPr>
          <w:ilvl w:val="0"/>
          <w:numId w:val="12"/>
        </w:numPr>
        <w:spacing w:line="500" w:lineRule="exact"/>
        <w:rPr>
          <w:rFonts w:ascii="宋体" w:hAnsi="宋体"/>
          <w:sz w:val="24"/>
        </w:rPr>
      </w:pPr>
      <w:r>
        <w:rPr>
          <w:rFonts w:ascii="宋体" w:hAnsi="宋体" w:hint="eastAsia"/>
          <w:sz w:val="24"/>
        </w:rPr>
        <w:t>城市数字经济指数网</w:t>
      </w:r>
      <w:r>
        <w:rPr>
          <w:rFonts w:ascii="宋体" w:hAnsi="宋体" w:hint="eastAsia"/>
          <w:sz w:val="24"/>
        </w:rPr>
        <w:t xml:space="preserve"> </w:t>
      </w:r>
      <w:hyperlink r:id="rId7" w:history="1">
        <w:r>
          <w:rPr>
            <w:rStyle w:val="a9"/>
            <w:rFonts w:ascii="宋体" w:hAnsi="宋体" w:hint="eastAsia"/>
            <w:sz w:val="24"/>
          </w:rPr>
          <w:t>http://deind</w:t>
        </w:r>
        <w:r>
          <w:rPr>
            <w:rStyle w:val="a9"/>
            <w:rFonts w:ascii="宋体" w:hAnsi="宋体" w:hint="eastAsia"/>
            <w:sz w:val="24"/>
          </w:rPr>
          <w:t>ex.h3c.com/</w:t>
        </w:r>
      </w:hyperlink>
    </w:p>
    <w:p w:rsidR="000D537C" w:rsidRDefault="000D537C">
      <w:pPr>
        <w:spacing w:line="500" w:lineRule="exact"/>
        <w:ind w:left="480"/>
        <w:rPr>
          <w:rFonts w:ascii="宋体" w:hAnsi="宋体"/>
          <w:sz w:val="24"/>
        </w:rPr>
      </w:pPr>
    </w:p>
    <w:p w:rsidR="000D537C" w:rsidRDefault="000D537C">
      <w:pPr>
        <w:rPr>
          <w:sz w:val="24"/>
        </w:rPr>
      </w:pPr>
    </w:p>
    <w:p w:rsidR="000D537C" w:rsidRDefault="000D537C">
      <w:pPr>
        <w:rPr>
          <w:sz w:val="24"/>
        </w:rPr>
      </w:pPr>
    </w:p>
    <w:p w:rsidR="000D537C" w:rsidRDefault="000D537C">
      <w:pPr>
        <w:rPr>
          <w:sz w:val="24"/>
        </w:rPr>
      </w:pPr>
    </w:p>
    <w:p w:rsidR="000D537C" w:rsidRDefault="000D537C">
      <w:pPr>
        <w:rPr>
          <w:sz w:val="24"/>
        </w:rPr>
      </w:pPr>
    </w:p>
    <w:p w:rsidR="000D537C" w:rsidRDefault="007448CB">
      <w:pPr>
        <w:spacing w:line="500" w:lineRule="exact"/>
        <w:rPr>
          <w:rFonts w:eastAsia="黑体"/>
          <w:sz w:val="24"/>
        </w:rPr>
      </w:pPr>
      <w:r>
        <w:rPr>
          <w:rFonts w:eastAsia="黑体" w:hint="eastAsia"/>
          <w:sz w:val="24"/>
        </w:rPr>
        <w:t>执笔人：王霖琳</w:t>
      </w:r>
      <w:r>
        <w:rPr>
          <w:rFonts w:eastAsia="黑体" w:hint="eastAsia"/>
          <w:sz w:val="24"/>
        </w:rPr>
        <w:t xml:space="preserve">  </w:t>
      </w:r>
      <w:r>
        <w:rPr>
          <w:rFonts w:eastAsia="黑体"/>
          <w:sz w:val="24"/>
        </w:rPr>
        <w:t xml:space="preserve">  </w:t>
      </w:r>
      <w:r>
        <w:rPr>
          <w:rFonts w:eastAsia="黑体" w:hint="eastAsia"/>
          <w:sz w:val="24"/>
        </w:rPr>
        <w:t xml:space="preserve">教研室主任：　　　　</w:t>
      </w:r>
      <w:r>
        <w:rPr>
          <w:rFonts w:eastAsia="黑体"/>
          <w:sz w:val="24"/>
        </w:rPr>
        <w:t xml:space="preserve">    </w:t>
      </w:r>
      <w:r>
        <w:rPr>
          <w:rFonts w:eastAsia="黑体" w:hint="eastAsia"/>
          <w:sz w:val="24"/>
        </w:rPr>
        <w:t xml:space="preserve">　系教学主任审核签名：</w:t>
      </w:r>
    </w:p>
    <w:sectPr w:rsidR="000D53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BE9F04"/>
    <w:multiLevelType w:val="singleLevel"/>
    <w:tmpl w:val="A6BE9F04"/>
    <w:lvl w:ilvl="0">
      <w:start w:val="1"/>
      <w:numFmt w:val="decimal"/>
      <w:suff w:val="space"/>
      <w:lvlText w:val="%1."/>
      <w:lvlJc w:val="left"/>
    </w:lvl>
  </w:abstractNum>
  <w:abstractNum w:abstractNumId="1">
    <w:nsid w:val="D34A84FB"/>
    <w:multiLevelType w:val="singleLevel"/>
    <w:tmpl w:val="D34A84FB"/>
    <w:lvl w:ilvl="0">
      <w:start w:val="1"/>
      <w:numFmt w:val="decimal"/>
      <w:suff w:val="space"/>
      <w:lvlText w:val="%1."/>
      <w:lvlJc w:val="left"/>
    </w:lvl>
  </w:abstractNum>
  <w:abstractNum w:abstractNumId="2">
    <w:nsid w:val="EAD5A9AC"/>
    <w:multiLevelType w:val="singleLevel"/>
    <w:tmpl w:val="EAD5A9AC"/>
    <w:lvl w:ilvl="0">
      <w:start w:val="1"/>
      <w:numFmt w:val="decimal"/>
      <w:lvlText w:val="%1."/>
      <w:lvlJc w:val="left"/>
      <w:pPr>
        <w:tabs>
          <w:tab w:val="left" w:pos="312"/>
        </w:tabs>
      </w:pPr>
    </w:lvl>
  </w:abstractNum>
  <w:abstractNum w:abstractNumId="3">
    <w:nsid w:val="FE2D4833"/>
    <w:multiLevelType w:val="singleLevel"/>
    <w:tmpl w:val="FE2D4833"/>
    <w:lvl w:ilvl="0">
      <w:start w:val="1"/>
      <w:numFmt w:val="decimal"/>
      <w:lvlText w:val="%1."/>
      <w:lvlJc w:val="left"/>
      <w:pPr>
        <w:tabs>
          <w:tab w:val="left" w:pos="312"/>
        </w:tabs>
      </w:pPr>
    </w:lvl>
  </w:abstractNum>
  <w:abstractNum w:abstractNumId="4">
    <w:nsid w:val="0616DE71"/>
    <w:multiLevelType w:val="singleLevel"/>
    <w:tmpl w:val="0616DE71"/>
    <w:lvl w:ilvl="0">
      <w:start w:val="1"/>
      <w:numFmt w:val="decimal"/>
      <w:lvlText w:val="(%1)"/>
      <w:lvlJc w:val="left"/>
      <w:pPr>
        <w:tabs>
          <w:tab w:val="left" w:pos="420"/>
        </w:tabs>
        <w:ind w:left="845" w:hanging="425"/>
      </w:pPr>
      <w:rPr>
        <w:rFonts w:hint="default"/>
      </w:rPr>
    </w:lvl>
  </w:abstractNum>
  <w:abstractNum w:abstractNumId="5">
    <w:nsid w:val="307D537D"/>
    <w:multiLevelType w:val="singleLevel"/>
    <w:tmpl w:val="307D537D"/>
    <w:lvl w:ilvl="0">
      <w:start w:val="1"/>
      <w:numFmt w:val="chineseCounting"/>
      <w:suff w:val="nothing"/>
      <w:lvlText w:val="%1、"/>
      <w:lvlJc w:val="left"/>
      <w:rPr>
        <w:rFonts w:hint="eastAsia"/>
      </w:rPr>
    </w:lvl>
  </w:abstractNum>
  <w:abstractNum w:abstractNumId="6">
    <w:nsid w:val="3A62480B"/>
    <w:multiLevelType w:val="singleLevel"/>
    <w:tmpl w:val="3A62480B"/>
    <w:lvl w:ilvl="0">
      <w:start w:val="1"/>
      <w:numFmt w:val="decimal"/>
      <w:suff w:val="space"/>
      <w:lvlText w:val="%1."/>
      <w:lvlJc w:val="left"/>
    </w:lvl>
  </w:abstractNum>
  <w:abstractNum w:abstractNumId="7">
    <w:nsid w:val="47C104B3"/>
    <w:multiLevelType w:val="singleLevel"/>
    <w:tmpl w:val="47C104B3"/>
    <w:lvl w:ilvl="0">
      <w:start w:val="1"/>
      <w:numFmt w:val="decimal"/>
      <w:lvlText w:val="%1."/>
      <w:lvlJc w:val="left"/>
      <w:pPr>
        <w:tabs>
          <w:tab w:val="left" w:pos="312"/>
        </w:tabs>
      </w:pPr>
    </w:lvl>
  </w:abstractNum>
  <w:abstractNum w:abstractNumId="8">
    <w:nsid w:val="6C91B3C7"/>
    <w:multiLevelType w:val="singleLevel"/>
    <w:tmpl w:val="6C91B3C7"/>
    <w:lvl w:ilvl="0">
      <w:start w:val="6"/>
      <w:numFmt w:val="chineseCounting"/>
      <w:suff w:val="nothing"/>
      <w:lvlText w:val="%1、"/>
      <w:lvlJc w:val="left"/>
      <w:pPr>
        <w:ind w:left="-60"/>
      </w:pPr>
      <w:rPr>
        <w:rFonts w:hint="eastAsia"/>
      </w:rPr>
    </w:lvl>
  </w:abstractNum>
  <w:abstractNum w:abstractNumId="9">
    <w:nsid w:val="745FEB2F"/>
    <w:multiLevelType w:val="singleLevel"/>
    <w:tmpl w:val="745FEB2F"/>
    <w:lvl w:ilvl="0">
      <w:start w:val="1"/>
      <w:numFmt w:val="decimal"/>
      <w:suff w:val="space"/>
      <w:lvlText w:val="%1."/>
      <w:lvlJc w:val="left"/>
    </w:lvl>
  </w:abstractNum>
  <w:abstractNum w:abstractNumId="10">
    <w:nsid w:val="760B18F7"/>
    <w:multiLevelType w:val="singleLevel"/>
    <w:tmpl w:val="760B18F7"/>
    <w:lvl w:ilvl="0">
      <w:start w:val="2"/>
      <w:numFmt w:val="chineseCounting"/>
      <w:suff w:val="space"/>
      <w:lvlText w:val="第%1章"/>
      <w:lvlJc w:val="left"/>
      <w:rPr>
        <w:rFonts w:hint="eastAsia"/>
      </w:rPr>
    </w:lvl>
  </w:abstractNum>
  <w:abstractNum w:abstractNumId="11">
    <w:nsid w:val="7E404147"/>
    <w:multiLevelType w:val="multilevel"/>
    <w:tmpl w:val="7E404147"/>
    <w:lvl w:ilvl="0">
      <w:start w:val="1"/>
      <w:numFmt w:val="decimal"/>
      <w:lvlText w:val="[%1]．"/>
      <w:lvlJc w:val="left"/>
      <w:pPr>
        <w:tabs>
          <w:tab w:val="left" w:pos="1047"/>
        </w:tabs>
        <w:ind w:left="1047" w:hanging="567"/>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5"/>
  </w:num>
  <w:num w:numId="2">
    <w:abstractNumId w:val="3"/>
  </w:num>
  <w:num w:numId="3">
    <w:abstractNumId w:val="10"/>
  </w:num>
  <w:num w:numId="4">
    <w:abstractNumId w:val="7"/>
  </w:num>
  <w:num w:numId="5">
    <w:abstractNumId w:val="9"/>
  </w:num>
  <w:num w:numId="6">
    <w:abstractNumId w:val="2"/>
  </w:num>
  <w:num w:numId="7">
    <w:abstractNumId w:val="6"/>
  </w:num>
  <w:num w:numId="8">
    <w:abstractNumId w:val="0"/>
  </w:num>
  <w:num w:numId="9">
    <w:abstractNumId w:val="8"/>
  </w:num>
  <w:num w:numId="10">
    <w:abstractNumId w:val="1"/>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C8B"/>
    <w:rsid w:val="00014C63"/>
    <w:rsid w:val="00015697"/>
    <w:rsid w:val="00034C92"/>
    <w:rsid w:val="00036F82"/>
    <w:rsid w:val="00054E26"/>
    <w:rsid w:val="00054E87"/>
    <w:rsid w:val="00091B62"/>
    <w:rsid w:val="00097289"/>
    <w:rsid w:val="000A5DF1"/>
    <w:rsid w:val="000D537C"/>
    <w:rsid w:val="000D6952"/>
    <w:rsid w:val="000F40F1"/>
    <w:rsid w:val="001009EF"/>
    <w:rsid w:val="001103EB"/>
    <w:rsid w:val="00122AE1"/>
    <w:rsid w:val="001613CA"/>
    <w:rsid w:val="001943A7"/>
    <w:rsid w:val="001956F6"/>
    <w:rsid w:val="001E5819"/>
    <w:rsid w:val="00214D8B"/>
    <w:rsid w:val="002331B4"/>
    <w:rsid w:val="002713C5"/>
    <w:rsid w:val="00283539"/>
    <w:rsid w:val="002C6DCE"/>
    <w:rsid w:val="002D3AC1"/>
    <w:rsid w:val="00312BAA"/>
    <w:rsid w:val="00325391"/>
    <w:rsid w:val="00330904"/>
    <w:rsid w:val="00331CE2"/>
    <w:rsid w:val="00332FC3"/>
    <w:rsid w:val="00377B5F"/>
    <w:rsid w:val="003A02B4"/>
    <w:rsid w:val="003A6479"/>
    <w:rsid w:val="003C3F75"/>
    <w:rsid w:val="003F4E36"/>
    <w:rsid w:val="004008F7"/>
    <w:rsid w:val="00441FE7"/>
    <w:rsid w:val="00464EF0"/>
    <w:rsid w:val="004743D0"/>
    <w:rsid w:val="0048705D"/>
    <w:rsid w:val="004B4944"/>
    <w:rsid w:val="004D3538"/>
    <w:rsid w:val="004F0F88"/>
    <w:rsid w:val="004F522A"/>
    <w:rsid w:val="004F584B"/>
    <w:rsid w:val="00521E2B"/>
    <w:rsid w:val="0054244B"/>
    <w:rsid w:val="00544561"/>
    <w:rsid w:val="00547B19"/>
    <w:rsid w:val="0056115D"/>
    <w:rsid w:val="00563455"/>
    <w:rsid w:val="00573527"/>
    <w:rsid w:val="00582D6B"/>
    <w:rsid w:val="005912D5"/>
    <w:rsid w:val="005A4642"/>
    <w:rsid w:val="005A60B2"/>
    <w:rsid w:val="005B5502"/>
    <w:rsid w:val="005B5B2A"/>
    <w:rsid w:val="005F00BB"/>
    <w:rsid w:val="00615AB2"/>
    <w:rsid w:val="00644D2C"/>
    <w:rsid w:val="00647914"/>
    <w:rsid w:val="006631E5"/>
    <w:rsid w:val="006748EB"/>
    <w:rsid w:val="00686028"/>
    <w:rsid w:val="006908A9"/>
    <w:rsid w:val="006C55C2"/>
    <w:rsid w:val="006C5BEB"/>
    <w:rsid w:val="00703C33"/>
    <w:rsid w:val="007142E0"/>
    <w:rsid w:val="00727359"/>
    <w:rsid w:val="00730954"/>
    <w:rsid w:val="007318FB"/>
    <w:rsid w:val="00733343"/>
    <w:rsid w:val="007336B6"/>
    <w:rsid w:val="00733CCF"/>
    <w:rsid w:val="00737652"/>
    <w:rsid w:val="007424FB"/>
    <w:rsid w:val="00743F5A"/>
    <w:rsid w:val="007448CB"/>
    <w:rsid w:val="00745BDC"/>
    <w:rsid w:val="007462D2"/>
    <w:rsid w:val="0074711D"/>
    <w:rsid w:val="007474B5"/>
    <w:rsid w:val="00750041"/>
    <w:rsid w:val="0076556A"/>
    <w:rsid w:val="0076769C"/>
    <w:rsid w:val="0077324A"/>
    <w:rsid w:val="00775CC9"/>
    <w:rsid w:val="00777DB1"/>
    <w:rsid w:val="00781B0D"/>
    <w:rsid w:val="007A1CDD"/>
    <w:rsid w:val="007A2CEB"/>
    <w:rsid w:val="007A644B"/>
    <w:rsid w:val="007B0740"/>
    <w:rsid w:val="007B39C6"/>
    <w:rsid w:val="007B6219"/>
    <w:rsid w:val="007B7C8B"/>
    <w:rsid w:val="007E3D07"/>
    <w:rsid w:val="008013CA"/>
    <w:rsid w:val="00813A0E"/>
    <w:rsid w:val="008265F8"/>
    <w:rsid w:val="0083043F"/>
    <w:rsid w:val="00852DAE"/>
    <w:rsid w:val="00861C67"/>
    <w:rsid w:val="00876874"/>
    <w:rsid w:val="00884677"/>
    <w:rsid w:val="008A4E00"/>
    <w:rsid w:val="008B41B7"/>
    <w:rsid w:val="008E1E57"/>
    <w:rsid w:val="008F7C07"/>
    <w:rsid w:val="0094624D"/>
    <w:rsid w:val="00952C73"/>
    <w:rsid w:val="00961197"/>
    <w:rsid w:val="009731FF"/>
    <w:rsid w:val="00977F47"/>
    <w:rsid w:val="00980536"/>
    <w:rsid w:val="009A631D"/>
    <w:rsid w:val="009A696F"/>
    <w:rsid w:val="009C0D58"/>
    <w:rsid w:val="009C1EDD"/>
    <w:rsid w:val="009D1EE3"/>
    <w:rsid w:val="009D72AA"/>
    <w:rsid w:val="009F08CA"/>
    <w:rsid w:val="009F612E"/>
    <w:rsid w:val="00A17010"/>
    <w:rsid w:val="00A24611"/>
    <w:rsid w:val="00A35327"/>
    <w:rsid w:val="00A41CBC"/>
    <w:rsid w:val="00A744C6"/>
    <w:rsid w:val="00A772C0"/>
    <w:rsid w:val="00AA0EEA"/>
    <w:rsid w:val="00AC2B4C"/>
    <w:rsid w:val="00AD32F9"/>
    <w:rsid w:val="00B02019"/>
    <w:rsid w:val="00B03D1E"/>
    <w:rsid w:val="00B3364A"/>
    <w:rsid w:val="00B4019A"/>
    <w:rsid w:val="00B525AA"/>
    <w:rsid w:val="00B54961"/>
    <w:rsid w:val="00B5660B"/>
    <w:rsid w:val="00B57C3E"/>
    <w:rsid w:val="00B60463"/>
    <w:rsid w:val="00B95143"/>
    <w:rsid w:val="00B96E9A"/>
    <w:rsid w:val="00BA580B"/>
    <w:rsid w:val="00BB6F51"/>
    <w:rsid w:val="00BB75A3"/>
    <w:rsid w:val="00BB7B55"/>
    <w:rsid w:val="00C249ED"/>
    <w:rsid w:val="00C32684"/>
    <w:rsid w:val="00C33398"/>
    <w:rsid w:val="00C37938"/>
    <w:rsid w:val="00C41A92"/>
    <w:rsid w:val="00C60052"/>
    <w:rsid w:val="00C73F24"/>
    <w:rsid w:val="00C87158"/>
    <w:rsid w:val="00C92271"/>
    <w:rsid w:val="00CA1121"/>
    <w:rsid w:val="00CA32DC"/>
    <w:rsid w:val="00CB3EAD"/>
    <w:rsid w:val="00CB6E61"/>
    <w:rsid w:val="00CB7A4E"/>
    <w:rsid w:val="00CD062C"/>
    <w:rsid w:val="00CE3EC6"/>
    <w:rsid w:val="00CF0491"/>
    <w:rsid w:val="00D2448B"/>
    <w:rsid w:val="00D33311"/>
    <w:rsid w:val="00D42B7F"/>
    <w:rsid w:val="00D65865"/>
    <w:rsid w:val="00D709C5"/>
    <w:rsid w:val="00DA2B38"/>
    <w:rsid w:val="00DD1F15"/>
    <w:rsid w:val="00DD42A4"/>
    <w:rsid w:val="00DE4493"/>
    <w:rsid w:val="00DF499A"/>
    <w:rsid w:val="00E15687"/>
    <w:rsid w:val="00E15B8B"/>
    <w:rsid w:val="00E246A9"/>
    <w:rsid w:val="00E37B88"/>
    <w:rsid w:val="00E66CB9"/>
    <w:rsid w:val="00E90574"/>
    <w:rsid w:val="00E94BA3"/>
    <w:rsid w:val="00E95F64"/>
    <w:rsid w:val="00EA5FC7"/>
    <w:rsid w:val="00EC007E"/>
    <w:rsid w:val="00ED0193"/>
    <w:rsid w:val="00EF49B6"/>
    <w:rsid w:val="00F021CC"/>
    <w:rsid w:val="00F04C84"/>
    <w:rsid w:val="00F07391"/>
    <w:rsid w:val="00F142AA"/>
    <w:rsid w:val="00F31A78"/>
    <w:rsid w:val="00F32547"/>
    <w:rsid w:val="00F37BCB"/>
    <w:rsid w:val="00F47FF1"/>
    <w:rsid w:val="00FE6193"/>
    <w:rsid w:val="00FF1204"/>
    <w:rsid w:val="00FF1EA9"/>
    <w:rsid w:val="00FF5651"/>
    <w:rsid w:val="024968D5"/>
    <w:rsid w:val="03A32FF0"/>
    <w:rsid w:val="05611C36"/>
    <w:rsid w:val="070E1F56"/>
    <w:rsid w:val="07DE4F27"/>
    <w:rsid w:val="080365D8"/>
    <w:rsid w:val="095F0974"/>
    <w:rsid w:val="09906A15"/>
    <w:rsid w:val="0A0F5D07"/>
    <w:rsid w:val="0DDD7236"/>
    <w:rsid w:val="0EF4637D"/>
    <w:rsid w:val="103F10A4"/>
    <w:rsid w:val="13AF15E1"/>
    <w:rsid w:val="148426DB"/>
    <w:rsid w:val="194E2659"/>
    <w:rsid w:val="198D14C7"/>
    <w:rsid w:val="1A2B07AB"/>
    <w:rsid w:val="1A931542"/>
    <w:rsid w:val="1B08296E"/>
    <w:rsid w:val="1B6E1CD2"/>
    <w:rsid w:val="1CD171F4"/>
    <w:rsid w:val="1D307E5A"/>
    <w:rsid w:val="1F22567E"/>
    <w:rsid w:val="1F41161C"/>
    <w:rsid w:val="205125F9"/>
    <w:rsid w:val="24C34851"/>
    <w:rsid w:val="275E4270"/>
    <w:rsid w:val="288E3FDD"/>
    <w:rsid w:val="28C951A1"/>
    <w:rsid w:val="29984172"/>
    <w:rsid w:val="2BBC1B51"/>
    <w:rsid w:val="2D2C48E6"/>
    <w:rsid w:val="2E580398"/>
    <w:rsid w:val="31571304"/>
    <w:rsid w:val="32AC6DD4"/>
    <w:rsid w:val="33C009C4"/>
    <w:rsid w:val="353C73EF"/>
    <w:rsid w:val="35B52F55"/>
    <w:rsid w:val="36D246D7"/>
    <w:rsid w:val="398A7956"/>
    <w:rsid w:val="3AFE0DBE"/>
    <w:rsid w:val="3BEA5AD2"/>
    <w:rsid w:val="3C8D4267"/>
    <w:rsid w:val="3C9D366D"/>
    <w:rsid w:val="40684F6C"/>
    <w:rsid w:val="4E10645F"/>
    <w:rsid w:val="4E6A4737"/>
    <w:rsid w:val="4EB20D45"/>
    <w:rsid w:val="4EF367C1"/>
    <w:rsid w:val="4F4715FA"/>
    <w:rsid w:val="4FF17717"/>
    <w:rsid w:val="50012107"/>
    <w:rsid w:val="50180D60"/>
    <w:rsid w:val="53047FB9"/>
    <w:rsid w:val="55A20E8A"/>
    <w:rsid w:val="560D3285"/>
    <w:rsid w:val="5788321E"/>
    <w:rsid w:val="582045A7"/>
    <w:rsid w:val="5F9118E8"/>
    <w:rsid w:val="5FE3205E"/>
    <w:rsid w:val="607A230A"/>
    <w:rsid w:val="641007F6"/>
    <w:rsid w:val="65B67AB4"/>
    <w:rsid w:val="66E87EDD"/>
    <w:rsid w:val="676447C9"/>
    <w:rsid w:val="67726D8D"/>
    <w:rsid w:val="67F50383"/>
    <w:rsid w:val="6A116224"/>
    <w:rsid w:val="6A5367AF"/>
    <w:rsid w:val="6A7B6A98"/>
    <w:rsid w:val="6A974BE8"/>
    <w:rsid w:val="6F182052"/>
    <w:rsid w:val="71E47DDD"/>
    <w:rsid w:val="754C2A9C"/>
    <w:rsid w:val="76190E66"/>
    <w:rsid w:val="773F38F6"/>
    <w:rsid w:val="78F12D89"/>
    <w:rsid w:val="79564169"/>
    <w:rsid w:val="79751E03"/>
    <w:rsid w:val="799C2962"/>
    <w:rsid w:val="7A4C31D9"/>
    <w:rsid w:val="7C68574E"/>
    <w:rsid w:val="7E56068D"/>
    <w:rsid w:val="7F403560"/>
    <w:rsid w:val="7F49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Indent 3"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ody Text Indent"/>
    <w:basedOn w:val="a"/>
    <w:link w:val="Char"/>
    <w:qFormat/>
    <w:pPr>
      <w:spacing w:line="400" w:lineRule="exact"/>
      <w:ind w:firstLineChars="200" w:firstLine="640"/>
    </w:pPr>
    <w:rPr>
      <w:rFonts w:ascii="仿宋_GB2312" w:eastAsia="仿宋_GB2312"/>
      <w:bCs/>
      <w:sz w:val="32"/>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spacing w:after="120"/>
      <w:ind w:leftChars="200" w:left="420"/>
    </w:pPr>
    <w:rPr>
      <w:sz w:val="16"/>
      <w:szCs w:val="16"/>
    </w:rPr>
  </w:style>
  <w:style w:type="paragraph" w:styleId="a7">
    <w:name w:val="Normal (Web)"/>
    <w:basedOn w:val="a"/>
    <w:qFormat/>
    <w:pPr>
      <w:widowControl/>
      <w:spacing w:before="100" w:beforeAutospacing="1" w:after="100" w:afterAutospacing="1"/>
      <w:jc w:val="left"/>
    </w:pPr>
    <w:rPr>
      <w:rFonts w:ascii="宋体" w:hAnsi="宋体"/>
      <w:color w:val="000000"/>
      <w:kern w:val="0"/>
      <w:sz w:val="24"/>
    </w:rPr>
  </w:style>
  <w:style w:type="character" w:styleId="a8">
    <w:name w:val="Strong"/>
    <w:basedOn w:val="a0"/>
    <w:qFormat/>
    <w:rPr>
      <w:b/>
    </w:rPr>
  </w:style>
  <w:style w:type="character" w:styleId="a9">
    <w:name w:val="Hyperlink"/>
    <w:basedOn w:val="a0"/>
    <w:qFormat/>
    <w:rPr>
      <w:color w:val="0000FF"/>
      <w:u w:val="single"/>
    </w:rPr>
  </w:style>
  <w:style w:type="paragraph" w:customStyle="1" w:styleId="Char2CharCharCharCharCharCharCharChar1Char">
    <w:name w:val="Char2 Char Char Char Char Char Char Char Char1 Char"/>
    <w:basedOn w:val="a"/>
    <w:qFormat/>
    <w:rPr>
      <w:rFonts w:ascii="宋体" w:hAnsi="宋体" w:cs="Courier New"/>
      <w:sz w:val="32"/>
      <w:szCs w:val="32"/>
    </w:rPr>
  </w:style>
  <w:style w:type="character" w:customStyle="1" w:styleId="Char1">
    <w:name w:val="页眉 Char"/>
    <w:basedOn w:val="a0"/>
    <w:link w:val="a6"/>
    <w:qFormat/>
    <w:rPr>
      <w:kern w:val="2"/>
      <w:sz w:val="18"/>
      <w:szCs w:val="18"/>
    </w:rPr>
  </w:style>
  <w:style w:type="character" w:customStyle="1" w:styleId="Char0">
    <w:name w:val="页脚 Char"/>
    <w:basedOn w:val="a0"/>
    <w:link w:val="a5"/>
    <w:qFormat/>
    <w:rPr>
      <w:kern w:val="2"/>
      <w:sz w:val="18"/>
      <w:szCs w:val="18"/>
    </w:rPr>
  </w:style>
  <w:style w:type="character" w:customStyle="1" w:styleId="Char">
    <w:name w:val="正文文本缩进 Char"/>
    <w:basedOn w:val="a0"/>
    <w:link w:val="a4"/>
    <w:qFormat/>
    <w:rPr>
      <w:rFonts w:ascii="仿宋_GB2312" w:eastAsia="仿宋_GB2312"/>
      <w:bCs/>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Indent 3"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ody Text Indent"/>
    <w:basedOn w:val="a"/>
    <w:link w:val="Char"/>
    <w:qFormat/>
    <w:pPr>
      <w:spacing w:line="400" w:lineRule="exact"/>
      <w:ind w:firstLineChars="200" w:firstLine="640"/>
    </w:pPr>
    <w:rPr>
      <w:rFonts w:ascii="仿宋_GB2312" w:eastAsia="仿宋_GB2312"/>
      <w:bCs/>
      <w:sz w:val="32"/>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spacing w:after="120"/>
      <w:ind w:leftChars="200" w:left="420"/>
    </w:pPr>
    <w:rPr>
      <w:sz w:val="16"/>
      <w:szCs w:val="16"/>
    </w:rPr>
  </w:style>
  <w:style w:type="paragraph" w:styleId="a7">
    <w:name w:val="Normal (Web)"/>
    <w:basedOn w:val="a"/>
    <w:qFormat/>
    <w:pPr>
      <w:widowControl/>
      <w:spacing w:before="100" w:beforeAutospacing="1" w:after="100" w:afterAutospacing="1"/>
      <w:jc w:val="left"/>
    </w:pPr>
    <w:rPr>
      <w:rFonts w:ascii="宋体" w:hAnsi="宋体"/>
      <w:color w:val="000000"/>
      <w:kern w:val="0"/>
      <w:sz w:val="24"/>
    </w:rPr>
  </w:style>
  <w:style w:type="character" w:styleId="a8">
    <w:name w:val="Strong"/>
    <w:basedOn w:val="a0"/>
    <w:qFormat/>
    <w:rPr>
      <w:b/>
    </w:rPr>
  </w:style>
  <w:style w:type="character" w:styleId="a9">
    <w:name w:val="Hyperlink"/>
    <w:basedOn w:val="a0"/>
    <w:qFormat/>
    <w:rPr>
      <w:color w:val="0000FF"/>
      <w:u w:val="single"/>
    </w:rPr>
  </w:style>
  <w:style w:type="paragraph" w:customStyle="1" w:styleId="Char2CharCharCharCharCharCharCharChar1Char">
    <w:name w:val="Char2 Char Char Char Char Char Char Char Char1 Char"/>
    <w:basedOn w:val="a"/>
    <w:qFormat/>
    <w:rPr>
      <w:rFonts w:ascii="宋体" w:hAnsi="宋体" w:cs="Courier New"/>
      <w:sz w:val="32"/>
      <w:szCs w:val="32"/>
    </w:rPr>
  </w:style>
  <w:style w:type="character" w:customStyle="1" w:styleId="Char1">
    <w:name w:val="页眉 Char"/>
    <w:basedOn w:val="a0"/>
    <w:link w:val="a6"/>
    <w:qFormat/>
    <w:rPr>
      <w:kern w:val="2"/>
      <w:sz w:val="18"/>
      <w:szCs w:val="18"/>
    </w:rPr>
  </w:style>
  <w:style w:type="character" w:customStyle="1" w:styleId="Char0">
    <w:name w:val="页脚 Char"/>
    <w:basedOn w:val="a0"/>
    <w:link w:val="a5"/>
    <w:qFormat/>
    <w:rPr>
      <w:kern w:val="2"/>
      <w:sz w:val="18"/>
      <w:szCs w:val="18"/>
    </w:rPr>
  </w:style>
  <w:style w:type="character" w:customStyle="1" w:styleId="Char">
    <w:name w:val="正文文本缩进 Char"/>
    <w:basedOn w:val="a0"/>
    <w:link w:val="a4"/>
    <w:qFormat/>
    <w:rPr>
      <w:rFonts w:ascii="仿宋_GB2312" w:eastAsia="仿宋_GB2312"/>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eindex.h3c.com/&#22478;&#24066;&#25968;&#23383;&#32463;&#27982;&#25351;&#25968;&#325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811</Words>
  <Characters>4623</Characters>
  <Application>Microsoft Office Word</Application>
  <DocSecurity>0</DocSecurity>
  <Lines>38</Lines>
  <Paragraphs>10</Paragraphs>
  <ScaleCrop>false</ScaleCrop>
  <Company>Microsoft China</Company>
  <LinksUpToDate>false</LinksUpToDate>
  <CharactersWithSpaces>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附件1：教学大纲编写格式</dc:title>
  <dc:creator>dell</dc:creator>
  <cp:lastModifiedBy>Dell</cp:lastModifiedBy>
  <cp:revision>8</cp:revision>
  <cp:lastPrinted>2005-09-16T06:04:00Z</cp:lastPrinted>
  <dcterms:created xsi:type="dcterms:W3CDTF">2021-04-16T03:26:00Z</dcterms:created>
  <dcterms:modified xsi:type="dcterms:W3CDTF">2021-04-16T04:52:00Z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F4302493C1B348ACB74E80D76217534E</vt:lpwstr>
  </property>
</Properties>
</file>