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1B84" w14:textId="109B82BA" w:rsidR="003A1F64" w:rsidRPr="004954E9" w:rsidRDefault="003A1F64" w:rsidP="003A1F64">
      <w:pPr>
        <w:pStyle w:val="1"/>
        <w:jc w:val="center"/>
        <w:rPr>
          <w:rFonts w:eastAsia="黑体"/>
          <w:b w:val="0"/>
        </w:rPr>
      </w:pPr>
      <w:r w:rsidRPr="004954E9">
        <w:rPr>
          <w:rFonts w:eastAsia="黑体"/>
        </w:rPr>
        <w:t>《</w:t>
      </w:r>
      <w:r w:rsidR="004C5C1C">
        <w:rPr>
          <w:rFonts w:eastAsia="黑体" w:hint="eastAsia"/>
          <w:lang w:eastAsia="zh-CN"/>
        </w:rPr>
        <w:t>城市规划与</w:t>
      </w:r>
      <w:r w:rsidR="006F3222">
        <w:rPr>
          <w:rFonts w:eastAsia="黑体" w:hint="eastAsia"/>
          <w:lang w:eastAsia="zh-CN"/>
        </w:rPr>
        <w:t>管理</w:t>
      </w:r>
      <w:r w:rsidRPr="004954E9">
        <w:rPr>
          <w:rFonts w:eastAsia="黑体"/>
        </w:rPr>
        <w:t>》教学大纲</w:t>
      </w:r>
    </w:p>
    <w:p w14:paraId="02DB9FDA" w14:textId="77777777" w:rsidR="003A1F64" w:rsidRPr="004954E9" w:rsidRDefault="003A1F64" w:rsidP="003A1F64"/>
    <w:p w14:paraId="3E901C47" w14:textId="77777777" w:rsidR="003A1F64" w:rsidRPr="004954E9" w:rsidRDefault="003A1F64" w:rsidP="003A1F64">
      <w:pPr>
        <w:pStyle w:val="a3"/>
        <w:tabs>
          <w:tab w:val="left" w:pos="0"/>
        </w:tabs>
        <w:spacing w:before="0" w:after="0" w:line="560" w:lineRule="exact"/>
        <w:ind w:firstLineChars="200" w:firstLine="560"/>
        <w:jc w:val="both"/>
        <w:rPr>
          <w:rFonts w:ascii="Times New Roman" w:eastAsia="黑体" w:hAnsi="Times New Roman"/>
          <w:sz w:val="28"/>
          <w:szCs w:val="28"/>
        </w:rPr>
      </w:pPr>
      <w:r w:rsidRPr="004954E9">
        <w:rPr>
          <w:rFonts w:ascii="Times New Roman" w:eastAsia="黑体" w:hAnsi="Times New Roman"/>
          <w:sz w:val="28"/>
          <w:szCs w:val="28"/>
        </w:rPr>
        <w:t>课程编号：</w:t>
      </w:r>
    </w:p>
    <w:p w14:paraId="39999E79" w14:textId="77777777" w:rsidR="00657E95" w:rsidRPr="006109BB" w:rsidRDefault="00657E95" w:rsidP="00657E95">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556147CC" w14:textId="4BD97D10" w:rsidR="00657E95" w:rsidRDefault="00657E95" w:rsidP="00657E95">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6F3222" w:rsidRPr="004954E9">
        <w:rPr>
          <w:rFonts w:ascii="Times New Roman" w:eastAsia="黑体" w:hAnsi="Times New Roman"/>
          <w:sz w:val="28"/>
          <w:szCs w:val="28"/>
        </w:rPr>
        <w:t>■</w:t>
      </w:r>
      <w:r w:rsidRPr="006109BB">
        <w:rPr>
          <w:rFonts w:hint="eastAsia"/>
          <w:sz w:val="28"/>
          <w:szCs w:val="28"/>
        </w:rPr>
        <w:t>专业</w:t>
      </w:r>
      <w:r>
        <w:rPr>
          <w:rFonts w:hint="eastAsia"/>
          <w:sz w:val="28"/>
          <w:szCs w:val="28"/>
        </w:rPr>
        <w:t>核心</w:t>
      </w:r>
      <w:r w:rsidRPr="006109BB">
        <w:rPr>
          <w:rFonts w:hint="eastAsia"/>
          <w:sz w:val="28"/>
          <w:szCs w:val="28"/>
        </w:rPr>
        <w:t>课</w:t>
      </w:r>
    </w:p>
    <w:p w14:paraId="100C2DA9" w14:textId="4291A87C" w:rsidR="00657E95" w:rsidRPr="006109BB" w:rsidRDefault="006F3222" w:rsidP="00657E95">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sidR="00657E95">
        <w:rPr>
          <w:rFonts w:hint="eastAsia"/>
          <w:sz w:val="28"/>
          <w:szCs w:val="28"/>
        </w:rPr>
        <w:t>专业提升</w:t>
      </w:r>
      <w:r w:rsidR="00657E95" w:rsidRPr="006109BB">
        <w:rPr>
          <w:rFonts w:hint="eastAsia"/>
          <w:sz w:val="28"/>
          <w:szCs w:val="28"/>
        </w:rPr>
        <w:t>课</w:t>
      </w:r>
      <w:r w:rsidR="00657E95">
        <w:rPr>
          <w:rFonts w:hint="eastAsia"/>
          <w:sz w:val="28"/>
          <w:szCs w:val="28"/>
        </w:rPr>
        <w:t xml:space="preserve">     </w:t>
      </w:r>
      <w:r w:rsidR="00F53615">
        <w:rPr>
          <w:sz w:val="28"/>
          <w:szCs w:val="28"/>
        </w:rPr>
        <w:t xml:space="preserve"> </w:t>
      </w:r>
      <w:r w:rsidR="00657E95">
        <w:rPr>
          <w:rFonts w:hint="eastAsia"/>
          <w:sz w:val="28"/>
          <w:szCs w:val="28"/>
        </w:rPr>
        <w:t xml:space="preserve"> </w:t>
      </w:r>
      <w:r w:rsidR="00657E95" w:rsidRPr="006109BB">
        <w:rPr>
          <w:rFonts w:hint="eastAsia"/>
          <w:sz w:val="28"/>
          <w:szCs w:val="28"/>
        </w:rPr>
        <w:t>□专业</w:t>
      </w:r>
      <w:r w:rsidR="00657E95">
        <w:rPr>
          <w:rFonts w:hint="eastAsia"/>
          <w:sz w:val="28"/>
          <w:szCs w:val="28"/>
        </w:rPr>
        <w:t>拓展</w:t>
      </w:r>
      <w:r w:rsidR="00657E95" w:rsidRPr="006109BB">
        <w:rPr>
          <w:rFonts w:hint="eastAsia"/>
          <w:sz w:val="28"/>
          <w:szCs w:val="28"/>
        </w:rPr>
        <w:t>课</w:t>
      </w:r>
    </w:p>
    <w:p w14:paraId="3E4069FC" w14:textId="59152FF9" w:rsidR="00657E95" w:rsidRPr="004954E9" w:rsidRDefault="00657E95" w:rsidP="00657E95">
      <w:pPr>
        <w:pStyle w:val="a3"/>
        <w:tabs>
          <w:tab w:val="left" w:pos="0"/>
        </w:tabs>
        <w:spacing w:before="0" w:after="0" w:line="560" w:lineRule="exact"/>
        <w:ind w:firstLineChars="200" w:firstLine="560"/>
        <w:jc w:val="both"/>
        <w:rPr>
          <w:rFonts w:ascii="Times New Roman" w:eastAsia="黑体" w:hAnsi="Times New Roman"/>
          <w:sz w:val="28"/>
          <w:szCs w:val="28"/>
        </w:rPr>
      </w:pPr>
      <w:r w:rsidRPr="004954E9">
        <w:rPr>
          <w:rFonts w:ascii="Times New Roman" w:eastAsia="黑体" w:hAnsi="Times New Roman"/>
          <w:sz w:val="28"/>
          <w:szCs w:val="28"/>
        </w:rPr>
        <w:t>总学时：</w:t>
      </w:r>
      <w:r w:rsidRPr="004954E9">
        <w:rPr>
          <w:rFonts w:ascii="Times New Roman" w:eastAsia="黑体" w:hAnsi="Times New Roman"/>
          <w:sz w:val="28"/>
          <w:szCs w:val="28"/>
        </w:rPr>
        <w:t>32</w:t>
      </w:r>
      <w:r w:rsidR="006F3222">
        <w:rPr>
          <w:rFonts w:ascii="Times New Roman" w:eastAsia="黑体" w:hAnsi="Times New Roman"/>
          <w:sz w:val="28"/>
          <w:szCs w:val="28"/>
        </w:rPr>
        <w:t xml:space="preserve"> </w:t>
      </w:r>
      <w:r w:rsidRPr="004954E9">
        <w:rPr>
          <w:rFonts w:ascii="Times New Roman" w:eastAsia="黑体" w:hAnsi="Times New Roman"/>
          <w:sz w:val="28"/>
          <w:szCs w:val="28"/>
        </w:rPr>
        <w:t>讲课学时：</w:t>
      </w:r>
      <w:r w:rsidRPr="004954E9">
        <w:rPr>
          <w:rFonts w:ascii="Times New Roman" w:eastAsia="黑体" w:hAnsi="Times New Roman"/>
          <w:sz w:val="28"/>
          <w:szCs w:val="28"/>
        </w:rPr>
        <w:t>16</w:t>
      </w:r>
      <w:r w:rsidR="006F3222">
        <w:rPr>
          <w:rFonts w:ascii="Times New Roman" w:eastAsia="黑体" w:hAnsi="Times New Roman"/>
          <w:sz w:val="28"/>
          <w:szCs w:val="28"/>
        </w:rPr>
        <w:t xml:space="preserve"> </w:t>
      </w:r>
      <w:r w:rsidRPr="004954E9">
        <w:rPr>
          <w:rFonts w:ascii="Times New Roman" w:eastAsia="黑体" w:hAnsi="Times New Roman"/>
          <w:sz w:val="28"/>
          <w:szCs w:val="28"/>
        </w:rPr>
        <w:t>实验（上机）学时：</w:t>
      </w:r>
      <w:r w:rsidRPr="004954E9">
        <w:rPr>
          <w:rFonts w:ascii="Times New Roman" w:eastAsia="黑体" w:hAnsi="Times New Roman"/>
          <w:sz w:val="28"/>
          <w:szCs w:val="28"/>
        </w:rPr>
        <w:t>16</w:t>
      </w:r>
    </w:p>
    <w:p w14:paraId="482ECE39" w14:textId="77777777" w:rsidR="00657E95" w:rsidRPr="00434D51"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Pr>
          <w:rFonts w:asciiTheme="minorEastAsia" w:eastAsiaTheme="minorEastAsia" w:hAnsiTheme="minorEastAsia"/>
          <w:sz w:val="28"/>
          <w:szCs w:val="28"/>
        </w:rPr>
        <w:t>2</w:t>
      </w:r>
    </w:p>
    <w:p w14:paraId="46AA4D34" w14:textId="4E6D0C55" w:rsidR="00657E95"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6F3222" w:rsidRPr="004954E9">
        <w:rPr>
          <w:rFonts w:ascii="Times New Roman" w:eastAsia="黑体" w:hAnsi="Times New Roman"/>
          <w:sz w:val="28"/>
          <w:szCs w:val="28"/>
        </w:rPr>
        <w:t>■</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sidR="006F3222" w:rsidRPr="006109BB">
        <w:rPr>
          <w:rFonts w:asciiTheme="minorEastAsia" w:eastAsiaTheme="minorEastAsia" w:hAnsiTheme="minorEastAsia" w:hint="eastAsia"/>
          <w:sz w:val="28"/>
          <w:szCs w:val="28"/>
        </w:rPr>
        <w:t>□</w:t>
      </w:r>
      <w:r w:rsidRPr="006109BB">
        <w:rPr>
          <w:rFonts w:asciiTheme="minorEastAsia" w:eastAsiaTheme="minorEastAsia" w:hAnsiTheme="minorEastAsia" w:hint="eastAsia"/>
          <w:sz w:val="28"/>
          <w:szCs w:val="28"/>
        </w:rPr>
        <w:t>考查</w:t>
      </w:r>
    </w:p>
    <w:p w14:paraId="0E609E55" w14:textId="77777777" w:rsidR="00657E95" w:rsidRPr="006109BB" w:rsidRDefault="00657E95" w:rsidP="00657E95">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ascii="黑体" w:eastAsia="黑体" w:hAnsi="黑体" w:hint="eastAsia"/>
          <w:sz w:val="28"/>
          <w:szCs w:val="28"/>
        </w:rPr>
        <w:t>经济管理类</w:t>
      </w:r>
      <w:r w:rsidRPr="006109BB">
        <w:rPr>
          <w:rFonts w:asciiTheme="minorEastAsia" w:eastAsiaTheme="minorEastAsia" w:hAnsiTheme="minorEastAsia" w:hint="eastAsia"/>
          <w:sz w:val="28"/>
          <w:szCs w:val="28"/>
        </w:rPr>
        <w:t>专业</w:t>
      </w:r>
    </w:p>
    <w:p w14:paraId="2BA6DF93" w14:textId="77777777" w:rsidR="00657E95" w:rsidRPr="006109BB" w:rsidRDefault="00657E95" w:rsidP="00657E95">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Pr="004954E9">
        <w:rPr>
          <w:rFonts w:ascii="Times New Roman" w:eastAsia="黑体" w:hAnsi="Times New Roman"/>
          <w:sz w:val="28"/>
          <w:szCs w:val="28"/>
        </w:rPr>
        <w:t>■</w:t>
      </w:r>
      <w:r w:rsidRPr="006109BB">
        <w:rPr>
          <w:rFonts w:asciiTheme="minorEastAsia" w:eastAsiaTheme="minorEastAsia" w:hAnsiTheme="minorEastAsia" w:hint="eastAsia"/>
          <w:sz w:val="28"/>
          <w:szCs w:val="28"/>
        </w:rPr>
        <w:t>是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14:paraId="3BDBC2D3" w14:textId="77777777" w:rsidR="00657E95" w:rsidRPr="00434D51" w:rsidRDefault="00657E95" w:rsidP="00657E95">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Pr>
          <w:rFonts w:ascii="Times New Roman" w:eastAsia="黑体" w:hAnsi="Times New Roman" w:hint="eastAsia"/>
          <w:sz w:val="28"/>
          <w:szCs w:val="28"/>
        </w:rPr>
        <w:t>经济学、管理学等</w:t>
      </w:r>
    </w:p>
    <w:p w14:paraId="78CDE9DF" w14:textId="77777777" w:rsidR="003A1F64" w:rsidRPr="00657E95" w:rsidRDefault="003A1F64" w:rsidP="003A1F64">
      <w:pPr>
        <w:spacing w:line="560" w:lineRule="exact"/>
        <w:ind w:firstLineChars="200" w:firstLine="422"/>
        <w:rPr>
          <w:rFonts w:eastAsia="黑体"/>
          <w:b/>
          <w:bCs/>
        </w:rPr>
      </w:pPr>
    </w:p>
    <w:p w14:paraId="0E920C52" w14:textId="77777777" w:rsidR="003A1F64" w:rsidRPr="004954E9" w:rsidRDefault="003A1F64" w:rsidP="003A1F64">
      <w:pPr>
        <w:spacing w:line="560" w:lineRule="exact"/>
        <w:ind w:firstLineChars="200" w:firstLine="482"/>
        <w:rPr>
          <w:rFonts w:eastAsia="黑体"/>
          <w:b/>
          <w:bCs/>
          <w:sz w:val="24"/>
        </w:rPr>
      </w:pPr>
      <w:r w:rsidRPr="004954E9">
        <w:rPr>
          <w:rFonts w:eastAsia="黑体"/>
          <w:b/>
          <w:bCs/>
          <w:sz w:val="24"/>
        </w:rPr>
        <w:t>一、课程的教学目标</w:t>
      </w:r>
    </w:p>
    <w:p w14:paraId="6A452739" w14:textId="0587FE57" w:rsidR="006F3222" w:rsidRDefault="006F3222" w:rsidP="00EC5E84">
      <w:pPr>
        <w:spacing w:line="560" w:lineRule="exact"/>
        <w:ind w:firstLineChars="200" w:firstLine="480"/>
        <w:rPr>
          <w:sz w:val="24"/>
        </w:rPr>
      </w:pPr>
      <w:r w:rsidRPr="006F3222">
        <w:rPr>
          <w:rFonts w:hint="eastAsia"/>
          <w:sz w:val="24"/>
        </w:rPr>
        <w:t>城市规划是一项战略性、综合性、科学性很强的工作，城市建设要取得高效益，一定要按照城市规划进行城市建设和城市管理，因此本课程的内容是相关专业学生必须掌握的专业基础知识。该门课程系统地阐述了城市规划的基本原理、规划的原则和方法以及规划过程中的经济性问题。课程主要内容分</w:t>
      </w:r>
      <w:r w:rsidR="00EC5E84">
        <w:rPr>
          <w:rFonts w:hint="eastAsia"/>
          <w:sz w:val="24"/>
        </w:rPr>
        <w:t>五篇</w:t>
      </w:r>
      <w:r w:rsidRPr="006F3222">
        <w:rPr>
          <w:rFonts w:hint="eastAsia"/>
          <w:sz w:val="24"/>
        </w:rPr>
        <w:t>叙述，包括</w:t>
      </w:r>
      <w:r w:rsidR="00EC5E84" w:rsidRPr="00EC5E84">
        <w:rPr>
          <w:rFonts w:hint="eastAsia"/>
          <w:sz w:val="24"/>
        </w:rPr>
        <w:t>城市与城市规划</w:t>
      </w:r>
      <w:r w:rsidR="00EC5E84">
        <w:rPr>
          <w:rFonts w:hint="eastAsia"/>
          <w:sz w:val="24"/>
        </w:rPr>
        <w:t>、</w:t>
      </w:r>
      <w:r w:rsidR="00EC5E84" w:rsidRPr="00EC5E84">
        <w:rPr>
          <w:rFonts w:hint="eastAsia"/>
          <w:sz w:val="24"/>
        </w:rPr>
        <w:t>城市规划的影响要素及其分析方法</w:t>
      </w:r>
      <w:r w:rsidR="00EC5E84">
        <w:rPr>
          <w:rFonts w:hint="eastAsia"/>
          <w:sz w:val="24"/>
        </w:rPr>
        <w:t>、</w:t>
      </w:r>
      <w:r w:rsidR="00EC5E84" w:rsidRPr="00EC5E84">
        <w:rPr>
          <w:rFonts w:hint="eastAsia"/>
          <w:sz w:val="24"/>
        </w:rPr>
        <w:t>城乡空间规划</w:t>
      </w:r>
      <w:r w:rsidR="00EC5E84">
        <w:rPr>
          <w:rFonts w:hint="eastAsia"/>
          <w:sz w:val="24"/>
        </w:rPr>
        <w:t>、</w:t>
      </w:r>
      <w:r w:rsidR="00EC5E84" w:rsidRPr="00EC5E84">
        <w:rPr>
          <w:rFonts w:hint="eastAsia"/>
          <w:sz w:val="24"/>
        </w:rPr>
        <w:t>城市专项规划</w:t>
      </w:r>
      <w:r w:rsidR="00EC5E84">
        <w:rPr>
          <w:rFonts w:hint="eastAsia"/>
          <w:sz w:val="24"/>
        </w:rPr>
        <w:t>、</w:t>
      </w:r>
      <w:r w:rsidR="00EC5E84" w:rsidRPr="00EC5E84">
        <w:rPr>
          <w:rFonts w:hint="eastAsia"/>
          <w:sz w:val="24"/>
        </w:rPr>
        <w:t>城市规划的实施</w:t>
      </w:r>
      <w:r w:rsidR="00EC5E84">
        <w:rPr>
          <w:rFonts w:hint="eastAsia"/>
          <w:sz w:val="24"/>
        </w:rPr>
        <w:t>五个板块</w:t>
      </w:r>
      <w:r w:rsidRPr="006F3222">
        <w:rPr>
          <w:rFonts w:hint="eastAsia"/>
          <w:sz w:val="24"/>
        </w:rPr>
        <w:t>。完成该门课程的学习，学生将能够分析城市发展的原理、了解建设城市所遵循的科学与艺术的双重原则以及掌握城市规划实施和管理的具体运行程序和控制手段。</w:t>
      </w:r>
      <w:r w:rsidR="00A3325B">
        <w:rPr>
          <w:rFonts w:hint="eastAsia"/>
          <w:sz w:val="24"/>
        </w:rPr>
        <w:t>同时</w:t>
      </w:r>
      <w:r w:rsidR="00EC5E84">
        <w:rPr>
          <w:rFonts w:hint="eastAsia"/>
          <w:sz w:val="24"/>
        </w:rPr>
        <w:t>课程中</w:t>
      </w:r>
      <w:r w:rsidR="00A3325B" w:rsidRPr="00A3325B">
        <w:rPr>
          <w:rFonts w:hint="eastAsia"/>
          <w:sz w:val="24"/>
        </w:rPr>
        <w:t>融入思想政治的内容，以适应新时期城</w:t>
      </w:r>
      <w:r w:rsidR="00A3325B">
        <w:rPr>
          <w:rFonts w:hint="eastAsia"/>
          <w:sz w:val="24"/>
        </w:rPr>
        <w:t>市管理</w:t>
      </w:r>
      <w:r w:rsidR="00A3325B" w:rsidRPr="00A3325B">
        <w:rPr>
          <w:rFonts w:hint="eastAsia"/>
          <w:sz w:val="24"/>
        </w:rPr>
        <w:t>专业人才培养的需要</w:t>
      </w:r>
      <w:r w:rsidR="00A3325B">
        <w:rPr>
          <w:rFonts w:hint="eastAsia"/>
          <w:sz w:val="24"/>
        </w:rPr>
        <w:t>，</w:t>
      </w:r>
      <w:r w:rsidR="00A3325B" w:rsidRPr="00A3325B">
        <w:rPr>
          <w:rFonts w:hint="eastAsia"/>
          <w:sz w:val="24"/>
        </w:rPr>
        <w:t>为将来科学的管理城市建设打下坚实的基础，把好高校育人工作的最后一关。</w:t>
      </w:r>
      <w:r w:rsidRPr="006F3222">
        <w:rPr>
          <w:rFonts w:hint="eastAsia"/>
          <w:sz w:val="24"/>
        </w:rPr>
        <w:t>该门课程作为专业基础课，是公共事业管理、区域经济、土地资源和房地产经济等领域专业课程学习的先修课程。</w:t>
      </w:r>
    </w:p>
    <w:p w14:paraId="37A55593" w14:textId="774123BC" w:rsidR="006F3222" w:rsidRPr="006F3222" w:rsidRDefault="003A1F64" w:rsidP="006F3222">
      <w:pPr>
        <w:spacing w:line="560" w:lineRule="exact"/>
        <w:ind w:firstLineChars="200" w:firstLine="482"/>
        <w:rPr>
          <w:rFonts w:eastAsia="黑体"/>
          <w:b/>
          <w:bCs/>
          <w:sz w:val="24"/>
        </w:rPr>
      </w:pPr>
      <w:r w:rsidRPr="004954E9">
        <w:rPr>
          <w:rFonts w:eastAsia="黑体"/>
          <w:b/>
          <w:bCs/>
          <w:sz w:val="24"/>
        </w:rPr>
        <w:lastRenderedPageBreak/>
        <w:t>二、教学基本要求</w:t>
      </w:r>
    </w:p>
    <w:p w14:paraId="6B1FADAC" w14:textId="49055656" w:rsidR="006F3222" w:rsidRPr="004954E9" w:rsidRDefault="006F3222" w:rsidP="00EC5E84">
      <w:pPr>
        <w:spacing w:line="560" w:lineRule="exact"/>
        <w:ind w:firstLineChars="200" w:firstLine="480"/>
        <w:rPr>
          <w:sz w:val="24"/>
        </w:rPr>
      </w:pPr>
      <w:r w:rsidRPr="006F3222">
        <w:rPr>
          <w:rFonts w:hint="eastAsia"/>
          <w:sz w:val="24"/>
        </w:rPr>
        <w:t>城市规划近些年来获得了高度的关注，城市规划的教学也逐渐得到重视。经济院校和理工院校的城市规划教学各有特点，经济院校城市规划教学里，城市规划的理论、城市规划体系的建立、城市</w:t>
      </w:r>
      <w:r w:rsidR="00EC5E84">
        <w:rPr>
          <w:rFonts w:hint="eastAsia"/>
          <w:sz w:val="24"/>
        </w:rPr>
        <w:t>空间</w:t>
      </w:r>
      <w:r w:rsidRPr="006F3222">
        <w:rPr>
          <w:rFonts w:hint="eastAsia"/>
          <w:sz w:val="24"/>
        </w:rPr>
        <w:t>规划以及城市环境的保护、城市历史文化的保护和利用等领域应该作为教学重点。城市规划在交叉学科领域的发展也丰富了该门课程的教学内容，城市化过程中城市用地的过度开发、城市生态环境的建设、城市历史文脉的保留和利用以及城市管理的手段等成为需要突破的难点内容，对于</w:t>
      </w:r>
      <w:r w:rsidR="00EC5E84" w:rsidRPr="00EC5E84">
        <w:rPr>
          <w:rFonts w:hint="eastAsia"/>
          <w:sz w:val="24"/>
        </w:rPr>
        <w:t>城市交通与道路系统、城市工程系统规划</w:t>
      </w:r>
      <w:r w:rsidR="00EC5E84">
        <w:rPr>
          <w:rFonts w:hint="eastAsia"/>
          <w:sz w:val="24"/>
        </w:rPr>
        <w:t>、城市设计</w:t>
      </w:r>
      <w:r w:rsidRPr="006F3222">
        <w:rPr>
          <w:rFonts w:hint="eastAsia"/>
          <w:sz w:val="24"/>
        </w:rPr>
        <w:t>等，这些部分的教学对于文科院校学生的逻辑思维能力和抽象思考能力的培养来说正好是一个补充，但是由于经济院校的学生们在建筑学方面的知识体系非常浅显，因此可考虑作为粗讲或选讲的内容。为了实现该门课程提出的教学目标，在教学方法上，要综合运用讲解、参观、实践以及多媒体技术等多重教学手段，同时也应该根据文科学生想象力丰富、想象思维能力强的特点，适时插入经济学、社会学、文学、艺术、历史学等其他领域的知识点进行比较说明。</w:t>
      </w:r>
    </w:p>
    <w:p w14:paraId="4E05887E" w14:textId="77777777" w:rsidR="003A1F64" w:rsidRPr="004954E9" w:rsidRDefault="003A1F64" w:rsidP="003A1F64">
      <w:pPr>
        <w:spacing w:line="560" w:lineRule="exact"/>
        <w:ind w:firstLineChars="200" w:firstLine="482"/>
        <w:rPr>
          <w:rFonts w:eastAsia="黑体"/>
          <w:sz w:val="24"/>
        </w:rPr>
      </w:pPr>
      <w:r w:rsidRPr="004954E9">
        <w:rPr>
          <w:rFonts w:eastAsia="黑体"/>
          <w:b/>
          <w:bCs/>
          <w:sz w:val="24"/>
        </w:rPr>
        <w:t>三、</w:t>
      </w:r>
      <w:r w:rsidRPr="004954E9">
        <w:rPr>
          <w:rFonts w:eastAsia="黑体"/>
          <w:sz w:val="24"/>
        </w:rPr>
        <w:t>各教学环节学时分配</w:t>
      </w:r>
    </w:p>
    <w:p w14:paraId="1860CA20" w14:textId="6735611E" w:rsidR="006F3222" w:rsidRPr="004873B9" w:rsidRDefault="003A1F64" w:rsidP="004873B9">
      <w:pPr>
        <w:spacing w:line="560" w:lineRule="exact"/>
        <w:jc w:val="center"/>
        <w:rPr>
          <w:b/>
          <w:bCs/>
          <w:sz w:val="24"/>
        </w:rPr>
      </w:pPr>
      <w:r w:rsidRPr="004954E9">
        <w:rPr>
          <w:b/>
          <w:bCs/>
          <w:sz w:val="24"/>
        </w:rPr>
        <w:t>教学课时分配</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
        <w:gridCol w:w="2986"/>
        <w:gridCol w:w="1303"/>
        <w:gridCol w:w="1118"/>
        <w:gridCol w:w="1156"/>
        <w:gridCol w:w="1150"/>
      </w:tblGrid>
      <w:tr w:rsidR="00DB7757" w:rsidRPr="004954E9" w14:paraId="0F8E1502" w14:textId="77777777" w:rsidTr="004873B9">
        <w:trPr>
          <w:cantSplit/>
          <w:trHeight w:val="279"/>
        </w:trPr>
        <w:tc>
          <w:tcPr>
            <w:tcW w:w="809" w:type="dxa"/>
          </w:tcPr>
          <w:p w14:paraId="190741D1" w14:textId="77777777" w:rsidR="00DB7757" w:rsidRPr="004954E9" w:rsidRDefault="00DB7757" w:rsidP="004873B9">
            <w:pPr>
              <w:spacing w:line="560" w:lineRule="exact"/>
              <w:rPr>
                <w:color w:val="000000" w:themeColor="text1"/>
                <w:sz w:val="24"/>
              </w:rPr>
            </w:pPr>
            <w:r w:rsidRPr="004954E9">
              <w:rPr>
                <w:color w:val="000000" w:themeColor="text1"/>
                <w:sz w:val="24"/>
              </w:rPr>
              <w:t>序号</w:t>
            </w:r>
          </w:p>
        </w:tc>
        <w:tc>
          <w:tcPr>
            <w:tcW w:w="2986" w:type="dxa"/>
          </w:tcPr>
          <w:p w14:paraId="4674A9E5" w14:textId="77777777" w:rsidR="00DB7757" w:rsidRPr="004954E9" w:rsidRDefault="00DB7757" w:rsidP="004873B9">
            <w:pPr>
              <w:spacing w:line="560" w:lineRule="exact"/>
              <w:rPr>
                <w:color w:val="000000" w:themeColor="text1"/>
                <w:sz w:val="24"/>
              </w:rPr>
            </w:pPr>
            <w:r w:rsidRPr="004954E9">
              <w:rPr>
                <w:color w:val="000000" w:themeColor="text1"/>
                <w:sz w:val="24"/>
              </w:rPr>
              <w:t>章节内容</w:t>
            </w:r>
          </w:p>
        </w:tc>
        <w:tc>
          <w:tcPr>
            <w:tcW w:w="1303" w:type="dxa"/>
          </w:tcPr>
          <w:p w14:paraId="04A68E29" w14:textId="77777777" w:rsidR="00DB7757" w:rsidRPr="004954E9" w:rsidRDefault="00DB7757" w:rsidP="004873B9">
            <w:pPr>
              <w:spacing w:line="560" w:lineRule="exact"/>
              <w:rPr>
                <w:color w:val="000000" w:themeColor="text1"/>
                <w:sz w:val="24"/>
              </w:rPr>
            </w:pPr>
            <w:r w:rsidRPr="004954E9">
              <w:rPr>
                <w:color w:val="000000" w:themeColor="text1"/>
                <w:sz w:val="24"/>
              </w:rPr>
              <w:t>讲课课时</w:t>
            </w:r>
          </w:p>
        </w:tc>
        <w:tc>
          <w:tcPr>
            <w:tcW w:w="1118" w:type="dxa"/>
          </w:tcPr>
          <w:p w14:paraId="04A877D1" w14:textId="77777777" w:rsidR="00DB7757" w:rsidRPr="004954E9" w:rsidRDefault="00DB7757" w:rsidP="004873B9">
            <w:pPr>
              <w:spacing w:line="560" w:lineRule="exact"/>
              <w:rPr>
                <w:color w:val="000000" w:themeColor="text1"/>
                <w:sz w:val="24"/>
              </w:rPr>
            </w:pPr>
            <w:r w:rsidRPr="004954E9">
              <w:rPr>
                <w:color w:val="000000" w:themeColor="text1"/>
                <w:sz w:val="24"/>
              </w:rPr>
              <w:t>实验</w:t>
            </w:r>
          </w:p>
        </w:tc>
        <w:tc>
          <w:tcPr>
            <w:tcW w:w="1156" w:type="dxa"/>
          </w:tcPr>
          <w:p w14:paraId="4E0933E3" w14:textId="77777777" w:rsidR="00DB7757" w:rsidRPr="004954E9" w:rsidRDefault="00DB7757" w:rsidP="004873B9">
            <w:pPr>
              <w:spacing w:line="560" w:lineRule="exact"/>
              <w:rPr>
                <w:color w:val="000000" w:themeColor="text1"/>
                <w:sz w:val="24"/>
              </w:rPr>
            </w:pPr>
            <w:r w:rsidRPr="004954E9">
              <w:rPr>
                <w:color w:val="000000" w:themeColor="text1"/>
                <w:sz w:val="24"/>
              </w:rPr>
              <w:t>其它</w:t>
            </w:r>
          </w:p>
        </w:tc>
        <w:tc>
          <w:tcPr>
            <w:tcW w:w="1150" w:type="dxa"/>
          </w:tcPr>
          <w:p w14:paraId="521876B0" w14:textId="77777777" w:rsidR="00DB7757" w:rsidRPr="004954E9" w:rsidRDefault="00DB7757" w:rsidP="004873B9">
            <w:pPr>
              <w:spacing w:line="560" w:lineRule="exact"/>
              <w:rPr>
                <w:color w:val="000000" w:themeColor="text1"/>
                <w:sz w:val="24"/>
              </w:rPr>
            </w:pPr>
            <w:r w:rsidRPr="004954E9">
              <w:rPr>
                <w:color w:val="000000" w:themeColor="text1"/>
                <w:sz w:val="24"/>
              </w:rPr>
              <w:t>合计</w:t>
            </w:r>
          </w:p>
        </w:tc>
      </w:tr>
      <w:tr w:rsidR="00DB7757" w:rsidRPr="004954E9" w14:paraId="632A8B93" w14:textId="77777777" w:rsidTr="004873B9">
        <w:tc>
          <w:tcPr>
            <w:tcW w:w="809" w:type="dxa"/>
          </w:tcPr>
          <w:p w14:paraId="58C8A3C0" w14:textId="77777777" w:rsidR="00DB7757" w:rsidRPr="004954E9" w:rsidRDefault="00DB7757" w:rsidP="004873B9">
            <w:pPr>
              <w:spacing w:line="560" w:lineRule="exact"/>
              <w:rPr>
                <w:color w:val="000000" w:themeColor="text1"/>
                <w:sz w:val="24"/>
              </w:rPr>
            </w:pPr>
            <w:r w:rsidRPr="004954E9">
              <w:rPr>
                <w:color w:val="000000" w:themeColor="text1"/>
                <w:sz w:val="24"/>
              </w:rPr>
              <w:t>1</w:t>
            </w:r>
          </w:p>
        </w:tc>
        <w:tc>
          <w:tcPr>
            <w:tcW w:w="2986" w:type="dxa"/>
          </w:tcPr>
          <w:p w14:paraId="243ED52B" w14:textId="0DD4D08A" w:rsidR="00DB7757" w:rsidRPr="004954E9" w:rsidRDefault="00EC5E84" w:rsidP="004873B9">
            <w:pPr>
              <w:spacing w:line="560" w:lineRule="exact"/>
              <w:rPr>
                <w:bCs/>
                <w:color w:val="000000" w:themeColor="text1"/>
                <w:sz w:val="24"/>
              </w:rPr>
            </w:pPr>
            <w:r>
              <w:rPr>
                <w:rFonts w:hint="eastAsia"/>
                <w:bCs/>
                <w:color w:val="000000" w:themeColor="text1"/>
                <w:sz w:val="24"/>
              </w:rPr>
              <w:t>第一篇</w:t>
            </w:r>
            <w:r>
              <w:rPr>
                <w:rFonts w:hint="eastAsia"/>
                <w:bCs/>
                <w:color w:val="000000" w:themeColor="text1"/>
                <w:sz w:val="24"/>
              </w:rPr>
              <w:t xml:space="preserve"> </w:t>
            </w:r>
            <w:r w:rsidRPr="00EC5E84">
              <w:rPr>
                <w:rFonts w:hint="eastAsia"/>
                <w:bCs/>
                <w:color w:val="000000" w:themeColor="text1"/>
                <w:sz w:val="24"/>
              </w:rPr>
              <w:t>城市与城市规划</w:t>
            </w:r>
          </w:p>
        </w:tc>
        <w:tc>
          <w:tcPr>
            <w:tcW w:w="1303" w:type="dxa"/>
          </w:tcPr>
          <w:p w14:paraId="198492FD" w14:textId="0477DFDA" w:rsidR="00DB7757" w:rsidRPr="004954E9" w:rsidRDefault="00BF5C98" w:rsidP="004873B9">
            <w:pPr>
              <w:spacing w:line="560" w:lineRule="exact"/>
              <w:rPr>
                <w:color w:val="000000" w:themeColor="text1"/>
                <w:sz w:val="24"/>
              </w:rPr>
            </w:pPr>
            <w:r>
              <w:rPr>
                <w:rFonts w:hint="eastAsia"/>
                <w:color w:val="000000" w:themeColor="text1"/>
                <w:sz w:val="24"/>
              </w:rPr>
              <w:t>2</w:t>
            </w:r>
          </w:p>
        </w:tc>
        <w:tc>
          <w:tcPr>
            <w:tcW w:w="1118" w:type="dxa"/>
          </w:tcPr>
          <w:p w14:paraId="0E07A883" w14:textId="6DD518FE" w:rsidR="00DB7757" w:rsidRPr="004954E9" w:rsidRDefault="00BF5C98" w:rsidP="004873B9">
            <w:pPr>
              <w:spacing w:line="560" w:lineRule="exact"/>
              <w:rPr>
                <w:color w:val="000000" w:themeColor="text1"/>
                <w:sz w:val="24"/>
              </w:rPr>
            </w:pPr>
            <w:r>
              <w:rPr>
                <w:rFonts w:hint="eastAsia"/>
                <w:color w:val="000000" w:themeColor="text1"/>
                <w:sz w:val="24"/>
              </w:rPr>
              <w:t>2</w:t>
            </w:r>
          </w:p>
        </w:tc>
        <w:tc>
          <w:tcPr>
            <w:tcW w:w="1156" w:type="dxa"/>
          </w:tcPr>
          <w:p w14:paraId="56D870B2" w14:textId="77777777" w:rsidR="00DB7757" w:rsidRPr="004954E9" w:rsidRDefault="00DB7757" w:rsidP="004873B9">
            <w:pPr>
              <w:spacing w:line="560" w:lineRule="exact"/>
              <w:rPr>
                <w:color w:val="000000" w:themeColor="text1"/>
                <w:sz w:val="24"/>
              </w:rPr>
            </w:pPr>
          </w:p>
        </w:tc>
        <w:tc>
          <w:tcPr>
            <w:tcW w:w="1150" w:type="dxa"/>
          </w:tcPr>
          <w:p w14:paraId="486844F7" w14:textId="1903D0B1" w:rsidR="00DB7757" w:rsidRPr="004954E9" w:rsidRDefault="00BF5C98" w:rsidP="004873B9">
            <w:pPr>
              <w:spacing w:line="560" w:lineRule="exact"/>
              <w:rPr>
                <w:color w:val="000000" w:themeColor="text1"/>
                <w:sz w:val="24"/>
              </w:rPr>
            </w:pPr>
            <w:r>
              <w:rPr>
                <w:rFonts w:hint="eastAsia"/>
                <w:color w:val="000000" w:themeColor="text1"/>
                <w:sz w:val="24"/>
              </w:rPr>
              <w:t>4</w:t>
            </w:r>
          </w:p>
        </w:tc>
      </w:tr>
      <w:tr w:rsidR="00DB7757" w:rsidRPr="004954E9" w14:paraId="5C14F9E7" w14:textId="77777777" w:rsidTr="004873B9">
        <w:tc>
          <w:tcPr>
            <w:tcW w:w="809" w:type="dxa"/>
          </w:tcPr>
          <w:p w14:paraId="72396A0E" w14:textId="77777777" w:rsidR="00DB7757" w:rsidRPr="004954E9" w:rsidRDefault="00DB7757" w:rsidP="004873B9">
            <w:pPr>
              <w:spacing w:line="560" w:lineRule="exact"/>
              <w:rPr>
                <w:color w:val="000000" w:themeColor="text1"/>
                <w:sz w:val="24"/>
              </w:rPr>
            </w:pPr>
            <w:r w:rsidRPr="004954E9">
              <w:rPr>
                <w:color w:val="000000" w:themeColor="text1"/>
                <w:sz w:val="24"/>
              </w:rPr>
              <w:t>2</w:t>
            </w:r>
          </w:p>
        </w:tc>
        <w:tc>
          <w:tcPr>
            <w:tcW w:w="2986" w:type="dxa"/>
          </w:tcPr>
          <w:p w14:paraId="1FA68B42" w14:textId="1BEB8AD2" w:rsidR="00DB7757" w:rsidRPr="004954E9" w:rsidRDefault="00EC5E84" w:rsidP="004873B9">
            <w:pPr>
              <w:spacing w:line="560" w:lineRule="exact"/>
              <w:rPr>
                <w:bCs/>
                <w:color w:val="000000" w:themeColor="text1"/>
                <w:sz w:val="24"/>
              </w:rPr>
            </w:pPr>
            <w:r>
              <w:rPr>
                <w:rFonts w:hint="eastAsia"/>
                <w:bCs/>
                <w:color w:val="000000" w:themeColor="text1"/>
                <w:sz w:val="24"/>
              </w:rPr>
              <w:t>第二篇</w:t>
            </w:r>
            <w:r>
              <w:rPr>
                <w:rFonts w:hint="eastAsia"/>
                <w:bCs/>
                <w:color w:val="000000" w:themeColor="text1"/>
                <w:sz w:val="24"/>
              </w:rPr>
              <w:t xml:space="preserve"> </w:t>
            </w:r>
            <w:r w:rsidRPr="00EC5E84">
              <w:rPr>
                <w:rFonts w:hint="eastAsia"/>
                <w:bCs/>
                <w:color w:val="000000" w:themeColor="text1"/>
                <w:sz w:val="24"/>
              </w:rPr>
              <w:t>城市规划的影响要素及其分析方法</w:t>
            </w:r>
          </w:p>
        </w:tc>
        <w:tc>
          <w:tcPr>
            <w:tcW w:w="1303" w:type="dxa"/>
          </w:tcPr>
          <w:p w14:paraId="5339134E" w14:textId="05D3650C" w:rsidR="00DB7757" w:rsidRPr="004954E9" w:rsidRDefault="00BF5C98" w:rsidP="004873B9">
            <w:pPr>
              <w:spacing w:line="560" w:lineRule="exact"/>
              <w:rPr>
                <w:color w:val="000000" w:themeColor="text1"/>
                <w:sz w:val="24"/>
              </w:rPr>
            </w:pPr>
            <w:r>
              <w:rPr>
                <w:rFonts w:hint="eastAsia"/>
                <w:color w:val="000000" w:themeColor="text1"/>
                <w:sz w:val="24"/>
              </w:rPr>
              <w:t>3</w:t>
            </w:r>
          </w:p>
        </w:tc>
        <w:tc>
          <w:tcPr>
            <w:tcW w:w="1118" w:type="dxa"/>
          </w:tcPr>
          <w:p w14:paraId="4FA6773E" w14:textId="232CAA0F" w:rsidR="00DB7757" w:rsidRPr="004954E9" w:rsidRDefault="00BF5C98" w:rsidP="004873B9">
            <w:pPr>
              <w:spacing w:line="560" w:lineRule="exact"/>
              <w:rPr>
                <w:color w:val="000000" w:themeColor="text1"/>
                <w:sz w:val="24"/>
              </w:rPr>
            </w:pPr>
            <w:r>
              <w:rPr>
                <w:rFonts w:hint="eastAsia"/>
                <w:color w:val="000000" w:themeColor="text1"/>
                <w:sz w:val="24"/>
              </w:rPr>
              <w:t>3</w:t>
            </w:r>
          </w:p>
        </w:tc>
        <w:tc>
          <w:tcPr>
            <w:tcW w:w="1156" w:type="dxa"/>
          </w:tcPr>
          <w:p w14:paraId="4039728B" w14:textId="77777777" w:rsidR="00DB7757" w:rsidRPr="004954E9" w:rsidRDefault="00DB7757" w:rsidP="004873B9">
            <w:pPr>
              <w:spacing w:line="560" w:lineRule="exact"/>
              <w:rPr>
                <w:color w:val="000000" w:themeColor="text1"/>
                <w:sz w:val="24"/>
              </w:rPr>
            </w:pPr>
          </w:p>
        </w:tc>
        <w:tc>
          <w:tcPr>
            <w:tcW w:w="1150" w:type="dxa"/>
          </w:tcPr>
          <w:p w14:paraId="76EC2359" w14:textId="4269E14E" w:rsidR="00DB7757" w:rsidRPr="004954E9" w:rsidRDefault="00BF5C98" w:rsidP="004873B9">
            <w:pPr>
              <w:spacing w:line="560" w:lineRule="exact"/>
              <w:rPr>
                <w:color w:val="000000" w:themeColor="text1"/>
                <w:sz w:val="24"/>
              </w:rPr>
            </w:pPr>
            <w:r>
              <w:rPr>
                <w:rFonts w:hint="eastAsia"/>
                <w:color w:val="000000" w:themeColor="text1"/>
                <w:sz w:val="24"/>
              </w:rPr>
              <w:t>6</w:t>
            </w:r>
          </w:p>
        </w:tc>
      </w:tr>
      <w:tr w:rsidR="00DB7757" w:rsidRPr="004954E9" w14:paraId="2824229D" w14:textId="77777777" w:rsidTr="004873B9">
        <w:tc>
          <w:tcPr>
            <w:tcW w:w="809" w:type="dxa"/>
          </w:tcPr>
          <w:p w14:paraId="6DD5CC77" w14:textId="4DCD167C" w:rsidR="00DB7757" w:rsidRPr="004954E9" w:rsidRDefault="004873B9" w:rsidP="004873B9">
            <w:pPr>
              <w:spacing w:line="560" w:lineRule="exact"/>
              <w:rPr>
                <w:color w:val="000000" w:themeColor="text1"/>
                <w:sz w:val="24"/>
              </w:rPr>
            </w:pPr>
            <w:r>
              <w:rPr>
                <w:rFonts w:hint="eastAsia"/>
                <w:color w:val="000000" w:themeColor="text1"/>
                <w:sz w:val="24"/>
              </w:rPr>
              <w:t>3</w:t>
            </w:r>
          </w:p>
        </w:tc>
        <w:tc>
          <w:tcPr>
            <w:tcW w:w="2986" w:type="dxa"/>
          </w:tcPr>
          <w:p w14:paraId="3E11F627" w14:textId="61F60601" w:rsidR="00DB7757" w:rsidRPr="004954E9" w:rsidRDefault="00EC5E84" w:rsidP="004873B9">
            <w:pPr>
              <w:spacing w:line="560" w:lineRule="exact"/>
              <w:rPr>
                <w:bCs/>
                <w:color w:val="000000" w:themeColor="text1"/>
                <w:sz w:val="24"/>
              </w:rPr>
            </w:pPr>
            <w:r>
              <w:rPr>
                <w:rFonts w:hint="eastAsia"/>
                <w:bCs/>
                <w:color w:val="000000" w:themeColor="text1"/>
                <w:sz w:val="24"/>
              </w:rPr>
              <w:t>第三篇</w:t>
            </w:r>
            <w:r>
              <w:rPr>
                <w:rFonts w:hint="eastAsia"/>
                <w:bCs/>
                <w:color w:val="000000" w:themeColor="text1"/>
                <w:sz w:val="24"/>
              </w:rPr>
              <w:t xml:space="preserve"> </w:t>
            </w:r>
            <w:r w:rsidRPr="00EC5E84">
              <w:rPr>
                <w:rFonts w:hint="eastAsia"/>
                <w:bCs/>
                <w:color w:val="000000" w:themeColor="text1"/>
                <w:sz w:val="24"/>
              </w:rPr>
              <w:t>城乡空间规划</w:t>
            </w:r>
          </w:p>
        </w:tc>
        <w:tc>
          <w:tcPr>
            <w:tcW w:w="1303" w:type="dxa"/>
          </w:tcPr>
          <w:p w14:paraId="521D18FF" w14:textId="46A97407" w:rsidR="00DB7757" w:rsidRPr="004954E9" w:rsidRDefault="00BF5C98" w:rsidP="004873B9">
            <w:pPr>
              <w:spacing w:line="560" w:lineRule="exact"/>
              <w:rPr>
                <w:color w:val="000000" w:themeColor="text1"/>
                <w:sz w:val="24"/>
              </w:rPr>
            </w:pPr>
            <w:r>
              <w:rPr>
                <w:rFonts w:hint="eastAsia"/>
                <w:color w:val="000000" w:themeColor="text1"/>
                <w:sz w:val="24"/>
              </w:rPr>
              <w:t>4</w:t>
            </w:r>
          </w:p>
        </w:tc>
        <w:tc>
          <w:tcPr>
            <w:tcW w:w="1118" w:type="dxa"/>
          </w:tcPr>
          <w:p w14:paraId="4154DEE1" w14:textId="0384B694" w:rsidR="00DB7757" w:rsidRPr="004954E9" w:rsidRDefault="00BF5C98" w:rsidP="004873B9">
            <w:pPr>
              <w:spacing w:line="560" w:lineRule="exact"/>
              <w:rPr>
                <w:color w:val="000000" w:themeColor="text1"/>
                <w:sz w:val="24"/>
              </w:rPr>
            </w:pPr>
            <w:r>
              <w:rPr>
                <w:rFonts w:hint="eastAsia"/>
                <w:color w:val="000000" w:themeColor="text1"/>
                <w:sz w:val="24"/>
              </w:rPr>
              <w:t>4</w:t>
            </w:r>
          </w:p>
        </w:tc>
        <w:tc>
          <w:tcPr>
            <w:tcW w:w="1156" w:type="dxa"/>
          </w:tcPr>
          <w:p w14:paraId="6FF73B52" w14:textId="77777777" w:rsidR="00DB7757" w:rsidRPr="004954E9" w:rsidRDefault="00DB7757" w:rsidP="004873B9">
            <w:pPr>
              <w:spacing w:line="560" w:lineRule="exact"/>
              <w:rPr>
                <w:color w:val="000000" w:themeColor="text1"/>
                <w:sz w:val="24"/>
              </w:rPr>
            </w:pPr>
          </w:p>
        </w:tc>
        <w:tc>
          <w:tcPr>
            <w:tcW w:w="1150" w:type="dxa"/>
          </w:tcPr>
          <w:p w14:paraId="7AABB3F8" w14:textId="72F5405B" w:rsidR="00DB7757" w:rsidRPr="004954E9" w:rsidRDefault="00BF5C98" w:rsidP="004873B9">
            <w:pPr>
              <w:spacing w:line="560" w:lineRule="exact"/>
              <w:rPr>
                <w:color w:val="000000" w:themeColor="text1"/>
                <w:sz w:val="24"/>
              </w:rPr>
            </w:pPr>
            <w:r>
              <w:rPr>
                <w:rFonts w:hint="eastAsia"/>
                <w:color w:val="000000" w:themeColor="text1"/>
                <w:sz w:val="24"/>
              </w:rPr>
              <w:t>8</w:t>
            </w:r>
          </w:p>
        </w:tc>
      </w:tr>
      <w:tr w:rsidR="00DB7757" w:rsidRPr="004954E9" w14:paraId="253307DF" w14:textId="77777777" w:rsidTr="004873B9">
        <w:tc>
          <w:tcPr>
            <w:tcW w:w="809" w:type="dxa"/>
          </w:tcPr>
          <w:p w14:paraId="0D509BB5" w14:textId="086BBB10" w:rsidR="00DB7757" w:rsidRPr="004954E9" w:rsidRDefault="004873B9" w:rsidP="004873B9">
            <w:pPr>
              <w:spacing w:line="560" w:lineRule="exact"/>
              <w:rPr>
                <w:color w:val="000000" w:themeColor="text1"/>
                <w:sz w:val="24"/>
              </w:rPr>
            </w:pPr>
            <w:r>
              <w:rPr>
                <w:rFonts w:hint="eastAsia"/>
                <w:color w:val="000000" w:themeColor="text1"/>
                <w:sz w:val="24"/>
              </w:rPr>
              <w:t>4</w:t>
            </w:r>
          </w:p>
        </w:tc>
        <w:tc>
          <w:tcPr>
            <w:tcW w:w="2986" w:type="dxa"/>
          </w:tcPr>
          <w:p w14:paraId="68722AD8" w14:textId="6382C7A1" w:rsidR="00DB7757" w:rsidRPr="004954E9" w:rsidRDefault="00EC5E84" w:rsidP="004873B9">
            <w:pPr>
              <w:spacing w:line="560" w:lineRule="exact"/>
              <w:rPr>
                <w:bCs/>
                <w:color w:val="000000" w:themeColor="text1"/>
                <w:sz w:val="24"/>
              </w:rPr>
            </w:pPr>
            <w:r>
              <w:rPr>
                <w:rFonts w:hint="eastAsia"/>
                <w:bCs/>
                <w:color w:val="000000" w:themeColor="text1"/>
                <w:sz w:val="24"/>
              </w:rPr>
              <w:t>第四篇</w:t>
            </w:r>
            <w:r>
              <w:rPr>
                <w:rFonts w:hint="eastAsia"/>
                <w:bCs/>
                <w:color w:val="000000" w:themeColor="text1"/>
                <w:sz w:val="24"/>
              </w:rPr>
              <w:t xml:space="preserve"> </w:t>
            </w:r>
            <w:r w:rsidRPr="00EC5E84">
              <w:rPr>
                <w:rFonts w:hint="eastAsia"/>
                <w:bCs/>
                <w:color w:val="000000" w:themeColor="text1"/>
                <w:sz w:val="24"/>
              </w:rPr>
              <w:t>城市专项规划</w:t>
            </w:r>
          </w:p>
        </w:tc>
        <w:tc>
          <w:tcPr>
            <w:tcW w:w="1303" w:type="dxa"/>
          </w:tcPr>
          <w:p w14:paraId="7EE2943B" w14:textId="159CD601" w:rsidR="00DB7757" w:rsidRPr="004954E9" w:rsidRDefault="00BF5C98" w:rsidP="004873B9">
            <w:pPr>
              <w:spacing w:line="560" w:lineRule="exact"/>
              <w:rPr>
                <w:color w:val="000000" w:themeColor="text1"/>
                <w:sz w:val="24"/>
              </w:rPr>
            </w:pPr>
            <w:r>
              <w:rPr>
                <w:rFonts w:hint="eastAsia"/>
                <w:color w:val="000000" w:themeColor="text1"/>
                <w:sz w:val="24"/>
              </w:rPr>
              <w:t>5</w:t>
            </w:r>
          </w:p>
        </w:tc>
        <w:tc>
          <w:tcPr>
            <w:tcW w:w="1118" w:type="dxa"/>
          </w:tcPr>
          <w:p w14:paraId="555D8DA0" w14:textId="155CF6ED" w:rsidR="00DB7757" w:rsidRPr="004954E9" w:rsidRDefault="00BF5C98" w:rsidP="004873B9">
            <w:pPr>
              <w:spacing w:line="560" w:lineRule="exact"/>
              <w:rPr>
                <w:color w:val="000000" w:themeColor="text1"/>
                <w:sz w:val="24"/>
              </w:rPr>
            </w:pPr>
            <w:r>
              <w:rPr>
                <w:rFonts w:hint="eastAsia"/>
                <w:color w:val="000000" w:themeColor="text1"/>
                <w:sz w:val="24"/>
              </w:rPr>
              <w:t>5</w:t>
            </w:r>
          </w:p>
        </w:tc>
        <w:tc>
          <w:tcPr>
            <w:tcW w:w="1156" w:type="dxa"/>
          </w:tcPr>
          <w:p w14:paraId="010F0613" w14:textId="77777777" w:rsidR="00DB7757" w:rsidRPr="004954E9" w:rsidRDefault="00DB7757" w:rsidP="004873B9">
            <w:pPr>
              <w:spacing w:line="560" w:lineRule="exact"/>
              <w:rPr>
                <w:color w:val="000000" w:themeColor="text1"/>
                <w:sz w:val="24"/>
              </w:rPr>
            </w:pPr>
          </w:p>
        </w:tc>
        <w:tc>
          <w:tcPr>
            <w:tcW w:w="1150" w:type="dxa"/>
          </w:tcPr>
          <w:p w14:paraId="3868BD4D" w14:textId="7681043A" w:rsidR="00DB7757" w:rsidRPr="004954E9" w:rsidRDefault="00BF5C98" w:rsidP="004873B9">
            <w:pPr>
              <w:spacing w:line="560" w:lineRule="exact"/>
              <w:rPr>
                <w:color w:val="000000" w:themeColor="text1"/>
                <w:sz w:val="24"/>
              </w:rPr>
            </w:pPr>
            <w:r>
              <w:rPr>
                <w:rFonts w:hint="eastAsia"/>
                <w:color w:val="000000" w:themeColor="text1"/>
                <w:sz w:val="24"/>
              </w:rPr>
              <w:t>10</w:t>
            </w:r>
          </w:p>
        </w:tc>
      </w:tr>
      <w:tr w:rsidR="00DB7757" w:rsidRPr="004954E9" w14:paraId="1982A7FE" w14:textId="77777777" w:rsidTr="004873B9">
        <w:tc>
          <w:tcPr>
            <w:tcW w:w="809" w:type="dxa"/>
          </w:tcPr>
          <w:p w14:paraId="25514530" w14:textId="5A3C160B" w:rsidR="00DB7757" w:rsidRPr="004954E9" w:rsidRDefault="004873B9" w:rsidP="004873B9">
            <w:pPr>
              <w:spacing w:line="560" w:lineRule="exact"/>
              <w:rPr>
                <w:color w:val="000000" w:themeColor="text1"/>
                <w:sz w:val="24"/>
              </w:rPr>
            </w:pPr>
            <w:r>
              <w:rPr>
                <w:rFonts w:hint="eastAsia"/>
                <w:color w:val="000000" w:themeColor="text1"/>
                <w:sz w:val="24"/>
              </w:rPr>
              <w:t>5</w:t>
            </w:r>
          </w:p>
        </w:tc>
        <w:tc>
          <w:tcPr>
            <w:tcW w:w="2986" w:type="dxa"/>
          </w:tcPr>
          <w:p w14:paraId="39D7F8D6" w14:textId="41D7F80F" w:rsidR="00DB7757" w:rsidRPr="004954E9" w:rsidRDefault="00EC5E84" w:rsidP="004873B9">
            <w:pPr>
              <w:spacing w:line="560" w:lineRule="exact"/>
              <w:rPr>
                <w:bCs/>
                <w:color w:val="000000" w:themeColor="text1"/>
                <w:sz w:val="24"/>
              </w:rPr>
            </w:pPr>
            <w:r>
              <w:rPr>
                <w:rFonts w:hint="eastAsia"/>
                <w:bCs/>
                <w:color w:val="000000" w:themeColor="text1"/>
                <w:sz w:val="24"/>
              </w:rPr>
              <w:t>第五篇</w:t>
            </w:r>
            <w:r>
              <w:rPr>
                <w:rFonts w:hint="eastAsia"/>
                <w:bCs/>
                <w:color w:val="000000" w:themeColor="text1"/>
                <w:sz w:val="24"/>
              </w:rPr>
              <w:t xml:space="preserve"> </w:t>
            </w:r>
            <w:r w:rsidRPr="00EC5E84">
              <w:rPr>
                <w:rFonts w:hint="eastAsia"/>
                <w:bCs/>
                <w:color w:val="000000" w:themeColor="text1"/>
                <w:sz w:val="24"/>
              </w:rPr>
              <w:t>城市规划的实施</w:t>
            </w:r>
          </w:p>
        </w:tc>
        <w:tc>
          <w:tcPr>
            <w:tcW w:w="1303" w:type="dxa"/>
          </w:tcPr>
          <w:p w14:paraId="2D71FEA3" w14:textId="3CCA9D16" w:rsidR="00DB7757" w:rsidRPr="004954E9" w:rsidRDefault="00BF5C98" w:rsidP="004873B9">
            <w:pPr>
              <w:spacing w:line="560" w:lineRule="exact"/>
              <w:rPr>
                <w:color w:val="000000" w:themeColor="text1"/>
                <w:sz w:val="24"/>
              </w:rPr>
            </w:pPr>
            <w:r>
              <w:rPr>
                <w:rFonts w:hint="eastAsia"/>
                <w:color w:val="000000" w:themeColor="text1"/>
                <w:sz w:val="24"/>
              </w:rPr>
              <w:t>2</w:t>
            </w:r>
          </w:p>
        </w:tc>
        <w:tc>
          <w:tcPr>
            <w:tcW w:w="1118" w:type="dxa"/>
          </w:tcPr>
          <w:p w14:paraId="09428557" w14:textId="2A79AD8D" w:rsidR="00DB7757" w:rsidRPr="004954E9" w:rsidRDefault="00BF5C98" w:rsidP="004873B9">
            <w:pPr>
              <w:spacing w:line="560" w:lineRule="exact"/>
              <w:rPr>
                <w:color w:val="000000" w:themeColor="text1"/>
                <w:sz w:val="24"/>
              </w:rPr>
            </w:pPr>
            <w:r>
              <w:rPr>
                <w:rFonts w:hint="eastAsia"/>
                <w:color w:val="000000" w:themeColor="text1"/>
                <w:sz w:val="24"/>
              </w:rPr>
              <w:t>2</w:t>
            </w:r>
          </w:p>
        </w:tc>
        <w:tc>
          <w:tcPr>
            <w:tcW w:w="1156" w:type="dxa"/>
          </w:tcPr>
          <w:p w14:paraId="58021114" w14:textId="77777777" w:rsidR="00DB7757" w:rsidRPr="004954E9" w:rsidRDefault="00DB7757" w:rsidP="004873B9">
            <w:pPr>
              <w:spacing w:line="560" w:lineRule="exact"/>
              <w:rPr>
                <w:color w:val="000000" w:themeColor="text1"/>
                <w:sz w:val="24"/>
              </w:rPr>
            </w:pPr>
          </w:p>
        </w:tc>
        <w:tc>
          <w:tcPr>
            <w:tcW w:w="1150" w:type="dxa"/>
          </w:tcPr>
          <w:p w14:paraId="62560820" w14:textId="4E8C24E6" w:rsidR="00DB7757" w:rsidRPr="004954E9" w:rsidRDefault="00BF5C98" w:rsidP="004873B9">
            <w:pPr>
              <w:spacing w:line="560" w:lineRule="exact"/>
              <w:rPr>
                <w:color w:val="000000" w:themeColor="text1"/>
                <w:sz w:val="24"/>
              </w:rPr>
            </w:pPr>
            <w:r>
              <w:rPr>
                <w:rFonts w:hint="eastAsia"/>
                <w:color w:val="000000" w:themeColor="text1"/>
                <w:sz w:val="24"/>
              </w:rPr>
              <w:t>4</w:t>
            </w:r>
          </w:p>
        </w:tc>
      </w:tr>
      <w:tr w:rsidR="00DB7757" w:rsidRPr="004954E9" w14:paraId="6725D3DE" w14:textId="77777777" w:rsidTr="004873B9">
        <w:tc>
          <w:tcPr>
            <w:tcW w:w="809" w:type="dxa"/>
          </w:tcPr>
          <w:p w14:paraId="2925C405" w14:textId="77777777" w:rsidR="00DB7757" w:rsidRPr="004954E9" w:rsidRDefault="00DB7757" w:rsidP="004873B9">
            <w:pPr>
              <w:spacing w:line="560" w:lineRule="exact"/>
              <w:rPr>
                <w:color w:val="000000" w:themeColor="text1"/>
                <w:sz w:val="24"/>
              </w:rPr>
            </w:pPr>
            <w:r w:rsidRPr="004954E9">
              <w:rPr>
                <w:color w:val="000000" w:themeColor="text1"/>
                <w:sz w:val="24"/>
              </w:rPr>
              <w:t>合计</w:t>
            </w:r>
          </w:p>
        </w:tc>
        <w:tc>
          <w:tcPr>
            <w:tcW w:w="2986" w:type="dxa"/>
          </w:tcPr>
          <w:p w14:paraId="28DDC963" w14:textId="77777777" w:rsidR="00DB7757" w:rsidRPr="004954E9" w:rsidRDefault="00DB7757" w:rsidP="004873B9">
            <w:pPr>
              <w:spacing w:line="560" w:lineRule="exact"/>
              <w:rPr>
                <w:color w:val="000000" w:themeColor="text1"/>
                <w:sz w:val="24"/>
              </w:rPr>
            </w:pPr>
          </w:p>
        </w:tc>
        <w:tc>
          <w:tcPr>
            <w:tcW w:w="1303" w:type="dxa"/>
          </w:tcPr>
          <w:p w14:paraId="5F839F13" w14:textId="5860B072" w:rsidR="00DB7757" w:rsidRPr="004954E9" w:rsidRDefault="00DB7757" w:rsidP="004873B9">
            <w:pPr>
              <w:spacing w:line="560" w:lineRule="exact"/>
              <w:rPr>
                <w:color w:val="000000" w:themeColor="text1"/>
                <w:sz w:val="24"/>
              </w:rPr>
            </w:pPr>
            <w:r>
              <w:rPr>
                <w:rFonts w:hint="eastAsia"/>
                <w:color w:val="000000" w:themeColor="text1"/>
                <w:sz w:val="24"/>
              </w:rPr>
              <w:t>16</w:t>
            </w:r>
          </w:p>
        </w:tc>
        <w:tc>
          <w:tcPr>
            <w:tcW w:w="1118" w:type="dxa"/>
          </w:tcPr>
          <w:p w14:paraId="577A7A03" w14:textId="7F3E9045" w:rsidR="00DB7757" w:rsidRPr="004954E9" w:rsidRDefault="00DB7757" w:rsidP="004873B9">
            <w:pPr>
              <w:spacing w:line="560" w:lineRule="exact"/>
              <w:rPr>
                <w:color w:val="000000" w:themeColor="text1"/>
                <w:sz w:val="24"/>
              </w:rPr>
            </w:pPr>
            <w:r>
              <w:rPr>
                <w:rFonts w:hint="eastAsia"/>
                <w:color w:val="000000" w:themeColor="text1"/>
                <w:sz w:val="24"/>
              </w:rPr>
              <w:t>16</w:t>
            </w:r>
          </w:p>
        </w:tc>
        <w:tc>
          <w:tcPr>
            <w:tcW w:w="1156" w:type="dxa"/>
          </w:tcPr>
          <w:p w14:paraId="10A7A454" w14:textId="77777777" w:rsidR="00DB7757" w:rsidRPr="004954E9" w:rsidRDefault="00DB7757" w:rsidP="004873B9">
            <w:pPr>
              <w:spacing w:line="560" w:lineRule="exact"/>
              <w:rPr>
                <w:color w:val="000000" w:themeColor="text1"/>
                <w:sz w:val="24"/>
              </w:rPr>
            </w:pPr>
          </w:p>
        </w:tc>
        <w:tc>
          <w:tcPr>
            <w:tcW w:w="1150" w:type="dxa"/>
          </w:tcPr>
          <w:p w14:paraId="0A57D8D3" w14:textId="31A7FBD0" w:rsidR="00DB7757" w:rsidRPr="004954E9" w:rsidRDefault="00DB7757" w:rsidP="004873B9">
            <w:pPr>
              <w:spacing w:line="560" w:lineRule="exact"/>
              <w:rPr>
                <w:color w:val="000000" w:themeColor="text1"/>
                <w:sz w:val="24"/>
              </w:rPr>
            </w:pPr>
            <w:r>
              <w:rPr>
                <w:rFonts w:hint="eastAsia"/>
                <w:color w:val="000000" w:themeColor="text1"/>
                <w:sz w:val="24"/>
              </w:rPr>
              <w:t>32</w:t>
            </w:r>
          </w:p>
        </w:tc>
      </w:tr>
    </w:tbl>
    <w:p w14:paraId="0C6820B9" w14:textId="77777777" w:rsidR="00BF5C98" w:rsidRPr="004954E9" w:rsidRDefault="00BF5C98" w:rsidP="00BF5C98">
      <w:pPr>
        <w:spacing w:line="560" w:lineRule="exact"/>
        <w:rPr>
          <w:rFonts w:eastAsia="黑体"/>
          <w:sz w:val="24"/>
        </w:rPr>
      </w:pPr>
      <w:r w:rsidRPr="004954E9">
        <w:rPr>
          <w:rFonts w:eastAsia="黑体"/>
          <w:sz w:val="24"/>
        </w:rPr>
        <w:lastRenderedPageBreak/>
        <w:t>四、教学内容</w:t>
      </w:r>
    </w:p>
    <w:p w14:paraId="57D0FAD7" w14:textId="5CA0252E" w:rsidR="006F3222" w:rsidRPr="001855D2" w:rsidRDefault="00BF5C98" w:rsidP="003A1F64">
      <w:pPr>
        <w:spacing w:line="560" w:lineRule="exact"/>
        <w:rPr>
          <w:rFonts w:ascii="宋体" w:hAnsi="宋体"/>
          <w:b/>
          <w:bCs/>
          <w:sz w:val="24"/>
        </w:rPr>
      </w:pPr>
      <w:r w:rsidRPr="001855D2">
        <w:rPr>
          <w:rFonts w:ascii="宋体" w:hAnsi="宋体" w:hint="eastAsia"/>
          <w:b/>
          <w:bCs/>
          <w:sz w:val="24"/>
        </w:rPr>
        <w:t xml:space="preserve">第一篇 </w:t>
      </w:r>
      <w:r w:rsidRPr="001855D2">
        <w:rPr>
          <w:rFonts w:ascii="宋体" w:hAnsi="宋体" w:hint="eastAsia"/>
          <w:b/>
          <w:bCs/>
          <w:sz w:val="24"/>
        </w:rPr>
        <w:t>城市与城市规划</w:t>
      </w:r>
    </w:p>
    <w:p w14:paraId="031A3164" w14:textId="61BF9E0D" w:rsidR="001855D2" w:rsidRDefault="00775283" w:rsidP="001132D7">
      <w:pPr>
        <w:spacing w:line="560" w:lineRule="exact"/>
        <w:ind w:firstLineChars="200" w:firstLine="480"/>
        <w:rPr>
          <w:rFonts w:ascii="宋体" w:hAnsi="宋体"/>
          <w:sz w:val="24"/>
        </w:rPr>
      </w:pPr>
      <w:r w:rsidRPr="001132D7">
        <w:rPr>
          <w:rFonts w:ascii="宋体" w:hAnsi="宋体" w:hint="eastAsia"/>
          <w:sz w:val="24"/>
        </w:rPr>
        <w:t>该篇章的</w:t>
      </w:r>
      <w:r w:rsidR="00BF5C98">
        <w:rPr>
          <w:rFonts w:ascii="宋体" w:hAnsi="宋体" w:hint="eastAsia"/>
          <w:sz w:val="24"/>
        </w:rPr>
        <w:t>主要内容包括</w:t>
      </w:r>
      <w:r w:rsidR="00BF5C98" w:rsidRPr="00BF5C98">
        <w:rPr>
          <w:rFonts w:ascii="宋体" w:hAnsi="宋体" w:hint="eastAsia"/>
          <w:sz w:val="24"/>
        </w:rPr>
        <w:t>城市与城镇化、城市规划思想发展、城乡规划体制和城市规划的价值</w:t>
      </w:r>
      <w:r w:rsidR="001132D7">
        <w:rPr>
          <w:rFonts w:ascii="宋体" w:hAnsi="宋体" w:hint="eastAsia"/>
          <w:sz w:val="24"/>
        </w:rPr>
        <w:t>。</w:t>
      </w:r>
      <w:r w:rsidR="001855D2" w:rsidRPr="001855D2">
        <w:rPr>
          <w:rFonts w:ascii="宋体" w:hAnsi="宋体" w:hint="eastAsia"/>
          <w:sz w:val="24"/>
        </w:rPr>
        <w:t>从城市的起源入手，详细介绍城市发展中的经典规划模式和案例，并按照规划思想历史发展的脉络，引导学生解析城市、城市化、规划等城市规划学科的基本概念，把握城市发展的基本规律，把握规划思想渊源和理论发展的基本规律。</w:t>
      </w:r>
    </w:p>
    <w:p w14:paraId="7F422D1F" w14:textId="112F3B2D" w:rsidR="00BF5C98" w:rsidRDefault="001132D7" w:rsidP="001132D7">
      <w:pPr>
        <w:spacing w:line="560" w:lineRule="exact"/>
        <w:ind w:firstLineChars="200" w:firstLine="480"/>
        <w:rPr>
          <w:rFonts w:ascii="宋体" w:hAnsi="宋体"/>
          <w:sz w:val="24"/>
        </w:rPr>
      </w:pPr>
      <w:r>
        <w:rPr>
          <w:rFonts w:ascii="宋体" w:hAnsi="宋体" w:hint="eastAsia"/>
          <w:sz w:val="24"/>
        </w:rPr>
        <w:t>思政切入点</w:t>
      </w:r>
      <w:r w:rsidR="00BE12C5">
        <w:rPr>
          <w:rFonts w:ascii="宋体" w:hAnsi="宋体" w:hint="eastAsia"/>
          <w:sz w:val="24"/>
        </w:rPr>
        <w:t>：</w:t>
      </w:r>
      <w:r>
        <w:rPr>
          <w:rFonts w:ascii="宋体" w:hAnsi="宋体" w:hint="eastAsia"/>
          <w:sz w:val="24"/>
        </w:rPr>
        <w:t>介绍</w:t>
      </w:r>
      <w:r w:rsidRPr="001132D7">
        <w:rPr>
          <w:rFonts w:ascii="宋体" w:hAnsi="宋体" w:hint="eastAsia"/>
          <w:sz w:val="24"/>
        </w:rPr>
        <w:t>中国城市发展的历史，</w:t>
      </w:r>
      <w:r>
        <w:rPr>
          <w:rFonts w:ascii="宋体" w:hAnsi="宋体" w:hint="eastAsia"/>
          <w:sz w:val="24"/>
        </w:rPr>
        <w:t>如</w:t>
      </w:r>
      <w:r w:rsidRPr="001132D7">
        <w:rPr>
          <w:rFonts w:ascii="宋体" w:hAnsi="宋体" w:hint="eastAsia"/>
          <w:sz w:val="24"/>
        </w:rPr>
        <w:t>唐长安城的建设体现了中国古代传统的城市规划思想，对于中国及世界城市建设都具有深远的影响，通过这部分的学习，引导学生树立起民族自信心和自豪感</w:t>
      </w:r>
      <w:r>
        <w:rPr>
          <w:rFonts w:ascii="宋体" w:hAnsi="宋体" w:hint="eastAsia"/>
          <w:sz w:val="24"/>
        </w:rPr>
        <w:t>。</w:t>
      </w:r>
    </w:p>
    <w:p w14:paraId="7304E66B" w14:textId="74FF8B24" w:rsidR="00BE12C5" w:rsidRPr="004954E9" w:rsidRDefault="00BE12C5" w:rsidP="00BE12C5">
      <w:pPr>
        <w:spacing w:line="560" w:lineRule="exact"/>
        <w:ind w:firstLineChars="200" w:firstLine="482"/>
        <w:rPr>
          <w:sz w:val="24"/>
        </w:rPr>
      </w:pPr>
      <w:r w:rsidRPr="004954E9">
        <w:rPr>
          <w:b/>
          <w:sz w:val="24"/>
        </w:rPr>
        <w:t>教学重点：</w:t>
      </w:r>
      <w:r w:rsidR="00283F86" w:rsidRPr="00283F86">
        <w:rPr>
          <w:rFonts w:hint="eastAsia"/>
          <w:bCs/>
          <w:sz w:val="24"/>
        </w:rPr>
        <w:t>中外</w:t>
      </w:r>
      <w:r w:rsidRPr="00BE12C5">
        <w:rPr>
          <w:rFonts w:hint="eastAsia"/>
          <w:bCs/>
          <w:sz w:val="24"/>
        </w:rPr>
        <w:t>城市发展的经典案例，</w:t>
      </w:r>
      <w:r w:rsidRPr="00BE12C5">
        <w:rPr>
          <w:rFonts w:hint="eastAsia"/>
          <w:bCs/>
          <w:sz w:val="24"/>
        </w:rPr>
        <w:t>现代城市规划理论和现代城市规划思想的演变</w:t>
      </w:r>
      <w:r>
        <w:rPr>
          <w:rFonts w:hint="eastAsia"/>
          <w:bCs/>
          <w:sz w:val="24"/>
        </w:rPr>
        <w:t>、城乡规划体制</w:t>
      </w:r>
      <w:r w:rsidRPr="004954E9">
        <w:rPr>
          <w:sz w:val="24"/>
        </w:rPr>
        <w:t>。</w:t>
      </w:r>
    </w:p>
    <w:p w14:paraId="1E088731" w14:textId="45EFE757" w:rsidR="00BE12C5" w:rsidRPr="004954E9" w:rsidRDefault="00BE12C5" w:rsidP="00BE12C5">
      <w:pPr>
        <w:spacing w:line="560" w:lineRule="exact"/>
        <w:ind w:firstLineChars="200" w:firstLine="482"/>
        <w:rPr>
          <w:sz w:val="24"/>
        </w:rPr>
      </w:pPr>
      <w:r w:rsidRPr="004954E9">
        <w:rPr>
          <w:b/>
          <w:sz w:val="24"/>
        </w:rPr>
        <w:t>教学难点：</w:t>
      </w:r>
      <w:r w:rsidRPr="00BE12C5">
        <w:rPr>
          <w:rFonts w:hint="eastAsia"/>
          <w:bCs/>
          <w:sz w:val="24"/>
        </w:rPr>
        <w:t>城市规划思想</w:t>
      </w:r>
      <w:r w:rsidRPr="004954E9">
        <w:rPr>
          <w:sz w:val="24"/>
        </w:rPr>
        <w:t>。</w:t>
      </w:r>
    </w:p>
    <w:p w14:paraId="48372111" w14:textId="5AD34B24" w:rsidR="00BE12C5" w:rsidRPr="004954E9" w:rsidRDefault="00BE12C5" w:rsidP="00BE12C5">
      <w:pPr>
        <w:spacing w:line="560" w:lineRule="exact"/>
        <w:ind w:firstLineChars="200" w:firstLine="482"/>
        <w:rPr>
          <w:sz w:val="24"/>
        </w:rPr>
      </w:pPr>
      <w:r w:rsidRPr="004954E9">
        <w:rPr>
          <w:b/>
          <w:sz w:val="24"/>
        </w:rPr>
        <w:t>课程的考核要求：</w:t>
      </w:r>
      <w:r w:rsidR="005B4A54" w:rsidRPr="005B4A54">
        <w:rPr>
          <w:rFonts w:hint="eastAsia"/>
          <w:bCs/>
          <w:sz w:val="24"/>
        </w:rPr>
        <w:t>掌握</w:t>
      </w:r>
      <w:r w:rsidR="00283F86" w:rsidRPr="00283F86">
        <w:rPr>
          <w:rFonts w:hint="eastAsia"/>
          <w:bCs/>
          <w:sz w:val="24"/>
        </w:rPr>
        <w:t>城市的概念</w:t>
      </w:r>
      <w:r w:rsidR="005B4A54">
        <w:rPr>
          <w:rFonts w:hint="eastAsia"/>
          <w:bCs/>
          <w:sz w:val="24"/>
        </w:rPr>
        <w:t>，熟悉</w:t>
      </w:r>
      <w:r w:rsidR="00283F86">
        <w:rPr>
          <w:rFonts w:hint="eastAsia"/>
          <w:bCs/>
          <w:sz w:val="24"/>
        </w:rPr>
        <w:t>现代城市规划思想的演变</w:t>
      </w:r>
      <w:r w:rsidRPr="004954E9">
        <w:rPr>
          <w:sz w:val="24"/>
        </w:rPr>
        <w:t>。</w:t>
      </w:r>
    </w:p>
    <w:p w14:paraId="3E1C05E0" w14:textId="1814FC7B" w:rsidR="00BE12C5" w:rsidRPr="004954E9" w:rsidRDefault="00BE12C5" w:rsidP="00BE12C5">
      <w:pPr>
        <w:spacing w:line="560" w:lineRule="exact"/>
        <w:ind w:firstLineChars="200" w:firstLine="482"/>
        <w:rPr>
          <w:sz w:val="24"/>
        </w:rPr>
      </w:pPr>
      <w:r w:rsidRPr="004954E9">
        <w:rPr>
          <w:b/>
          <w:sz w:val="24"/>
        </w:rPr>
        <w:t>复习思考题：</w:t>
      </w:r>
      <w:r w:rsidRPr="004954E9">
        <w:rPr>
          <w:sz w:val="24"/>
        </w:rPr>
        <w:t xml:space="preserve"> </w:t>
      </w:r>
    </w:p>
    <w:p w14:paraId="44692C76" w14:textId="210A14D0" w:rsidR="00BE12C5" w:rsidRPr="00BE12C5" w:rsidRDefault="00BE12C5" w:rsidP="00BE12C5">
      <w:pPr>
        <w:spacing w:line="560" w:lineRule="exact"/>
        <w:ind w:firstLineChars="200" w:firstLine="480"/>
        <w:rPr>
          <w:rFonts w:hint="eastAsia"/>
          <w:color w:val="000000" w:themeColor="text1"/>
          <w:sz w:val="24"/>
        </w:rPr>
      </w:pPr>
      <w:r>
        <w:rPr>
          <w:rFonts w:hint="eastAsia"/>
          <w:color w:val="000000" w:themeColor="text1"/>
          <w:sz w:val="24"/>
        </w:rPr>
        <w:t>1</w:t>
      </w:r>
      <w:r>
        <w:rPr>
          <w:rFonts w:hint="eastAsia"/>
          <w:color w:val="000000" w:themeColor="text1"/>
          <w:sz w:val="24"/>
        </w:rPr>
        <w:t>、</w:t>
      </w:r>
      <w:r w:rsidRPr="00BE12C5">
        <w:rPr>
          <w:rFonts w:hint="eastAsia"/>
          <w:color w:val="000000" w:themeColor="text1"/>
          <w:sz w:val="24"/>
        </w:rPr>
        <w:t>城市由哪些基本要素构成</w:t>
      </w:r>
      <w:r w:rsidR="00A51DCF">
        <w:rPr>
          <w:rFonts w:hint="eastAsia"/>
          <w:color w:val="000000" w:themeColor="text1"/>
          <w:sz w:val="24"/>
        </w:rPr>
        <w:t>。</w:t>
      </w:r>
    </w:p>
    <w:p w14:paraId="11DB7C9E" w14:textId="1ACD25AA" w:rsidR="00BE12C5" w:rsidRPr="00BE12C5" w:rsidRDefault="00BE12C5" w:rsidP="00BE12C5">
      <w:pPr>
        <w:spacing w:line="560" w:lineRule="exact"/>
        <w:ind w:firstLineChars="200" w:firstLine="480"/>
        <w:rPr>
          <w:rFonts w:hint="eastAsia"/>
          <w:color w:val="000000" w:themeColor="text1"/>
          <w:sz w:val="24"/>
        </w:rPr>
      </w:pPr>
      <w:r>
        <w:rPr>
          <w:rFonts w:hint="eastAsia"/>
          <w:color w:val="000000" w:themeColor="text1"/>
          <w:sz w:val="24"/>
        </w:rPr>
        <w:t>2</w:t>
      </w:r>
      <w:r>
        <w:rPr>
          <w:rFonts w:hint="eastAsia"/>
          <w:color w:val="000000" w:themeColor="text1"/>
          <w:sz w:val="24"/>
        </w:rPr>
        <w:t>、</w:t>
      </w:r>
      <w:r w:rsidRPr="00BE12C5">
        <w:rPr>
          <w:rFonts w:hint="eastAsia"/>
          <w:color w:val="000000" w:themeColor="text1"/>
          <w:sz w:val="24"/>
        </w:rPr>
        <w:t>你认为哪些古代经典城市的规划案例，对未来的城市发展仍然具有重要意义</w:t>
      </w:r>
      <w:r w:rsidR="00A51DCF">
        <w:rPr>
          <w:rFonts w:hint="eastAsia"/>
          <w:color w:val="000000" w:themeColor="text1"/>
          <w:sz w:val="24"/>
        </w:rPr>
        <w:t>。</w:t>
      </w:r>
    </w:p>
    <w:p w14:paraId="60897342" w14:textId="10929089" w:rsidR="00BE12C5" w:rsidRPr="00BF5C98" w:rsidRDefault="00BE12C5" w:rsidP="00283F86">
      <w:pPr>
        <w:spacing w:line="560" w:lineRule="exact"/>
        <w:ind w:firstLineChars="200" w:firstLine="480"/>
        <w:rPr>
          <w:rFonts w:ascii="宋体" w:hAnsi="宋体" w:hint="eastAsia"/>
          <w:sz w:val="24"/>
        </w:rPr>
      </w:pPr>
      <w:r>
        <w:rPr>
          <w:rFonts w:hint="eastAsia"/>
          <w:color w:val="000000" w:themeColor="text1"/>
          <w:sz w:val="24"/>
        </w:rPr>
        <w:t>3</w:t>
      </w:r>
      <w:r>
        <w:rPr>
          <w:rFonts w:hint="eastAsia"/>
          <w:color w:val="000000" w:themeColor="text1"/>
          <w:sz w:val="24"/>
        </w:rPr>
        <w:t>、</w:t>
      </w:r>
      <w:r w:rsidRPr="00BE12C5">
        <w:rPr>
          <w:rFonts w:hint="eastAsia"/>
          <w:color w:val="000000" w:themeColor="text1"/>
          <w:sz w:val="24"/>
        </w:rPr>
        <w:t>我国现行城乡规划法规体系由哪几部分构成？</w:t>
      </w:r>
    </w:p>
    <w:p w14:paraId="64F81239" w14:textId="78A55A1F" w:rsidR="00BF5C98" w:rsidRPr="001855D2" w:rsidRDefault="001132D7" w:rsidP="003A1F64">
      <w:pPr>
        <w:spacing w:line="560" w:lineRule="exact"/>
        <w:rPr>
          <w:rFonts w:ascii="宋体" w:hAnsi="宋体"/>
          <w:b/>
          <w:bCs/>
          <w:sz w:val="24"/>
        </w:rPr>
      </w:pPr>
      <w:r w:rsidRPr="001855D2">
        <w:rPr>
          <w:rFonts w:ascii="宋体" w:hAnsi="宋体" w:hint="eastAsia"/>
          <w:b/>
          <w:bCs/>
          <w:sz w:val="24"/>
        </w:rPr>
        <w:t xml:space="preserve">第二篇 </w:t>
      </w:r>
      <w:r w:rsidRPr="001855D2">
        <w:rPr>
          <w:rFonts w:ascii="宋体" w:hAnsi="宋体" w:hint="eastAsia"/>
          <w:b/>
          <w:bCs/>
          <w:sz w:val="24"/>
        </w:rPr>
        <w:t>城市规划的影响要素及其分析方法</w:t>
      </w:r>
    </w:p>
    <w:p w14:paraId="1652051A" w14:textId="298B2B0B" w:rsidR="001855D2" w:rsidRDefault="001132D7" w:rsidP="001132D7">
      <w:pPr>
        <w:spacing w:line="560" w:lineRule="exact"/>
        <w:ind w:firstLineChars="200" w:firstLine="480"/>
        <w:rPr>
          <w:rFonts w:ascii="宋体" w:hAnsi="宋体"/>
          <w:sz w:val="24"/>
        </w:rPr>
      </w:pPr>
      <w:r w:rsidRPr="001132D7">
        <w:rPr>
          <w:rFonts w:ascii="宋体" w:hAnsi="宋体" w:hint="eastAsia"/>
          <w:sz w:val="24"/>
        </w:rPr>
        <w:t>该篇章的主要内容是生态与环境、经济与产业、人口与社会、历史与文化、技术与信息对于城市规划的影响。</w:t>
      </w:r>
      <w:r w:rsidR="001855D2" w:rsidRPr="001855D2">
        <w:rPr>
          <w:rFonts w:ascii="宋体" w:hAnsi="宋体" w:hint="eastAsia"/>
          <w:sz w:val="24"/>
        </w:rPr>
        <w:t>城乡空间是生态、经济、社会、文化、技术等要素作用力的空间投影，本篇集中阐述城市规划的思想方法论和城市分析方法工具，分章探讨各项要素的基本内涵和基本规律，解析这些要素对城市发展影响的</w:t>
      </w:r>
      <w:r w:rsidR="001855D2" w:rsidRPr="001855D2">
        <w:rPr>
          <w:rFonts w:ascii="宋体" w:hAnsi="宋体" w:hint="eastAsia"/>
          <w:sz w:val="24"/>
        </w:rPr>
        <w:lastRenderedPageBreak/>
        <w:t>思考方法。通过本篇章的学习，可以帮助学生以不同影响要素把握城乡发展，以不同视角审视城市规划和建设，以不同分析方法剖析城市规划编制中的多元诉求。</w:t>
      </w:r>
    </w:p>
    <w:p w14:paraId="796D5B6A" w14:textId="5873CEB9" w:rsidR="00BF5C98" w:rsidRDefault="001132D7" w:rsidP="001132D7">
      <w:pPr>
        <w:spacing w:line="560" w:lineRule="exact"/>
        <w:ind w:firstLineChars="200" w:firstLine="480"/>
        <w:rPr>
          <w:rFonts w:ascii="宋体" w:hAnsi="宋体"/>
          <w:sz w:val="24"/>
        </w:rPr>
      </w:pPr>
      <w:r w:rsidRPr="001132D7">
        <w:rPr>
          <w:rFonts w:ascii="宋体" w:hAnsi="宋体" w:hint="eastAsia"/>
          <w:sz w:val="24"/>
        </w:rPr>
        <w:t>思政切入点</w:t>
      </w:r>
      <w:r w:rsidR="00283F86">
        <w:rPr>
          <w:rFonts w:ascii="宋体" w:hAnsi="宋体" w:hint="eastAsia"/>
          <w:sz w:val="24"/>
        </w:rPr>
        <w:t>：</w:t>
      </w:r>
      <w:r w:rsidRPr="001132D7">
        <w:rPr>
          <w:rFonts w:ascii="宋体" w:hAnsi="宋体" w:hint="eastAsia"/>
          <w:sz w:val="24"/>
        </w:rPr>
        <w:t>学习现代城市规划技术，结合《国家新型城镇化》的内容，介绍新型城镇化战略及智慧城市的内容，通过大数据的手段去感知社会动态、畅通沟通渠道、辅助决策实施，通过学习该内容增强学生的使命感。</w:t>
      </w:r>
    </w:p>
    <w:p w14:paraId="0F017083" w14:textId="149FEC79" w:rsidR="00283F86" w:rsidRPr="004954E9" w:rsidRDefault="00283F86" w:rsidP="00283F86">
      <w:pPr>
        <w:spacing w:line="560" w:lineRule="exact"/>
        <w:ind w:firstLineChars="200" w:firstLine="482"/>
        <w:rPr>
          <w:sz w:val="24"/>
        </w:rPr>
      </w:pPr>
      <w:r w:rsidRPr="004954E9">
        <w:rPr>
          <w:b/>
          <w:sz w:val="24"/>
        </w:rPr>
        <w:t>教学重点：</w:t>
      </w:r>
      <w:r w:rsidRPr="00283F86">
        <w:rPr>
          <w:rFonts w:hint="eastAsia"/>
          <w:bCs/>
          <w:sz w:val="24"/>
        </w:rPr>
        <w:t>城市生态环境、经济人口、技术信息对于城市规划的影响</w:t>
      </w:r>
      <w:r w:rsidRPr="004954E9">
        <w:rPr>
          <w:sz w:val="24"/>
        </w:rPr>
        <w:t>。</w:t>
      </w:r>
    </w:p>
    <w:p w14:paraId="45460391" w14:textId="59E6C877" w:rsidR="00283F86" w:rsidRPr="004954E9" w:rsidRDefault="00283F86" w:rsidP="00283F86">
      <w:pPr>
        <w:spacing w:line="560" w:lineRule="exact"/>
        <w:ind w:firstLineChars="200" w:firstLine="482"/>
        <w:rPr>
          <w:sz w:val="24"/>
        </w:rPr>
      </w:pPr>
      <w:r w:rsidRPr="004954E9">
        <w:rPr>
          <w:b/>
          <w:sz w:val="24"/>
        </w:rPr>
        <w:t>教学难点：</w:t>
      </w:r>
      <w:r w:rsidR="000B1348" w:rsidRPr="000B1348">
        <w:rPr>
          <w:rFonts w:hint="eastAsia"/>
          <w:bCs/>
          <w:sz w:val="24"/>
        </w:rPr>
        <w:t>经济人口</w:t>
      </w:r>
      <w:r w:rsidR="000B1348">
        <w:rPr>
          <w:rFonts w:hint="eastAsia"/>
          <w:b/>
          <w:sz w:val="24"/>
        </w:rPr>
        <w:t>、</w:t>
      </w:r>
      <w:r w:rsidRPr="00283F86">
        <w:rPr>
          <w:rFonts w:hint="eastAsia"/>
          <w:bCs/>
          <w:sz w:val="24"/>
        </w:rPr>
        <w:t>技术信息</w:t>
      </w:r>
      <w:r w:rsidR="000B1348">
        <w:rPr>
          <w:rFonts w:hint="eastAsia"/>
          <w:bCs/>
          <w:sz w:val="24"/>
        </w:rPr>
        <w:t>等</w:t>
      </w:r>
      <w:r w:rsidRPr="00283F86">
        <w:rPr>
          <w:rFonts w:hint="eastAsia"/>
          <w:bCs/>
          <w:sz w:val="24"/>
        </w:rPr>
        <w:t>对于城市规划的影响</w:t>
      </w:r>
      <w:r w:rsidRPr="004954E9">
        <w:rPr>
          <w:sz w:val="24"/>
        </w:rPr>
        <w:t>。</w:t>
      </w:r>
    </w:p>
    <w:p w14:paraId="2A03B170" w14:textId="58833123" w:rsidR="00283F86" w:rsidRPr="004954E9" w:rsidRDefault="00283F86" w:rsidP="00283F86">
      <w:pPr>
        <w:spacing w:line="560" w:lineRule="exact"/>
        <w:ind w:firstLineChars="200" w:firstLine="482"/>
        <w:rPr>
          <w:sz w:val="24"/>
        </w:rPr>
      </w:pPr>
      <w:r w:rsidRPr="004954E9">
        <w:rPr>
          <w:b/>
          <w:sz w:val="24"/>
        </w:rPr>
        <w:t>课程的考核要求：</w:t>
      </w:r>
      <w:r w:rsidR="005B4A54" w:rsidRPr="005B4A54">
        <w:rPr>
          <w:rFonts w:hint="eastAsia"/>
          <w:bCs/>
          <w:sz w:val="24"/>
        </w:rPr>
        <w:t>掌握</w:t>
      </w:r>
      <w:r w:rsidRPr="00283F86">
        <w:rPr>
          <w:rFonts w:hint="eastAsia"/>
          <w:bCs/>
          <w:sz w:val="24"/>
        </w:rPr>
        <w:t>城市环境影响评价的要点</w:t>
      </w:r>
      <w:r w:rsidR="005B4A54">
        <w:rPr>
          <w:rFonts w:hint="eastAsia"/>
          <w:bCs/>
          <w:sz w:val="24"/>
        </w:rPr>
        <w:t>，熟悉</w:t>
      </w:r>
      <w:r w:rsidRPr="00283F86">
        <w:rPr>
          <w:rFonts w:hint="eastAsia"/>
          <w:bCs/>
          <w:sz w:val="24"/>
        </w:rPr>
        <w:t>城市经济与产业发展、城市人口与社会的分析方法</w:t>
      </w:r>
      <w:r w:rsidR="005B4A54">
        <w:rPr>
          <w:rFonts w:hint="eastAsia"/>
          <w:bCs/>
          <w:sz w:val="24"/>
        </w:rPr>
        <w:t>、</w:t>
      </w:r>
      <w:r w:rsidRPr="00283F86">
        <w:rPr>
          <w:rFonts w:hint="eastAsia"/>
          <w:bCs/>
          <w:sz w:val="24"/>
        </w:rPr>
        <w:t>城市历史的规划分析</w:t>
      </w:r>
    </w:p>
    <w:p w14:paraId="6ABACE68" w14:textId="77777777" w:rsidR="00283F86" w:rsidRPr="004954E9" w:rsidRDefault="00283F86" w:rsidP="00283F86">
      <w:pPr>
        <w:spacing w:line="560" w:lineRule="exact"/>
        <w:ind w:firstLineChars="200" w:firstLine="482"/>
        <w:rPr>
          <w:sz w:val="24"/>
        </w:rPr>
      </w:pPr>
      <w:r w:rsidRPr="004954E9">
        <w:rPr>
          <w:b/>
          <w:sz w:val="24"/>
        </w:rPr>
        <w:t>复习思考题：</w:t>
      </w:r>
      <w:r w:rsidRPr="004954E9">
        <w:rPr>
          <w:sz w:val="24"/>
        </w:rPr>
        <w:t xml:space="preserve"> </w:t>
      </w:r>
    </w:p>
    <w:p w14:paraId="01619BA7" w14:textId="554F135C" w:rsidR="000B1348" w:rsidRPr="000B1348" w:rsidRDefault="000B1348" w:rsidP="000B1348">
      <w:pPr>
        <w:spacing w:line="560" w:lineRule="exact"/>
        <w:ind w:firstLineChars="200" w:firstLine="480"/>
        <w:rPr>
          <w:rFonts w:hint="eastAsia"/>
          <w:color w:val="000000" w:themeColor="text1"/>
          <w:sz w:val="24"/>
        </w:rPr>
      </w:pPr>
      <w:r>
        <w:rPr>
          <w:rFonts w:hint="eastAsia"/>
          <w:color w:val="000000" w:themeColor="text1"/>
          <w:sz w:val="24"/>
        </w:rPr>
        <w:t>1</w:t>
      </w:r>
      <w:r>
        <w:rPr>
          <w:rFonts w:hint="eastAsia"/>
          <w:color w:val="000000" w:themeColor="text1"/>
          <w:sz w:val="24"/>
        </w:rPr>
        <w:t>、</w:t>
      </w:r>
      <w:r w:rsidRPr="000B1348">
        <w:rPr>
          <w:rFonts w:hint="eastAsia"/>
          <w:color w:val="000000" w:themeColor="text1"/>
          <w:sz w:val="24"/>
        </w:rPr>
        <w:t>结合身边最新发生的经济与产业现象，思考它们可能对城市未来发展产生的影响</w:t>
      </w:r>
      <w:r w:rsidR="00A51DCF">
        <w:rPr>
          <w:rFonts w:hint="eastAsia"/>
          <w:color w:val="000000" w:themeColor="text1"/>
          <w:sz w:val="24"/>
        </w:rPr>
        <w:t>。</w:t>
      </w:r>
    </w:p>
    <w:p w14:paraId="189D0AA5" w14:textId="55A69B32" w:rsidR="000B1348" w:rsidRPr="000B1348" w:rsidRDefault="000B1348" w:rsidP="000B1348">
      <w:pPr>
        <w:spacing w:line="560" w:lineRule="exact"/>
        <w:ind w:firstLineChars="200" w:firstLine="480"/>
        <w:rPr>
          <w:rFonts w:hint="eastAsia"/>
          <w:color w:val="000000" w:themeColor="text1"/>
          <w:sz w:val="24"/>
        </w:rPr>
      </w:pPr>
      <w:r>
        <w:rPr>
          <w:rFonts w:hint="eastAsia"/>
          <w:color w:val="000000" w:themeColor="text1"/>
          <w:sz w:val="24"/>
        </w:rPr>
        <w:t>2</w:t>
      </w:r>
      <w:r>
        <w:rPr>
          <w:rFonts w:hint="eastAsia"/>
          <w:color w:val="000000" w:themeColor="text1"/>
          <w:sz w:val="24"/>
        </w:rPr>
        <w:t>、</w:t>
      </w:r>
      <w:r w:rsidRPr="000B1348">
        <w:rPr>
          <w:rFonts w:hint="eastAsia"/>
          <w:color w:val="000000" w:themeColor="text1"/>
          <w:sz w:val="24"/>
        </w:rPr>
        <w:t>通过身边的城市人口与社会现象，思考城市规划未来可能的对策</w:t>
      </w:r>
      <w:r w:rsidR="00A51DCF">
        <w:rPr>
          <w:rFonts w:hint="eastAsia"/>
          <w:color w:val="000000" w:themeColor="text1"/>
          <w:sz w:val="24"/>
        </w:rPr>
        <w:t>。</w:t>
      </w:r>
    </w:p>
    <w:p w14:paraId="6DCE7FBF" w14:textId="739CA0C8" w:rsidR="00283F86" w:rsidRDefault="000B1348" w:rsidP="000B1348">
      <w:pPr>
        <w:spacing w:line="560" w:lineRule="exact"/>
        <w:ind w:firstLineChars="200" w:firstLine="480"/>
        <w:rPr>
          <w:color w:val="000000" w:themeColor="text1"/>
          <w:sz w:val="24"/>
        </w:rPr>
      </w:pPr>
      <w:r>
        <w:rPr>
          <w:rFonts w:hint="eastAsia"/>
          <w:color w:val="000000" w:themeColor="text1"/>
          <w:sz w:val="24"/>
        </w:rPr>
        <w:t>3</w:t>
      </w:r>
      <w:r>
        <w:rPr>
          <w:rFonts w:hint="eastAsia"/>
          <w:color w:val="000000" w:themeColor="text1"/>
          <w:sz w:val="24"/>
        </w:rPr>
        <w:t>、</w:t>
      </w:r>
      <w:r w:rsidRPr="000B1348">
        <w:rPr>
          <w:rFonts w:hint="eastAsia"/>
          <w:color w:val="000000" w:themeColor="text1"/>
          <w:sz w:val="24"/>
        </w:rPr>
        <w:t>结合地域文化特征，思考你所在城市有哪些性格，在城市空间中可以做哪些改进</w:t>
      </w:r>
      <w:r w:rsidR="00A51DCF">
        <w:rPr>
          <w:rFonts w:hint="eastAsia"/>
          <w:color w:val="000000" w:themeColor="text1"/>
          <w:sz w:val="24"/>
        </w:rPr>
        <w:t>？</w:t>
      </w:r>
    </w:p>
    <w:p w14:paraId="1CCA4D58" w14:textId="5AD10DC5" w:rsidR="000B1348" w:rsidRPr="00283F86" w:rsidRDefault="000B1348" w:rsidP="000B1348">
      <w:pPr>
        <w:spacing w:line="560" w:lineRule="exact"/>
        <w:ind w:firstLineChars="200" w:firstLine="480"/>
        <w:rPr>
          <w:rFonts w:ascii="宋体" w:hAnsi="宋体" w:hint="eastAsia"/>
          <w:sz w:val="24"/>
        </w:rPr>
      </w:pPr>
      <w:r>
        <w:rPr>
          <w:rFonts w:hint="eastAsia"/>
          <w:color w:val="000000" w:themeColor="text1"/>
          <w:sz w:val="24"/>
        </w:rPr>
        <w:t>4</w:t>
      </w:r>
      <w:r>
        <w:rPr>
          <w:rFonts w:hint="eastAsia"/>
          <w:color w:val="000000" w:themeColor="text1"/>
          <w:sz w:val="24"/>
        </w:rPr>
        <w:t>、</w:t>
      </w:r>
      <w:r w:rsidRPr="000B1348">
        <w:rPr>
          <w:rFonts w:hint="eastAsia"/>
          <w:color w:val="000000" w:themeColor="text1"/>
          <w:sz w:val="24"/>
        </w:rPr>
        <w:t>城市规划信息与技术对城市规划专业本身有哪些作用与影响</w:t>
      </w:r>
      <w:r w:rsidR="00A51DCF">
        <w:rPr>
          <w:rFonts w:hint="eastAsia"/>
          <w:color w:val="000000" w:themeColor="text1"/>
          <w:sz w:val="24"/>
        </w:rPr>
        <w:t>？</w:t>
      </w:r>
    </w:p>
    <w:p w14:paraId="36B37F7D" w14:textId="4E7306C8" w:rsidR="00BF5C98" w:rsidRPr="00BE55BC" w:rsidRDefault="00775283" w:rsidP="003A1F64">
      <w:pPr>
        <w:spacing w:line="560" w:lineRule="exact"/>
        <w:rPr>
          <w:rFonts w:ascii="宋体" w:hAnsi="宋体"/>
          <w:b/>
          <w:bCs/>
          <w:sz w:val="24"/>
        </w:rPr>
      </w:pPr>
      <w:r w:rsidRPr="00BE55BC">
        <w:rPr>
          <w:rFonts w:ascii="宋体" w:hAnsi="宋体" w:hint="eastAsia"/>
          <w:b/>
          <w:bCs/>
          <w:sz w:val="24"/>
        </w:rPr>
        <w:t xml:space="preserve">第三篇 </w:t>
      </w:r>
      <w:r w:rsidRPr="00BE55BC">
        <w:rPr>
          <w:rFonts w:ascii="宋体" w:hAnsi="宋体" w:hint="eastAsia"/>
          <w:b/>
          <w:bCs/>
          <w:sz w:val="24"/>
        </w:rPr>
        <w:t>城乡空间规划</w:t>
      </w:r>
    </w:p>
    <w:p w14:paraId="6871E066" w14:textId="43D107B1" w:rsidR="00BE55BC" w:rsidRDefault="00775283" w:rsidP="00775283">
      <w:pPr>
        <w:spacing w:line="560" w:lineRule="exact"/>
        <w:ind w:firstLineChars="200" w:firstLine="480"/>
        <w:rPr>
          <w:rFonts w:ascii="宋体" w:hAnsi="宋体"/>
          <w:sz w:val="24"/>
        </w:rPr>
      </w:pPr>
      <w:r w:rsidRPr="001132D7">
        <w:rPr>
          <w:rFonts w:ascii="宋体" w:hAnsi="宋体" w:hint="eastAsia"/>
          <w:sz w:val="24"/>
        </w:rPr>
        <w:t>该篇章的主要内容是</w:t>
      </w:r>
      <w:r w:rsidRPr="00775283">
        <w:rPr>
          <w:rFonts w:ascii="宋体" w:hAnsi="宋体" w:hint="eastAsia"/>
          <w:sz w:val="24"/>
        </w:rPr>
        <w:t>城市用地分类及其适用性评价、各层次规划的主要内容</w:t>
      </w:r>
      <w:r>
        <w:rPr>
          <w:rFonts w:ascii="宋体" w:hAnsi="宋体" w:hint="eastAsia"/>
          <w:sz w:val="24"/>
        </w:rPr>
        <w:t>。</w:t>
      </w:r>
      <w:r w:rsidR="00BE55BC" w:rsidRPr="00BE55BC">
        <w:rPr>
          <w:rFonts w:ascii="宋体" w:hAnsi="宋体" w:hint="eastAsia"/>
          <w:sz w:val="24"/>
        </w:rPr>
        <w:t>通过本篇章的学习，进入城乡规划编制实践，学会在实践中针对各个地域特性，针对不同发展时期，针对不同规划层面，整合运用前两篇的方法和工具，形成对城乡空间规划体现的整体概念，学会城乡空间地域的规划程序，学会在各个规划层面中与上下层面的规划进行衔接。</w:t>
      </w:r>
    </w:p>
    <w:p w14:paraId="5BFDDC56" w14:textId="71D0452F" w:rsidR="00BF5C98" w:rsidRDefault="00775283" w:rsidP="00775283">
      <w:pPr>
        <w:spacing w:line="560" w:lineRule="exact"/>
        <w:ind w:firstLineChars="200" w:firstLine="480"/>
        <w:rPr>
          <w:rFonts w:ascii="宋体" w:hAnsi="宋体"/>
          <w:sz w:val="24"/>
        </w:rPr>
      </w:pPr>
      <w:r w:rsidRPr="00775283">
        <w:rPr>
          <w:rFonts w:ascii="宋体" w:hAnsi="宋体" w:hint="eastAsia"/>
          <w:sz w:val="24"/>
        </w:rPr>
        <w:t>思政切入点</w:t>
      </w:r>
      <w:r w:rsidR="000B1348">
        <w:rPr>
          <w:rFonts w:ascii="宋体" w:hAnsi="宋体" w:hint="eastAsia"/>
          <w:sz w:val="24"/>
        </w:rPr>
        <w:t>：介绍</w:t>
      </w:r>
      <w:r w:rsidRPr="00775283">
        <w:rPr>
          <w:rFonts w:ascii="宋体" w:hAnsi="宋体" w:hint="eastAsia"/>
          <w:sz w:val="24"/>
        </w:rPr>
        <w:t>改革开放以来中国的建设成果，如渤海湾、长三角、珠三角等城市群的建设，展现中国未来发展蓝图，激发学生的爱国情怀。</w:t>
      </w:r>
    </w:p>
    <w:p w14:paraId="1C5A1388" w14:textId="3868CB28" w:rsidR="000B1348" w:rsidRPr="004954E9" w:rsidRDefault="000B1348" w:rsidP="000B1348">
      <w:pPr>
        <w:spacing w:line="560" w:lineRule="exact"/>
        <w:ind w:firstLineChars="200" w:firstLine="482"/>
        <w:rPr>
          <w:sz w:val="24"/>
        </w:rPr>
      </w:pPr>
      <w:r w:rsidRPr="004954E9">
        <w:rPr>
          <w:b/>
          <w:sz w:val="24"/>
        </w:rPr>
        <w:lastRenderedPageBreak/>
        <w:t>教学重点：</w:t>
      </w:r>
      <w:r w:rsidRPr="00775283">
        <w:rPr>
          <w:rFonts w:ascii="宋体" w:hAnsi="宋体" w:hint="eastAsia"/>
          <w:sz w:val="24"/>
        </w:rPr>
        <w:t>城市用地分类及其适用性评价</w:t>
      </w:r>
      <w:r>
        <w:rPr>
          <w:rFonts w:ascii="宋体" w:hAnsi="宋体" w:hint="eastAsia"/>
          <w:sz w:val="24"/>
        </w:rPr>
        <w:t>、</w:t>
      </w:r>
      <w:r w:rsidRPr="00775283">
        <w:rPr>
          <w:rFonts w:ascii="宋体" w:hAnsi="宋体" w:hint="eastAsia"/>
          <w:sz w:val="24"/>
        </w:rPr>
        <w:t>各层次规划的主要内容</w:t>
      </w:r>
      <w:r w:rsidRPr="004954E9">
        <w:rPr>
          <w:sz w:val="24"/>
        </w:rPr>
        <w:t>。</w:t>
      </w:r>
    </w:p>
    <w:p w14:paraId="46AC02A1" w14:textId="09DB694A" w:rsidR="000B1348" w:rsidRPr="004954E9" w:rsidRDefault="000B1348" w:rsidP="000B1348">
      <w:pPr>
        <w:spacing w:line="560" w:lineRule="exact"/>
        <w:ind w:firstLineChars="200" w:firstLine="482"/>
        <w:rPr>
          <w:sz w:val="24"/>
        </w:rPr>
      </w:pPr>
      <w:r w:rsidRPr="004954E9">
        <w:rPr>
          <w:b/>
          <w:sz w:val="24"/>
        </w:rPr>
        <w:t>教学难点：</w:t>
      </w:r>
      <w:r w:rsidRPr="00775283">
        <w:rPr>
          <w:rFonts w:ascii="宋体" w:hAnsi="宋体" w:hint="eastAsia"/>
          <w:sz w:val="24"/>
        </w:rPr>
        <w:t>各层次规划的主要内容</w:t>
      </w:r>
      <w:r w:rsidRPr="004954E9">
        <w:rPr>
          <w:sz w:val="24"/>
        </w:rPr>
        <w:t>。</w:t>
      </w:r>
    </w:p>
    <w:p w14:paraId="01C52A74" w14:textId="1255F81E" w:rsidR="004418A1" w:rsidRDefault="000B1348" w:rsidP="004418A1">
      <w:pPr>
        <w:spacing w:line="560" w:lineRule="exact"/>
        <w:ind w:firstLineChars="200" w:firstLine="482"/>
        <w:rPr>
          <w:bCs/>
          <w:sz w:val="24"/>
        </w:rPr>
      </w:pPr>
      <w:r w:rsidRPr="004954E9">
        <w:rPr>
          <w:b/>
          <w:sz w:val="24"/>
        </w:rPr>
        <w:t>课程的考核要求：</w:t>
      </w:r>
      <w:r w:rsidR="005B4A54" w:rsidRPr="005B4A54">
        <w:rPr>
          <w:rFonts w:hint="eastAsia"/>
          <w:bCs/>
          <w:sz w:val="24"/>
        </w:rPr>
        <w:t>掌握</w:t>
      </w:r>
      <w:r w:rsidR="004418A1" w:rsidRPr="004418A1">
        <w:rPr>
          <w:rFonts w:hint="eastAsia"/>
          <w:bCs/>
          <w:sz w:val="24"/>
        </w:rPr>
        <w:t>不同类型城市规划的主要内容和强制性要求，城市用地的概念、性质评价和划分，控制性详细规划的编制程序和内容</w:t>
      </w:r>
      <w:r w:rsidR="005B4A54">
        <w:rPr>
          <w:rFonts w:hint="eastAsia"/>
          <w:bCs/>
          <w:sz w:val="24"/>
        </w:rPr>
        <w:t>，熟悉</w:t>
      </w:r>
      <w:r w:rsidR="005B4A54" w:rsidRPr="004418A1">
        <w:rPr>
          <w:rFonts w:hint="eastAsia"/>
          <w:bCs/>
          <w:sz w:val="24"/>
        </w:rPr>
        <w:t>国土规划、都市区规划和城市群规划</w:t>
      </w:r>
    </w:p>
    <w:p w14:paraId="6BA4DDC6" w14:textId="52397833" w:rsidR="000B1348" w:rsidRPr="004418A1" w:rsidRDefault="000B1348" w:rsidP="004418A1">
      <w:pPr>
        <w:spacing w:line="560" w:lineRule="exact"/>
        <w:ind w:firstLineChars="200" w:firstLine="482"/>
        <w:rPr>
          <w:bCs/>
          <w:sz w:val="24"/>
        </w:rPr>
      </w:pPr>
      <w:r w:rsidRPr="004954E9">
        <w:rPr>
          <w:b/>
          <w:sz w:val="24"/>
        </w:rPr>
        <w:t>复习思考题：</w:t>
      </w:r>
      <w:r w:rsidRPr="004954E9">
        <w:rPr>
          <w:sz w:val="24"/>
        </w:rPr>
        <w:t xml:space="preserve"> </w:t>
      </w:r>
    </w:p>
    <w:p w14:paraId="03769A13" w14:textId="17353BF6" w:rsidR="000B1348" w:rsidRPr="000B1348" w:rsidRDefault="000B1348" w:rsidP="000B1348">
      <w:pPr>
        <w:spacing w:line="560" w:lineRule="exact"/>
        <w:ind w:firstLineChars="200" w:firstLine="480"/>
        <w:rPr>
          <w:rFonts w:hint="eastAsia"/>
          <w:color w:val="000000" w:themeColor="text1"/>
          <w:sz w:val="24"/>
        </w:rPr>
      </w:pPr>
      <w:r w:rsidRPr="000B1348">
        <w:rPr>
          <w:rFonts w:hint="eastAsia"/>
          <w:color w:val="000000" w:themeColor="text1"/>
          <w:sz w:val="24"/>
        </w:rPr>
        <w:t>1</w:t>
      </w:r>
      <w:r w:rsidRPr="000B1348">
        <w:rPr>
          <w:rFonts w:hint="eastAsia"/>
          <w:color w:val="000000" w:themeColor="text1"/>
          <w:sz w:val="24"/>
        </w:rPr>
        <w:t>、比较各层面规划类型在内容与深度上的不同</w:t>
      </w:r>
      <w:r w:rsidR="004418A1">
        <w:rPr>
          <w:rFonts w:hint="eastAsia"/>
          <w:color w:val="000000" w:themeColor="text1"/>
          <w:sz w:val="24"/>
        </w:rPr>
        <w:t>？</w:t>
      </w:r>
    </w:p>
    <w:p w14:paraId="780178E8" w14:textId="704A102D" w:rsidR="000B1348" w:rsidRPr="000B1348" w:rsidRDefault="000B1348" w:rsidP="000B1348">
      <w:pPr>
        <w:spacing w:line="560" w:lineRule="exact"/>
        <w:ind w:firstLineChars="200" w:firstLine="480"/>
        <w:rPr>
          <w:rFonts w:hint="eastAsia"/>
          <w:color w:val="000000" w:themeColor="text1"/>
          <w:sz w:val="24"/>
        </w:rPr>
      </w:pPr>
      <w:r w:rsidRPr="000B1348">
        <w:rPr>
          <w:rFonts w:hint="eastAsia"/>
          <w:color w:val="000000" w:themeColor="text1"/>
          <w:sz w:val="24"/>
        </w:rPr>
        <w:t>2</w:t>
      </w:r>
      <w:r w:rsidRPr="000B1348">
        <w:rPr>
          <w:rFonts w:hint="eastAsia"/>
          <w:color w:val="000000" w:themeColor="text1"/>
          <w:sz w:val="24"/>
        </w:rPr>
        <w:t>、城市用地评价应该考虑哪些要素</w:t>
      </w:r>
      <w:r w:rsidR="004418A1">
        <w:rPr>
          <w:rFonts w:hint="eastAsia"/>
          <w:color w:val="000000" w:themeColor="text1"/>
          <w:sz w:val="24"/>
        </w:rPr>
        <w:t>？</w:t>
      </w:r>
    </w:p>
    <w:p w14:paraId="6B884A59" w14:textId="645B76F2" w:rsidR="000B1348" w:rsidRPr="000B1348" w:rsidRDefault="000B1348" w:rsidP="000B1348">
      <w:pPr>
        <w:spacing w:line="560" w:lineRule="exact"/>
        <w:ind w:firstLineChars="200" w:firstLine="480"/>
        <w:rPr>
          <w:rFonts w:hint="eastAsia"/>
          <w:color w:val="000000" w:themeColor="text1"/>
          <w:sz w:val="24"/>
        </w:rPr>
      </w:pPr>
      <w:r w:rsidRPr="000B1348">
        <w:rPr>
          <w:rFonts w:hint="eastAsia"/>
          <w:color w:val="000000" w:themeColor="text1"/>
          <w:sz w:val="24"/>
        </w:rPr>
        <w:t>3</w:t>
      </w:r>
      <w:r w:rsidRPr="000B1348">
        <w:rPr>
          <w:rFonts w:hint="eastAsia"/>
          <w:color w:val="000000" w:themeColor="text1"/>
          <w:sz w:val="24"/>
        </w:rPr>
        <w:t>、结合熟悉的城市，思考其在区域中与周边城市的相互关系</w:t>
      </w:r>
      <w:r w:rsidR="004418A1">
        <w:rPr>
          <w:rFonts w:hint="eastAsia"/>
          <w:color w:val="000000" w:themeColor="text1"/>
          <w:sz w:val="24"/>
        </w:rPr>
        <w:t>？</w:t>
      </w:r>
    </w:p>
    <w:p w14:paraId="5DFB0785" w14:textId="6D209D08" w:rsidR="000B1348" w:rsidRPr="000B1348" w:rsidRDefault="000B1348" w:rsidP="000B1348">
      <w:pPr>
        <w:spacing w:line="560" w:lineRule="exact"/>
        <w:ind w:firstLineChars="200" w:firstLine="480"/>
        <w:rPr>
          <w:rFonts w:ascii="宋体" w:hAnsi="宋体" w:hint="eastAsia"/>
          <w:sz w:val="24"/>
        </w:rPr>
      </w:pPr>
      <w:r w:rsidRPr="000B1348">
        <w:rPr>
          <w:rFonts w:hint="eastAsia"/>
          <w:color w:val="000000" w:themeColor="text1"/>
          <w:sz w:val="24"/>
        </w:rPr>
        <w:t>4</w:t>
      </w:r>
      <w:r w:rsidRPr="000B1348">
        <w:rPr>
          <w:rFonts w:hint="eastAsia"/>
          <w:color w:val="000000" w:themeColor="text1"/>
          <w:sz w:val="24"/>
        </w:rPr>
        <w:t>、控制性详细规划中的各项指标是如何确定的，控制性详细规划如何与城市设计相衔接</w:t>
      </w:r>
      <w:r w:rsidR="004418A1">
        <w:rPr>
          <w:rFonts w:hint="eastAsia"/>
          <w:color w:val="000000" w:themeColor="text1"/>
          <w:sz w:val="24"/>
        </w:rPr>
        <w:t>？</w:t>
      </w:r>
    </w:p>
    <w:p w14:paraId="2A93473D" w14:textId="6B1B947B" w:rsidR="00775283" w:rsidRPr="004418A1" w:rsidRDefault="00775283" w:rsidP="00775283">
      <w:pPr>
        <w:spacing w:line="560" w:lineRule="exact"/>
        <w:rPr>
          <w:rFonts w:ascii="宋体" w:hAnsi="宋体" w:hint="eastAsia"/>
          <w:b/>
          <w:bCs/>
          <w:sz w:val="24"/>
        </w:rPr>
      </w:pPr>
      <w:r w:rsidRPr="004418A1">
        <w:rPr>
          <w:rFonts w:ascii="宋体" w:hAnsi="宋体" w:hint="eastAsia"/>
          <w:b/>
          <w:bCs/>
          <w:sz w:val="24"/>
        </w:rPr>
        <w:t xml:space="preserve">第四篇 </w:t>
      </w:r>
      <w:r w:rsidR="009F6E84" w:rsidRPr="004418A1">
        <w:rPr>
          <w:rFonts w:ascii="宋体" w:hAnsi="宋体" w:hint="eastAsia"/>
          <w:b/>
          <w:bCs/>
          <w:sz w:val="24"/>
        </w:rPr>
        <w:t>城市专项规划</w:t>
      </w:r>
    </w:p>
    <w:p w14:paraId="1B48717C" w14:textId="552AB53F" w:rsidR="00BE55BC" w:rsidRDefault="009F6E84" w:rsidP="009F6E84">
      <w:pPr>
        <w:spacing w:line="560" w:lineRule="exact"/>
        <w:ind w:firstLineChars="200" w:firstLine="480"/>
        <w:rPr>
          <w:rFonts w:ascii="宋体" w:hAnsi="宋体"/>
          <w:sz w:val="24"/>
        </w:rPr>
      </w:pPr>
      <w:r w:rsidRPr="001132D7">
        <w:rPr>
          <w:rFonts w:ascii="宋体" w:hAnsi="宋体" w:hint="eastAsia"/>
          <w:sz w:val="24"/>
        </w:rPr>
        <w:t>该篇章的主要内容</w:t>
      </w:r>
      <w:r>
        <w:rPr>
          <w:rFonts w:ascii="宋体" w:hAnsi="宋体" w:hint="eastAsia"/>
          <w:sz w:val="24"/>
        </w:rPr>
        <w:t>是</w:t>
      </w:r>
      <w:r w:rsidR="00775283" w:rsidRPr="009F6E84">
        <w:rPr>
          <w:rFonts w:ascii="宋体" w:hAnsi="宋体" w:hint="eastAsia"/>
          <w:sz w:val="24"/>
        </w:rPr>
        <w:t>城市交通与道路系统、城市生态与环境规划、城市工程系统规划、城乡住区规划、城市设计、城市遗产保护与城市复兴。</w:t>
      </w:r>
      <w:r w:rsidR="00BE55BC" w:rsidRPr="00BE55BC">
        <w:rPr>
          <w:rFonts w:ascii="宋体" w:hAnsi="宋体" w:hint="eastAsia"/>
          <w:sz w:val="24"/>
        </w:rPr>
        <w:t>作为解决城市空间布局和土地使用问题的重要手段，城乡规划涉及的内容及其广泛，本篇章通过介绍每一系统专项规划的编制原则、编制内容和编制方法，结合课程设计与其他相关专业课程，学习专项规划的编制。通过本篇章的学习，学生应该理解各类城市专项规划，并学会系统的思想方法和工作方法。</w:t>
      </w:r>
    </w:p>
    <w:p w14:paraId="0DDAB13C" w14:textId="23DE28C6" w:rsidR="00775283" w:rsidRDefault="00775283" w:rsidP="009F6E84">
      <w:pPr>
        <w:spacing w:line="560" w:lineRule="exact"/>
        <w:ind w:firstLineChars="200" w:firstLine="480"/>
        <w:rPr>
          <w:rFonts w:ascii="宋体" w:hAnsi="宋体"/>
          <w:sz w:val="24"/>
        </w:rPr>
      </w:pPr>
      <w:r w:rsidRPr="009F6E84">
        <w:rPr>
          <w:rFonts w:ascii="宋体" w:hAnsi="宋体" w:hint="eastAsia"/>
          <w:sz w:val="24"/>
        </w:rPr>
        <w:t>思政切入点</w:t>
      </w:r>
      <w:r w:rsidR="004418A1">
        <w:rPr>
          <w:rFonts w:ascii="宋体" w:hAnsi="宋体" w:hint="eastAsia"/>
          <w:sz w:val="24"/>
        </w:rPr>
        <w:t>：</w:t>
      </w:r>
      <w:r w:rsidRPr="009F6E84">
        <w:rPr>
          <w:rFonts w:ascii="宋体" w:hAnsi="宋体" w:hint="eastAsia"/>
          <w:sz w:val="24"/>
        </w:rPr>
        <w:t>选取若干个城市规划方面的专家名人进行教学，如阮仪三为保护”即将消失的古城“奔走呼吁，促成平遥、丽江、周庄等古城的保护，为中国历史文化名城制度的创立，做出了重大贡献，通过学习该内容使学生了解到对专业要有执着的进取之心，要有为之拼搏和努力奋斗的理想</w:t>
      </w:r>
      <w:r w:rsidR="009F6E84">
        <w:rPr>
          <w:rFonts w:ascii="宋体" w:hAnsi="宋体" w:hint="eastAsia"/>
          <w:sz w:val="24"/>
        </w:rPr>
        <w:t>。</w:t>
      </w:r>
    </w:p>
    <w:p w14:paraId="630D53E8" w14:textId="63FF0F4D" w:rsidR="004418A1" w:rsidRPr="004954E9" w:rsidRDefault="004418A1" w:rsidP="004418A1">
      <w:pPr>
        <w:spacing w:line="560" w:lineRule="exact"/>
        <w:ind w:firstLineChars="200" w:firstLine="482"/>
        <w:rPr>
          <w:sz w:val="24"/>
        </w:rPr>
      </w:pPr>
      <w:r w:rsidRPr="004954E9">
        <w:rPr>
          <w:b/>
          <w:sz w:val="24"/>
        </w:rPr>
        <w:t>教学重点：</w:t>
      </w:r>
      <w:r w:rsidR="00A51DCF" w:rsidRPr="00A51DCF">
        <w:rPr>
          <w:rFonts w:hint="eastAsia"/>
          <w:bCs/>
          <w:sz w:val="24"/>
        </w:rPr>
        <w:t>城市交通</w:t>
      </w:r>
      <w:r w:rsidR="00A51DCF">
        <w:rPr>
          <w:rFonts w:hint="eastAsia"/>
          <w:bCs/>
          <w:sz w:val="24"/>
        </w:rPr>
        <w:t>与道路系统</w:t>
      </w:r>
      <w:r>
        <w:rPr>
          <w:rFonts w:ascii="宋体" w:hAnsi="宋体" w:hint="eastAsia"/>
          <w:sz w:val="24"/>
        </w:rPr>
        <w:t>、</w:t>
      </w:r>
      <w:r w:rsidR="00A51DCF">
        <w:rPr>
          <w:rFonts w:ascii="宋体" w:hAnsi="宋体" w:hint="eastAsia"/>
          <w:sz w:val="24"/>
        </w:rPr>
        <w:t>城市工程系统规划、城乡住区规划、城市更新</w:t>
      </w:r>
      <w:r w:rsidRPr="004954E9">
        <w:rPr>
          <w:sz w:val="24"/>
        </w:rPr>
        <w:t>。</w:t>
      </w:r>
    </w:p>
    <w:p w14:paraId="1158CBB8" w14:textId="31CFA086" w:rsidR="004418A1" w:rsidRPr="004954E9" w:rsidRDefault="004418A1" w:rsidP="004418A1">
      <w:pPr>
        <w:spacing w:line="560" w:lineRule="exact"/>
        <w:ind w:firstLineChars="200" w:firstLine="482"/>
        <w:rPr>
          <w:sz w:val="24"/>
        </w:rPr>
      </w:pPr>
      <w:r w:rsidRPr="004954E9">
        <w:rPr>
          <w:b/>
          <w:sz w:val="24"/>
        </w:rPr>
        <w:lastRenderedPageBreak/>
        <w:t>教学难点：</w:t>
      </w:r>
      <w:r w:rsidR="00A51DCF" w:rsidRPr="00A51DCF">
        <w:rPr>
          <w:rFonts w:hint="eastAsia"/>
          <w:bCs/>
          <w:sz w:val="24"/>
        </w:rPr>
        <w:t>城市交通</w:t>
      </w:r>
      <w:r w:rsidR="00A51DCF">
        <w:rPr>
          <w:rFonts w:hint="eastAsia"/>
          <w:bCs/>
          <w:sz w:val="24"/>
        </w:rPr>
        <w:t>与道路系统</w:t>
      </w:r>
      <w:r w:rsidR="00A51DCF">
        <w:rPr>
          <w:rFonts w:ascii="宋体" w:hAnsi="宋体" w:hint="eastAsia"/>
          <w:sz w:val="24"/>
        </w:rPr>
        <w:t>、城市工程系统规划</w:t>
      </w:r>
      <w:r w:rsidRPr="004954E9">
        <w:rPr>
          <w:sz w:val="24"/>
        </w:rPr>
        <w:t>。</w:t>
      </w:r>
    </w:p>
    <w:p w14:paraId="7661995E" w14:textId="6B600F92" w:rsidR="00A51DCF" w:rsidRDefault="004418A1" w:rsidP="004418A1">
      <w:pPr>
        <w:spacing w:line="560" w:lineRule="exact"/>
        <w:ind w:firstLineChars="200" w:firstLine="482"/>
        <w:rPr>
          <w:bCs/>
          <w:sz w:val="24"/>
        </w:rPr>
      </w:pPr>
      <w:r w:rsidRPr="004954E9">
        <w:rPr>
          <w:b/>
          <w:sz w:val="24"/>
        </w:rPr>
        <w:t>课程的考核要求：</w:t>
      </w:r>
      <w:r w:rsidR="005B4A54" w:rsidRPr="005B4A54">
        <w:rPr>
          <w:rFonts w:hint="eastAsia"/>
          <w:bCs/>
          <w:sz w:val="24"/>
        </w:rPr>
        <w:t>掌握</w:t>
      </w:r>
      <w:r w:rsidR="00A51DCF" w:rsidRPr="00A51DCF">
        <w:rPr>
          <w:rFonts w:hint="eastAsia"/>
          <w:bCs/>
          <w:sz w:val="24"/>
        </w:rPr>
        <w:t>城市交通的构成与基本特征</w:t>
      </w:r>
      <w:r w:rsidR="00A51DCF">
        <w:rPr>
          <w:rFonts w:hint="eastAsia"/>
          <w:bCs/>
          <w:sz w:val="24"/>
        </w:rPr>
        <w:t>，</w:t>
      </w:r>
      <w:r w:rsidR="00A51DCF" w:rsidRPr="00A51DCF">
        <w:rPr>
          <w:rFonts w:hint="eastAsia"/>
          <w:bCs/>
          <w:sz w:val="24"/>
        </w:rPr>
        <w:t>城市环境规划的概念内涵与相关指标，城市给水排水、能源、通信、环卫、防灾、工程管线、竖向规划等内容方法，住区规划的基本手法和基本经济技术指标，</w:t>
      </w:r>
      <w:r w:rsidR="005B4A54">
        <w:rPr>
          <w:rFonts w:hint="eastAsia"/>
          <w:bCs/>
          <w:sz w:val="24"/>
        </w:rPr>
        <w:t>熟悉</w:t>
      </w:r>
      <w:r w:rsidR="00A51DCF" w:rsidRPr="00A51DCF">
        <w:rPr>
          <w:rFonts w:hint="eastAsia"/>
          <w:bCs/>
          <w:sz w:val="24"/>
        </w:rPr>
        <w:t>城市公共空间、城市广场、城市街道的城市设计思想，城市遗产保护历程与城市更新</w:t>
      </w:r>
      <w:r w:rsidR="005B4A54">
        <w:rPr>
          <w:rFonts w:hint="eastAsia"/>
          <w:bCs/>
          <w:sz w:val="24"/>
        </w:rPr>
        <w:t>。</w:t>
      </w:r>
    </w:p>
    <w:p w14:paraId="13649B98" w14:textId="13C7E324" w:rsidR="004418A1" w:rsidRPr="004418A1" w:rsidRDefault="004418A1" w:rsidP="004418A1">
      <w:pPr>
        <w:spacing w:line="560" w:lineRule="exact"/>
        <w:ind w:firstLineChars="200" w:firstLine="482"/>
        <w:rPr>
          <w:bCs/>
          <w:sz w:val="24"/>
        </w:rPr>
      </w:pPr>
      <w:r w:rsidRPr="004954E9">
        <w:rPr>
          <w:b/>
          <w:sz w:val="24"/>
        </w:rPr>
        <w:t>复习思考题：</w:t>
      </w:r>
      <w:r w:rsidRPr="004954E9">
        <w:rPr>
          <w:sz w:val="24"/>
        </w:rPr>
        <w:t xml:space="preserve"> </w:t>
      </w:r>
    </w:p>
    <w:p w14:paraId="56D47449" w14:textId="4D4E593D" w:rsidR="004418A1" w:rsidRPr="004418A1" w:rsidRDefault="004418A1" w:rsidP="004418A1">
      <w:pPr>
        <w:spacing w:line="560" w:lineRule="exact"/>
        <w:ind w:firstLineChars="200" w:firstLine="480"/>
        <w:rPr>
          <w:rFonts w:hint="eastAsia"/>
          <w:color w:val="000000" w:themeColor="text1"/>
          <w:sz w:val="24"/>
        </w:rPr>
      </w:pPr>
      <w:r w:rsidRPr="004418A1">
        <w:rPr>
          <w:rFonts w:hint="eastAsia"/>
          <w:color w:val="000000" w:themeColor="text1"/>
          <w:sz w:val="24"/>
        </w:rPr>
        <w:t>1</w:t>
      </w:r>
      <w:r w:rsidRPr="004418A1">
        <w:rPr>
          <w:rFonts w:hint="eastAsia"/>
          <w:color w:val="000000" w:themeColor="text1"/>
          <w:sz w:val="24"/>
        </w:rPr>
        <w:t>、城市道路交通系统规划中必须注意的关键问题有哪些</w:t>
      </w:r>
      <w:r>
        <w:rPr>
          <w:rFonts w:hint="eastAsia"/>
          <w:color w:val="000000" w:themeColor="text1"/>
          <w:sz w:val="24"/>
        </w:rPr>
        <w:t>？</w:t>
      </w:r>
    </w:p>
    <w:p w14:paraId="2F7DE8F7" w14:textId="51C25EFD" w:rsidR="004418A1" w:rsidRPr="004418A1" w:rsidRDefault="004418A1" w:rsidP="004418A1">
      <w:pPr>
        <w:spacing w:line="560" w:lineRule="exact"/>
        <w:ind w:firstLineChars="200" w:firstLine="480"/>
        <w:rPr>
          <w:rFonts w:hint="eastAsia"/>
          <w:color w:val="000000" w:themeColor="text1"/>
          <w:sz w:val="24"/>
        </w:rPr>
      </w:pPr>
      <w:r w:rsidRPr="004418A1">
        <w:rPr>
          <w:rFonts w:hint="eastAsia"/>
          <w:color w:val="000000" w:themeColor="text1"/>
          <w:sz w:val="24"/>
        </w:rPr>
        <w:t>2</w:t>
      </w:r>
      <w:r w:rsidRPr="004418A1">
        <w:rPr>
          <w:rFonts w:hint="eastAsia"/>
          <w:color w:val="000000" w:themeColor="text1"/>
          <w:sz w:val="24"/>
        </w:rPr>
        <w:t>、城市生态功能区的制定目的是什么？对于城市发展具有怎样的意义</w:t>
      </w:r>
      <w:r>
        <w:rPr>
          <w:rFonts w:hint="eastAsia"/>
          <w:color w:val="000000" w:themeColor="text1"/>
          <w:sz w:val="24"/>
        </w:rPr>
        <w:t>？</w:t>
      </w:r>
    </w:p>
    <w:p w14:paraId="0C5F1A69" w14:textId="28C2E3FB" w:rsidR="004418A1" w:rsidRPr="004418A1" w:rsidRDefault="004418A1" w:rsidP="004418A1">
      <w:pPr>
        <w:spacing w:line="560" w:lineRule="exact"/>
        <w:ind w:firstLineChars="200" w:firstLine="480"/>
        <w:rPr>
          <w:rFonts w:hint="eastAsia"/>
          <w:color w:val="000000" w:themeColor="text1"/>
          <w:sz w:val="24"/>
        </w:rPr>
      </w:pPr>
      <w:r w:rsidRPr="004418A1">
        <w:rPr>
          <w:rFonts w:hint="eastAsia"/>
          <w:color w:val="000000" w:themeColor="text1"/>
          <w:sz w:val="24"/>
        </w:rPr>
        <w:t>3</w:t>
      </w:r>
      <w:r w:rsidRPr="004418A1">
        <w:rPr>
          <w:rFonts w:hint="eastAsia"/>
          <w:color w:val="000000" w:themeColor="text1"/>
          <w:sz w:val="24"/>
        </w:rPr>
        <w:t>、住区规划结构有哪些基本形式？分别使用于什么类型的住区</w:t>
      </w:r>
      <w:r>
        <w:rPr>
          <w:rFonts w:hint="eastAsia"/>
          <w:color w:val="000000" w:themeColor="text1"/>
          <w:sz w:val="24"/>
        </w:rPr>
        <w:t>？</w:t>
      </w:r>
    </w:p>
    <w:p w14:paraId="3784D6FB" w14:textId="77777777" w:rsidR="004418A1" w:rsidRPr="004418A1" w:rsidRDefault="004418A1" w:rsidP="004418A1">
      <w:pPr>
        <w:spacing w:line="560" w:lineRule="exact"/>
        <w:ind w:firstLineChars="200" w:firstLine="480"/>
        <w:rPr>
          <w:rFonts w:hint="eastAsia"/>
          <w:color w:val="000000" w:themeColor="text1"/>
          <w:sz w:val="24"/>
        </w:rPr>
      </w:pPr>
      <w:r w:rsidRPr="004418A1">
        <w:rPr>
          <w:rFonts w:hint="eastAsia"/>
          <w:color w:val="000000" w:themeColor="text1"/>
          <w:sz w:val="24"/>
        </w:rPr>
        <w:t>4</w:t>
      </w:r>
      <w:r w:rsidRPr="004418A1">
        <w:rPr>
          <w:rFonts w:hint="eastAsia"/>
          <w:color w:val="000000" w:themeColor="text1"/>
          <w:sz w:val="24"/>
        </w:rPr>
        <w:t>、城市设计的主要内容是什么？与城市规划之间有什么样的关系？</w:t>
      </w:r>
    </w:p>
    <w:p w14:paraId="1CCEF6A8" w14:textId="57B0E661" w:rsidR="004418A1" w:rsidRPr="004418A1" w:rsidRDefault="004418A1" w:rsidP="004418A1">
      <w:pPr>
        <w:spacing w:line="560" w:lineRule="exact"/>
        <w:ind w:firstLineChars="200" w:firstLine="480"/>
        <w:rPr>
          <w:rFonts w:ascii="宋体" w:hAnsi="宋体" w:hint="eastAsia"/>
          <w:sz w:val="24"/>
        </w:rPr>
      </w:pPr>
      <w:r w:rsidRPr="004418A1">
        <w:rPr>
          <w:rFonts w:hint="eastAsia"/>
          <w:color w:val="000000" w:themeColor="text1"/>
          <w:sz w:val="24"/>
        </w:rPr>
        <w:t>5</w:t>
      </w:r>
      <w:r w:rsidRPr="004418A1">
        <w:rPr>
          <w:rFonts w:hint="eastAsia"/>
          <w:color w:val="000000" w:themeColor="text1"/>
          <w:sz w:val="24"/>
        </w:rPr>
        <w:t>、城市文化遗产保护的基本原则有哪些？它对于城市的可持续发展具有怎样的意义</w:t>
      </w:r>
      <w:r>
        <w:rPr>
          <w:rFonts w:hint="eastAsia"/>
          <w:color w:val="000000" w:themeColor="text1"/>
          <w:sz w:val="24"/>
        </w:rPr>
        <w:t>？</w:t>
      </w:r>
    </w:p>
    <w:p w14:paraId="68AF0EFA" w14:textId="0C82227B" w:rsidR="009F6E84" w:rsidRPr="00C0608A" w:rsidRDefault="009F6E84" w:rsidP="009F6E84">
      <w:pPr>
        <w:spacing w:line="560" w:lineRule="exact"/>
        <w:rPr>
          <w:rFonts w:ascii="宋体" w:hAnsi="宋体"/>
          <w:b/>
          <w:bCs/>
          <w:sz w:val="24"/>
        </w:rPr>
      </w:pPr>
      <w:r w:rsidRPr="00C0608A">
        <w:rPr>
          <w:rFonts w:ascii="宋体" w:hAnsi="宋体" w:hint="eastAsia"/>
          <w:b/>
          <w:bCs/>
          <w:sz w:val="24"/>
        </w:rPr>
        <w:t>第五篇 城市规划的实施</w:t>
      </w:r>
    </w:p>
    <w:p w14:paraId="3138EB76" w14:textId="359666C9" w:rsidR="00BE55BC" w:rsidRDefault="009F6E84" w:rsidP="009F6E84">
      <w:pPr>
        <w:spacing w:line="560" w:lineRule="exact"/>
        <w:ind w:firstLineChars="200" w:firstLine="480"/>
        <w:rPr>
          <w:rFonts w:ascii="宋体" w:hAnsi="宋体"/>
          <w:sz w:val="24"/>
        </w:rPr>
      </w:pPr>
      <w:r w:rsidRPr="001132D7">
        <w:rPr>
          <w:rFonts w:ascii="宋体" w:hAnsi="宋体" w:hint="eastAsia"/>
          <w:sz w:val="24"/>
        </w:rPr>
        <w:t>该篇章的主要内容</w:t>
      </w:r>
      <w:r>
        <w:rPr>
          <w:rFonts w:ascii="宋体" w:hAnsi="宋体" w:hint="eastAsia"/>
          <w:sz w:val="24"/>
        </w:rPr>
        <w:t>是</w:t>
      </w:r>
      <w:r w:rsidRPr="009F6E84">
        <w:rPr>
          <w:rFonts w:ascii="宋体" w:hAnsi="宋体" w:hint="eastAsia"/>
          <w:sz w:val="24"/>
        </w:rPr>
        <w:t>城市开发规划、城市规划管理</w:t>
      </w:r>
      <w:r>
        <w:rPr>
          <w:rFonts w:ascii="宋体" w:hAnsi="宋体" w:hint="eastAsia"/>
          <w:sz w:val="24"/>
        </w:rPr>
        <w:t>。</w:t>
      </w:r>
      <w:r w:rsidR="00BE55BC" w:rsidRPr="00BE55BC">
        <w:rPr>
          <w:rFonts w:ascii="宋体" w:hAnsi="宋体" w:hint="eastAsia"/>
          <w:sz w:val="24"/>
        </w:rPr>
        <w:t>集中讨论城市规划实施中的开发实务和规划管理理论与方法，详细介绍城市开发规划的基本概论、模式、类型以及方法，展示城市规划行政管理的基本原则、管理结构等内容。</w:t>
      </w:r>
    </w:p>
    <w:p w14:paraId="77718C0B" w14:textId="2BDFAF67" w:rsidR="009F6E84" w:rsidRPr="00775283" w:rsidRDefault="009F6E84" w:rsidP="009F6E84">
      <w:pPr>
        <w:spacing w:line="560" w:lineRule="exact"/>
        <w:ind w:firstLineChars="200" w:firstLine="480"/>
        <w:rPr>
          <w:rFonts w:eastAsia="黑体" w:hint="eastAsia"/>
          <w:sz w:val="24"/>
        </w:rPr>
      </w:pPr>
      <w:r w:rsidRPr="009F6E84">
        <w:rPr>
          <w:rFonts w:ascii="宋体" w:hAnsi="宋体" w:hint="eastAsia"/>
          <w:sz w:val="24"/>
        </w:rPr>
        <w:t>思政切入点</w:t>
      </w:r>
      <w:r w:rsidR="005B4A54">
        <w:rPr>
          <w:rFonts w:ascii="宋体" w:hAnsi="宋体" w:hint="eastAsia"/>
          <w:sz w:val="24"/>
        </w:rPr>
        <w:t>：树立</w:t>
      </w:r>
      <w:r w:rsidRPr="009F6E84">
        <w:rPr>
          <w:rFonts w:ascii="宋体" w:hAnsi="宋体" w:hint="eastAsia"/>
          <w:sz w:val="24"/>
        </w:rPr>
        <w:t>正确的职业规划，授课中强调城市规划的最终目标是创造更优的人居环境，职业规划需以此为目标，结合自身条件，选择正确的道路，不断努力实现理想。</w:t>
      </w:r>
    </w:p>
    <w:p w14:paraId="5D7BDC67" w14:textId="385C20A7" w:rsidR="005B4A54" w:rsidRDefault="005B4A54" w:rsidP="005B4A54">
      <w:pPr>
        <w:spacing w:line="560" w:lineRule="exact"/>
        <w:ind w:firstLineChars="200" w:firstLine="482"/>
        <w:rPr>
          <w:sz w:val="24"/>
        </w:rPr>
      </w:pPr>
      <w:r w:rsidRPr="004954E9">
        <w:rPr>
          <w:b/>
          <w:sz w:val="24"/>
        </w:rPr>
        <w:t>教学重点：</w:t>
      </w:r>
      <w:r w:rsidRPr="005B4A54">
        <w:rPr>
          <w:rFonts w:hint="eastAsia"/>
          <w:bCs/>
          <w:sz w:val="24"/>
        </w:rPr>
        <w:t>城市规划管理基本的工作程序</w:t>
      </w:r>
      <w:r w:rsidRPr="004954E9">
        <w:rPr>
          <w:sz w:val="24"/>
        </w:rPr>
        <w:t>。</w:t>
      </w:r>
    </w:p>
    <w:p w14:paraId="62B48E39" w14:textId="7F99CE63" w:rsidR="005B4A54" w:rsidRPr="004954E9" w:rsidRDefault="005B4A54" w:rsidP="005B4A54">
      <w:pPr>
        <w:spacing w:line="560" w:lineRule="exact"/>
        <w:ind w:firstLineChars="200" w:firstLine="482"/>
        <w:rPr>
          <w:sz w:val="24"/>
        </w:rPr>
      </w:pPr>
      <w:r w:rsidRPr="004954E9">
        <w:rPr>
          <w:b/>
          <w:sz w:val="24"/>
        </w:rPr>
        <w:t>教学难点：</w:t>
      </w:r>
      <w:r w:rsidRPr="004954E9">
        <w:rPr>
          <w:sz w:val="24"/>
        </w:rPr>
        <w:t xml:space="preserve"> </w:t>
      </w:r>
      <w:r w:rsidRPr="005B4A54">
        <w:rPr>
          <w:rFonts w:hint="eastAsia"/>
          <w:bCs/>
          <w:sz w:val="24"/>
        </w:rPr>
        <w:t>城市规划管理</w:t>
      </w:r>
    </w:p>
    <w:p w14:paraId="43C107F5" w14:textId="5B571F64" w:rsidR="005B4A54" w:rsidRDefault="005B4A54" w:rsidP="005B4A54">
      <w:pPr>
        <w:spacing w:line="560" w:lineRule="exact"/>
        <w:ind w:firstLineChars="200" w:firstLine="482"/>
        <w:rPr>
          <w:bCs/>
          <w:sz w:val="24"/>
        </w:rPr>
      </w:pPr>
      <w:r w:rsidRPr="004954E9">
        <w:rPr>
          <w:b/>
          <w:sz w:val="24"/>
        </w:rPr>
        <w:t>课程的考核要求：</w:t>
      </w:r>
      <w:r w:rsidRPr="004954E9">
        <w:rPr>
          <w:color w:val="000000" w:themeColor="text1"/>
          <w:sz w:val="24"/>
        </w:rPr>
        <w:t>城市规划管理概述属于掌握的内容，城市规划法制管理属于了解的内容，城市规划实施管理属于完全掌握的内容</w:t>
      </w:r>
    </w:p>
    <w:p w14:paraId="5F5B2761" w14:textId="77777777" w:rsidR="005B4A54" w:rsidRPr="004418A1" w:rsidRDefault="005B4A54" w:rsidP="005B4A54">
      <w:pPr>
        <w:spacing w:line="560" w:lineRule="exact"/>
        <w:ind w:firstLineChars="200" w:firstLine="482"/>
        <w:rPr>
          <w:bCs/>
          <w:sz w:val="24"/>
        </w:rPr>
      </w:pPr>
      <w:r w:rsidRPr="004954E9">
        <w:rPr>
          <w:b/>
          <w:sz w:val="24"/>
        </w:rPr>
        <w:t>复习思考题：</w:t>
      </w:r>
      <w:r w:rsidRPr="004954E9">
        <w:rPr>
          <w:sz w:val="24"/>
        </w:rPr>
        <w:t xml:space="preserve"> </w:t>
      </w:r>
    </w:p>
    <w:p w14:paraId="39488FB5" w14:textId="77777777" w:rsidR="005B4A54" w:rsidRPr="005B4A54" w:rsidRDefault="005B4A54" w:rsidP="005B4A54">
      <w:pPr>
        <w:spacing w:line="560" w:lineRule="exact"/>
        <w:ind w:firstLineChars="200" w:firstLine="480"/>
        <w:rPr>
          <w:rFonts w:hint="eastAsia"/>
          <w:color w:val="000000" w:themeColor="text1"/>
          <w:sz w:val="24"/>
        </w:rPr>
      </w:pPr>
      <w:r w:rsidRPr="005B4A54">
        <w:rPr>
          <w:rFonts w:hint="eastAsia"/>
          <w:color w:val="000000" w:themeColor="text1"/>
          <w:sz w:val="24"/>
        </w:rPr>
        <w:lastRenderedPageBreak/>
        <w:t>1</w:t>
      </w:r>
      <w:r w:rsidRPr="005B4A54">
        <w:rPr>
          <w:rFonts w:hint="eastAsia"/>
          <w:color w:val="000000" w:themeColor="text1"/>
          <w:sz w:val="24"/>
        </w:rPr>
        <w:t>、列举</w:t>
      </w:r>
      <w:r w:rsidRPr="005B4A54">
        <w:rPr>
          <w:rFonts w:hint="eastAsia"/>
          <w:color w:val="000000" w:themeColor="text1"/>
          <w:sz w:val="24"/>
        </w:rPr>
        <w:t>1-2</w:t>
      </w:r>
      <w:r w:rsidRPr="005B4A54">
        <w:rPr>
          <w:rFonts w:hint="eastAsia"/>
          <w:color w:val="000000" w:themeColor="text1"/>
          <w:sz w:val="24"/>
        </w:rPr>
        <w:t>个城市中心区和城市工业区再开发案例，并分析其成功或失败的原因。</w:t>
      </w:r>
    </w:p>
    <w:p w14:paraId="11FC0E70" w14:textId="2FBDDF68" w:rsidR="00775283" w:rsidRPr="005B4A54" w:rsidRDefault="005B4A54" w:rsidP="005B4A54">
      <w:pPr>
        <w:spacing w:line="560" w:lineRule="exact"/>
        <w:ind w:firstLineChars="200" w:firstLine="480"/>
        <w:rPr>
          <w:rFonts w:eastAsia="黑体"/>
          <w:b/>
          <w:bCs/>
          <w:sz w:val="24"/>
        </w:rPr>
      </w:pPr>
      <w:r w:rsidRPr="005B4A54">
        <w:rPr>
          <w:rFonts w:hint="eastAsia"/>
          <w:color w:val="000000" w:themeColor="text1"/>
          <w:sz w:val="24"/>
        </w:rPr>
        <w:t>2</w:t>
      </w:r>
      <w:r w:rsidRPr="005B4A54">
        <w:rPr>
          <w:rFonts w:hint="eastAsia"/>
          <w:color w:val="000000" w:themeColor="text1"/>
          <w:sz w:val="24"/>
        </w:rPr>
        <w:t>、试举一例违法建设行为，并指出城市规划管理部门应当采取的处罚措施</w:t>
      </w:r>
    </w:p>
    <w:p w14:paraId="7BAD8F97" w14:textId="4C6A9B2D" w:rsidR="00775283" w:rsidRDefault="00775283" w:rsidP="003A1F64">
      <w:pPr>
        <w:spacing w:line="560" w:lineRule="exact"/>
        <w:rPr>
          <w:rFonts w:eastAsia="黑体"/>
          <w:b/>
          <w:bCs/>
          <w:sz w:val="24"/>
        </w:rPr>
      </w:pPr>
    </w:p>
    <w:p w14:paraId="5D7F3E5A" w14:textId="77777777" w:rsidR="004873B9" w:rsidRPr="004954E9" w:rsidRDefault="004873B9" w:rsidP="004873B9">
      <w:pPr>
        <w:spacing w:line="560" w:lineRule="exact"/>
        <w:ind w:firstLineChars="200" w:firstLine="480"/>
        <w:rPr>
          <w:rFonts w:eastAsia="黑体"/>
          <w:sz w:val="24"/>
        </w:rPr>
      </w:pPr>
      <w:r w:rsidRPr="004954E9">
        <w:rPr>
          <w:rFonts w:eastAsia="黑体"/>
          <w:sz w:val="24"/>
        </w:rPr>
        <w:t>五、参考书目</w:t>
      </w:r>
    </w:p>
    <w:p w14:paraId="7587ED2A" w14:textId="19F1513A" w:rsidR="004873B9" w:rsidRPr="001C7967" w:rsidRDefault="004873B9" w:rsidP="004873B9">
      <w:pPr>
        <w:pStyle w:val="a5"/>
        <w:spacing w:line="560" w:lineRule="exact"/>
        <w:ind w:firstLineChars="200" w:firstLine="480"/>
        <w:rPr>
          <w:rFonts w:hAnsi="宋体" w:hint="eastAsia"/>
          <w:color w:val="000000" w:themeColor="text1"/>
          <w:sz w:val="24"/>
        </w:rPr>
      </w:pPr>
      <w:r w:rsidRPr="001C7967">
        <w:rPr>
          <w:rFonts w:hAnsi="宋体"/>
          <w:color w:val="000000" w:themeColor="text1"/>
          <w:sz w:val="24"/>
        </w:rPr>
        <w:t>1、</w:t>
      </w:r>
      <w:r w:rsidR="005B1F75" w:rsidRPr="001C7967">
        <w:rPr>
          <w:rFonts w:hAnsi="宋体" w:hint="eastAsia"/>
          <w:color w:val="000000" w:themeColor="text1"/>
          <w:sz w:val="24"/>
        </w:rPr>
        <w:t>吴志强</w:t>
      </w:r>
      <w:r w:rsidR="001C7967">
        <w:rPr>
          <w:rFonts w:hAnsi="宋体" w:hint="eastAsia"/>
          <w:color w:val="000000" w:themeColor="text1"/>
          <w:sz w:val="24"/>
        </w:rPr>
        <w:t>、</w:t>
      </w:r>
      <w:r w:rsidRPr="001C7967">
        <w:rPr>
          <w:rFonts w:hAnsi="宋体"/>
          <w:color w:val="000000" w:themeColor="text1"/>
          <w:sz w:val="24"/>
        </w:rPr>
        <w:t>李德华，城市规划原理</w:t>
      </w:r>
      <w:r w:rsidR="001C7967" w:rsidRPr="001C7967">
        <w:rPr>
          <w:rFonts w:hAnsi="宋体" w:hint="eastAsia"/>
          <w:sz w:val="24"/>
        </w:rPr>
        <w:t>[</w:t>
      </w:r>
      <w:r w:rsidR="001C7967" w:rsidRPr="001C7967">
        <w:rPr>
          <w:rFonts w:hAnsi="宋体"/>
          <w:sz w:val="24"/>
        </w:rPr>
        <w:t>M].</w:t>
      </w:r>
      <w:r w:rsidRPr="001C7967">
        <w:rPr>
          <w:rFonts w:hAnsi="宋体"/>
          <w:color w:val="000000" w:themeColor="text1"/>
          <w:sz w:val="24"/>
        </w:rPr>
        <w:t>北京</w:t>
      </w:r>
      <w:r w:rsidR="001C7967" w:rsidRPr="001C7967">
        <w:rPr>
          <w:rFonts w:hAnsi="宋体" w:hint="eastAsia"/>
          <w:sz w:val="24"/>
        </w:rPr>
        <w:t>：</w:t>
      </w:r>
      <w:r w:rsidRPr="001C7967">
        <w:rPr>
          <w:rFonts w:hAnsi="宋体"/>
          <w:color w:val="000000" w:themeColor="text1"/>
          <w:sz w:val="24"/>
        </w:rPr>
        <w:t>中国建筑工业出版社，20</w:t>
      </w:r>
      <w:r w:rsidR="005B1F75" w:rsidRPr="001C7967">
        <w:rPr>
          <w:rFonts w:hAnsi="宋体" w:hint="eastAsia"/>
          <w:color w:val="000000" w:themeColor="text1"/>
          <w:sz w:val="24"/>
        </w:rPr>
        <w:t>17</w:t>
      </w:r>
      <w:r w:rsidRPr="001C7967">
        <w:rPr>
          <w:rFonts w:hAnsi="宋体"/>
          <w:color w:val="000000" w:themeColor="text1"/>
          <w:sz w:val="24"/>
        </w:rPr>
        <w:t>年</w:t>
      </w:r>
    </w:p>
    <w:p w14:paraId="66779B0A" w14:textId="2E5FD38C" w:rsidR="001C7967" w:rsidRDefault="001C7967" w:rsidP="004873B9">
      <w:pPr>
        <w:pStyle w:val="a5"/>
        <w:spacing w:line="560" w:lineRule="exact"/>
        <w:ind w:firstLineChars="200" w:firstLine="480"/>
        <w:rPr>
          <w:rFonts w:hAnsi="宋体"/>
          <w:color w:val="000000" w:themeColor="text1"/>
          <w:sz w:val="24"/>
        </w:rPr>
      </w:pPr>
      <w:r>
        <w:rPr>
          <w:rFonts w:hAnsi="宋体" w:hint="eastAsia"/>
          <w:color w:val="000000" w:themeColor="text1"/>
          <w:sz w:val="24"/>
        </w:rPr>
        <w:t>2、</w:t>
      </w:r>
      <w:r w:rsidRPr="001C7967">
        <w:rPr>
          <w:rFonts w:hAnsi="宋体" w:hint="eastAsia"/>
          <w:color w:val="000000" w:themeColor="text1"/>
          <w:sz w:val="24"/>
        </w:rPr>
        <w:t>孙施文</w:t>
      </w:r>
      <w:r w:rsidRPr="001C7967">
        <w:rPr>
          <w:rFonts w:hAnsi="宋体"/>
          <w:color w:val="000000" w:themeColor="text1"/>
          <w:sz w:val="24"/>
        </w:rPr>
        <w:t>，</w:t>
      </w:r>
      <w:r w:rsidRPr="001C7967">
        <w:rPr>
          <w:rFonts w:hAnsi="宋体" w:hint="eastAsia"/>
          <w:color w:val="000000" w:themeColor="text1"/>
          <w:sz w:val="24"/>
        </w:rPr>
        <w:t>现代城市规划理论</w:t>
      </w:r>
      <w:r w:rsidRPr="001C7967">
        <w:rPr>
          <w:rFonts w:hAnsi="宋体" w:hint="eastAsia"/>
          <w:sz w:val="24"/>
        </w:rPr>
        <w:t>[</w:t>
      </w:r>
      <w:r w:rsidRPr="001C7967">
        <w:rPr>
          <w:rFonts w:hAnsi="宋体"/>
          <w:sz w:val="24"/>
        </w:rPr>
        <w:t>M].</w:t>
      </w:r>
      <w:r w:rsidRPr="001C7967">
        <w:rPr>
          <w:rFonts w:hAnsi="宋体" w:hint="eastAsia"/>
          <w:color w:val="000000" w:themeColor="text1"/>
          <w:sz w:val="24"/>
        </w:rPr>
        <w:t>北京</w:t>
      </w:r>
      <w:r w:rsidRPr="001C7967">
        <w:rPr>
          <w:rFonts w:hAnsi="宋体" w:hint="eastAsia"/>
          <w:sz w:val="24"/>
        </w:rPr>
        <w:t>：</w:t>
      </w:r>
      <w:r w:rsidRPr="001C7967">
        <w:rPr>
          <w:rFonts w:hAnsi="宋体" w:hint="eastAsia"/>
          <w:color w:val="000000" w:themeColor="text1"/>
          <w:sz w:val="24"/>
        </w:rPr>
        <w:t>中国建筑工业出版社</w:t>
      </w:r>
      <w:r w:rsidRPr="001C7967">
        <w:rPr>
          <w:rFonts w:hAnsi="宋体"/>
          <w:color w:val="000000" w:themeColor="text1"/>
          <w:sz w:val="24"/>
        </w:rPr>
        <w:t>，</w:t>
      </w:r>
      <w:r w:rsidRPr="001C7967">
        <w:rPr>
          <w:rFonts w:hAnsi="宋体" w:hint="eastAsia"/>
          <w:color w:val="000000" w:themeColor="text1"/>
          <w:sz w:val="24"/>
        </w:rPr>
        <w:t>2007</w:t>
      </w:r>
      <w:r w:rsidRPr="001C7967">
        <w:rPr>
          <w:rFonts w:hAnsi="宋体"/>
          <w:color w:val="000000" w:themeColor="text1"/>
          <w:sz w:val="24"/>
        </w:rPr>
        <w:t>年</w:t>
      </w:r>
    </w:p>
    <w:p w14:paraId="7AA268BA" w14:textId="63BD69C7"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2、中国建筑工业出版社编,城市规划师常用规范选</w:t>
      </w:r>
      <w:r w:rsidR="00BE55BC" w:rsidRPr="001C7967">
        <w:rPr>
          <w:rFonts w:hAnsi="宋体" w:hint="eastAsia"/>
          <w:color w:val="000000" w:themeColor="text1"/>
          <w:sz w:val="24"/>
        </w:rPr>
        <w:t>编</w:t>
      </w:r>
      <w:r w:rsidR="001C7967" w:rsidRPr="001C7967">
        <w:rPr>
          <w:rFonts w:hAnsi="宋体" w:hint="eastAsia"/>
          <w:sz w:val="24"/>
        </w:rPr>
        <w:t>[</w:t>
      </w:r>
      <w:r w:rsidR="001C7967" w:rsidRPr="001C7967">
        <w:rPr>
          <w:rFonts w:hAnsi="宋体"/>
          <w:sz w:val="24"/>
        </w:rPr>
        <w:t>M].</w:t>
      </w:r>
      <w:r w:rsidRPr="001C7967">
        <w:rPr>
          <w:rFonts w:hAnsi="宋体"/>
          <w:color w:val="000000" w:themeColor="text1"/>
          <w:sz w:val="24"/>
        </w:rPr>
        <w:t>北京</w:t>
      </w:r>
      <w:r w:rsidR="001C7967" w:rsidRPr="001C7967">
        <w:rPr>
          <w:rFonts w:hAnsi="宋体" w:hint="eastAsia"/>
          <w:sz w:val="24"/>
        </w:rPr>
        <w:t>：</w:t>
      </w:r>
      <w:r w:rsidRPr="001C7967">
        <w:rPr>
          <w:rFonts w:hAnsi="宋体"/>
          <w:color w:val="000000" w:themeColor="text1"/>
          <w:sz w:val="24"/>
        </w:rPr>
        <w:t>中国建筑工业出版社，1993年</w:t>
      </w:r>
    </w:p>
    <w:p w14:paraId="4398AD2B" w14:textId="0183C289"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3、让</w:t>
      </w:r>
      <w:r w:rsidR="000B0811">
        <w:rPr>
          <w:rFonts w:hAnsi="宋体" w:hint="eastAsia"/>
          <w:color w:val="000000" w:themeColor="text1"/>
          <w:sz w:val="24"/>
        </w:rPr>
        <w:t>·</w:t>
      </w:r>
      <w:r w:rsidRPr="001C7967">
        <w:rPr>
          <w:rFonts w:hAnsi="宋体"/>
          <w:color w:val="000000" w:themeColor="text1"/>
          <w:sz w:val="24"/>
        </w:rPr>
        <w:t>保罗.拉齐滋</w:t>
      </w:r>
      <w:r w:rsidR="000B0811" w:rsidRPr="001C7967">
        <w:rPr>
          <w:rFonts w:hAnsi="宋体"/>
          <w:color w:val="000000" w:themeColor="text1"/>
          <w:sz w:val="24"/>
        </w:rPr>
        <w:t>，</w:t>
      </w:r>
      <w:r w:rsidRPr="001C7967">
        <w:rPr>
          <w:rFonts w:hAnsi="宋体"/>
          <w:color w:val="000000" w:themeColor="text1"/>
          <w:sz w:val="24"/>
        </w:rPr>
        <w:t>城市规划方法</w:t>
      </w:r>
      <w:r w:rsidR="000B0811" w:rsidRPr="001C7967">
        <w:rPr>
          <w:rFonts w:hAnsi="宋体" w:hint="eastAsia"/>
          <w:sz w:val="24"/>
        </w:rPr>
        <w:t>[</w:t>
      </w:r>
      <w:r w:rsidR="000B0811" w:rsidRPr="001C7967">
        <w:rPr>
          <w:rFonts w:hAnsi="宋体"/>
          <w:sz w:val="24"/>
        </w:rPr>
        <w:t>M].</w:t>
      </w:r>
      <w:r w:rsidRPr="001C7967">
        <w:rPr>
          <w:rFonts w:hAnsi="宋体"/>
          <w:color w:val="000000" w:themeColor="text1"/>
          <w:sz w:val="24"/>
        </w:rPr>
        <w:t>北京:商务印书馆，2002年</w:t>
      </w:r>
    </w:p>
    <w:p w14:paraId="53381F5D" w14:textId="1209815C"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4、彭文英</w:t>
      </w:r>
      <w:r w:rsidR="001C7967">
        <w:rPr>
          <w:rFonts w:hAnsi="宋体" w:hint="eastAsia"/>
          <w:color w:val="000000" w:themeColor="text1"/>
          <w:sz w:val="24"/>
        </w:rPr>
        <w:t>、</w:t>
      </w:r>
      <w:r w:rsidRPr="001C7967">
        <w:rPr>
          <w:rFonts w:hAnsi="宋体"/>
          <w:color w:val="000000" w:themeColor="text1"/>
          <w:sz w:val="24"/>
        </w:rPr>
        <w:t>周琳，城市规划与管理</w:t>
      </w:r>
      <w:r w:rsidR="001C7967" w:rsidRPr="001C7967">
        <w:rPr>
          <w:rFonts w:hAnsi="宋体" w:hint="eastAsia"/>
          <w:sz w:val="24"/>
        </w:rPr>
        <w:t>[</w:t>
      </w:r>
      <w:r w:rsidR="001C7967" w:rsidRPr="001C7967">
        <w:rPr>
          <w:rFonts w:hAnsi="宋体"/>
          <w:sz w:val="24"/>
        </w:rPr>
        <w:t>M].</w:t>
      </w:r>
      <w:r w:rsidRPr="001C7967">
        <w:rPr>
          <w:rFonts w:hAnsi="宋体"/>
          <w:color w:val="000000" w:themeColor="text1"/>
          <w:sz w:val="24"/>
        </w:rPr>
        <w:t>北京</w:t>
      </w:r>
      <w:r w:rsidR="001C7967" w:rsidRPr="001C7967">
        <w:rPr>
          <w:rFonts w:hAnsi="宋体" w:hint="eastAsia"/>
          <w:sz w:val="24"/>
        </w:rPr>
        <w:t>：</w:t>
      </w:r>
      <w:r w:rsidRPr="001C7967">
        <w:rPr>
          <w:rFonts w:hAnsi="宋体"/>
          <w:color w:val="000000" w:themeColor="text1"/>
          <w:sz w:val="24"/>
        </w:rPr>
        <w:t>经济科学出版社，2005年</w:t>
      </w:r>
    </w:p>
    <w:p w14:paraId="2B181D56" w14:textId="19691151"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5、埃德蒙.N.培根, 城市设计</w:t>
      </w:r>
      <w:r w:rsidR="000B0811" w:rsidRPr="001C7967">
        <w:rPr>
          <w:rFonts w:hAnsi="宋体" w:hint="eastAsia"/>
          <w:sz w:val="24"/>
        </w:rPr>
        <w:t>[</w:t>
      </w:r>
      <w:r w:rsidR="000B0811" w:rsidRPr="001C7967">
        <w:rPr>
          <w:rFonts w:hAnsi="宋体"/>
          <w:sz w:val="24"/>
        </w:rPr>
        <w:t>M].</w:t>
      </w:r>
      <w:r w:rsidRPr="001C7967">
        <w:rPr>
          <w:rFonts w:hAnsi="宋体"/>
          <w:color w:val="000000" w:themeColor="text1"/>
          <w:sz w:val="24"/>
        </w:rPr>
        <w:t>北京</w:t>
      </w:r>
      <w:r w:rsidR="000B0811" w:rsidRPr="001C7967">
        <w:rPr>
          <w:rFonts w:hAnsi="宋体" w:hint="eastAsia"/>
          <w:sz w:val="24"/>
        </w:rPr>
        <w:t>：</w:t>
      </w:r>
      <w:r w:rsidRPr="001C7967">
        <w:rPr>
          <w:rFonts w:hAnsi="宋体"/>
          <w:color w:val="000000" w:themeColor="text1"/>
          <w:sz w:val="24"/>
        </w:rPr>
        <w:t>中国建筑工业出版社,2003年</w:t>
      </w:r>
    </w:p>
    <w:p w14:paraId="572A2AF5" w14:textId="68F913EA"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6、</w:t>
      </w:r>
      <w:r w:rsidR="000B0811" w:rsidRPr="000B0811">
        <w:rPr>
          <w:rFonts w:hAnsi="宋体" w:hint="eastAsia"/>
          <w:color w:val="000000" w:themeColor="text1"/>
          <w:sz w:val="24"/>
        </w:rPr>
        <w:t>仇保兴</w:t>
      </w:r>
      <w:r w:rsidR="000B0811" w:rsidRPr="001C7967">
        <w:rPr>
          <w:rFonts w:hAnsi="宋体"/>
          <w:color w:val="000000" w:themeColor="text1"/>
          <w:sz w:val="24"/>
        </w:rPr>
        <w:t>,</w:t>
      </w:r>
      <w:r w:rsidR="000B0811" w:rsidRPr="000B0811">
        <w:rPr>
          <w:rFonts w:hAnsi="宋体" w:hint="eastAsia"/>
          <w:color w:val="000000" w:themeColor="text1"/>
          <w:sz w:val="24"/>
        </w:rPr>
        <w:t>中国城市化进程中的城市规划变更</w:t>
      </w:r>
      <w:r w:rsidR="000B0811" w:rsidRPr="001C7967">
        <w:rPr>
          <w:rFonts w:hAnsi="宋体" w:hint="eastAsia"/>
          <w:sz w:val="24"/>
        </w:rPr>
        <w:t>[</w:t>
      </w:r>
      <w:r w:rsidR="000B0811" w:rsidRPr="001C7967">
        <w:rPr>
          <w:rFonts w:hAnsi="宋体"/>
          <w:sz w:val="24"/>
        </w:rPr>
        <w:t>M].</w:t>
      </w:r>
      <w:r w:rsidR="000B0811" w:rsidRPr="000B0811">
        <w:rPr>
          <w:rFonts w:hAnsi="宋体" w:hint="eastAsia"/>
          <w:color w:val="000000" w:themeColor="text1"/>
          <w:sz w:val="24"/>
        </w:rPr>
        <w:t>上海</w:t>
      </w:r>
      <w:r w:rsidR="000B0811" w:rsidRPr="001C7967">
        <w:rPr>
          <w:rFonts w:hAnsi="宋体" w:hint="eastAsia"/>
          <w:sz w:val="24"/>
        </w:rPr>
        <w:t>：</w:t>
      </w:r>
      <w:r w:rsidR="000B0811" w:rsidRPr="000B0811">
        <w:rPr>
          <w:rFonts w:hAnsi="宋体" w:hint="eastAsia"/>
          <w:color w:val="000000" w:themeColor="text1"/>
          <w:sz w:val="24"/>
        </w:rPr>
        <w:t>统计大学出版社</w:t>
      </w:r>
      <w:r w:rsidR="000B0811">
        <w:rPr>
          <w:rFonts w:hAnsi="宋体" w:hint="eastAsia"/>
          <w:color w:val="000000" w:themeColor="text1"/>
          <w:sz w:val="24"/>
        </w:rPr>
        <w:t>，2005年</w:t>
      </w:r>
    </w:p>
    <w:p w14:paraId="07BED41F" w14:textId="6714E91F" w:rsidR="004873B9" w:rsidRPr="001C7967" w:rsidRDefault="004873B9" w:rsidP="004873B9">
      <w:pPr>
        <w:pStyle w:val="a5"/>
        <w:spacing w:line="560" w:lineRule="exact"/>
        <w:ind w:firstLineChars="200" w:firstLine="480"/>
        <w:rPr>
          <w:rFonts w:hAnsi="宋体"/>
          <w:color w:val="000000" w:themeColor="text1"/>
          <w:sz w:val="24"/>
        </w:rPr>
      </w:pPr>
      <w:r w:rsidRPr="001C7967">
        <w:rPr>
          <w:rFonts w:hAnsi="宋体"/>
          <w:color w:val="000000" w:themeColor="text1"/>
          <w:sz w:val="24"/>
        </w:rPr>
        <w:t>7、美国城市土地协会,社区参与:开发商指南</w:t>
      </w:r>
      <w:r w:rsidR="000B0811" w:rsidRPr="001C7967">
        <w:rPr>
          <w:rFonts w:hAnsi="宋体" w:hint="eastAsia"/>
          <w:sz w:val="24"/>
        </w:rPr>
        <w:t>[</w:t>
      </w:r>
      <w:r w:rsidR="000B0811" w:rsidRPr="001C7967">
        <w:rPr>
          <w:rFonts w:hAnsi="宋体"/>
          <w:sz w:val="24"/>
        </w:rPr>
        <w:t>M].</w:t>
      </w:r>
      <w:r w:rsidRPr="001C7967">
        <w:rPr>
          <w:rFonts w:hAnsi="宋体"/>
          <w:color w:val="000000" w:themeColor="text1"/>
          <w:sz w:val="24"/>
        </w:rPr>
        <w:t>北京</w:t>
      </w:r>
      <w:r w:rsidR="000B0811" w:rsidRPr="001C7967">
        <w:rPr>
          <w:rFonts w:hAnsi="宋体" w:hint="eastAsia"/>
          <w:sz w:val="24"/>
        </w:rPr>
        <w:t>：</w:t>
      </w:r>
      <w:r w:rsidRPr="001C7967">
        <w:rPr>
          <w:rFonts w:hAnsi="宋体"/>
          <w:color w:val="000000" w:themeColor="text1"/>
          <w:sz w:val="24"/>
        </w:rPr>
        <w:t>中国建筑工业出版社,2004年</w:t>
      </w:r>
    </w:p>
    <w:p w14:paraId="3EDC57F1" w14:textId="42005994" w:rsidR="004873B9" w:rsidRPr="004954E9" w:rsidRDefault="004873B9" w:rsidP="004873B9">
      <w:pPr>
        <w:spacing w:line="560" w:lineRule="exact"/>
        <w:ind w:firstLineChars="200" w:firstLine="480"/>
        <w:rPr>
          <w:rFonts w:eastAsia="黑体"/>
          <w:color w:val="000000" w:themeColor="text1"/>
          <w:sz w:val="24"/>
        </w:rPr>
      </w:pPr>
      <w:r w:rsidRPr="004954E9">
        <w:rPr>
          <w:rFonts w:eastAsia="黑体"/>
          <w:color w:val="000000" w:themeColor="text1"/>
          <w:sz w:val="24"/>
        </w:rPr>
        <w:t>执笔人</w:t>
      </w:r>
      <w:r w:rsidRPr="004954E9">
        <w:rPr>
          <w:rFonts w:eastAsia="黑体"/>
          <w:color w:val="000000" w:themeColor="text1"/>
          <w:sz w:val="24"/>
        </w:rPr>
        <w:t xml:space="preserve">: </w:t>
      </w:r>
      <w:r w:rsidR="00E046C9">
        <w:rPr>
          <w:rFonts w:eastAsia="黑体" w:hint="eastAsia"/>
          <w:color w:val="000000" w:themeColor="text1"/>
          <w:sz w:val="24"/>
        </w:rPr>
        <w:t>闫觅</w:t>
      </w:r>
      <w:r w:rsidRPr="004954E9">
        <w:rPr>
          <w:rFonts w:eastAsia="黑体"/>
          <w:color w:val="000000" w:themeColor="text1"/>
          <w:sz w:val="24"/>
        </w:rPr>
        <w:t xml:space="preserve">       </w:t>
      </w:r>
      <w:r w:rsidRPr="004954E9">
        <w:rPr>
          <w:rFonts w:eastAsia="黑体"/>
          <w:color w:val="000000" w:themeColor="text1"/>
          <w:sz w:val="24"/>
        </w:rPr>
        <w:t>教研室主任</w:t>
      </w:r>
      <w:r w:rsidRPr="004954E9">
        <w:rPr>
          <w:rFonts w:eastAsia="黑体"/>
          <w:color w:val="000000" w:themeColor="text1"/>
          <w:sz w:val="24"/>
        </w:rPr>
        <w:t xml:space="preserve">:          </w:t>
      </w:r>
      <w:r w:rsidRPr="004954E9">
        <w:rPr>
          <w:rFonts w:eastAsia="黑体"/>
          <w:color w:val="000000" w:themeColor="text1"/>
          <w:sz w:val="24"/>
        </w:rPr>
        <w:t>系教学主任审核签名</w:t>
      </w:r>
      <w:r w:rsidRPr="004954E9">
        <w:rPr>
          <w:rFonts w:eastAsia="黑体"/>
          <w:color w:val="000000" w:themeColor="text1"/>
          <w:sz w:val="24"/>
        </w:rPr>
        <w:t>:</w:t>
      </w:r>
    </w:p>
    <w:p w14:paraId="7009A690" w14:textId="5ED65527" w:rsidR="006F3222" w:rsidRPr="004873B9" w:rsidRDefault="006F3222" w:rsidP="003A1F64">
      <w:pPr>
        <w:spacing w:line="560" w:lineRule="exact"/>
        <w:rPr>
          <w:rFonts w:eastAsia="黑体"/>
          <w:b/>
          <w:bCs/>
          <w:sz w:val="24"/>
        </w:rPr>
      </w:pPr>
    </w:p>
    <w:p w14:paraId="5F8D9960" w14:textId="5641DA68" w:rsidR="004873B9" w:rsidRDefault="004873B9" w:rsidP="003A1F64">
      <w:pPr>
        <w:spacing w:line="560" w:lineRule="exact"/>
        <w:rPr>
          <w:rFonts w:eastAsia="黑体"/>
          <w:b/>
          <w:bCs/>
          <w:sz w:val="24"/>
        </w:rPr>
      </w:pPr>
    </w:p>
    <w:sectPr w:rsidR="004873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761E"/>
    <w:multiLevelType w:val="singleLevel"/>
    <w:tmpl w:val="001D761E"/>
    <w:lvl w:ilvl="0">
      <w:start w:val="1"/>
      <w:numFmt w:val="decimal"/>
      <w:lvlText w:val="%1、"/>
      <w:lvlJc w:val="left"/>
      <w:pPr>
        <w:tabs>
          <w:tab w:val="num" w:pos="315"/>
        </w:tabs>
        <w:ind w:left="315" w:hanging="315"/>
      </w:pPr>
      <w:rPr>
        <w:rFonts w:hint="eastAsia"/>
      </w:rPr>
    </w:lvl>
  </w:abstractNum>
  <w:abstractNum w:abstractNumId="1" w15:restartNumberingAfterBreak="0">
    <w:nsid w:val="01246804"/>
    <w:multiLevelType w:val="multilevel"/>
    <w:tmpl w:val="0124680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5F400C0"/>
    <w:multiLevelType w:val="hybridMultilevel"/>
    <w:tmpl w:val="FAF2CC30"/>
    <w:lvl w:ilvl="0" w:tplc="03DC7334">
      <w:start w:val="4"/>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A3B2D46"/>
    <w:multiLevelType w:val="hybridMultilevel"/>
    <w:tmpl w:val="BCACC0EC"/>
    <w:lvl w:ilvl="0" w:tplc="2BC44DB6">
      <w:start w:val="5"/>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0327273"/>
    <w:multiLevelType w:val="hybridMultilevel"/>
    <w:tmpl w:val="995CF912"/>
    <w:lvl w:ilvl="0" w:tplc="BC98AC2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4EB73FB"/>
    <w:multiLevelType w:val="multilevel"/>
    <w:tmpl w:val="24EB73FB"/>
    <w:lvl w:ilvl="0">
      <w:start w:val="1"/>
      <w:numFmt w:val="decimal"/>
      <w:lvlText w:val="%1、"/>
      <w:lvlJc w:val="left"/>
      <w:pPr>
        <w:tabs>
          <w:tab w:val="num" w:pos="644"/>
        </w:tabs>
        <w:ind w:left="644"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27BF77FA"/>
    <w:multiLevelType w:val="multilevel"/>
    <w:tmpl w:val="27BF77FA"/>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15:restartNumberingAfterBreak="0">
    <w:nsid w:val="282B2AF2"/>
    <w:multiLevelType w:val="singleLevel"/>
    <w:tmpl w:val="282B2AF2"/>
    <w:lvl w:ilvl="0">
      <w:start w:val="1"/>
      <w:numFmt w:val="decimal"/>
      <w:lvlText w:val="%1、"/>
      <w:lvlJc w:val="left"/>
      <w:pPr>
        <w:tabs>
          <w:tab w:val="num" w:pos="315"/>
        </w:tabs>
        <w:ind w:left="315" w:hanging="315"/>
      </w:pPr>
      <w:rPr>
        <w:rFonts w:hint="eastAsia"/>
      </w:rPr>
    </w:lvl>
  </w:abstractNum>
  <w:abstractNum w:abstractNumId="8" w15:restartNumberingAfterBreak="0">
    <w:nsid w:val="2B7975B0"/>
    <w:multiLevelType w:val="singleLevel"/>
    <w:tmpl w:val="2B7975B0"/>
    <w:lvl w:ilvl="0">
      <w:start w:val="1"/>
      <w:numFmt w:val="decimal"/>
      <w:lvlText w:val="%1、"/>
      <w:lvlJc w:val="left"/>
      <w:pPr>
        <w:tabs>
          <w:tab w:val="num" w:pos="315"/>
        </w:tabs>
        <w:ind w:left="315" w:hanging="315"/>
      </w:pPr>
      <w:rPr>
        <w:rFonts w:hint="eastAsia"/>
      </w:rPr>
    </w:lvl>
  </w:abstractNum>
  <w:abstractNum w:abstractNumId="9" w15:restartNumberingAfterBreak="0">
    <w:nsid w:val="2DF07902"/>
    <w:multiLevelType w:val="hybridMultilevel"/>
    <w:tmpl w:val="04B860B8"/>
    <w:lvl w:ilvl="0" w:tplc="8FC647F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406352D9"/>
    <w:multiLevelType w:val="multilevel"/>
    <w:tmpl w:val="406352D9"/>
    <w:lvl w:ilvl="0">
      <w:start w:val="1"/>
      <w:numFmt w:val="decimal"/>
      <w:lvlText w:val="%1、"/>
      <w:lvlJc w:val="left"/>
      <w:pPr>
        <w:tabs>
          <w:tab w:val="num" w:pos="360"/>
        </w:tabs>
        <w:ind w:left="360" w:hanging="360"/>
      </w:pPr>
      <w:rPr>
        <w:rFonts w:hint="eastAsia"/>
      </w:rPr>
    </w:lvl>
    <w:lvl w:ilvl="1">
      <w:start w:val="1"/>
      <w:numFmt w:val="japaneseCounting"/>
      <w:lvlText w:val="第%2节"/>
      <w:lvlJc w:val="left"/>
      <w:pPr>
        <w:tabs>
          <w:tab w:val="num" w:pos="1155"/>
        </w:tabs>
        <w:ind w:left="1155" w:hanging="73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44F82861"/>
    <w:multiLevelType w:val="hybridMultilevel"/>
    <w:tmpl w:val="4B743982"/>
    <w:lvl w:ilvl="0" w:tplc="E9D8A19C">
      <w:start w:val="1"/>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6EF7620"/>
    <w:multiLevelType w:val="multilevel"/>
    <w:tmpl w:val="46EF7620"/>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japaneseCounting"/>
      <w:lvlText w:val="第%3节"/>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15:restartNumberingAfterBreak="0">
    <w:nsid w:val="52734B27"/>
    <w:multiLevelType w:val="multilevel"/>
    <w:tmpl w:val="52734B27"/>
    <w:lvl w:ilvl="0">
      <w:start w:val="1"/>
      <w:numFmt w:val="japaneseCounting"/>
      <w:lvlText w:val="第%1章"/>
      <w:lvlJc w:val="left"/>
      <w:pPr>
        <w:tabs>
          <w:tab w:val="num" w:pos="4545"/>
        </w:tabs>
        <w:ind w:left="4545" w:hanging="825"/>
      </w:pPr>
      <w:rPr>
        <w:rFonts w:hint="eastAsia"/>
      </w:rPr>
    </w:lvl>
    <w:lvl w:ilvl="1">
      <w:start w:val="1"/>
      <w:numFmt w:val="japaneseCounting"/>
      <w:lvlText w:val="第%2节"/>
      <w:lvlJc w:val="left"/>
      <w:pPr>
        <w:tabs>
          <w:tab w:val="num" w:pos="4860"/>
        </w:tabs>
        <w:ind w:left="4860" w:hanging="720"/>
      </w:pPr>
      <w:rPr>
        <w:rFonts w:hint="eastAsia"/>
      </w:rPr>
    </w:lvl>
    <w:lvl w:ilvl="2">
      <w:start w:val="1"/>
      <w:numFmt w:val="japaneseCounting"/>
      <w:lvlText w:val="%3、"/>
      <w:lvlJc w:val="left"/>
      <w:pPr>
        <w:tabs>
          <w:tab w:val="num" w:pos="4980"/>
        </w:tabs>
        <w:ind w:left="4980" w:hanging="420"/>
      </w:pPr>
      <w:rPr>
        <w:rFonts w:hint="eastAsia"/>
      </w:rPr>
    </w:lvl>
    <w:lvl w:ilvl="3">
      <w:start w:val="1"/>
      <w:numFmt w:val="decimal"/>
      <w:lvlText w:val="%4."/>
      <w:lvlJc w:val="left"/>
      <w:pPr>
        <w:tabs>
          <w:tab w:val="num" w:pos="5400"/>
        </w:tabs>
        <w:ind w:left="5400" w:hanging="420"/>
      </w:pPr>
    </w:lvl>
    <w:lvl w:ilvl="4">
      <w:start w:val="1"/>
      <w:numFmt w:val="lowerLetter"/>
      <w:lvlText w:val="%5)"/>
      <w:lvlJc w:val="left"/>
      <w:pPr>
        <w:tabs>
          <w:tab w:val="num" w:pos="5820"/>
        </w:tabs>
        <w:ind w:left="5820" w:hanging="420"/>
      </w:pPr>
    </w:lvl>
    <w:lvl w:ilvl="5">
      <w:start w:val="1"/>
      <w:numFmt w:val="lowerRoman"/>
      <w:lvlText w:val="%6."/>
      <w:lvlJc w:val="right"/>
      <w:pPr>
        <w:tabs>
          <w:tab w:val="num" w:pos="6240"/>
        </w:tabs>
        <w:ind w:left="6240" w:hanging="420"/>
      </w:pPr>
    </w:lvl>
    <w:lvl w:ilvl="6">
      <w:start w:val="1"/>
      <w:numFmt w:val="decimal"/>
      <w:lvlText w:val="%7."/>
      <w:lvlJc w:val="left"/>
      <w:pPr>
        <w:tabs>
          <w:tab w:val="num" w:pos="6660"/>
        </w:tabs>
        <w:ind w:left="6660" w:hanging="420"/>
      </w:pPr>
    </w:lvl>
    <w:lvl w:ilvl="7">
      <w:start w:val="1"/>
      <w:numFmt w:val="lowerLetter"/>
      <w:lvlText w:val="%8)"/>
      <w:lvlJc w:val="left"/>
      <w:pPr>
        <w:tabs>
          <w:tab w:val="num" w:pos="7080"/>
        </w:tabs>
        <w:ind w:left="7080" w:hanging="420"/>
      </w:pPr>
    </w:lvl>
    <w:lvl w:ilvl="8">
      <w:start w:val="1"/>
      <w:numFmt w:val="lowerRoman"/>
      <w:lvlText w:val="%9."/>
      <w:lvlJc w:val="right"/>
      <w:pPr>
        <w:tabs>
          <w:tab w:val="num" w:pos="7500"/>
        </w:tabs>
        <w:ind w:left="7500" w:hanging="420"/>
      </w:pPr>
    </w:lvl>
  </w:abstractNum>
  <w:abstractNum w:abstractNumId="14" w15:restartNumberingAfterBreak="0">
    <w:nsid w:val="56FF38E2"/>
    <w:multiLevelType w:val="singleLevel"/>
    <w:tmpl w:val="56FF38E2"/>
    <w:lvl w:ilvl="0">
      <w:start w:val="1"/>
      <w:numFmt w:val="decimal"/>
      <w:lvlText w:val="%1、"/>
      <w:lvlJc w:val="left"/>
      <w:pPr>
        <w:tabs>
          <w:tab w:val="num" w:pos="315"/>
        </w:tabs>
        <w:ind w:left="315" w:hanging="315"/>
      </w:pPr>
      <w:rPr>
        <w:rFonts w:hint="eastAsia"/>
      </w:rPr>
    </w:lvl>
  </w:abstractNum>
  <w:abstractNum w:abstractNumId="15" w15:restartNumberingAfterBreak="0">
    <w:nsid w:val="5EFD6745"/>
    <w:multiLevelType w:val="multilevel"/>
    <w:tmpl w:val="5EFD6745"/>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15:restartNumberingAfterBreak="0">
    <w:nsid w:val="60CE1603"/>
    <w:multiLevelType w:val="multilevel"/>
    <w:tmpl w:val="60CE1603"/>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71897303"/>
    <w:multiLevelType w:val="hybridMultilevel"/>
    <w:tmpl w:val="B89A71E8"/>
    <w:lvl w:ilvl="0" w:tplc="89200DC6">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73CC3213"/>
    <w:multiLevelType w:val="singleLevel"/>
    <w:tmpl w:val="73CC3213"/>
    <w:lvl w:ilvl="0">
      <w:start w:val="1"/>
      <w:numFmt w:val="decimal"/>
      <w:lvlText w:val="%1、"/>
      <w:lvlJc w:val="left"/>
      <w:pPr>
        <w:tabs>
          <w:tab w:val="num" w:pos="735"/>
        </w:tabs>
        <w:ind w:left="735" w:hanging="315"/>
      </w:pPr>
      <w:rPr>
        <w:rFonts w:hint="eastAsia"/>
      </w:rPr>
    </w:lvl>
  </w:abstractNum>
  <w:abstractNum w:abstractNumId="19" w15:restartNumberingAfterBreak="0">
    <w:nsid w:val="78C148E6"/>
    <w:multiLevelType w:val="multilevel"/>
    <w:tmpl w:val="78C148E6"/>
    <w:lvl w:ilvl="0">
      <w:start w:val="1"/>
      <w:numFmt w:val="decimal"/>
      <w:lvlText w:val="%1、"/>
      <w:lvlJc w:val="left"/>
      <w:pPr>
        <w:tabs>
          <w:tab w:val="num" w:pos="780"/>
        </w:tabs>
        <w:ind w:left="780" w:hanging="360"/>
      </w:pPr>
      <w:rPr>
        <w:rFonts w:hint="eastAsia"/>
      </w:rPr>
    </w:lvl>
    <w:lvl w:ilvl="1">
      <w:start w:val="3"/>
      <w:numFmt w:val="japaneseCounting"/>
      <w:lvlText w:val="第%2节"/>
      <w:lvlJc w:val="left"/>
      <w:pPr>
        <w:tabs>
          <w:tab w:val="num" w:pos="1695"/>
        </w:tabs>
        <w:ind w:left="1695" w:hanging="855"/>
      </w:pPr>
      <w:rPr>
        <w:rFonts w:hint="eastAsia"/>
      </w:rPr>
    </w:lvl>
    <w:lvl w:ilvl="2">
      <w:start w:val="2"/>
      <w:numFmt w:val="decimal"/>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0" w15:restartNumberingAfterBreak="0">
    <w:nsid w:val="7A624626"/>
    <w:multiLevelType w:val="hybridMultilevel"/>
    <w:tmpl w:val="42647E74"/>
    <w:lvl w:ilvl="0" w:tplc="AED6CF6E">
      <w:start w:val="3"/>
      <w:numFmt w:val="japaneseCounting"/>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E821FA2"/>
    <w:multiLevelType w:val="hybridMultilevel"/>
    <w:tmpl w:val="55644010"/>
    <w:lvl w:ilvl="0" w:tplc="3E76C190">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7EBF3B31"/>
    <w:multiLevelType w:val="hybridMultilevel"/>
    <w:tmpl w:val="58CCE00C"/>
    <w:lvl w:ilvl="0" w:tplc="5EB6DEF8">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12"/>
  </w:num>
  <w:num w:numId="2">
    <w:abstractNumId w:val="19"/>
  </w:num>
  <w:num w:numId="3">
    <w:abstractNumId w:val="6"/>
  </w:num>
  <w:num w:numId="4">
    <w:abstractNumId w:val="15"/>
  </w:num>
  <w:num w:numId="5">
    <w:abstractNumId w:val="0"/>
  </w:num>
  <w:num w:numId="6">
    <w:abstractNumId w:val="13"/>
  </w:num>
  <w:num w:numId="7">
    <w:abstractNumId w:val="8"/>
  </w:num>
  <w:num w:numId="8">
    <w:abstractNumId w:val="16"/>
  </w:num>
  <w:num w:numId="9">
    <w:abstractNumId w:val="1"/>
  </w:num>
  <w:num w:numId="10">
    <w:abstractNumId w:val="18"/>
  </w:num>
  <w:num w:numId="11">
    <w:abstractNumId w:val="7"/>
  </w:num>
  <w:num w:numId="12">
    <w:abstractNumId w:val="14"/>
  </w:num>
  <w:num w:numId="13">
    <w:abstractNumId w:val="10"/>
  </w:num>
  <w:num w:numId="14">
    <w:abstractNumId w:val="5"/>
  </w:num>
  <w:num w:numId="15">
    <w:abstractNumId w:val="17"/>
  </w:num>
  <w:num w:numId="16">
    <w:abstractNumId w:val="4"/>
  </w:num>
  <w:num w:numId="17">
    <w:abstractNumId w:val="21"/>
  </w:num>
  <w:num w:numId="18">
    <w:abstractNumId w:val="22"/>
  </w:num>
  <w:num w:numId="19">
    <w:abstractNumId w:val="3"/>
  </w:num>
  <w:num w:numId="20">
    <w:abstractNumId w:val="2"/>
  </w:num>
  <w:num w:numId="21">
    <w:abstractNumId w:val="20"/>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F64"/>
    <w:rsid w:val="000B0811"/>
    <w:rsid w:val="000B1348"/>
    <w:rsid w:val="001132D7"/>
    <w:rsid w:val="001855D2"/>
    <w:rsid w:val="001C7967"/>
    <w:rsid w:val="00276C64"/>
    <w:rsid w:val="00283F86"/>
    <w:rsid w:val="003A1F64"/>
    <w:rsid w:val="003B742C"/>
    <w:rsid w:val="004418A1"/>
    <w:rsid w:val="004873B9"/>
    <w:rsid w:val="004C5C1C"/>
    <w:rsid w:val="005B1F75"/>
    <w:rsid w:val="005B4A54"/>
    <w:rsid w:val="00657E95"/>
    <w:rsid w:val="006F3222"/>
    <w:rsid w:val="00775283"/>
    <w:rsid w:val="00857D72"/>
    <w:rsid w:val="009F6E84"/>
    <w:rsid w:val="00A3325B"/>
    <w:rsid w:val="00A51DCF"/>
    <w:rsid w:val="00A601E7"/>
    <w:rsid w:val="00BE12C5"/>
    <w:rsid w:val="00BE55BC"/>
    <w:rsid w:val="00BF5C98"/>
    <w:rsid w:val="00C0608A"/>
    <w:rsid w:val="00DB7757"/>
    <w:rsid w:val="00E046C9"/>
    <w:rsid w:val="00EC5E84"/>
    <w:rsid w:val="00EF6E43"/>
    <w:rsid w:val="00F53615"/>
    <w:rsid w:val="00F64CC0"/>
    <w:rsid w:val="00F73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3078"/>
  <w15:chartTrackingRefBased/>
  <w15:docId w15:val="{83FC1D08-23EE-4A89-BACC-165B6E02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F64"/>
    <w:pPr>
      <w:widowControl w:val="0"/>
      <w:jc w:val="both"/>
    </w:pPr>
    <w:rPr>
      <w:rFonts w:ascii="Times New Roman" w:eastAsia="宋体" w:hAnsi="Times New Roman" w:cs="Times New Roman"/>
      <w:szCs w:val="24"/>
    </w:rPr>
  </w:style>
  <w:style w:type="paragraph" w:styleId="1">
    <w:name w:val="heading 1"/>
    <w:basedOn w:val="a"/>
    <w:next w:val="a"/>
    <w:link w:val="11"/>
    <w:qFormat/>
    <w:rsid w:val="003A1F64"/>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3A1F64"/>
    <w:rPr>
      <w:rFonts w:ascii="Times New Roman" w:eastAsia="宋体" w:hAnsi="Times New Roman" w:cs="Times New Roman"/>
      <w:b/>
      <w:bCs/>
      <w:kern w:val="44"/>
      <w:sz w:val="44"/>
      <w:szCs w:val="44"/>
    </w:rPr>
  </w:style>
  <w:style w:type="paragraph" w:styleId="a3">
    <w:name w:val="Normal (Web)"/>
    <w:basedOn w:val="a"/>
    <w:rsid w:val="003A1F64"/>
    <w:pPr>
      <w:widowControl/>
      <w:spacing w:before="240" w:after="240"/>
      <w:jc w:val="left"/>
    </w:pPr>
    <w:rPr>
      <w:rFonts w:ascii="宋体" w:hAnsi="宋体" w:cs="宋体"/>
      <w:kern w:val="0"/>
      <w:sz w:val="24"/>
    </w:rPr>
  </w:style>
  <w:style w:type="character" w:customStyle="1" w:styleId="11">
    <w:name w:val="标题 1 字符1"/>
    <w:link w:val="1"/>
    <w:rsid w:val="003A1F64"/>
    <w:rPr>
      <w:rFonts w:ascii="Times New Roman" w:eastAsia="仿宋" w:hAnsi="Times New Roman" w:cs="Times New Roman"/>
      <w:b/>
      <w:bCs/>
      <w:kern w:val="44"/>
      <w:sz w:val="32"/>
      <w:szCs w:val="44"/>
      <w:lang w:val="x-none" w:eastAsia="x-none"/>
    </w:rPr>
  </w:style>
  <w:style w:type="paragraph" w:styleId="a4">
    <w:name w:val="List Paragraph"/>
    <w:basedOn w:val="a"/>
    <w:uiPriority w:val="34"/>
    <w:qFormat/>
    <w:rsid w:val="004873B9"/>
    <w:pPr>
      <w:ind w:firstLineChars="200" w:firstLine="420"/>
    </w:pPr>
    <w:rPr>
      <w:szCs w:val="21"/>
    </w:rPr>
  </w:style>
  <w:style w:type="paragraph" w:styleId="a5">
    <w:name w:val="Plain Text"/>
    <w:basedOn w:val="a"/>
    <w:link w:val="12"/>
    <w:rsid w:val="004873B9"/>
    <w:rPr>
      <w:rFonts w:ascii="宋体" w:hAnsi="Courier New" w:cs="Courier New"/>
      <w:szCs w:val="21"/>
    </w:rPr>
  </w:style>
  <w:style w:type="character" w:customStyle="1" w:styleId="a6">
    <w:name w:val="纯文本 字符"/>
    <w:basedOn w:val="a0"/>
    <w:uiPriority w:val="99"/>
    <w:semiHidden/>
    <w:rsid w:val="004873B9"/>
    <w:rPr>
      <w:rFonts w:asciiTheme="minorEastAsia" w:hAnsi="Courier New" w:cs="Courier New"/>
      <w:szCs w:val="24"/>
    </w:rPr>
  </w:style>
  <w:style w:type="character" w:customStyle="1" w:styleId="12">
    <w:name w:val="纯文本 字符1"/>
    <w:link w:val="a5"/>
    <w:rsid w:val="004873B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7</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ym303</cp:lastModifiedBy>
  <cp:revision>4</cp:revision>
  <dcterms:created xsi:type="dcterms:W3CDTF">2021-04-20T02:47:00Z</dcterms:created>
  <dcterms:modified xsi:type="dcterms:W3CDTF">2021-04-20T08:39:00Z</dcterms:modified>
</cp:coreProperties>
</file>