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sz w:val="44"/>
          <w:szCs w:val="24"/>
        </w:rPr>
      </w:pPr>
      <w:r>
        <w:rPr>
          <w:rFonts w:ascii="Times New Roman" w:hAnsi="Times New Roman"/>
          <w:sz w:val="44"/>
          <w:szCs w:val="24"/>
        </w:rPr>
        <w:t>《</w:t>
      </w:r>
      <w:r>
        <w:rPr>
          <w:rFonts w:ascii="Times New Roman" w:hAnsi="Times New Roman"/>
          <w:sz w:val="44"/>
          <w:szCs w:val="44"/>
        </w:rPr>
        <w:t>贝叶斯统计</w:t>
      </w:r>
      <w:r>
        <w:rPr>
          <w:rFonts w:ascii="Times New Roman" w:hAnsi="Times New Roman"/>
          <w:sz w:val="44"/>
          <w:szCs w:val="24"/>
        </w:rPr>
        <w:t>》教学大纲</w:t>
      </w:r>
    </w:p>
    <w:p>
      <w:pPr>
        <w:spacing w:line="500" w:lineRule="exact"/>
        <w:jc w:val="center"/>
        <w:rPr>
          <w:rFonts w:ascii="Times New Roman" w:hAnsi="Times New Roman"/>
          <w:b/>
          <w:bCs/>
          <w:sz w:val="44"/>
          <w:szCs w:val="24"/>
        </w:rPr>
      </w:pPr>
      <w:r>
        <w:rPr>
          <w:rFonts w:ascii="Times New Roman" w:hAnsi="Times New Roman"/>
          <w:sz w:val="44"/>
          <w:szCs w:val="24"/>
        </w:rPr>
        <w:t>“Bayesian Statistics” Course Outline</w:t>
      </w:r>
    </w:p>
    <w:p>
      <w:pPr>
        <w:spacing w:line="500" w:lineRule="exact"/>
        <w:jc w:val="left"/>
        <w:rPr>
          <w:rFonts w:ascii="Times New Roman" w:hAnsi="Times New Roman"/>
          <w:b/>
          <w:bCs/>
          <w:szCs w:val="21"/>
        </w:rPr>
      </w:pPr>
    </w:p>
    <w:p>
      <w:pPr>
        <w:spacing w:line="500" w:lineRule="exact"/>
        <w:jc w:val="left"/>
        <w:rPr>
          <w:rFonts w:ascii="Times New Roman" w:hAnsi="Times New Roman"/>
          <w:b/>
          <w:bCs/>
          <w:szCs w:val="21"/>
        </w:rPr>
      </w:pPr>
    </w:p>
    <w:p>
      <w:pPr>
        <w:widowControl/>
        <w:tabs>
          <w:tab w:val="left" w:pos="0"/>
        </w:tabs>
        <w:spacing w:line="360" w:lineRule="exact"/>
        <w:ind w:firstLine="560" w:firstLineChars="200"/>
        <w:jc w:val="left"/>
        <w:rPr>
          <w:rFonts w:hint="default" w:ascii="Times New Roman" w:hAnsi="Times New Roman" w:eastAsia="宋体"/>
          <w:color w:val="000000"/>
          <w:kern w:val="0"/>
          <w:sz w:val="28"/>
          <w:szCs w:val="28"/>
          <w:lang w:val="en-US" w:eastAsia="zh-CN"/>
        </w:rPr>
      </w:pPr>
      <w:r>
        <w:rPr>
          <w:rFonts w:ascii="Times New Roman" w:hAnsi="Times New Roman"/>
          <w:color w:val="000000"/>
          <w:kern w:val="0"/>
          <w:sz w:val="28"/>
          <w:szCs w:val="28"/>
        </w:rPr>
        <w:t xml:space="preserve">课程编号： </w:t>
      </w:r>
      <w:r>
        <w:rPr>
          <w:rFonts w:hint="eastAsia" w:ascii="Times New Roman" w:hAnsi="Times New Roman"/>
          <w:color w:val="000000"/>
          <w:kern w:val="0"/>
          <w:sz w:val="28"/>
          <w:szCs w:val="28"/>
          <w:lang w:val="en-US" w:eastAsia="zh-CN"/>
        </w:rPr>
        <w:t>2021012B</w:t>
      </w:r>
    </w:p>
    <w:p>
      <w:pPr>
        <w:widowControl/>
        <w:tabs>
          <w:tab w:val="left" w:pos="0"/>
        </w:tabs>
        <w:spacing w:line="360" w:lineRule="exact"/>
        <w:ind w:firstLine="560" w:firstLineChars="200"/>
        <w:jc w:val="left"/>
        <w:rPr>
          <w:rFonts w:ascii="Times New Roman" w:hAnsi="Times New Roman"/>
          <w:color w:val="000000"/>
          <w:kern w:val="0"/>
          <w:sz w:val="28"/>
          <w:szCs w:val="28"/>
        </w:rPr>
      </w:pPr>
      <w:r>
        <w:rPr>
          <w:rFonts w:ascii="Times New Roman" w:hAnsi="Times New Roman"/>
          <w:color w:val="000000"/>
          <w:kern w:val="0"/>
          <w:sz w:val="28"/>
          <w:szCs w:val="28"/>
        </w:rPr>
        <w:t>课程类型：专业选修课</w:t>
      </w:r>
    </w:p>
    <w:p>
      <w:pPr>
        <w:widowControl/>
        <w:tabs>
          <w:tab w:val="left" w:pos="0"/>
        </w:tabs>
        <w:spacing w:line="360" w:lineRule="exact"/>
        <w:ind w:firstLine="560" w:firstLineChars="200"/>
        <w:jc w:val="left"/>
        <w:rPr>
          <w:rFonts w:ascii="Times New Roman" w:hAnsi="Times New Roman"/>
          <w:color w:val="000000"/>
          <w:kern w:val="0"/>
          <w:sz w:val="28"/>
          <w:szCs w:val="28"/>
        </w:rPr>
      </w:pPr>
      <w:r>
        <w:rPr>
          <w:rFonts w:ascii="Times New Roman" w:hAnsi="Times New Roman"/>
          <w:color w:val="000000"/>
          <w:kern w:val="0"/>
          <w:sz w:val="28"/>
          <w:szCs w:val="28"/>
        </w:rPr>
        <w:t xml:space="preserve">总学时： </w:t>
      </w:r>
      <w:r>
        <w:rPr>
          <w:rFonts w:hint="eastAsia" w:ascii="Times New Roman" w:hAnsi="Times New Roman"/>
          <w:color w:val="000000"/>
          <w:kern w:val="0"/>
          <w:sz w:val="28"/>
          <w:szCs w:val="28"/>
          <w:lang w:val="en-US" w:eastAsia="zh-CN"/>
        </w:rPr>
        <w:t>32</w:t>
      </w:r>
      <w:r>
        <w:rPr>
          <w:rFonts w:ascii="Times New Roman" w:hAnsi="Times New Roman"/>
          <w:color w:val="000000"/>
          <w:kern w:val="0"/>
          <w:sz w:val="28"/>
          <w:szCs w:val="28"/>
        </w:rPr>
        <w:t xml:space="preserve">     讲课学时：</w:t>
      </w:r>
      <w:r>
        <w:rPr>
          <w:rFonts w:hint="eastAsia" w:ascii="Times New Roman" w:hAnsi="Times New Roman"/>
          <w:color w:val="000000"/>
          <w:kern w:val="0"/>
          <w:sz w:val="28"/>
          <w:szCs w:val="28"/>
          <w:lang w:val="en-US" w:eastAsia="zh-CN"/>
        </w:rPr>
        <w:t xml:space="preserve">32  </w:t>
      </w:r>
      <w:r>
        <w:rPr>
          <w:rFonts w:ascii="Times New Roman" w:hAnsi="Times New Roman"/>
          <w:color w:val="000000"/>
          <w:kern w:val="0"/>
          <w:sz w:val="28"/>
          <w:szCs w:val="28"/>
        </w:rPr>
        <w:t>实验（上机）学时：</w:t>
      </w:r>
      <w:r>
        <w:rPr>
          <w:rFonts w:hint="eastAsia" w:ascii="Times New Roman" w:hAnsi="Times New Roman"/>
          <w:color w:val="000000"/>
          <w:kern w:val="0"/>
          <w:sz w:val="28"/>
          <w:szCs w:val="28"/>
        </w:rPr>
        <w:t>0</w:t>
      </w:r>
    </w:p>
    <w:p>
      <w:pPr>
        <w:widowControl/>
        <w:tabs>
          <w:tab w:val="left" w:pos="0"/>
        </w:tabs>
        <w:spacing w:line="360" w:lineRule="exact"/>
        <w:ind w:firstLine="560" w:firstLineChars="200"/>
        <w:jc w:val="left"/>
        <w:rPr>
          <w:rFonts w:hint="eastAsia" w:ascii="Times New Roman" w:hAnsi="Times New Roman"/>
          <w:color w:val="000000"/>
          <w:kern w:val="0"/>
          <w:sz w:val="28"/>
          <w:szCs w:val="28"/>
          <w:lang w:val="en-US" w:eastAsia="zh-CN"/>
        </w:rPr>
      </w:pPr>
      <w:r>
        <w:rPr>
          <w:rFonts w:ascii="Times New Roman" w:hAnsi="Times New Roman"/>
          <w:color w:val="000000"/>
          <w:kern w:val="0"/>
          <w:sz w:val="28"/>
          <w:szCs w:val="28"/>
        </w:rPr>
        <w:t xml:space="preserve">学　　分： </w:t>
      </w:r>
      <w:r>
        <w:rPr>
          <w:rFonts w:hint="eastAsia" w:ascii="Times New Roman" w:hAnsi="Times New Roman"/>
          <w:color w:val="000000"/>
          <w:kern w:val="0"/>
          <w:sz w:val="28"/>
          <w:szCs w:val="28"/>
          <w:lang w:val="en-US" w:eastAsia="zh-CN"/>
        </w:rPr>
        <w:t>2</w:t>
      </w:r>
    </w:p>
    <w:p>
      <w:pPr>
        <w:widowControl/>
        <w:tabs>
          <w:tab w:val="left" w:pos="0"/>
        </w:tabs>
        <w:spacing w:line="360" w:lineRule="exact"/>
        <w:ind w:firstLine="560" w:firstLineChars="200"/>
        <w:jc w:val="left"/>
        <w:rPr>
          <w:rFonts w:ascii="Times New Roman" w:hAnsi="Times New Roman"/>
          <w:color w:val="000000"/>
          <w:kern w:val="0"/>
          <w:sz w:val="28"/>
          <w:szCs w:val="28"/>
        </w:rPr>
      </w:pPr>
      <w:r>
        <w:rPr>
          <w:rFonts w:ascii="Times New Roman" w:hAnsi="Times New Roman"/>
          <w:color w:val="000000"/>
          <w:kern w:val="0"/>
          <w:sz w:val="28"/>
          <w:szCs w:val="28"/>
        </w:rPr>
        <w:t>适用对象：金融学（</w:t>
      </w:r>
      <w:r>
        <w:rPr>
          <w:rFonts w:hint="eastAsia" w:ascii="Times New Roman" w:hAnsi="Times New Roman"/>
          <w:color w:val="000000"/>
          <w:kern w:val="0"/>
          <w:sz w:val="28"/>
          <w:szCs w:val="28"/>
        </w:rPr>
        <w:t>数据与计量分析</w:t>
      </w:r>
      <w:r>
        <w:rPr>
          <w:rFonts w:ascii="Times New Roman" w:hAnsi="Times New Roman"/>
          <w:color w:val="000000"/>
          <w:kern w:val="0"/>
          <w:sz w:val="28"/>
          <w:szCs w:val="28"/>
        </w:rPr>
        <w:t>）</w:t>
      </w:r>
    </w:p>
    <w:p>
      <w:pPr>
        <w:widowControl/>
        <w:tabs>
          <w:tab w:val="left" w:pos="0"/>
        </w:tabs>
        <w:spacing w:line="360" w:lineRule="exact"/>
        <w:ind w:firstLine="560" w:firstLineChars="200"/>
        <w:jc w:val="left"/>
        <w:rPr>
          <w:rFonts w:ascii="Times New Roman" w:hAnsi="Times New Roman"/>
          <w:color w:val="000000"/>
          <w:kern w:val="0"/>
          <w:sz w:val="28"/>
          <w:szCs w:val="24"/>
        </w:rPr>
      </w:pPr>
      <w:r>
        <w:rPr>
          <w:rFonts w:ascii="Times New Roman" w:hAnsi="Times New Roman"/>
          <w:color w:val="000000"/>
          <w:kern w:val="0"/>
          <w:sz w:val="28"/>
          <w:szCs w:val="28"/>
        </w:rPr>
        <w:t>先修课程：</w:t>
      </w:r>
      <w:r>
        <w:rPr>
          <w:rFonts w:ascii="Times New Roman" w:hAnsi="Times New Roman"/>
          <w:color w:val="000000"/>
          <w:kern w:val="0"/>
          <w:sz w:val="28"/>
          <w:szCs w:val="24"/>
        </w:rPr>
        <w:t>数学分析、概率论与数理统计、计量经济学</w:t>
      </w:r>
    </w:p>
    <w:p>
      <w:pPr>
        <w:widowControl/>
        <w:tabs>
          <w:tab w:val="left" w:pos="0"/>
        </w:tabs>
        <w:spacing w:line="360" w:lineRule="exact"/>
        <w:ind w:firstLine="560" w:firstLineChars="200"/>
        <w:jc w:val="left"/>
        <w:rPr>
          <w:rFonts w:ascii="Times New Roman" w:hAnsi="Times New Roman"/>
          <w:color w:val="000000"/>
          <w:kern w:val="0"/>
          <w:sz w:val="28"/>
          <w:szCs w:val="24"/>
        </w:rPr>
      </w:pPr>
    </w:p>
    <w:p>
      <w:pPr>
        <w:widowControl/>
        <w:tabs>
          <w:tab w:val="left" w:pos="0"/>
        </w:tabs>
        <w:spacing w:line="360" w:lineRule="exact"/>
        <w:ind w:firstLine="562" w:firstLineChars="200"/>
        <w:jc w:val="left"/>
        <w:rPr>
          <w:rFonts w:hint="default" w:ascii="Times New Roman" w:hAnsi="Times New Roman" w:eastAsia="宋体"/>
          <w:color w:val="000000"/>
          <w:kern w:val="0"/>
          <w:sz w:val="28"/>
          <w:szCs w:val="28"/>
          <w:lang w:val="en-US" w:eastAsia="zh-CN"/>
        </w:rPr>
      </w:pPr>
      <w:r>
        <w:rPr>
          <w:rFonts w:ascii="Times New Roman" w:hAnsi="Times New Roman"/>
          <w:b/>
          <w:color w:val="000000"/>
          <w:kern w:val="0"/>
          <w:sz w:val="28"/>
          <w:szCs w:val="28"/>
        </w:rPr>
        <w:t>Course Code：</w:t>
      </w:r>
      <w:r>
        <w:rPr>
          <w:rFonts w:hint="eastAsia" w:ascii="Times New Roman" w:hAnsi="Times New Roman"/>
          <w:color w:val="000000"/>
          <w:kern w:val="0"/>
          <w:sz w:val="28"/>
          <w:szCs w:val="28"/>
          <w:lang w:val="en-US" w:eastAsia="zh-CN"/>
        </w:rPr>
        <w:t>2021012B</w:t>
      </w:r>
    </w:p>
    <w:p>
      <w:pPr>
        <w:widowControl/>
        <w:tabs>
          <w:tab w:val="left" w:pos="0"/>
        </w:tabs>
        <w:spacing w:line="360" w:lineRule="exact"/>
        <w:ind w:firstLine="562" w:firstLineChars="200"/>
        <w:jc w:val="left"/>
        <w:rPr>
          <w:rFonts w:ascii="Times New Roman" w:hAnsi="Times New Roman"/>
          <w:color w:val="000000"/>
          <w:kern w:val="0"/>
          <w:sz w:val="28"/>
          <w:szCs w:val="28"/>
        </w:rPr>
      </w:pPr>
      <w:r>
        <w:rPr>
          <w:rFonts w:ascii="Times New Roman" w:hAnsi="Times New Roman"/>
          <w:b/>
          <w:color w:val="000000"/>
          <w:kern w:val="0"/>
          <w:sz w:val="28"/>
          <w:szCs w:val="28"/>
        </w:rPr>
        <w:t>Course Type：</w:t>
      </w:r>
      <w:r>
        <w:rPr>
          <w:rFonts w:ascii="Times New Roman" w:hAnsi="Times New Roman"/>
          <w:color w:val="000000"/>
          <w:kern w:val="0"/>
          <w:sz w:val="28"/>
          <w:szCs w:val="28"/>
        </w:rPr>
        <w:t xml:space="preserve"> Discipline Elective</w:t>
      </w:r>
    </w:p>
    <w:p>
      <w:pPr>
        <w:widowControl/>
        <w:tabs>
          <w:tab w:val="left" w:pos="0"/>
        </w:tabs>
        <w:spacing w:line="360" w:lineRule="exact"/>
        <w:ind w:firstLine="562" w:firstLineChars="200"/>
        <w:jc w:val="left"/>
        <w:rPr>
          <w:rFonts w:hint="default" w:ascii="Times New Roman" w:hAnsi="Times New Roman" w:eastAsia="宋体"/>
          <w:b/>
          <w:color w:val="000000"/>
          <w:kern w:val="0"/>
          <w:sz w:val="28"/>
          <w:szCs w:val="28"/>
          <w:lang w:val="en-US" w:eastAsia="zh-CN"/>
        </w:rPr>
      </w:pPr>
      <w:r>
        <w:rPr>
          <w:rFonts w:ascii="Times New Roman" w:hAnsi="Times New Roman"/>
          <w:b/>
          <w:color w:val="000000"/>
          <w:kern w:val="0"/>
          <w:sz w:val="28"/>
          <w:szCs w:val="28"/>
        </w:rPr>
        <w:t>Total Hours：</w:t>
      </w:r>
      <w:r>
        <w:rPr>
          <w:rFonts w:ascii="Times New Roman" w:hAnsi="Times New Roman"/>
          <w:color w:val="000000"/>
          <w:kern w:val="0"/>
          <w:sz w:val="28"/>
          <w:szCs w:val="28"/>
        </w:rPr>
        <w:t xml:space="preserve"> </w:t>
      </w:r>
      <w:r>
        <w:rPr>
          <w:rFonts w:hint="eastAsia" w:ascii="Times New Roman" w:hAnsi="Times New Roman"/>
          <w:color w:val="000000"/>
          <w:kern w:val="0"/>
          <w:sz w:val="28"/>
          <w:szCs w:val="28"/>
          <w:lang w:val="en-US" w:eastAsia="zh-CN"/>
        </w:rPr>
        <w:t>32</w:t>
      </w:r>
      <w:r>
        <w:rPr>
          <w:rFonts w:ascii="Times New Roman" w:hAnsi="Times New Roman"/>
          <w:color w:val="000000"/>
          <w:kern w:val="0"/>
          <w:sz w:val="28"/>
          <w:szCs w:val="28"/>
        </w:rPr>
        <w:t xml:space="preserve">       </w:t>
      </w:r>
      <w:r>
        <w:rPr>
          <w:rFonts w:ascii="Times New Roman" w:hAnsi="Times New Roman"/>
          <w:b/>
          <w:color w:val="000000"/>
          <w:kern w:val="0"/>
          <w:sz w:val="28"/>
          <w:szCs w:val="28"/>
        </w:rPr>
        <w:t>Lecture：</w:t>
      </w:r>
      <w:r>
        <w:rPr>
          <w:rFonts w:hint="eastAsia" w:ascii="Times New Roman" w:hAnsi="Times New Roman"/>
          <w:color w:val="000000"/>
          <w:kern w:val="0"/>
          <w:sz w:val="28"/>
          <w:szCs w:val="28"/>
          <w:lang w:val="en-US" w:eastAsia="zh-CN"/>
        </w:rPr>
        <w:t>32</w:t>
      </w:r>
    </w:p>
    <w:p>
      <w:pPr>
        <w:widowControl/>
        <w:tabs>
          <w:tab w:val="left" w:pos="0"/>
        </w:tabs>
        <w:spacing w:line="360" w:lineRule="exact"/>
        <w:ind w:firstLine="562" w:firstLineChars="200"/>
        <w:jc w:val="left"/>
        <w:rPr>
          <w:rFonts w:ascii="Times New Roman" w:hAnsi="Times New Roman"/>
          <w:color w:val="000000"/>
          <w:kern w:val="0"/>
          <w:sz w:val="28"/>
          <w:szCs w:val="28"/>
        </w:rPr>
      </w:pPr>
      <w:r>
        <w:rPr>
          <w:rFonts w:hint="eastAsia" w:ascii="Times New Roman" w:hAnsi="Times New Roman"/>
          <w:b/>
          <w:color w:val="000000"/>
          <w:kern w:val="0"/>
          <w:sz w:val="28"/>
          <w:szCs w:val="28"/>
        </w:rPr>
        <w:t>E</w:t>
      </w:r>
      <w:r>
        <w:rPr>
          <w:rFonts w:ascii="Times New Roman" w:hAnsi="Times New Roman"/>
          <w:b/>
          <w:color w:val="000000"/>
          <w:kern w:val="0"/>
          <w:sz w:val="28"/>
          <w:szCs w:val="28"/>
        </w:rPr>
        <w:t>xperiment(Computer)：</w:t>
      </w:r>
      <w:r>
        <w:rPr>
          <w:rFonts w:hint="eastAsia" w:ascii="Times New Roman" w:hAnsi="Times New Roman"/>
          <w:color w:val="000000"/>
          <w:kern w:val="0"/>
          <w:sz w:val="28"/>
          <w:szCs w:val="28"/>
        </w:rPr>
        <w:t>0</w:t>
      </w:r>
    </w:p>
    <w:p>
      <w:pPr>
        <w:widowControl/>
        <w:tabs>
          <w:tab w:val="left" w:pos="0"/>
        </w:tabs>
        <w:spacing w:line="360" w:lineRule="exact"/>
        <w:ind w:firstLine="562" w:firstLineChars="200"/>
        <w:jc w:val="left"/>
        <w:rPr>
          <w:rFonts w:hint="eastAsia" w:ascii="Times New Roman" w:hAnsi="Times New Roman" w:eastAsia="宋体"/>
          <w:color w:val="000000"/>
          <w:kern w:val="0"/>
          <w:sz w:val="28"/>
          <w:szCs w:val="28"/>
          <w:lang w:eastAsia="zh-CN"/>
        </w:rPr>
      </w:pPr>
      <w:r>
        <w:rPr>
          <w:rFonts w:ascii="Times New Roman" w:hAnsi="Times New Roman"/>
          <w:b/>
          <w:color w:val="000000"/>
          <w:kern w:val="0"/>
          <w:sz w:val="28"/>
          <w:szCs w:val="28"/>
        </w:rPr>
        <w:t>Credit：</w:t>
      </w:r>
      <w:r>
        <w:rPr>
          <w:rFonts w:ascii="Times New Roman" w:hAnsi="Times New Roman"/>
          <w:color w:val="000000"/>
          <w:kern w:val="0"/>
          <w:sz w:val="28"/>
          <w:szCs w:val="28"/>
        </w:rPr>
        <w:t xml:space="preserve"> </w:t>
      </w:r>
      <w:r>
        <w:rPr>
          <w:rFonts w:hint="eastAsia" w:ascii="Times New Roman" w:hAnsi="Times New Roman"/>
          <w:color w:val="000000"/>
          <w:kern w:val="0"/>
          <w:sz w:val="28"/>
          <w:szCs w:val="28"/>
          <w:lang w:val="en-US" w:eastAsia="zh-CN"/>
        </w:rPr>
        <w:t>2</w:t>
      </w:r>
    </w:p>
    <w:p>
      <w:pPr>
        <w:widowControl/>
        <w:tabs>
          <w:tab w:val="left" w:pos="0"/>
        </w:tabs>
        <w:spacing w:line="360" w:lineRule="exact"/>
        <w:ind w:firstLine="562" w:firstLineChars="200"/>
        <w:jc w:val="left"/>
        <w:rPr>
          <w:rFonts w:ascii="Times New Roman" w:hAnsi="Times New Roman"/>
          <w:color w:val="000000"/>
          <w:kern w:val="0"/>
          <w:sz w:val="28"/>
          <w:szCs w:val="28"/>
        </w:rPr>
      </w:pPr>
      <w:r>
        <w:rPr>
          <w:rFonts w:ascii="Times New Roman" w:hAnsi="Times New Roman"/>
          <w:b/>
          <w:color w:val="000000"/>
          <w:kern w:val="0"/>
          <w:sz w:val="28"/>
          <w:szCs w:val="28"/>
        </w:rPr>
        <w:t>Applicable Major：</w:t>
      </w:r>
      <w:r>
        <w:rPr>
          <w:rFonts w:ascii="Times New Roman" w:hAnsi="Times New Roman"/>
          <w:color w:val="000000"/>
          <w:kern w:val="0"/>
          <w:sz w:val="28"/>
          <w:szCs w:val="28"/>
        </w:rPr>
        <w:t xml:space="preserve"> Finance</w:t>
      </w:r>
    </w:p>
    <w:p>
      <w:pPr>
        <w:widowControl/>
        <w:tabs>
          <w:tab w:val="left" w:pos="0"/>
        </w:tabs>
        <w:spacing w:line="360" w:lineRule="exact"/>
        <w:ind w:firstLine="562" w:firstLineChars="200"/>
        <w:jc w:val="left"/>
        <w:rPr>
          <w:rFonts w:ascii="Times New Roman" w:hAnsi="Times New Roman"/>
          <w:color w:val="000000"/>
          <w:kern w:val="0"/>
          <w:sz w:val="28"/>
          <w:szCs w:val="24"/>
        </w:rPr>
      </w:pPr>
      <w:r>
        <w:rPr>
          <w:rFonts w:ascii="Times New Roman" w:hAnsi="Times New Roman"/>
          <w:b/>
          <w:color w:val="000000"/>
          <w:kern w:val="0"/>
          <w:sz w:val="28"/>
          <w:szCs w:val="28"/>
        </w:rPr>
        <w:t>Prerequisite：</w:t>
      </w:r>
      <w:r>
        <w:rPr>
          <w:rFonts w:ascii="Times New Roman" w:hAnsi="Times New Roman"/>
          <w:color w:val="000000"/>
          <w:kern w:val="0"/>
          <w:sz w:val="28"/>
          <w:szCs w:val="24"/>
        </w:rPr>
        <w:t xml:space="preserve"> Mathematical A</w:t>
      </w:r>
      <w:bookmarkStart w:id="0" w:name="_GoBack"/>
      <w:bookmarkEnd w:id="0"/>
      <w:r>
        <w:rPr>
          <w:rFonts w:ascii="Times New Roman" w:hAnsi="Times New Roman"/>
          <w:color w:val="000000"/>
          <w:kern w:val="0"/>
          <w:sz w:val="28"/>
          <w:szCs w:val="24"/>
        </w:rPr>
        <w:t>nalysis, Probability Theory and Statistics, Econometrics</w:t>
      </w:r>
    </w:p>
    <w:p>
      <w:pPr>
        <w:widowControl/>
        <w:tabs>
          <w:tab w:val="left" w:pos="0"/>
        </w:tabs>
        <w:spacing w:line="360" w:lineRule="exact"/>
        <w:ind w:firstLine="560" w:firstLineChars="200"/>
        <w:jc w:val="left"/>
        <w:rPr>
          <w:rFonts w:ascii="Times New Roman" w:hAnsi="Times New Roman"/>
          <w:color w:val="000000"/>
          <w:kern w:val="0"/>
          <w:sz w:val="28"/>
          <w:szCs w:val="24"/>
        </w:rPr>
      </w:pPr>
    </w:p>
    <w:p>
      <w:pPr>
        <w:spacing w:line="500" w:lineRule="exact"/>
        <w:jc w:val="left"/>
        <w:rPr>
          <w:rFonts w:ascii="Times New Roman" w:hAnsi="Times New Roman"/>
          <w:bCs/>
          <w:sz w:val="28"/>
          <w:szCs w:val="24"/>
        </w:rPr>
      </w:pPr>
    </w:p>
    <w:p>
      <w:pPr>
        <w:spacing w:line="500" w:lineRule="exact"/>
        <w:jc w:val="left"/>
        <w:rPr>
          <w:rFonts w:ascii="Times New Roman" w:hAnsi="Times New Roman"/>
          <w:b/>
          <w:sz w:val="24"/>
          <w:szCs w:val="24"/>
        </w:rPr>
      </w:pPr>
      <w:r>
        <w:rPr>
          <w:rFonts w:ascii="Times New Roman" w:hAnsi="Times New Roman"/>
          <w:b/>
          <w:sz w:val="24"/>
          <w:szCs w:val="24"/>
        </w:rPr>
        <w:t>一、课程的教学目标</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本课程旨在向学生介绍贝叶斯统计理论、贝叶斯统计方法及其在实证研究中的应用。贝叶斯统计理论与传统统计理论遵循着不同的基本假设，为我们处理数据信息提供新的角度和解读思路，并在处理某些复杂模型上（如，估计动态随机一般均衡模型、带时变参数的状态空间模型等）相比传统方法具有相对优势。</w:t>
      </w:r>
    </w:p>
    <w:p>
      <w:pPr>
        <w:spacing w:line="500" w:lineRule="exact"/>
        <w:jc w:val="left"/>
        <w:rPr>
          <w:rFonts w:ascii="Times New Roman" w:hAnsi="Times New Roman"/>
          <w:sz w:val="24"/>
          <w:szCs w:val="24"/>
          <w:vertAlign w:val="subscript"/>
        </w:rPr>
      </w:pPr>
      <w:r>
        <w:rPr>
          <w:rFonts w:ascii="Times New Roman" w:hAnsi="Times New Roman"/>
          <w:sz w:val="24"/>
          <w:szCs w:val="24"/>
        </w:rPr>
        <w:t xml:space="preserve">    本课程要求学生在选课前具备基本的微积分、概率统计以及计量经济学知识。以此为起点，我们将主要就贝叶斯统计理论知识、统计模型的应用以及基于计算机编程的实证能力三方面对学生进行训练。经过对本课程的学习，学生应了解贝叶斯框架的基本思想，掌握基本的贝叶斯理论方法及其主要应用，并掌握实证研究中常用的贝叶斯数值抽样方法以及相关的计算机编程技能。</w:t>
      </w:r>
      <w:r>
        <w:rPr>
          <w:rFonts w:hint="eastAsia" w:ascii="Times New Roman" w:hAnsi="Times New Roman"/>
          <w:sz w:val="24"/>
          <w:szCs w:val="24"/>
        </w:rPr>
        <w:t>尤其是</w:t>
      </w:r>
      <w:r>
        <w:rPr>
          <w:rFonts w:ascii="Times New Roman" w:hAnsi="Times New Roman"/>
          <w:sz w:val="24"/>
          <w:szCs w:val="24"/>
        </w:rPr>
        <w:t>，学生应能明确了解贝叶斯统计方法与传统统计方法在思想和应用上的区别以及各自的优缺点，以便能在实际应用中合理选择统计分析工具。</w:t>
      </w:r>
      <w:r>
        <w:rPr>
          <w:rFonts w:hint="eastAsia" w:asciiTheme="minorEastAsia" w:hAnsiTheme="minorEastAsia" w:eastAsiaTheme="minorEastAsia"/>
          <w:sz w:val="24"/>
          <w:szCs w:val="24"/>
        </w:rPr>
        <w:t>通过课程内容的学习以及实际应用，学生应建立逐步建立严谨的辩证思维框架与学术规范，形成科学的世界观与价值观。</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This course introduces the basic concepts of Bayesian statistics and the use of Bayesian econometric methods in empirical study. Bayesian statistics has different fundamental assumptions from the classical (frequentist) framework, providing us with an alternative way in analyzing and interpreting data information. Bayesian methods also have relative advantages, and thus are widely used, in dealing with certain complicated models (for example, the estimation of Dynamic Stochastic General Equilibrium model, state space models with time-varying parameters, etc.).</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Students should have had basic trainings on calculus, probability theory and statistics, and preferably econometrics prior to this course. The major trainings offered in this course focus on Bayesian theories, Bayesian statistical models with applications and computational skills required for empirical analysis. After the course, students should develop their understanding on the philosophy of Bayesian framework, understand basic Bayesian theories, Bayesian estimation methods and their applications, and master the computer skills for the practical use of Bayesian methods. Specifically, students should understand the differences between the Bayesian viewpoint and the classical frequentist perspective in order to be able to choose appropriate analyzing tools in empirical use.</w:t>
      </w:r>
      <w:r>
        <w:t xml:space="preserve"> </w:t>
      </w:r>
      <w:r>
        <w:rPr>
          <w:rFonts w:ascii="Times New Roman" w:hAnsi="Times New Roman"/>
          <w:sz w:val="24"/>
          <w:szCs w:val="24"/>
        </w:rPr>
        <w:t>Throughout the course study, students should establish rigorous framework of critical thinking and academic norms, and form scientific world conceptions and value systems.</w:t>
      </w:r>
    </w:p>
    <w:p>
      <w:pPr>
        <w:spacing w:line="500" w:lineRule="exact"/>
        <w:ind w:firstLine="480" w:firstLineChars="200"/>
        <w:jc w:val="left"/>
        <w:rPr>
          <w:rFonts w:ascii="Times New Roman" w:hAnsi="Times New Roman"/>
          <w:sz w:val="24"/>
          <w:szCs w:val="24"/>
        </w:rPr>
      </w:pPr>
    </w:p>
    <w:p>
      <w:pPr>
        <w:spacing w:line="500" w:lineRule="exact"/>
        <w:jc w:val="left"/>
        <w:rPr>
          <w:rFonts w:ascii="Times New Roman" w:hAnsi="Times New Roman"/>
          <w:sz w:val="24"/>
          <w:szCs w:val="24"/>
        </w:rPr>
      </w:pPr>
      <w:r>
        <w:rPr>
          <w:rFonts w:ascii="Times New Roman" w:hAnsi="Times New Roman"/>
          <w:b/>
          <w:bCs/>
          <w:sz w:val="24"/>
          <w:szCs w:val="24"/>
        </w:rPr>
        <w:t>二、教学基本要求</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贝叶斯统计学和计量方法在近年得到越来越广泛的关注和应用，主要得益于计算机技术的发展使得贝叶斯数值抽样方法在实际应用中得以实现。因此，除了对贝叶斯相关理论的讲授，计算机数值方法的介绍与相关实践也是同等重要的。</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统计理论的部分，本课程主要涵盖贝叶斯定理以及贝叶斯方法的基本数据分析框架，以及运用贝叶斯方法进行回归模型的估计、预测和模型比较的基本方法。数值方法部分，主要介绍Markov Chain Monte Carlo后验分布抽样方法（Gibbs抽样法和Methopolis-Hastings抽样法），以及边缘似然函数和贝叶斯因子的估计方法等。这两部分的内容应紧密结合并辅以实例分析，以课堂讲授结合计算机演示的方式进行教学。另外，贝叶斯方法与传统统计方法的对比也应贯穿课程各章节，以帮助学生了解两种方法的优缺点及适用范围，为实际应用提供指导</w:t>
      </w:r>
      <w:r>
        <w:rPr>
          <w:rFonts w:hint="eastAsia" w:ascii="Times New Roman" w:hAnsi="Times New Roman"/>
          <w:sz w:val="24"/>
          <w:szCs w:val="24"/>
        </w:rPr>
        <w:t>，并帮助学生形成严谨的治学态度与规范</w:t>
      </w:r>
      <w:r>
        <w:rPr>
          <w:rFonts w:ascii="Times New Roman" w:hAnsi="Times New Roman"/>
          <w:sz w:val="24"/>
          <w:szCs w:val="24"/>
        </w:rPr>
        <w:t>。</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对应课堂内容，课后作业也应强调理论和实践的结合，编程练习应占重要比例。教师应提供必要的编程软件使用指导，并指导学生根据提供的范例练习运用贝叶斯方法进行数据分析。</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课程考核方式及其权重如下：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2280"/>
        <w:gridCol w:w="293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出勤</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作业</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期末闭卷考试</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课程论文</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课程论文宣讲</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10%</w:t>
            </w:r>
          </w:p>
        </w:tc>
      </w:tr>
    </w:tbl>
    <w:p>
      <w:pPr>
        <w:tabs>
          <w:tab w:val="left" w:pos="720"/>
        </w:tabs>
        <w:spacing w:line="500" w:lineRule="exact"/>
        <w:jc w:val="left"/>
        <w:rPr>
          <w:rFonts w:ascii="Times New Roman" w:hAnsi="Times New Roman"/>
          <w:sz w:val="24"/>
          <w:szCs w:val="24"/>
        </w:rPr>
      </w:pPr>
    </w:p>
    <w:p>
      <w:pPr>
        <w:tabs>
          <w:tab w:val="left" w:pos="720"/>
        </w:tabs>
        <w:spacing w:line="500" w:lineRule="exact"/>
        <w:jc w:val="left"/>
        <w:rPr>
          <w:rFonts w:ascii="Times New Roman" w:hAnsi="Times New Roman"/>
          <w:sz w:val="24"/>
          <w:szCs w:val="24"/>
        </w:rPr>
      </w:pPr>
      <w:r>
        <w:rPr>
          <w:rFonts w:ascii="Times New Roman" w:hAnsi="Times New Roman"/>
          <w:sz w:val="24"/>
          <w:szCs w:val="24"/>
        </w:rPr>
        <w:t xml:space="preserve">     Thanks to the development of computer technology, Bayesian statistics and econometrics has become more popular as Bayesian computational methods have become practical. Computational methods are as important as theories to Bayesian statistics, so as to this course.</w:t>
      </w:r>
    </w:p>
    <w:p>
      <w:pPr>
        <w:tabs>
          <w:tab w:val="left" w:pos="720"/>
        </w:tabs>
        <w:spacing w:line="500" w:lineRule="exact"/>
        <w:jc w:val="left"/>
        <w:rPr>
          <w:rFonts w:ascii="Times New Roman" w:hAnsi="Times New Roman"/>
          <w:sz w:val="24"/>
          <w:szCs w:val="24"/>
        </w:rPr>
      </w:pPr>
      <w:r>
        <w:rPr>
          <w:rFonts w:ascii="Times New Roman" w:hAnsi="Times New Roman"/>
          <w:sz w:val="24"/>
          <w:szCs w:val="24"/>
        </w:rPr>
        <w:t xml:space="preserve">     In the theoretical statistics part, this course involve</w:t>
      </w:r>
      <w:r>
        <w:rPr>
          <w:rFonts w:hint="eastAsia" w:ascii="Times New Roman" w:hAnsi="Times New Roman"/>
          <w:sz w:val="24"/>
          <w:szCs w:val="24"/>
        </w:rPr>
        <w:t>s</w:t>
      </w:r>
      <w:r>
        <w:rPr>
          <w:rFonts w:ascii="Times New Roman" w:hAnsi="Times New Roman"/>
          <w:sz w:val="24"/>
          <w:szCs w:val="24"/>
        </w:rPr>
        <w:t xml:space="preserve"> lectures on Bayes Theorem, the general Bayesian analysis framework, and the general approaches to estimate models, develop predictions and compare models in the Bayesian way. In terms of computational methods, we will mainly introduce the MCMC posterior sampling (the Gibbs Sampling and the Metropolis-Hasting Algorithm), and the approximation technique for marginal likelihood and the Bayes factor. The two parts should introduce along with each other. Empirical and computer illustrations are also necessary for students to understand the approach. Last but not the least, instructor should have the Bayesian framework compared with the Classical frequentist</w:t>
      </w:r>
      <w:r>
        <w:rPr>
          <w:rFonts w:hint="eastAsia" w:ascii="Times New Roman" w:hAnsi="Times New Roman"/>
          <w:sz w:val="24"/>
          <w:szCs w:val="24"/>
        </w:rPr>
        <w:t xml:space="preserve"> </w:t>
      </w:r>
      <w:r>
        <w:rPr>
          <w:rFonts w:ascii="Times New Roman" w:hAnsi="Times New Roman"/>
          <w:sz w:val="24"/>
          <w:szCs w:val="24"/>
        </w:rPr>
        <w:t xml:space="preserve">framework in all aspects when appropriate in order to illustrate the advantages/disadvantages of the two frameworks, providing students with empirical instructions </w:t>
      </w:r>
      <w:r>
        <w:rPr>
          <w:rFonts w:hint="eastAsia" w:ascii="Times New Roman" w:hAnsi="Times New Roman"/>
          <w:sz w:val="24"/>
          <w:szCs w:val="24"/>
        </w:rPr>
        <w:t>and help on establishments of academic norms.</w:t>
      </w:r>
    </w:p>
    <w:p>
      <w:pPr>
        <w:tabs>
          <w:tab w:val="left" w:pos="720"/>
        </w:tabs>
        <w:spacing w:line="500" w:lineRule="exact"/>
        <w:jc w:val="left"/>
        <w:rPr>
          <w:rFonts w:ascii="Times New Roman" w:hAnsi="Times New Roman"/>
          <w:sz w:val="24"/>
          <w:szCs w:val="24"/>
        </w:rPr>
      </w:pPr>
      <w:r>
        <w:rPr>
          <w:rFonts w:ascii="Times New Roman" w:hAnsi="Times New Roman"/>
          <w:sz w:val="24"/>
          <w:szCs w:val="24"/>
        </w:rPr>
        <w:t xml:space="preserve">     Homework assignments should be composed of derivations and computer exercises. Proper software instructions and examples should be provided to facilitate students’ practice on Bayesian analysis techniques.</w:t>
      </w:r>
    </w:p>
    <w:p>
      <w:pPr>
        <w:tabs>
          <w:tab w:val="left" w:pos="720"/>
        </w:tabs>
        <w:spacing w:line="500" w:lineRule="exact"/>
        <w:jc w:val="left"/>
        <w:rPr>
          <w:rFonts w:ascii="Times New Roman" w:hAnsi="Times New Roman"/>
          <w:sz w:val="24"/>
          <w:szCs w:val="24"/>
        </w:rPr>
      </w:pPr>
    </w:p>
    <w:p>
      <w:pPr>
        <w:tabs>
          <w:tab w:val="left" w:pos="720"/>
        </w:tabs>
        <w:spacing w:line="500" w:lineRule="exact"/>
        <w:jc w:val="left"/>
        <w:rPr>
          <w:rFonts w:ascii="Times New Roman" w:hAnsi="Times New Roman"/>
          <w:sz w:val="24"/>
          <w:szCs w:val="24"/>
        </w:rPr>
      </w:pPr>
      <w:r>
        <w:rPr>
          <w:rFonts w:ascii="Times New Roman" w:hAnsi="Times New Roman"/>
          <w:sz w:val="24"/>
          <w:szCs w:val="24"/>
        </w:rPr>
        <w:t xml:space="preserve">        The grading weights are as follows:</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2280"/>
        <w:gridCol w:w="293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Attendancy</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Homework Assignments</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Final Exam (Closed Book)</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Term Paper</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Term Paper Presentations</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10%</w:t>
            </w:r>
          </w:p>
        </w:tc>
      </w:tr>
    </w:tbl>
    <w:p>
      <w:pPr>
        <w:tabs>
          <w:tab w:val="left" w:pos="720"/>
        </w:tabs>
        <w:spacing w:line="500" w:lineRule="exact"/>
        <w:jc w:val="left"/>
        <w:rPr>
          <w:rFonts w:hint="eastAsia" w:ascii="Times New Roman" w:hAnsi="Times New Roman"/>
          <w:sz w:val="24"/>
          <w:szCs w:val="24"/>
        </w:rPr>
      </w:pPr>
    </w:p>
    <w:p>
      <w:pPr>
        <w:spacing w:line="500" w:lineRule="exact"/>
        <w:jc w:val="left"/>
        <w:rPr>
          <w:rFonts w:ascii="Times New Roman" w:hAnsi="Times New Roman"/>
          <w:b/>
          <w:bCs/>
          <w:sz w:val="24"/>
          <w:szCs w:val="24"/>
        </w:rPr>
      </w:pPr>
      <w:r>
        <w:rPr>
          <w:rFonts w:ascii="Times New Roman" w:hAnsi="Times New Roman"/>
          <w:b/>
          <w:bCs/>
          <w:sz w:val="24"/>
          <w:szCs w:val="24"/>
        </w:rPr>
        <w:t>三、</w:t>
      </w:r>
      <w:r>
        <w:rPr>
          <w:rFonts w:ascii="Times New Roman" w:hAnsi="Times New Roman"/>
          <w:b/>
          <w:sz w:val="24"/>
          <w:szCs w:val="24"/>
        </w:rPr>
        <w:t>各教学环节学时分配</w:t>
      </w:r>
    </w:p>
    <w:p>
      <w:pPr>
        <w:spacing w:line="500" w:lineRule="exact"/>
        <w:jc w:val="left"/>
        <w:rPr>
          <w:rFonts w:ascii="Times New Roman" w:hAnsi="Times New Roman"/>
          <w:b/>
          <w:bCs/>
          <w:sz w:val="24"/>
          <w:szCs w:val="24"/>
        </w:rPr>
      </w:pPr>
    </w:p>
    <w:tbl>
      <w:tblPr>
        <w:tblStyle w:val="4"/>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sz w:val="24"/>
                <w:szCs w:val="24"/>
              </w:rPr>
            </w:pPr>
            <w:r>
              <w:rPr>
                <w:rFonts w:ascii="Times New Roman" w:hAnsi="Times New Roman"/>
                <w:sz w:val="24"/>
                <w:szCs w:val="24"/>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sz w:val="24"/>
                <w:szCs w:val="24"/>
              </w:rPr>
            </w:pPr>
            <w:r>
              <w:rPr>
                <w:rFonts w:ascii="Times New Roman" w:hAnsi="Times New Roman"/>
                <w:color w:val="000000"/>
                <w:sz w:val="24"/>
                <w:szCs w:val="24"/>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sz w:val="24"/>
                <w:szCs w:val="24"/>
              </w:rPr>
            </w:pPr>
            <w:r>
              <w:rPr>
                <w:rFonts w:ascii="Times New Roman" w:hAnsi="Times New Roman"/>
                <w:sz w:val="24"/>
                <w:szCs w:val="24"/>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sz w:val="24"/>
                <w:szCs w:val="24"/>
              </w:rPr>
            </w:pPr>
            <w:r>
              <w:rPr>
                <w:rFonts w:ascii="Times New Roman" w:hAnsi="Times New Roman"/>
                <w:sz w:val="24"/>
                <w:szCs w:val="24"/>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sz w:val="24"/>
                <w:szCs w:val="24"/>
              </w:rPr>
            </w:pPr>
            <w:r>
              <w:rPr>
                <w:rFonts w:ascii="Times New Roman" w:hAnsi="Times New Roman"/>
                <w:color w:val="000000"/>
                <w:sz w:val="24"/>
                <w:szCs w:val="24"/>
              </w:rPr>
              <w:t>其他</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sz w:val="24"/>
                <w:szCs w:val="24"/>
              </w:rPr>
            </w:pPr>
            <w:r>
              <w:rPr>
                <w:rFonts w:ascii="Times New Roman" w:hAnsi="Times New Roman"/>
                <w:color w:val="000000"/>
                <w:sz w:val="24"/>
                <w:szCs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1</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课程简介及贝叶斯定理</w:t>
            </w:r>
          </w:p>
          <w:p>
            <w:pPr>
              <w:spacing w:line="360" w:lineRule="auto"/>
              <w:jc w:val="left"/>
              <w:rPr>
                <w:rFonts w:ascii="Times New Roman" w:hAnsi="Times New Roman"/>
                <w:bCs/>
                <w:sz w:val="24"/>
                <w:szCs w:val="24"/>
              </w:rPr>
            </w:pPr>
            <w:r>
              <w:rPr>
                <w:rFonts w:ascii="Times New Roman" w:hAnsi="Times New Roman"/>
                <w:bCs/>
                <w:sz w:val="24"/>
                <w:szCs w:val="24"/>
              </w:rPr>
              <w:t>Course Overview and Bayes Theorem</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2</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2</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贝叶斯统计理论初步</w:t>
            </w:r>
          </w:p>
          <w:p>
            <w:pPr>
              <w:spacing w:line="360" w:lineRule="auto"/>
              <w:jc w:val="left"/>
              <w:rPr>
                <w:rFonts w:ascii="Times New Roman" w:hAnsi="Times New Roman"/>
                <w:bCs/>
                <w:sz w:val="24"/>
                <w:szCs w:val="24"/>
              </w:rPr>
            </w:pPr>
            <w:r>
              <w:rPr>
                <w:rFonts w:ascii="Times New Roman" w:hAnsi="Times New Roman"/>
                <w:bCs/>
                <w:sz w:val="24"/>
                <w:szCs w:val="24"/>
              </w:rPr>
              <w:t>Elements of Bayesian Inference</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4</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3</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线性回归模型（假设共轭先验分布）</w:t>
            </w:r>
          </w:p>
          <w:p>
            <w:pPr>
              <w:spacing w:line="360" w:lineRule="auto"/>
              <w:jc w:val="left"/>
              <w:rPr>
                <w:rFonts w:ascii="Times New Roman" w:hAnsi="Times New Roman"/>
                <w:bCs/>
                <w:sz w:val="24"/>
                <w:szCs w:val="24"/>
              </w:rPr>
            </w:pPr>
            <w:r>
              <w:rPr>
                <w:rFonts w:ascii="Times New Roman" w:hAnsi="Times New Roman"/>
                <w:bCs/>
                <w:sz w:val="24"/>
                <w:szCs w:val="24"/>
              </w:rPr>
              <w:t>Linear Regression Models with Natural Conjugate Priors</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4</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线性回归模型（假设其他先验分布）</w:t>
            </w:r>
          </w:p>
          <w:p>
            <w:pPr>
              <w:spacing w:line="360" w:lineRule="auto"/>
              <w:jc w:val="left"/>
              <w:rPr>
                <w:rFonts w:ascii="Times New Roman" w:hAnsi="Times New Roman"/>
                <w:bCs/>
                <w:sz w:val="24"/>
                <w:szCs w:val="24"/>
              </w:rPr>
            </w:pPr>
            <w:r>
              <w:rPr>
                <w:rFonts w:ascii="Times New Roman" w:hAnsi="Times New Roman"/>
                <w:bCs/>
                <w:sz w:val="24"/>
                <w:szCs w:val="24"/>
              </w:rPr>
              <w:t>Linear Regression Models with Other Priors</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9</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5</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非线性回归模型</w:t>
            </w:r>
          </w:p>
          <w:p>
            <w:pPr>
              <w:spacing w:line="360" w:lineRule="auto"/>
              <w:jc w:val="left"/>
              <w:rPr>
                <w:rFonts w:ascii="Times New Roman" w:hAnsi="Times New Roman"/>
                <w:bCs/>
                <w:sz w:val="24"/>
                <w:szCs w:val="24"/>
              </w:rPr>
            </w:pPr>
            <w:r>
              <w:rPr>
                <w:rFonts w:ascii="Times New Roman" w:hAnsi="Times New Roman"/>
                <w:bCs/>
                <w:sz w:val="24"/>
                <w:szCs w:val="24"/>
              </w:rPr>
              <w:t>Nonlinear Regression</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潜在变量模型</w:t>
            </w:r>
          </w:p>
          <w:p>
            <w:pPr>
              <w:spacing w:line="360" w:lineRule="auto"/>
              <w:jc w:val="left"/>
              <w:rPr>
                <w:rFonts w:ascii="Times New Roman" w:hAnsi="Times New Roman"/>
                <w:bCs/>
                <w:sz w:val="24"/>
                <w:szCs w:val="24"/>
              </w:rPr>
            </w:pPr>
            <w:r>
              <w:rPr>
                <w:rFonts w:ascii="Times New Roman" w:hAnsi="Times New Roman"/>
                <w:bCs/>
                <w:sz w:val="24"/>
                <w:szCs w:val="24"/>
              </w:rPr>
              <w:t>Models with Latent Variables</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7</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时间序列模型</w:t>
            </w:r>
          </w:p>
          <w:p>
            <w:pPr>
              <w:spacing w:line="360" w:lineRule="auto"/>
              <w:jc w:val="left"/>
              <w:rPr>
                <w:rFonts w:ascii="Times New Roman" w:hAnsi="Times New Roman"/>
                <w:bCs/>
                <w:sz w:val="24"/>
                <w:szCs w:val="24"/>
              </w:rPr>
            </w:pPr>
            <w:r>
              <w:rPr>
                <w:rFonts w:ascii="Times New Roman" w:hAnsi="Times New Roman"/>
                <w:bCs/>
                <w:sz w:val="24"/>
                <w:szCs w:val="24"/>
              </w:rPr>
              <w:t>Time Series Models</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8</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贝叶斯模型比较与模型平均</w:t>
            </w:r>
          </w:p>
          <w:p>
            <w:pPr>
              <w:spacing w:line="360" w:lineRule="auto"/>
              <w:jc w:val="left"/>
              <w:rPr>
                <w:rFonts w:ascii="Times New Roman" w:hAnsi="Times New Roman"/>
                <w:bCs/>
                <w:sz w:val="24"/>
                <w:szCs w:val="24"/>
              </w:rPr>
            </w:pPr>
            <w:r>
              <w:rPr>
                <w:rFonts w:ascii="Times New Roman" w:hAnsi="Times New Roman"/>
                <w:bCs/>
                <w:sz w:val="24"/>
                <w:szCs w:val="24"/>
              </w:rPr>
              <w:t>Bayesian Model Comparisons and Model Averaging</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9</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论文宣讲</w:t>
            </w:r>
          </w:p>
          <w:p>
            <w:pPr>
              <w:spacing w:line="360" w:lineRule="auto"/>
              <w:jc w:val="left"/>
              <w:rPr>
                <w:rFonts w:ascii="Times New Roman" w:hAnsi="Times New Roman"/>
                <w:bCs/>
                <w:sz w:val="24"/>
                <w:szCs w:val="24"/>
              </w:rPr>
            </w:pPr>
            <w:r>
              <w:rPr>
                <w:rFonts w:ascii="Times New Roman" w:hAnsi="Times New Roman"/>
                <w:bCs/>
                <w:sz w:val="24"/>
                <w:szCs w:val="24"/>
              </w:rPr>
              <w:t>Term Paper Presentations</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3</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color w:val="000000"/>
                <w:sz w:val="24"/>
                <w:szCs w:val="24"/>
              </w:rPr>
              <w:t>合计</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48</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left"/>
              <w:rPr>
                <w:rFonts w:ascii="Times New Roman" w:hAnsi="Times New Roman"/>
                <w:bCs/>
                <w:sz w:val="24"/>
                <w:szCs w:val="24"/>
              </w:rPr>
            </w:pPr>
            <w:r>
              <w:rPr>
                <w:rFonts w:ascii="Times New Roman" w:hAnsi="Times New Roman"/>
                <w:bCs/>
                <w:sz w:val="24"/>
                <w:szCs w:val="24"/>
              </w:rPr>
              <w:t>48</w:t>
            </w:r>
          </w:p>
        </w:tc>
      </w:tr>
    </w:tbl>
    <w:p>
      <w:pPr>
        <w:spacing w:line="500" w:lineRule="exact"/>
        <w:jc w:val="left"/>
        <w:rPr>
          <w:rFonts w:ascii="Times New Roman" w:hAnsi="Times New Roman"/>
          <w:b/>
          <w:bCs/>
          <w:sz w:val="24"/>
          <w:szCs w:val="24"/>
        </w:rPr>
      </w:pPr>
    </w:p>
    <w:p>
      <w:pPr>
        <w:spacing w:line="500" w:lineRule="exact"/>
        <w:jc w:val="left"/>
        <w:rPr>
          <w:rFonts w:hint="eastAsia" w:ascii="Times New Roman" w:hAnsi="Times New Roman"/>
          <w:b/>
          <w:bCs/>
          <w:sz w:val="24"/>
          <w:szCs w:val="24"/>
        </w:rPr>
      </w:pPr>
    </w:p>
    <w:p>
      <w:pPr>
        <w:spacing w:line="500" w:lineRule="exact"/>
        <w:jc w:val="left"/>
        <w:rPr>
          <w:rFonts w:ascii="Times New Roman" w:hAnsi="Times New Roman"/>
          <w:sz w:val="24"/>
          <w:szCs w:val="24"/>
        </w:rPr>
      </w:pPr>
      <w:r>
        <w:rPr>
          <w:rFonts w:ascii="Times New Roman" w:hAnsi="Times New Roman"/>
          <w:b/>
          <w:bCs/>
          <w:sz w:val="24"/>
          <w:szCs w:val="24"/>
        </w:rPr>
        <w:br w:type="textWrapping" w:clear="all"/>
      </w:r>
      <w:r>
        <w:rPr>
          <w:rFonts w:ascii="Times New Roman" w:hAnsi="Times New Roman"/>
          <w:b/>
          <w:bCs/>
          <w:sz w:val="24"/>
          <w:szCs w:val="24"/>
        </w:rPr>
        <w:t>四、教学内容</w:t>
      </w:r>
    </w:p>
    <w:p>
      <w:pPr>
        <w:spacing w:line="500" w:lineRule="exact"/>
        <w:ind w:firstLine="482" w:firstLineChars="200"/>
        <w:jc w:val="left"/>
        <w:rPr>
          <w:rFonts w:ascii="Times New Roman" w:hAnsi="Times New Roman"/>
          <w:b/>
          <w:bCs/>
          <w:sz w:val="24"/>
          <w:szCs w:val="24"/>
        </w:rPr>
      </w:pPr>
      <w:r>
        <w:rPr>
          <w:rFonts w:ascii="Times New Roman" w:hAnsi="Times New Roman"/>
          <w:b/>
          <w:sz w:val="24"/>
          <w:szCs w:val="24"/>
        </w:rPr>
        <w:t>第一章</w:t>
      </w:r>
      <w:r>
        <w:rPr>
          <w:rFonts w:ascii="Times New Roman" w:hAnsi="Times New Roman"/>
          <w:b/>
          <w:bCs/>
          <w:sz w:val="24"/>
          <w:szCs w:val="24"/>
        </w:rPr>
        <w:t>课程简介及贝叶斯定理</w:t>
      </w:r>
    </w:p>
    <w:p>
      <w:pPr>
        <w:spacing w:line="500" w:lineRule="exact"/>
        <w:ind w:firstLine="480" w:firstLineChars="200"/>
        <w:jc w:val="left"/>
        <w:rPr>
          <w:rFonts w:ascii="Times New Roman" w:hAnsi="Times New Roman"/>
          <w:bCs/>
          <w:sz w:val="24"/>
          <w:szCs w:val="24"/>
        </w:rPr>
      </w:pPr>
      <w:r>
        <w:rPr>
          <w:rFonts w:ascii="Times New Roman" w:hAnsi="Times New Roman"/>
          <w:bCs/>
          <w:sz w:val="24"/>
          <w:szCs w:val="24"/>
        </w:rPr>
        <w:t>第一节课程简介</w:t>
      </w:r>
    </w:p>
    <w:p>
      <w:pPr>
        <w:spacing w:line="500" w:lineRule="exact"/>
        <w:ind w:firstLine="480" w:firstLineChars="200"/>
        <w:jc w:val="left"/>
        <w:rPr>
          <w:rFonts w:ascii="Times New Roman" w:hAnsi="Times New Roman"/>
          <w:bCs/>
          <w:sz w:val="24"/>
          <w:szCs w:val="24"/>
        </w:rPr>
      </w:pPr>
      <w:r>
        <w:rPr>
          <w:rFonts w:ascii="Times New Roman" w:hAnsi="Times New Roman"/>
          <w:bCs/>
          <w:sz w:val="24"/>
          <w:szCs w:val="24"/>
        </w:rPr>
        <w:t>第二节贝叶斯定理</w:t>
      </w:r>
    </w:p>
    <w:p>
      <w:pPr>
        <w:numPr>
          <w:ilvl w:val="0"/>
          <w:numId w:val="1"/>
        </w:numPr>
        <w:spacing w:line="500" w:lineRule="exact"/>
        <w:jc w:val="left"/>
        <w:rPr>
          <w:rFonts w:ascii="Times New Roman" w:hAnsi="Times New Roman"/>
          <w:bCs/>
          <w:sz w:val="24"/>
          <w:szCs w:val="24"/>
        </w:rPr>
      </w:pPr>
      <w:r>
        <w:rPr>
          <w:rFonts w:ascii="Times New Roman" w:hAnsi="Times New Roman"/>
          <w:bCs/>
          <w:sz w:val="24"/>
          <w:szCs w:val="24"/>
        </w:rPr>
        <w:t>贝叶斯定理</w:t>
      </w:r>
    </w:p>
    <w:p>
      <w:pPr>
        <w:numPr>
          <w:ilvl w:val="0"/>
          <w:numId w:val="1"/>
        </w:numPr>
        <w:spacing w:line="500" w:lineRule="exact"/>
        <w:jc w:val="left"/>
        <w:rPr>
          <w:rFonts w:ascii="Times New Roman" w:hAnsi="Times New Roman"/>
          <w:bCs/>
          <w:sz w:val="24"/>
          <w:szCs w:val="24"/>
        </w:rPr>
      </w:pPr>
      <w:r>
        <w:rPr>
          <w:rFonts w:ascii="Times New Roman" w:hAnsi="Times New Roman"/>
          <w:bCs/>
          <w:sz w:val="24"/>
          <w:szCs w:val="24"/>
        </w:rPr>
        <w:t>贝叶斯定理的简单应用</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教学重点、难点：贝叶斯定理的涵义并通过实例阐释</w:t>
      </w:r>
      <w:r>
        <w:rPr>
          <w:rFonts w:hint="eastAsia" w:ascii="Times New Roman" w:hAnsi="Times New Roman"/>
          <w:bCs/>
          <w:sz w:val="24"/>
          <w:szCs w:val="24"/>
        </w:rPr>
        <w:t>，阐释应体现贝叶斯框架所隐含的先验讯息与客观样本证据科学结合的思辨方式。</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课程考核要求：掌握贝叶斯定理的涵义，并能运用定理对对简单的事件作出推论。</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 xml:space="preserve">Chapter 1 Course Overview and Bayes Theorem </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Course Overview</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Bayes Theorem</w:t>
      </w:r>
    </w:p>
    <w:p>
      <w:pPr>
        <w:numPr>
          <w:ilvl w:val="0"/>
          <w:numId w:val="2"/>
        </w:numPr>
        <w:spacing w:line="500" w:lineRule="exact"/>
        <w:jc w:val="left"/>
        <w:rPr>
          <w:rFonts w:ascii="Times New Roman" w:hAnsi="Times New Roman"/>
          <w:bCs/>
          <w:sz w:val="24"/>
          <w:szCs w:val="24"/>
        </w:rPr>
      </w:pPr>
      <w:r>
        <w:rPr>
          <w:rFonts w:ascii="Times New Roman" w:hAnsi="Times New Roman"/>
          <w:bCs/>
          <w:sz w:val="24"/>
          <w:szCs w:val="24"/>
        </w:rPr>
        <w:t>Bayes Theorem</w:t>
      </w:r>
    </w:p>
    <w:p>
      <w:pPr>
        <w:numPr>
          <w:ilvl w:val="0"/>
          <w:numId w:val="2"/>
        </w:numPr>
        <w:spacing w:line="500" w:lineRule="exact"/>
        <w:jc w:val="left"/>
        <w:rPr>
          <w:rFonts w:ascii="Times New Roman" w:hAnsi="Times New Roman"/>
          <w:bCs/>
          <w:sz w:val="24"/>
          <w:szCs w:val="24"/>
        </w:rPr>
      </w:pPr>
      <w:r>
        <w:rPr>
          <w:rFonts w:ascii="Times New Roman" w:hAnsi="Times New Roman"/>
          <w:bCs/>
          <w:sz w:val="24"/>
          <w:szCs w:val="24"/>
        </w:rPr>
        <w:t>Simple Applications of Bayes Theorem</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the key idea of Bayes Theorem presented with examples</w:t>
      </w:r>
      <w:r>
        <w:rPr>
          <w:rFonts w:hint="eastAsia" w:ascii="Times New Roman" w:hAnsi="Times New Roman"/>
          <w:bCs/>
          <w:sz w:val="24"/>
          <w:szCs w:val="24"/>
        </w:rPr>
        <w:t>. The illustration should present the way of critical combination of prior information and objective sample evidence implied by the Bayesian framework.</w:t>
      </w:r>
    </w:p>
    <w:p>
      <w:pPr>
        <w:spacing w:line="500" w:lineRule="exact"/>
        <w:ind w:firstLine="480"/>
        <w:jc w:val="left"/>
        <w:rPr>
          <w:rFonts w:ascii="Times New Roman" w:hAnsi="Times New Roman"/>
          <w:bCs/>
          <w:sz w:val="24"/>
          <w:szCs w:val="24"/>
        </w:rPr>
      </w:pPr>
      <w:r>
        <w:rPr>
          <w:rFonts w:ascii="Times New Roman" w:hAnsi="Times New Roman"/>
          <w:bCs/>
          <w:sz w:val="24"/>
          <w:szCs w:val="24"/>
        </w:rPr>
        <w:t>Evaluation Requirements: master the key idea of Bayes Theorem, and make inferences with the theorem in simple scenarios.</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第二章贝叶斯统计理论初步</w:t>
      </w:r>
    </w:p>
    <w:p>
      <w:pPr>
        <w:spacing w:line="500" w:lineRule="exact"/>
        <w:ind w:firstLine="480"/>
        <w:jc w:val="left"/>
        <w:rPr>
          <w:rFonts w:ascii="Times New Roman" w:hAnsi="Times New Roman"/>
          <w:bCs/>
          <w:sz w:val="24"/>
          <w:szCs w:val="24"/>
        </w:rPr>
      </w:pPr>
      <w:r>
        <w:rPr>
          <w:rFonts w:ascii="Times New Roman" w:hAnsi="Times New Roman"/>
          <w:bCs/>
          <w:sz w:val="24"/>
          <w:szCs w:val="24"/>
        </w:rPr>
        <w:t>第一节贝叶斯统计理论的基本要素</w:t>
      </w:r>
    </w:p>
    <w:p>
      <w:pPr>
        <w:numPr>
          <w:ilvl w:val="0"/>
          <w:numId w:val="3"/>
        </w:numPr>
        <w:spacing w:line="500" w:lineRule="exact"/>
        <w:jc w:val="left"/>
        <w:rPr>
          <w:rFonts w:ascii="Times New Roman" w:hAnsi="Times New Roman"/>
          <w:bCs/>
          <w:sz w:val="24"/>
          <w:szCs w:val="24"/>
        </w:rPr>
      </w:pPr>
      <w:r>
        <w:rPr>
          <w:rFonts w:ascii="Times New Roman" w:hAnsi="Times New Roman"/>
          <w:bCs/>
          <w:sz w:val="24"/>
          <w:szCs w:val="24"/>
        </w:rPr>
        <w:t>先验分布与后验分布</w:t>
      </w:r>
    </w:p>
    <w:p>
      <w:pPr>
        <w:numPr>
          <w:ilvl w:val="0"/>
          <w:numId w:val="3"/>
        </w:numPr>
        <w:spacing w:line="500" w:lineRule="exact"/>
        <w:jc w:val="left"/>
        <w:rPr>
          <w:rFonts w:ascii="Times New Roman" w:hAnsi="Times New Roman"/>
          <w:bCs/>
          <w:sz w:val="24"/>
          <w:szCs w:val="24"/>
        </w:rPr>
      </w:pPr>
      <w:r>
        <w:rPr>
          <w:rFonts w:ascii="Times New Roman" w:hAnsi="Times New Roman"/>
          <w:bCs/>
          <w:sz w:val="24"/>
          <w:szCs w:val="24"/>
        </w:rPr>
        <w:t>贝叶斯定理的应用</w:t>
      </w:r>
    </w:p>
    <w:p>
      <w:pPr>
        <w:numPr>
          <w:ilvl w:val="0"/>
          <w:numId w:val="3"/>
        </w:numPr>
        <w:spacing w:line="500" w:lineRule="exact"/>
        <w:jc w:val="left"/>
        <w:rPr>
          <w:rFonts w:ascii="Times New Roman" w:hAnsi="Times New Roman"/>
          <w:bCs/>
          <w:sz w:val="24"/>
          <w:szCs w:val="24"/>
        </w:rPr>
      </w:pPr>
      <w:r>
        <w:rPr>
          <w:rFonts w:ascii="Times New Roman" w:hAnsi="Times New Roman"/>
          <w:bCs/>
          <w:sz w:val="24"/>
          <w:szCs w:val="24"/>
        </w:rPr>
        <w:t>贝叶斯统计与传统统计方法的系统性差别</w:t>
      </w:r>
    </w:p>
    <w:p>
      <w:pPr>
        <w:spacing w:line="500" w:lineRule="exact"/>
        <w:ind w:firstLine="480"/>
        <w:jc w:val="left"/>
        <w:rPr>
          <w:rFonts w:ascii="Times New Roman" w:hAnsi="Times New Roman"/>
          <w:bCs/>
          <w:sz w:val="24"/>
          <w:szCs w:val="24"/>
        </w:rPr>
      </w:pPr>
      <w:r>
        <w:rPr>
          <w:rFonts w:ascii="Times New Roman" w:hAnsi="Times New Roman"/>
          <w:bCs/>
          <w:sz w:val="24"/>
          <w:szCs w:val="24"/>
        </w:rPr>
        <w:t>第二节点估计和置信区间</w:t>
      </w:r>
    </w:p>
    <w:p>
      <w:pPr>
        <w:numPr>
          <w:ilvl w:val="0"/>
          <w:numId w:val="4"/>
        </w:numPr>
        <w:spacing w:line="500" w:lineRule="exact"/>
        <w:jc w:val="left"/>
        <w:rPr>
          <w:rFonts w:ascii="Times New Roman" w:hAnsi="Times New Roman"/>
          <w:bCs/>
          <w:sz w:val="24"/>
          <w:szCs w:val="24"/>
        </w:rPr>
      </w:pPr>
      <w:r>
        <w:rPr>
          <w:rFonts w:ascii="Times New Roman" w:hAnsi="Times New Roman"/>
          <w:bCs/>
          <w:sz w:val="24"/>
          <w:szCs w:val="24"/>
        </w:rPr>
        <w:t>点估计</w:t>
      </w:r>
    </w:p>
    <w:p>
      <w:pPr>
        <w:numPr>
          <w:ilvl w:val="0"/>
          <w:numId w:val="4"/>
        </w:numPr>
        <w:spacing w:line="500" w:lineRule="exact"/>
        <w:jc w:val="left"/>
        <w:rPr>
          <w:rFonts w:ascii="Times New Roman" w:hAnsi="Times New Roman"/>
          <w:bCs/>
          <w:sz w:val="24"/>
          <w:szCs w:val="24"/>
        </w:rPr>
      </w:pPr>
      <w:r>
        <w:rPr>
          <w:rFonts w:ascii="Times New Roman" w:hAnsi="Times New Roman"/>
          <w:bCs/>
          <w:sz w:val="24"/>
          <w:szCs w:val="24"/>
        </w:rPr>
        <w:t>最高后验密度区间</w:t>
      </w:r>
    </w:p>
    <w:p>
      <w:pPr>
        <w:spacing w:line="500" w:lineRule="exact"/>
        <w:ind w:firstLine="480"/>
        <w:jc w:val="left"/>
        <w:rPr>
          <w:rFonts w:ascii="Times New Roman" w:hAnsi="Times New Roman"/>
          <w:bCs/>
          <w:sz w:val="24"/>
          <w:szCs w:val="24"/>
        </w:rPr>
      </w:pPr>
      <w:r>
        <w:rPr>
          <w:rFonts w:ascii="Times New Roman" w:hAnsi="Times New Roman"/>
          <w:bCs/>
          <w:sz w:val="24"/>
          <w:szCs w:val="24"/>
        </w:rPr>
        <w:t>第三节贝叶斯决策理论</w:t>
      </w:r>
    </w:p>
    <w:p>
      <w:pPr>
        <w:spacing w:line="500" w:lineRule="exact"/>
        <w:ind w:firstLine="480"/>
        <w:jc w:val="left"/>
        <w:rPr>
          <w:rFonts w:ascii="Times New Roman" w:hAnsi="Times New Roman"/>
          <w:bCs/>
          <w:sz w:val="24"/>
          <w:szCs w:val="24"/>
        </w:rPr>
      </w:pPr>
      <w:r>
        <w:rPr>
          <w:rFonts w:ascii="Times New Roman" w:hAnsi="Times New Roman"/>
          <w:bCs/>
          <w:sz w:val="24"/>
          <w:szCs w:val="24"/>
        </w:rPr>
        <w:t>第四节模型比较</w:t>
      </w:r>
    </w:p>
    <w:p>
      <w:pPr>
        <w:numPr>
          <w:ilvl w:val="0"/>
          <w:numId w:val="5"/>
        </w:numPr>
        <w:spacing w:line="500" w:lineRule="exact"/>
        <w:jc w:val="left"/>
        <w:rPr>
          <w:rFonts w:ascii="Times New Roman" w:hAnsi="Times New Roman"/>
          <w:bCs/>
          <w:sz w:val="24"/>
          <w:szCs w:val="24"/>
        </w:rPr>
      </w:pPr>
      <w:r>
        <w:rPr>
          <w:rFonts w:ascii="Times New Roman" w:hAnsi="Times New Roman"/>
          <w:bCs/>
          <w:sz w:val="24"/>
          <w:szCs w:val="24"/>
        </w:rPr>
        <w:t>边际似然函数</w:t>
      </w:r>
    </w:p>
    <w:p>
      <w:pPr>
        <w:numPr>
          <w:ilvl w:val="0"/>
          <w:numId w:val="5"/>
        </w:numPr>
        <w:spacing w:line="500" w:lineRule="exact"/>
        <w:jc w:val="left"/>
        <w:rPr>
          <w:rFonts w:ascii="Times New Roman" w:hAnsi="Times New Roman"/>
          <w:bCs/>
          <w:sz w:val="24"/>
          <w:szCs w:val="24"/>
        </w:rPr>
      </w:pPr>
      <w:r>
        <w:rPr>
          <w:rFonts w:ascii="Times New Roman" w:hAnsi="Times New Roman"/>
          <w:bCs/>
          <w:sz w:val="24"/>
          <w:szCs w:val="24"/>
        </w:rPr>
        <w:t>预测密度函数</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教学重点、难点：贝叶斯统计各要素的相互关联</w:t>
      </w:r>
      <w:r>
        <w:rPr>
          <w:rFonts w:hint="eastAsia" w:ascii="Times New Roman" w:hAnsi="Times New Roman"/>
          <w:bCs/>
          <w:sz w:val="24"/>
          <w:szCs w:val="24"/>
        </w:rPr>
        <w:t>，</w:t>
      </w:r>
      <w:r>
        <w:rPr>
          <w:rFonts w:ascii="Times New Roman" w:hAnsi="Times New Roman"/>
          <w:bCs/>
          <w:sz w:val="24"/>
          <w:szCs w:val="24"/>
        </w:rPr>
        <w:t>与传统统计方法的根本区别。</w:t>
      </w:r>
      <w:r>
        <w:rPr>
          <w:rFonts w:hint="eastAsia" w:ascii="Times New Roman" w:hAnsi="Times New Roman"/>
          <w:bCs/>
          <w:sz w:val="24"/>
          <w:szCs w:val="24"/>
        </w:rPr>
        <w:t xml:space="preserve"> </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课程考核要求：掌握贝叶斯统计体系各要素的定义及相互联系，了解贝叶斯统计体系与传统统计学的根本区别，了解贝叶斯统计推断的常见内容。</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2 Elements of Bayesian Inference</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Basic Elements of Bayesian Statistics</w:t>
      </w:r>
    </w:p>
    <w:p>
      <w:pPr>
        <w:numPr>
          <w:ilvl w:val="0"/>
          <w:numId w:val="6"/>
        </w:numPr>
        <w:spacing w:line="500" w:lineRule="exact"/>
        <w:jc w:val="left"/>
        <w:rPr>
          <w:rFonts w:ascii="Times New Roman" w:hAnsi="Times New Roman"/>
          <w:bCs/>
          <w:sz w:val="24"/>
          <w:szCs w:val="24"/>
        </w:rPr>
      </w:pPr>
      <w:r>
        <w:rPr>
          <w:rFonts w:ascii="Times New Roman" w:hAnsi="Times New Roman"/>
          <w:bCs/>
          <w:sz w:val="24"/>
          <w:szCs w:val="24"/>
        </w:rPr>
        <w:t>Prior and Posterior</w:t>
      </w:r>
    </w:p>
    <w:p>
      <w:pPr>
        <w:numPr>
          <w:ilvl w:val="0"/>
          <w:numId w:val="6"/>
        </w:numPr>
        <w:spacing w:line="500" w:lineRule="exact"/>
        <w:jc w:val="left"/>
        <w:rPr>
          <w:rFonts w:ascii="Times New Roman" w:hAnsi="Times New Roman"/>
          <w:bCs/>
          <w:sz w:val="24"/>
          <w:szCs w:val="24"/>
        </w:rPr>
      </w:pPr>
      <w:r>
        <w:rPr>
          <w:rFonts w:ascii="Times New Roman" w:hAnsi="Times New Roman"/>
          <w:bCs/>
          <w:sz w:val="24"/>
          <w:szCs w:val="24"/>
        </w:rPr>
        <w:t>How Bayes Theorem is used</w:t>
      </w:r>
    </w:p>
    <w:p>
      <w:pPr>
        <w:numPr>
          <w:ilvl w:val="0"/>
          <w:numId w:val="6"/>
        </w:numPr>
        <w:spacing w:line="500" w:lineRule="exact"/>
        <w:jc w:val="left"/>
        <w:rPr>
          <w:rFonts w:ascii="Times New Roman" w:hAnsi="Times New Roman"/>
          <w:bCs/>
          <w:sz w:val="24"/>
          <w:szCs w:val="24"/>
        </w:rPr>
      </w:pPr>
      <w:r>
        <w:rPr>
          <w:rFonts w:ascii="Times New Roman" w:hAnsi="Times New Roman"/>
          <w:bCs/>
          <w:sz w:val="24"/>
          <w:szCs w:val="24"/>
        </w:rPr>
        <w:t>Systematic Differences between the Bayesian and Frequentist View</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Point Estimation and Credible Sets</w:t>
      </w:r>
    </w:p>
    <w:p>
      <w:pPr>
        <w:numPr>
          <w:ilvl w:val="0"/>
          <w:numId w:val="7"/>
        </w:numPr>
        <w:spacing w:line="500" w:lineRule="exact"/>
        <w:jc w:val="left"/>
        <w:rPr>
          <w:rFonts w:ascii="Times New Roman" w:hAnsi="Times New Roman"/>
          <w:bCs/>
          <w:sz w:val="24"/>
          <w:szCs w:val="24"/>
        </w:rPr>
      </w:pPr>
      <w:r>
        <w:rPr>
          <w:rFonts w:ascii="Times New Roman" w:hAnsi="Times New Roman"/>
          <w:bCs/>
          <w:sz w:val="24"/>
          <w:szCs w:val="24"/>
        </w:rPr>
        <w:t>Point Estimation</w:t>
      </w:r>
    </w:p>
    <w:p>
      <w:pPr>
        <w:numPr>
          <w:ilvl w:val="0"/>
          <w:numId w:val="7"/>
        </w:numPr>
        <w:spacing w:line="500" w:lineRule="exact"/>
        <w:jc w:val="left"/>
        <w:rPr>
          <w:rFonts w:ascii="Times New Roman" w:hAnsi="Times New Roman"/>
          <w:bCs/>
          <w:sz w:val="24"/>
          <w:szCs w:val="24"/>
        </w:rPr>
      </w:pPr>
      <w:r>
        <w:rPr>
          <w:rFonts w:ascii="Times New Roman" w:hAnsi="Times New Roman"/>
          <w:bCs/>
          <w:sz w:val="24"/>
          <w:szCs w:val="24"/>
        </w:rPr>
        <w:t>Highest Posterior Density Interval</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3 Bayesian Decision Theory</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4 Model Comparison</w:t>
      </w:r>
    </w:p>
    <w:p>
      <w:pPr>
        <w:numPr>
          <w:ilvl w:val="0"/>
          <w:numId w:val="8"/>
        </w:numPr>
        <w:spacing w:line="500" w:lineRule="exact"/>
        <w:jc w:val="left"/>
        <w:rPr>
          <w:rFonts w:ascii="Times New Roman" w:hAnsi="Times New Roman"/>
          <w:bCs/>
          <w:sz w:val="24"/>
          <w:szCs w:val="24"/>
        </w:rPr>
      </w:pPr>
      <w:r>
        <w:rPr>
          <w:rFonts w:ascii="Times New Roman" w:hAnsi="Times New Roman"/>
          <w:bCs/>
          <w:sz w:val="24"/>
          <w:szCs w:val="24"/>
        </w:rPr>
        <w:t>Marginal Likelihoods</w:t>
      </w:r>
    </w:p>
    <w:p>
      <w:pPr>
        <w:numPr>
          <w:ilvl w:val="0"/>
          <w:numId w:val="8"/>
        </w:numPr>
        <w:spacing w:line="500" w:lineRule="exact"/>
        <w:jc w:val="left"/>
        <w:rPr>
          <w:rFonts w:ascii="Times New Roman" w:hAnsi="Times New Roman"/>
          <w:bCs/>
          <w:sz w:val="24"/>
          <w:szCs w:val="24"/>
        </w:rPr>
      </w:pPr>
      <w:r>
        <w:rPr>
          <w:rFonts w:ascii="Times New Roman" w:hAnsi="Times New Roman"/>
          <w:bCs/>
          <w:sz w:val="24"/>
          <w:szCs w:val="24"/>
        </w:rPr>
        <w:t>Predictive Densities</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the relationships between elements of Bayesian Statistics, the fundamental differences between the Bayesian view and the frequentist view.</w:t>
      </w:r>
    </w:p>
    <w:p>
      <w:pPr>
        <w:spacing w:line="500" w:lineRule="exact"/>
        <w:ind w:firstLine="480"/>
        <w:jc w:val="left"/>
        <w:rPr>
          <w:rFonts w:ascii="Times New Roman" w:hAnsi="Times New Roman"/>
          <w:bCs/>
          <w:sz w:val="24"/>
          <w:szCs w:val="24"/>
        </w:rPr>
      </w:pPr>
      <w:r>
        <w:rPr>
          <w:rFonts w:ascii="Times New Roman" w:hAnsi="Times New Roman"/>
          <w:bCs/>
          <w:sz w:val="24"/>
          <w:szCs w:val="24"/>
        </w:rPr>
        <w:t>Evaluation Requirements: master the concepts of the elements of Bayesian Statistics and the relationship among them, understand the fundamental differences between the Bayesian and frequentist view, and understand the common components of Bayesian inferences.</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第三章线性回归模型（假设共轭分布）</w:t>
      </w:r>
    </w:p>
    <w:p>
      <w:pPr>
        <w:spacing w:line="500" w:lineRule="exact"/>
        <w:ind w:firstLine="480"/>
        <w:jc w:val="left"/>
        <w:rPr>
          <w:rFonts w:ascii="Times New Roman" w:hAnsi="Times New Roman"/>
          <w:bCs/>
          <w:sz w:val="24"/>
          <w:szCs w:val="24"/>
        </w:rPr>
      </w:pPr>
      <w:r>
        <w:rPr>
          <w:rFonts w:ascii="Times New Roman" w:hAnsi="Times New Roman"/>
          <w:bCs/>
          <w:sz w:val="24"/>
          <w:szCs w:val="24"/>
        </w:rPr>
        <w:t>第一节后验分布的推导</w:t>
      </w:r>
    </w:p>
    <w:p>
      <w:pPr>
        <w:numPr>
          <w:ilvl w:val="0"/>
          <w:numId w:val="9"/>
        </w:numPr>
        <w:spacing w:line="500" w:lineRule="exact"/>
        <w:jc w:val="left"/>
        <w:rPr>
          <w:rFonts w:ascii="Times New Roman" w:hAnsi="Times New Roman"/>
          <w:bCs/>
          <w:sz w:val="24"/>
          <w:szCs w:val="24"/>
        </w:rPr>
      </w:pPr>
      <w:r>
        <w:rPr>
          <w:rFonts w:ascii="Times New Roman" w:hAnsi="Times New Roman"/>
          <w:bCs/>
          <w:sz w:val="24"/>
          <w:szCs w:val="24"/>
        </w:rPr>
        <w:t>用矩阵表示的线性回归模型</w:t>
      </w:r>
    </w:p>
    <w:p>
      <w:pPr>
        <w:numPr>
          <w:ilvl w:val="0"/>
          <w:numId w:val="9"/>
        </w:numPr>
        <w:spacing w:line="500" w:lineRule="exact"/>
        <w:jc w:val="left"/>
        <w:rPr>
          <w:rFonts w:ascii="Times New Roman" w:hAnsi="Times New Roman"/>
          <w:bCs/>
          <w:sz w:val="24"/>
          <w:szCs w:val="24"/>
        </w:rPr>
      </w:pPr>
      <w:r>
        <w:rPr>
          <w:rFonts w:ascii="Times New Roman" w:hAnsi="Times New Roman"/>
          <w:bCs/>
          <w:sz w:val="24"/>
          <w:szCs w:val="24"/>
        </w:rPr>
        <w:t>似然函数</w:t>
      </w:r>
    </w:p>
    <w:p>
      <w:pPr>
        <w:numPr>
          <w:ilvl w:val="0"/>
          <w:numId w:val="9"/>
        </w:numPr>
        <w:spacing w:line="500" w:lineRule="exact"/>
        <w:jc w:val="left"/>
        <w:rPr>
          <w:rFonts w:ascii="Times New Roman" w:hAnsi="Times New Roman"/>
          <w:bCs/>
          <w:sz w:val="24"/>
          <w:szCs w:val="24"/>
        </w:rPr>
      </w:pPr>
      <w:r>
        <w:rPr>
          <w:rFonts w:ascii="Times New Roman" w:hAnsi="Times New Roman"/>
          <w:bCs/>
          <w:sz w:val="24"/>
          <w:szCs w:val="24"/>
        </w:rPr>
        <w:t>共轭先验分布</w:t>
      </w:r>
    </w:p>
    <w:p>
      <w:pPr>
        <w:numPr>
          <w:ilvl w:val="0"/>
          <w:numId w:val="9"/>
        </w:numPr>
        <w:spacing w:line="500" w:lineRule="exact"/>
        <w:jc w:val="left"/>
        <w:rPr>
          <w:rFonts w:ascii="Times New Roman" w:hAnsi="Times New Roman"/>
          <w:bCs/>
          <w:sz w:val="24"/>
          <w:szCs w:val="24"/>
        </w:rPr>
      </w:pPr>
      <w:r>
        <w:rPr>
          <w:rFonts w:ascii="Times New Roman" w:hAnsi="Times New Roman"/>
          <w:bCs/>
          <w:sz w:val="24"/>
          <w:szCs w:val="24"/>
        </w:rPr>
        <w:t>后验分布</w:t>
      </w:r>
    </w:p>
    <w:p>
      <w:pPr>
        <w:spacing w:line="500" w:lineRule="exact"/>
        <w:ind w:firstLine="480"/>
        <w:jc w:val="left"/>
        <w:rPr>
          <w:rFonts w:ascii="Times New Roman" w:hAnsi="Times New Roman"/>
          <w:bCs/>
          <w:sz w:val="24"/>
          <w:szCs w:val="24"/>
        </w:rPr>
      </w:pPr>
      <w:r>
        <w:rPr>
          <w:rFonts w:ascii="Times New Roman" w:hAnsi="Times New Roman"/>
          <w:bCs/>
          <w:sz w:val="24"/>
          <w:szCs w:val="24"/>
        </w:rPr>
        <w:t>第二节预测</w:t>
      </w:r>
    </w:p>
    <w:p>
      <w:pPr>
        <w:spacing w:line="500" w:lineRule="exact"/>
        <w:ind w:firstLine="480"/>
        <w:jc w:val="left"/>
        <w:rPr>
          <w:rFonts w:ascii="Times New Roman" w:hAnsi="Times New Roman"/>
          <w:bCs/>
          <w:sz w:val="24"/>
          <w:szCs w:val="24"/>
        </w:rPr>
      </w:pPr>
      <w:r>
        <w:rPr>
          <w:rFonts w:ascii="Times New Roman" w:hAnsi="Times New Roman"/>
          <w:bCs/>
          <w:sz w:val="24"/>
          <w:szCs w:val="24"/>
        </w:rPr>
        <w:t>第三节贝叶斯数值计算方法：蒙特卡罗模拟积分</w:t>
      </w:r>
    </w:p>
    <w:p>
      <w:pPr>
        <w:spacing w:line="500" w:lineRule="exact"/>
        <w:ind w:firstLine="480"/>
        <w:jc w:val="left"/>
        <w:rPr>
          <w:rFonts w:ascii="Times New Roman" w:hAnsi="Times New Roman"/>
          <w:bCs/>
          <w:sz w:val="24"/>
          <w:szCs w:val="24"/>
        </w:rPr>
      </w:pPr>
      <w:r>
        <w:rPr>
          <w:rFonts w:ascii="Times New Roman" w:hAnsi="Times New Roman"/>
          <w:bCs/>
          <w:sz w:val="24"/>
          <w:szCs w:val="24"/>
        </w:rPr>
        <w:t>第三节实证范例</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教学重点、难点：后验分布的推导与应用，蒙特卡罗模拟积分</w:t>
      </w:r>
      <w:r>
        <w:rPr>
          <w:rFonts w:hint="eastAsia" w:ascii="Times New Roman" w:hAnsi="Times New Roman"/>
          <w:bCs/>
          <w:sz w:val="24"/>
          <w:szCs w:val="24"/>
        </w:rPr>
        <w:t>，建立规范的科学模拟方法论。</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课程考核要求：理解共轭先验分布假设下的后验分布的推导，掌握运用后验分布进行实证分析，掌握蒙特卡罗模拟积分方法。</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3 Linear Regression Models with Natural Conjugate Priors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Derivation of the Posterior</w:t>
      </w:r>
    </w:p>
    <w:p>
      <w:pPr>
        <w:numPr>
          <w:ilvl w:val="0"/>
          <w:numId w:val="10"/>
        </w:numPr>
        <w:spacing w:line="500" w:lineRule="exact"/>
        <w:jc w:val="left"/>
        <w:rPr>
          <w:rFonts w:ascii="Times New Roman" w:hAnsi="Times New Roman"/>
          <w:bCs/>
          <w:sz w:val="24"/>
          <w:szCs w:val="24"/>
        </w:rPr>
      </w:pPr>
      <w:r>
        <w:rPr>
          <w:rFonts w:ascii="Times New Roman" w:hAnsi="Times New Roman"/>
          <w:bCs/>
          <w:sz w:val="24"/>
          <w:szCs w:val="24"/>
        </w:rPr>
        <w:t>The Linear Regression Model in Matrix Notation</w:t>
      </w:r>
    </w:p>
    <w:p>
      <w:pPr>
        <w:numPr>
          <w:ilvl w:val="0"/>
          <w:numId w:val="10"/>
        </w:numPr>
        <w:spacing w:line="500" w:lineRule="exact"/>
        <w:jc w:val="left"/>
        <w:rPr>
          <w:rFonts w:ascii="Times New Roman" w:hAnsi="Times New Roman"/>
          <w:bCs/>
          <w:sz w:val="24"/>
          <w:szCs w:val="24"/>
        </w:rPr>
      </w:pPr>
      <w:r>
        <w:rPr>
          <w:rFonts w:ascii="Times New Roman" w:hAnsi="Times New Roman"/>
          <w:bCs/>
          <w:sz w:val="24"/>
          <w:szCs w:val="24"/>
        </w:rPr>
        <w:t>The Likelihood Function</w:t>
      </w:r>
    </w:p>
    <w:p>
      <w:pPr>
        <w:numPr>
          <w:ilvl w:val="0"/>
          <w:numId w:val="10"/>
        </w:numPr>
        <w:spacing w:line="500" w:lineRule="exact"/>
        <w:jc w:val="left"/>
        <w:rPr>
          <w:rFonts w:ascii="Times New Roman" w:hAnsi="Times New Roman"/>
          <w:bCs/>
          <w:sz w:val="24"/>
          <w:szCs w:val="24"/>
        </w:rPr>
      </w:pPr>
      <w:r>
        <w:rPr>
          <w:rFonts w:ascii="Times New Roman" w:hAnsi="Times New Roman"/>
          <w:bCs/>
          <w:sz w:val="24"/>
          <w:szCs w:val="24"/>
        </w:rPr>
        <w:t>The Natural Conjugate Prior</w:t>
      </w:r>
    </w:p>
    <w:p>
      <w:pPr>
        <w:numPr>
          <w:ilvl w:val="0"/>
          <w:numId w:val="10"/>
        </w:numPr>
        <w:spacing w:line="500" w:lineRule="exact"/>
        <w:jc w:val="left"/>
        <w:rPr>
          <w:rFonts w:ascii="Times New Roman" w:hAnsi="Times New Roman"/>
          <w:bCs/>
          <w:sz w:val="24"/>
          <w:szCs w:val="24"/>
        </w:rPr>
      </w:pPr>
      <w:r>
        <w:rPr>
          <w:rFonts w:ascii="Times New Roman" w:hAnsi="Times New Roman"/>
          <w:bCs/>
          <w:sz w:val="24"/>
          <w:szCs w:val="24"/>
        </w:rPr>
        <w:t xml:space="preserve">The Posterior </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Prediction</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3 Bayesian Computational Methods: Monte Carlo Integration</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4 Empirical Illustrations</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the derivation of the posterior and its applications, Monte Carlo Integration</w:t>
      </w:r>
      <w:r>
        <w:rPr>
          <w:rFonts w:hint="eastAsia" w:ascii="Times New Roman" w:hAnsi="Times New Roman"/>
          <w:bCs/>
          <w:sz w:val="24"/>
          <w:szCs w:val="24"/>
        </w:rPr>
        <w:t xml:space="preserve">, </w:t>
      </w:r>
      <w:r>
        <w:rPr>
          <w:rFonts w:ascii="Times New Roman" w:hAnsi="Times New Roman"/>
          <w:bCs/>
          <w:sz w:val="24"/>
          <w:szCs w:val="24"/>
        </w:rPr>
        <w:t>introducing</w:t>
      </w:r>
      <w:r>
        <w:rPr>
          <w:rFonts w:hint="eastAsia" w:ascii="Times New Roman" w:hAnsi="Times New Roman"/>
          <w:bCs/>
          <w:sz w:val="24"/>
          <w:szCs w:val="24"/>
        </w:rPr>
        <w:t xml:space="preserve"> standard </w:t>
      </w:r>
      <w:r>
        <w:rPr>
          <w:rFonts w:ascii="Times New Roman" w:hAnsi="Times New Roman"/>
          <w:bCs/>
          <w:sz w:val="24"/>
          <w:szCs w:val="24"/>
        </w:rPr>
        <w:t>scientific</w:t>
      </w:r>
      <w:r>
        <w:rPr>
          <w:rFonts w:hint="eastAsia" w:ascii="Times New Roman" w:hAnsi="Times New Roman"/>
          <w:bCs/>
          <w:sz w:val="24"/>
          <w:szCs w:val="24"/>
        </w:rPr>
        <w:t xml:space="preserve"> simulation methodology.</w:t>
      </w:r>
    </w:p>
    <w:p>
      <w:pPr>
        <w:spacing w:line="500" w:lineRule="exact"/>
        <w:ind w:firstLine="480"/>
        <w:jc w:val="left"/>
        <w:rPr>
          <w:rFonts w:ascii="Times New Roman" w:hAnsi="Times New Roman"/>
          <w:bCs/>
          <w:sz w:val="24"/>
          <w:szCs w:val="24"/>
        </w:rPr>
      </w:pPr>
      <w:r>
        <w:rPr>
          <w:rFonts w:ascii="Times New Roman" w:hAnsi="Times New Roman"/>
          <w:bCs/>
          <w:sz w:val="24"/>
          <w:szCs w:val="24"/>
        </w:rPr>
        <w:t>Evaluation Requirements: understand the derivation of the posterior, analyze real data based on the posterior, master the methodology of Monte Carlo integration.</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第四章线性回归模型（假设其他先验分布）</w:t>
      </w:r>
    </w:p>
    <w:p>
      <w:pPr>
        <w:spacing w:line="500" w:lineRule="exact"/>
        <w:ind w:firstLine="480"/>
        <w:jc w:val="left"/>
        <w:rPr>
          <w:rFonts w:ascii="Times New Roman" w:hAnsi="Times New Roman"/>
          <w:bCs/>
          <w:sz w:val="24"/>
          <w:szCs w:val="24"/>
        </w:rPr>
      </w:pPr>
      <w:r>
        <w:rPr>
          <w:rFonts w:ascii="Times New Roman" w:hAnsi="Times New Roman"/>
          <w:bCs/>
          <w:sz w:val="24"/>
          <w:szCs w:val="24"/>
        </w:rPr>
        <w:t>第一节独立正态－伽玛先验分布</w:t>
      </w:r>
    </w:p>
    <w:p>
      <w:pPr>
        <w:numPr>
          <w:ilvl w:val="0"/>
          <w:numId w:val="11"/>
        </w:numPr>
        <w:spacing w:line="500" w:lineRule="exact"/>
        <w:jc w:val="left"/>
        <w:rPr>
          <w:rFonts w:ascii="Times New Roman" w:hAnsi="Times New Roman"/>
          <w:bCs/>
          <w:sz w:val="24"/>
          <w:szCs w:val="24"/>
        </w:rPr>
      </w:pPr>
      <w:r>
        <w:rPr>
          <w:rFonts w:ascii="Times New Roman" w:hAnsi="Times New Roman"/>
          <w:bCs/>
          <w:sz w:val="24"/>
          <w:szCs w:val="24"/>
        </w:rPr>
        <w:t>独立正态－伽玛先验分布</w:t>
      </w:r>
    </w:p>
    <w:p>
      <w:pPr>
        <w:numPr>
          <w:ilvl w:val="0"/>
          <w:numId w:val="11"/>
        </w:numPr>
        <w:spacing w:line="500" w:lineRule="exact"/>
        <w:jc w:val="left"/>
        <w:rPr>
          <w:rFonts w:ascii="Times New Roman" w:hAnsi="Times New Roman"/>
          <w:bCs/>
          <w:sz w:val="24"/>
          <w:szCs w:val="24"/>
        </w:rPr>
      </w:pPr>
      <w:r>
        <w:rPr>
          <w:rFonts w:ascii="Times New Roman" w:hAnsi="Times New Roman"/>
          <w:bCs/>
          <w:sz w:val="24"/>
          <w:szCs w:val="24"/>
        </w:rPr>
        <w:t>后验分布</w:t>
      </w:r>
    </w:p>
    <w:p>
      <w:pPr>
        <w:spacing w:line="500" w:lineRule="exact"/>
        <w:ind w:firstLine="480"/>
        <w:jc w:val="left"/>
        <w:rPr>
          <w:rFonts w:ascii="Times New Roman" w:hAnsi="Times New Roman"/>
          <w:bCs/>
          <w:sz w:val="24"/>
          <w:szCs w:val="24"/>
        </w:rPr>
      </w:pPr>
      <w:r>
        <w:rPr>
          <w:rFonts w:ascii="Times New Roman" w:hAnsi="Times New Roman"/>
          <w:bCs/>
          <w:sz w:val="24"/>
          <w:szCs w:val="24"/>
        </w:rPr>
        <w:t>第二节贝叶斯数值计算方法：后验分布Gibbs随机抽样法</w:t>
      </w:r>
    </w:p>
    <w:p>
      <w:pPr>
        <w:numPr>
          <w:ilvl w:val="0"/>
          <w:numId w:val="12"/>
        </w:numPr>
        <w:spacing w:line="500" w:lineRule="exact"/>
        <w:jc w:val="left"/>
        <w:rPr>
          <w:rFonts w:ascii="Times New Roman" w:hAnsi="Times New Roman"/>
          <w:bCs/>
          <w:sz w:val="24"/>
          <w:szCs w:val="24"/>
        </w:rPr>
      </w:pPr>
      <w:r>
        <w:rPr>
          <w:rFonts w:ascii="Times New Roman" w:hAnsi="Times New Roman"/>
          <w:bCs/>
          <w:sz w:val="24"/>
          <w:szCs w:val="24"/>
        </w:rPr>
        <w:t>Gibbs随机抽样法</w:t>
      </w:r>
    </w:p>
    <w:p>
      <w:pPr>
        <w:numPr>
          <w:ilvl w:val="0"/>
          <w:numId w:val="12"/>
        </w:numPr>
        <w:spacing w:line="500" w:lineRule="exact"/>
        <w:jc w:val="left"/>
        <w:rPr>
          <w:rFonts w:ascii="Times New Roman" w:hAnsi="Times New Roman"/>
          <w:bCs/>
          <w:sz w:val="24"/>
          <w:szCs w:val="24"/>
        </w:rPr>
      </w:pPr>
      <w:r>
        <w:rPr>
          <w:rFonts w:ascii="Times New Roman" w:hAnsi="Times New Roman"/>
          <w:bCs/>
          <w:sz w:val="24"/>
          <w:szCs w:val="24"/>
        </w:rPr>
        <w:t>马尔可夫链蒙特卡罗收敛判定</w:t>
      </w:r>
    </w:p>
    <w:p>
      <w:pPr>
        <w:spacing w:line="500" w:lineRule="exact"/>
        <w:ind w:firstLine="480"/>
        <w:jc w:val="left"/>
        <w:rPr>
          <w:rFonts w:ascii="Times New Roman" w:hAnsi="Times New Roman"/>
          <w:bCs/>
          <w:sz w:val="24"/>
          <w:szCs w:val="24"/>
        </w:rPr>
      </w:pPr>
      <w:r>
        <w:rPr>
          <w:rFonts w:ascii="Times New Roman" w:hAnsi="Times New Roman"/>
          <w:bCs/>
          <w:sz w:val="24"/>
          <w:szCs w:val="24"/>
        </w:rPr>
        <w:t>第三节带限制的线性回归模型</w:t>
      </w:r>
    </w:p>
    <w:p>
      <w:pPr>
        <w:numPr>
          <w:ilvl w:val="0"/>
          <w:numId w:val="13"/>
        </w:numPr>
        <w:spacing w:line="500" w:lineRule="exact"/>
        <w:jc w:val="left"/>
        <w:rPr>
          <w:rFonts w:ascii="Times New Roman" w:hAnsi="Times New Roman"/>
          <w:bCs/>
          <w:sz w:val="24"/>
          <w:szCs w:val="24"/>
        </w:rPr>
      </w:pPr>
      <w:r>
        <w:rPr>
          <w:rFonts w:ascii="Times New Roman" w:hAnsi="Times New Roman"/>
          <w:bCs/>
          <w:sz w:val="24"/>
          <w:szCs w:val="24"/>
        </w:rPr>
        <w:t>后验分布</w:t>
      </w:r>
    </w:p>
    <w:p>
      <w:pPr>
        <w:numPr>
          <w:ilvl w:val="0"/>
          <w:numId w:val="13"/>
        </w:numPr>
        <w:spacing w:line="500" w:lineRule="exact"/>
        <w:jc w:val="left"/>
        <w:rPr>
          <w:rFonts w:ascii="Times New Roman" w:hAnsi="Times New Roman"/>
          <w:bCs/>
          <w:sz w:val="24"/>
          <w:szCs w:val="24"/>
        </w:rPr>
      </w:pPr>
      <w:r>
        <w:rPr>
          <w:rFonts w:ascii="Times New Roman" w:hAnsi="Times New Roman"/>
          <w:bCs/>
          <w:sz w:val="24"/>
          <w:szCs w:val="24"/>
        </w:rPr>
        <w:t>贝叶斯数值计算方法：重要性随机抽样法</w:t>
      </w:r>
    </w:p>
    <w:p>
      <w:pPr>
        <w:spacing w:line="500" w:lineRule="exact"/>
        <w:ind w:firstLine="480"/>
        <w:jc w:val="left"/>
        <w:rPr>
          <w:rFonts w:ascii="Times New Roman" w:hAnsi="Times New Roman"/>
          <w:bCs/>
          <w:sz w:val="24"/>
          <w:szCs w:val="24"/>
        </w:rPr>
      </w:pPr>
      <w:r>
        <w:rPr>
          <w:rFonts w:ascii="Times New Roman" w:hAnsi="Times New Roman"/>
          <w:bCs/>
          <w:sz w:val="24"/>
          <w:szCs w:val="24"/>
        </w:rPr>
        <w:t>第四节实证范例</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教学重点、难点：Gibbs随机抽样法，重要性随机抽样法。</w:t>
      </w:r>
      <w:r>
        <w:rPr>
          <w:rFonts w:hint="eastAsia" w:ascii="Times New Roman" w:hAnsi="Times New Roman"/>
          <w:bCs/>
          <w:sz w:val="24"/>
          <w:szCs w:val="24"/>
        </w:rPr>
        <w:t>教授马尔可夫链蒙特卡罗收敛判定时应强调其对正确科学应用贝叶斯方法的重要性。</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课程考核要求：掌握Gibbs随机抽样法和重要性随机抽样法，了解如何根据实际情况对抽样方法做出选择。</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4 Linear Regression Models with Other Priors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The Independent Normal-Gamma Prior</w:t>
      </w:r>
    </w:p>
    <w:p>
      <w:pPr>
        <w:numPr>
          <w:ilvl w:val="0"/>
          <w:numId w:val="14"/>
        </w:numPr>
        <w:spacing w:line="500" w:lineRule="exact"/>
        <w:jc w:val="left"/>
        <w:rPr>
          <w:rFonts w:ascii="Times New Roman" w:hAnsi="Times New Roman"/>
          <w:bCs/>
          <w:sz w:val="24"/>
          <w:szCs w:val="24"/>
        </w:rPr>
      </w:pPr>
      <w:r>
        <w:rPr>
          <w:rFonts w:ascii="Times New Roman" w:hAnsi="Times New Roman"/>
          <w:bCs/>
          <w:sz w:val="24"/>
          <w:szCs w:val="24"/>
        </w:rPr>
        <w:t>The Independent Normal-Gamma Prior</w:t>
      </w:r>
    </w:p>
    <w:p>
      <w:pPr>
        <w:numPr>
          <w:ilvl w:val="0"/>
          <w:numId w:val="14"/>
        </w:numPr>
        <w:spacing w:line="500" w:lineRule="exact"/>
        <w:jc w:val="left"/>
        <w:rPr>
          <w:rFonts w:ascii="Times New Roman" w:hAnsi="Times New Roman"/>
          <w:bCs/>
          <w:sz w:val="24"/>
          <w:szCs w:val="24"/>
        </w:rPr>
      </w:pPr>
      <w:r>
        <w:rPr>
          <w:rFonts w:ascii="Times New Roman" w:hAnsi="Times New Roman"/>
          <w:bCs/>
          <w:sz w:val="24"/>
          <w:szCs w:val="24"/>
        </w:rPr>
        <w:t>The Posterior</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Bayesian Computational Methods: Gibbs Sampling</w:t>
      </w:r>
    </w:p>
    <w:p>
      <w:pPr>
        <w:numPr>
          <w:ilvl w:val="0"/>
          <w:numId w:val="15"/>
        </w:numPr>
        <w:spacing w:line="500" w:lineRule="exact"/>
        <w:jc w:val="left"/>
        <w:rPr>
          <w:rFonts w:ascii="Times New Roman" w:hAnsi="Times New Roman"/>
          <w:bCs/>
          <w:sz w:val="24"/>
          <w:szCs w:val="24"/>
        </w:rPr>
      </w:pPr>
      <w:r>
        <w:rPr>
          <w:rFonts w:ascii="Times New Roman" w:hAnsi="Times New Roman"/>
          <w:bCs/>
          <w:sz w:val="24"/>
          <w:szCs w:val="24"/>
        </w:rPr>
        <w:t>Gibbs Sampling</w:t>
      </w:r>
    </w:p>
    <w:p>
      <w:pPr>
        <w:numPr>
          <w:ilvl w:val="0"/>
          <w:numId w:val="15"/>
        </w:numPr>
        <w:spacing w:line="500" w:lineRule="exact"/>
        <w:jc w:val="left"/>
        <w:rPr>
          <w:rFonts w:ascii="Times New Roman" w:hAnsi="Times New Roman"/>
          <w:bCs/>
          <w:sz w:val="24"/>
          <w:szCs w:val="24"/>
        </w:rPr>
      </w:pPr>
      <w:r>
        <w:rPr>
          <w:rFonts w:ascii="Times New Roman" w:hAnsi="Times New Roman"/>
          <w:bCs/>
          <w:sz w:val="24"/>
          <w:szCs w:val="24"/>
        </w:rPr>
        <w:t>MCMC Convergence Diagnostics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3 Linear Regression Models with Restrictions</w:t>
      </w:r>
    </w:p>
    <w:p>
      <w:pPr>
        <w:numPr>
          <w:ilvl w:val="0"/>
          <w:numId w:val="16"/>
        </w:numPr>
        <w:spacing w:line="500" w:lineRule="exact"/>
        <w:jc w:val="left"/>
        <w:rPr>
          <w:rFonts w:ascii="Times New Roman" w:hAnsi="Times New Roman"/>
          <w:bCs/>
          <w:sz w:val="24"/>
          <w:szCs w:val="24"/>
        </w:rPr>
      </w:pPr>
      <w:r>
        <w:rPr>
          <w:rFonts w:ascii="Times New Roman" w:hAnsi="Times New Roman"/>
          <w:bCs/>
          <w:sz w:val="24"/>
          <w:szCs w:val="24"/>
        </w:rPr>
        <w:t>The Posterior</w:t>
      </w:r>
    </w:p>
    <w:p>
      <w:pPr>
        <w:numPr>
          <w:ilvl w:val="0"/>
          <w:numId w:val="16"/>
        </w:numPr>
        <w:spacing w:line="500" w:lineRule="exact"/>
        <w:jc w:val="left"/>
        <w:rPr>
          <w:rFonts w:ascii="Times New Roman" w:hAnsi="Times New Roman"/>
          <w:bCs/>
          <w:sz w:val="24"/>
          <w:szCs w:val="24"/>
        </w:rPr>
      </w:pPr>
      <w:r>
        <w:rPr>
          <w:rFonts w:ascii="Times New Roman" w:hAnsi="Times New Roman"/>
          <w:bCs/>
          <w:sz w:val="24"/>
          <w:szCs w:val="24"/>
        </w:rPr>
        <w:t>Bayesian Computational Methods: Importance Sampling</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4 Empirical Illustrations</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Gibbs sampling, importance sampling.</w:t>
      </w:r>
      <w:r>
        <w:rPr>
          <w:rFonts w:hint="eastAsia" w:ascii="Times New Roman" w:hAnsi="Times New Roman"/>
          <w:bCs/>
          <w:sz w:val="24"/>
          <w:szCs w:val="24"/>
        </w:rPr>
        <w:t xml:space="preserve"> When introducing the MCMC convergence diagnostics, instructor should emphasize its importance on correct application of Bayesian methods.</w:t>
      </w:r>
    </w:p>
    <w:p>
      <w:pPr>
        <w:spacing w:line="500" w:lineRule="exact"/>
        <w:ind w:firstLine="480"/>
        <w:jc w:val="left"/>
        <w:rPr>
          <w:rFonts w:ascii="Times New Roman" w:hAnsi="Times New Roman"/>
          <w:bCs/>
          <w:sz w:val="24"/>
          <w:szCs w:val="24"/>
        </w:rPr>
      </w:pPr>
      <w:r>
        <w:rPr>
          <w:rFonts w:ascii="Times New Roman" w:hAnsi="Times New Roman"/>
          <w:bCs/>
          <w:sz w:val="24"/>
          <w:szCs w:val="24"/>
        </w:rPr>
        <w:t xml:space="preserve">Evaluation Requirements: master the methodology of Gibbs sampling and importance sampling, understand how to choose appropriate methodology given different scenarios. </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第五章非线性回归模型</w:t>
      </w:r>
    </w:p>
    <w:p>
      <w:pPr>
        <w:spacing w:line="500" w:lineRule="exact"/>
        <w:ind w:firstLine="480"/>
        <w:jc w:val="left"/>
        <w:rPr>
          <w:rFonts w:ascii="Times New Roman" w:hAnsi="Times New Roman"/>
          <w:bCs/>
          <w:sz w:val="24"/>
          <w:szCs w:val="24"/>
        </w:rPr>
      </w:pPr>
      <w:r>
        <w:rPr>
          <w:rFonts w:ascii="Times New Roman" w:hAnsi="Times New Roman"/>
          <w:bCs/>
          <w:sz w:val="24"/>
          <w:szCs w:val="24"/>
        </w:rPr>
        <w:t>第一节非线性回归模型</w:t>
      </w:r>
    </w:p>
    <w:p>
      <w:pPr>
        <w:numPr>
          <w:ilvl w:val="0"/>
          <w:numId w:val="17"/>
        </w:numPr>
        <w:spacing w:line="500" w:lineRule="exact"/>
        <w:jc w:val="left"/>
        <w:rPr>
          <w:rFonts w:ascii="Times New Roman" w:hAnsi="Times New Roman"/>
          <w:bCs/>
          <w:sz w:val="24"/>
          <w:szCs w:val="24"/>
        </w:rPr>
      </w:pPr>
      <w:r>
        <w:rPr>
          <w:rFonts w:ascii="Times New Roman" w:hAnsi="Times New Roman"/>
          <w:bCs/>
          <w:sz w:val="24"/>
          <w:szCs w:val="24"/>
        </w:rPr>
        <w:t>模型设定</w:t>
      </w:r>
    </w:p>
    <w:p>
      <w:pPr>
        <w:numPr>
          <w:ilvl w:val="0"/>
          <w:numId w:val="17"/>
        </w:numPr>
        <w:spacing w:line="500" w:lineRule="exact"/>
        <w:jc w:val="left"/>
        <w:rPr>
          <w:rFonts w:ascii="Times New Roman" w:hAnsi="Times New Roman"/>
          <w:bCs/>
          <w:sz w:val="24"/>
          <w:szCs w:val="24"/>
        </w:rPr>
      </w:pPr>
      <w:r>
        <w:rPr>
          <w:rFonts w:ascii="Times New Roman" w:hAnsi="Times New Roman"/>
          <w:bCs/>
          <w:sz w:val="24"/>
          <w:szCs w:val="24"/>
        </w:rPr>
        <w:t>先验分布与后验分布</w:t>
      </w:r>
    </w:p>
    <w:p>
      <w:pPr>
        <w:spacing w:line="500" w:lineRule="exact"/>
        <w:ind w:firstLine="480"/>
        <w:jc w:val="left"/>
        <w:rPr>
          <w:rFonts w:ascii="Times New Roman" w:hAnsi="Times New Roman"/>
          <w:bCs/>
          <w:sz w:val="24"/>
          <w:szCs w:val="24"/>
        </w:rPr>
      </w:pPr>
      <w:r>
        <w:rPr>
          <w:rFonts w:ascii="Times New Roman" w:hAnsi="Times New Roman"/>
          <w:bCs/>
          <w:sz w:val="24"/>
          <w:szCs w:val="24"/>
        </w:rPr>
        <w:t>第二节贝叶斯数值计算方法：Metropolis-Hasting抽样法</w:t>
      </w:r>
    </w:p>
    <w:p>
      <w:pPr>
        <w:numPr>
          <w:ilvl w:val="0"/>
          <w:numId w:val="18"/>
        </w:numPr>
        <w:spacing w:line="500" w:lineRule="exact"/>
        <w:jc w:val="left"/>
        <w:rPr>
          <w:rFonts w:ascii="Times New Roman" w:hAnsi="Times New Roman"/>
          <w:bCs/>
          <w:sz w:val="24"/>
          <w:szCs w:val="24"/>
        </w:rPr>
      </w:pPr>
      <w:r>
        <w:rPr>
          <w:rFonts w:ascii="Times New Roman" w:hAnsi="Times New Roman"/>
          <w:bCs/>
          <w:sz w:val="24"/>
          <w:szCs w:val="24"/>
        </w:rPr>
        <w:t>一般性步骤</w:t>
      </w:r>
    </w:p>
    <w:p>
      <w:pPr>
        <w:numPr>
          <w:ilvl w:val="0"/>
          <w:numId w:val="18"/>
        </w:numPr>
        <w:spacing w:line="500" w:lineRule="exact"/>
        <w:jc w:val="left"/>
        <w:rPr>
          <w:rFonts w:ascii="Times New Roman" w:hAnsi="Times New Roman"/>
          <w:bCs/>
          <w:sz w:val="24"/>
          <w:szCs w:val="24"/>
        </w:rPr>
      </w:pPr>
      <w:r>
        <w:rPr>
          <w:rFonts w:ascii="Times New Roman" w:hAnsi="Times New Roman"/>
          <w:bCs/>
          <w:sz w:val="24"/>
          <w:szCs w:val="24"/>
        </w:rPr>
        <w:t>独立链MH抽样法</w:t>
      </w:r>
    </w:p>
    <w:p>
      <w:pPr>
        <w:numPr>
          <w:ilvl w:val="0"/>
          <w:numId w:val="18"/>
        </w:numPr>
        <w:spacing w:line="500" w:lineRule="exact"/>
        <w:jc w:val="left"/>
        <w:rPr>
          <w:rFonts w:ascii="Times New Roman" w:hAnsi="Times New Roman"/>
          <w:bCs/>
          <w:sz w:val="24"/>
          <w:szCs w:val="24"/>
        </w:rPr>
      </w:pPr>
      <w:r>
        <w:rPr>
          <w:rFonts w:ascii="Times New Roman" w:hAnsi="Times New Roman"/>
          <w:bCs/>
          <w:sz w:val="24"/>
          <w:szCs w:val="24"/>
        </w:rPr>
        <w:t>随机游走链MH抽样法</w:t>
      </w:r>
    </w:p>
    <w:p>
      <w:pPr>
        <w:numPr>
          <w:ilvl w:val="0"/>
          <w:numId w:val="18"/>
        </w:numPr>
        <w:spacing w:line="500" w:lineRule="exact"/>
        <w:jc w:val="left"/>
        <w:rPr>
          <w:rFonts w:ascii="Times New Roman" w:hAnsi="Times New Roman"/>
          <w:bCs/>
          <w:sz w:val="24"/>
          <w:szCs w:val="24"/>
        </w:rPr>
      </w:pPr>
      <w:r>
        <w:rPr>
          <w:rFonts w:ascii="Times New Roman" w:hAnsi="Times New Roman"/>
          <w:bCs/>
          <w:sz w:val="24"/>
          <w:szCs w:val="24"/>
        </w:rPr>
        <w:t>Metropolis-within-Gibbs抽样法</w:t>
      </w:r>
    </w:p>
    <w:p>
      <w:pPr>
        <w:spacing w:line="500" w:lineRule="exact"/>
        <w:ind w:firstLine="480"/>
        <w:jc w:val="left"/>
        <w:rPr>
          <w:rFonts w:ascii="Times New Roman" w:hAnsi="Times New Roman"/>
          <w:bCs/>
          <w:sz w:val="24"/>
          <w:szCs w:val="24"/>
        </w:rPr>
      </w:pPr>
      <w:r>
        <w:rPr>
          <w:rFonts w:ascii="Times New Roman" w:hAnsi="Times New Roman"/>
          <w:bCs/>
          <w:sz w:val="24"/>
          <w:szCs w:val="24"/>
        </w:rPr>
        <w:t>第三节实证范例</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教学重点、难点：MH抽样法，Metropolis-within-Gibbs抽样法。</w:t>
      </w:r>
    </w:p>
    <w:p>
      <w:pPr>
        <w:spacing w:line="500" w:lineRule="exact"/>
        <w:ind w:firstLine="480"/>
        <w:jc w:val="left"/>
        <w:rPr>
          <w:rFonts w:hint="eastAsia" w:ascii="Times New Roman" w:hAnsi="Times New Roman"/>
          <w:bCs/>
          <w:sz w:val="24"/>
          <w:szCs w:val="24"/>
        </w:rPr>
      </w:pPr>
      <w:r>
        <w:rPr>
          <w:rFonts w:ascii="Times New Roman" w:hAnsi="Times New Roman"/>
          <w:bCs/>
          <w:sz w:val="24"/>
          <w:szCs w:val="24"/>
        </w:rPr>
        <w:t>课程考核要求：理解MH抽样法的一般步骤，掌握独立链与随机游走链MH抽样法，了解Metropolis-within-Gibbs抽样法。</w:t>
      </w: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5 Nonlinear Regression</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Nonlinear Regression</w:t>
      </w:r>
    </w:p>
    <w:p>
      <w:pPr>
        <w:numPr>
          <w:ilvl w:val="0"/>
          <w:numId w:val="19"/>
        </w:numPr>
        <w:spacing w:line="500" w:lineRule="exact"/>
        <w:jc w:val="left"/>
        <w:rPr>
          <w:rFonts w:ascii="Times New Roman" w:hAnsi="Times New Roman"/>
          <w:bCs/>
          <w:sz w:val="24"/>
          <w:szCs w:val="24"/>
        </w:rPr>
      </w:pPr>
      <w:r>
        <w:rPr>
          <w:rFonts w:ascii="Times New Roman" w:hAnsi="Times New Roman"/>
          <w:bCs/>
          <w:sz w:val="24"/>
          <w:szCs w:val="24"/>
        </w:rPr>
        <w:t>Model Setup</w:t>
      </w:r>
    </w:p>
    <w:p>
      <w:pPr>
        <w:numPr>
          <w:ilvl w:val="0"/>
          <w:numId w:val="19"/>
        </w:numPr>
        <w:spacing w:line="500" w:lineRule="exact"/>
        <w:jc w:val="left"/>
        <w:rPr>
          <w:rFonts w:ascii="Times New Roman" w:hAnsi="Times New Roman"/>
          <w:bCs/>
          <w:sz w:val="24"/>
          <w:szCs w:val="24"/>
        </w:rPr>
      </w:pPr>
      <w:r>
        <w:rPr>
          <w:rFonts w:ascii="Times New Roman" w:hAnsi="Times New Roman"/>
          <w:bCs/>
          <w:sz w:val="24"/>
          <w:szCs w:val="24"/>
        </w:rPr>
        <w:t>The Prior and The Posterior</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Bayesian Computational Methods: Metropolis-Hasting Algorithm</w:t>
      </w:r>
    </w:p>
    <w:p>
      <w:pPr>
        <w:numPr>
          <w:ilvl w:val="0"/>
          <w:numId w:val="20"/>
        </w:numPr>
        <w:spacing w:line="500" w:lineRule="exact"/>
        <w:jc w:val="left"/>
        <w:rPr>
          <w:rFonts w:ascii="Times New Roman" w:hAnsi="Times New Roman"/>
          <w:bCs/>
          <w:sz w:val="24"/>
          <w:szCs w:val="24"/>
        </w:rPr>
      </w:pPr>
      <w:r>
        <w:rPr>
          <w:rFonts w:ascii="Times New Roman" w:hAnsi="Times New Roman"/>
          <w:bCs/>
          <w:sz w:val="24"/>
          <w:szCs w:val="24"/>
        </w:rPr>
        <w:t>The General Algorithm</w:t>
      </w:r>
    </w:p>
    <w:p>
      <w:pPr>
        <w:numPr>
          <w:ilvl w:val="0"/>
          <w:numId w:val="20"/>
        </w:numPr>
        <w:spacing w:line="500" w:lineRule="exact"/>
        <w:jc w:val="left"/>
        <w:rPr>
          <w:rFonts w:ascii="Times New Roman" w:hAnsi="Times New Roman"/>
          <w:bCs/>
          <w:sz w:val="24"/>
          <w:szCs w:val="24"/>
        </w:rPr>
      </w:pPr>
      <w:r>
        <w:rPr>
          <w:rFonts w:ascii="Times New Roman" w:hAnsi="Times New Roman"/>
          <w:bCs/>
          <w:sz w:val="24"/>
          <w:szCs w:val="24"/>
        </w:rPr>
        <w:t>The Independent Chain MH Algorithm</w:t>
      </w:r>
    </w:p>
    <w:p>
      <w:pPr>
        <w:numPr>
          <w:ilvl w:val="0"/>
          <w:numId w:val="20"/>
        </w:numPr>
        <w:spacing w:line="500" w:lineRule="exact"/>
        <w:jc w:val="left"/>
        <w:rPr>
          <w:rFonts w:ascii="Times New Roman" w:hAnsi="Times New Roman"/>
          <w:bCs/>
          <w:sz w:val="24"/>
          <w:szCs w:val="24"/>
        </w:rPr>
      </w:pPr>
      <w:r>
        <w:rPr>
          <w:rFonts w:ascii="Times New Roman" w:hAnsi="Times New Roman"/>
          <w:bCs/>
          <w:sz w:val="24"/>
          <w:szCs w:val="24"/>
        </w:rPr>
        <w:t>The Random Walk Chain MH Algorithm</w:t>
      </w:r>
    </w:p>
    <w:p>
      <w:pPr>
        <w:numPr>
          <w:ilvl w:val="0"/>
          <w:numId w:val="20"/>
        </w:numPr>
        <w:spacing w:line="500" w:lineRule="exact"/>
        <w:jc w:val="left"/>
        <w:rPr>
          <w:rFonts w:ascii="Times New Roman" w:hAnsi="Times New Roman"/>
          <w:bCs/>
          <w:sz w:val="24"/>
          <w:szCs w:val="24"/>
        </w:rPr>
      </w:pPr>
      <w:r>
        <w:rPr>
          <w:rFonts w:ascii="Times New Roman" w:hAnsi="Times New Roman"/>
          <w:bCs/>
          <w:sz w:val="24"/>
          <w:szCs w:val="24"/>
        </w:rPr>
        <w:t>Metropolis-within-Gibbs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3 Empirical Illustrations</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Metropolis-Hasting Algorithm, Metropolis-within-Gibbs.</w:t>
      </w:r>
    </w:p>
    <w:p>
      <w:pPr>
        <w:spacing w:line="500" w:lineRule="exact"/>
        <w:ind w:firstLine="480"/>
        <w:jc w:val="left"/>
        <w:rPr>
          <w:rFonts w:ascii="Times New Roman" w:hAnsi="Times New Roman"/>
          <w:bCs/>
          <w:sz w:val="24"/>
          <w:szCs w:val="24"/>
        </w:rPr>
      </w:pPr>
      <w:r>
        <w:rPr>
          <w:rFonts w:ascii="Times New Roman" w:hAnsi="Times New Roman"/>
          <w:bCs/>
          <w:sz w:val="24"/>
          <w:szCs w:val="24"/>
        </w:rPr>
        <w:t>Evaluation Requirements: understand the general algorithm of  Metropolis-Hasting, master the independence chain/random walk chain MH algorithm,  understand the methodology of Metropolis-within-Gibbs.</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第六章潜在变量模型</w:t>
      </w:r>
    </w:p>
    <w:p>
      <w:pPr>
        <w:spacing w:line="500" w:lineRule="exact"/>
        <w:ind w:firstLine="480"/>
        <w:jc w:val="left"/>
        <w:rPr>
          <w:rFonts w:ascii="Times New Roman" w:hAnsi="Times New Roman"/>
          <w:bCs/>
          <w:sz w:val="24"/>
          <w:szCs w:val="24"/>
        </w:rPr>
      </w:pPr>
      <w:r>
        <w:rPr>
          <w:rFonts w:ascii="Times New Roman" w:hAnsi="Times New Roman"/>
          <w:bCs/>
          <w:sz w:val="24"/>
          <w:szCs w:val="24"/>
        </w:rPr>
        <w:t>第一节删截线性回归模型</w:t>
      </w:r>
    </w:p>
    <w:p>
      <w:pPr>
        <w:spacing w:line="500" w:lineRule="exact"/>
        <w:ind w:firstLine="480"/>
        <w:jc w:val="left"/>
        <w:rPr>
          <w:rFonts w:ascii="Times New Roman" w:hAnsi="Times New Roman"/>
          <w:bCs/>
          <w:sz w:val="24"/>
          <w:szCs w:val="24"/>
        </w:rPr>
      </w:pPr>
      <w:r>
        <w:rPr>
          <w:rFonts w:ascii="Times New Roman" w:hAnsi="Times New Roman"/>
          <w:bCs/>
          <w:sz w:val="24"/>
          <w:szCs w:val="24"/>
        </w:rPr>
        <w:t>第二节Probit模型</w:t>
      </w:r>
    </w:p>
    <w:p>
      <w:pPr>
        <w:spacing w:line="500" w:lineRule="exact"/>
        <w:ind w:firstLine="480"/>
        <w:jc w:val="left"/>
        <w:rPr>
          <w:rFonts w:ascii="Times New Roman" w:hAnsi="Times New Roman"/>
          <w:bCs/>
          <w:sz w:val="24"/>
          <w:szCs w:val="24"/>
        </w:rPr>
      </w:pPr>
      <w:r>
        <w:rPr>
          <w:rFonts w:ascii="Times New Roman" w:hAnsi="Times New Roman"/>
          <w:bCs/>
          <w:sz w:val="24"/>
          <w:szCs w:val="24"/>
        </w:rPr>
        <w:t>第三节Tobit模型</w:t>
      </w:r>
    </w:p>
    <w:p>
      <w:pPr>
        <w:spacing w:line="500" w:lineRule="exact"/>
        <w:ind w:firstLine="480"/>
        <w:jc w:val="left"/>
        <w:rPr>
          <w:rFonts w:ascii="Times New Roman" w:hAnsi="Times New Roman"/>
          <w:bCs/>
          <w:sz w:val="24"/>
          <w:szCs w:val="24"/>
        </w:rPr>
      </w:pPr>
      <w:r>
        <w:rPr>
          <w:rFonts w:ascii="Times New Roman" w:hAnsi="Times New Roman"/>
          <w:bCs/>
          <w:sz w:val="24"/>
          <w:szCs w:val="24"/>
        </w:rPr>
        <w:t>第四节带混合正态的模型</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教学重点、难点：各模型的特点及相对应的数据特点，各模型适用的后验分布抽样方法。</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课程考核要求：理解各模型的特点及相对应的数据特点，了解适用的后验分布抽样方法。</w:t>
      </w:r>
    </w:p>
    <w:p>
      <w:pPr>
        <w:spacing w:line="500" w:lineRule="exact"/>
        <w:jc w:val="left"/>
        <w:rPr>
          <w:rFonts w:hint="eastAsia"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6 Models with Latent Variables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Censored Linear Models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Probit Models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3 Tobit Models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4 Modeling with Mixtures of Normals</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features of the above models and their corresponding datasets, posterior sampling with the above models.</w:t>
      </w:r>
    </w:p>
    <w:p>
      <w:pPr>
        <w:spacing w:line="500" w:lineRule="exact"/>
        <w:ind w:firstLine="480"/>
        <w:jc w:val="left"/>
        <w:rPr>
          <w:rFonts w:ascii="Times New Roman" w:hAnsi="Times New Roman"/>
          <w:bCs/>
          <w:sz w:val="24"/>
          <w:szCs w:val="24"/>
        </w:rPr>
      </w:pPr>
      <w:r>
        <w:rPr>
          <w:rFonts w:ascii="Times New Roman" w:hAnsi="Times New Roman"/>
          <w:bCs/>
          <w:sz w:val="24"/>
          <w:szCs w:val="24"/>
        </w:rPr>
        <w:t>Evaluation Requirements: understand the features of the above models and their corresponding datasets, understand the methodology for posterior sampling.</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第七章时间序列模型</w:t>
      </w:r>
    </w:p>
    <w:p>
      <w:pPr>
        <w:spacing w:line="500" w:lineRule="exact"/>
        <w:ind w:firstLine="480"/>
        <w:jc w:val="left"/>
        <w:rPr>
          <w:rFonts w:ascii="Times New Roman" w:hAnsi="Times New Roman"/>
          <w:bCs/>
          <w:sz w:val="24"/>
          <w:szCs w:val="24"/>
        </w:rPr>
      </w:pPr>
      <w:r>
        <w:rPr>
          <w:rFonts w:ascii="Times New Roman" w:hAnsi="Times New Roman"/>
          <w:bCs/>
          <w:sz w:val="24"/>
          <w:szCs w:val="24"/>
        </w:rPr>
        <w:t>第一节线性时间序列模型</w:t>
      </w:r>
    </w:p>
    <w:p>
      <w:pPr>
        <w:numPr>
          <w:ilvl w:val="0"/>
          <w:numId w:val="21"/>
        </w:numPr>
        <w:spacing w:line="500" w:lineRule="exact"/>
        <w:jc w:val="left"/>
        <w:rPr>
          <w:rFonts w:ascii="Times New Roman" w:hAnsi="Times New Roman"/>
          <w:bCs/>
          <w:sz w:val="24"/>
          <w:szCs w:val="24"/>
        </w:rPr>
      </w:pPr>
      <w:r>
        <w:rPr>
          <w:rFonts w:ascii="Times New Roman" w:hAnsi="Times New Roman"/>
          <w:bCs/>
          <w:sz w:val="24"/>
          <w:szCs w:val="24"/>
        </w:rPr>
        <w:t>常见模型</w:t>
      </w:r>
    </w:p>
    <w:p>
      <w:pPr>
        <w:numPr>
          <w:ilvl w:val="0"/>
          <w:numId w:val="21"/>
        </w:numPr>
        <w:spacing w:line="500" w:lineRule="exact"/>
        <w:jc w:val="left"/>
        <w:rPr>
          <w:rFonts w:ascii="Times New Roman" w:hAnsi="Times New Roman"/>
          <w:bCs/>
          <w:sz w:val="24"/>
          <w:szCs w:val="24"/>
        </w:rPr>
      </w:pPr>
      <w:r>
        <w:rPr>
          <w:rFonts w:ascii="Times New Roman" w:hAnsi="Times New Roman"/>
          <w:bCs/>
          <w:sz w:val="24"/>
          <w:szCs w:val="24"/>
        </w:rPr>
        <w:t>一般性估计方法</w:t>
      </w:r>
    </w:p>
    <w:p>
      <w:pPr>
        <w:spacing w:line="500" w:lineRule="exact"/>
        <w:ind w:firstLine="480"/>
        <w:jc w:val="left"/>
        <w:rPr>
          <w:rFonts w:ascii="Times New Roman" w:hAnsi="Times New Roman"/>
          <w:bCs/>
          <w:sz w:val="24"/>
          <w:szCs w:val="24"/>
        </w:rPr>
      </w:pPr>
      <w:r>
        <w:rPr>
          <w:rFonts w:ascii="Times New Roman" w:hAnsi="Times New Roman"/>
          <w:bCs/>
          <w:sz w:val="24"/>
          <w:szCs w:val="24"/>
        </w:rPr>
        <w:t>第二节状态空间模型</w:t>
      </w:r>
    </w:p>
    <w:p>
      <w:pPr>
        <w:numPr>
          <w:ilvl w:val="0"/>
          <w:numId w:val="22"/>
        </w:numPr>
        <w:spacing w:line="500" w:lineRule="exact"/>
        <w:jc w:val="left"/>
        <w:rPr>
          <w:rFonts w:ascii="Times New Roman" w:hAnsi="Times New Roman"/>
          <w:bCs/>
          <w:sz w:val="24"/>
          <w:szCs w:val="24"/>
        </w:rPr>
      </w:pPr>
      <w:r>
        <w:rPr>
          <w:rFonts w:ascii="Times New Roman" w:hAnsi="Times New Roman"/>
          <w:bCs/>
          <w:sz w:val="24"/>
          <w:szCs w:val="24"/>
        </w:rPr>
        <w:t>一般模型设定</w:t>
      </w:r>
    </w:p>
    <w:p>
      <w:pPr>
        <w:numPr>
          <w:ilvl w:val="0"/>
          <w:numId w:val="22"/>
        </w:numPr>
        <w:spacing w:line="500" w:lineRule="exact"/>
        <w:jc w:val="left"/>
        <w:rPr>
          <w:rFonts w:ascii="Times New Roman" w:hAnsi="Times New Roman"/>
          <w:bCs/>
          <w:sz w:val="24"/>
          <w:szCs w:val="24"/>
        </w:rPr>
      </w:pPr>
      <w:r>
        <w:rPr>
          <w:rFonts w:ascii="Times New Roman" w:hAnsi="Times New Roman"/>
          <w:bCs/>
          <w:sz w:val="24"/>
          <w:szCs w:val="24"/>
        </w:rPr>
        <w:t>Gibbs抽样法</w:t>
      </w:r>
    </w:p>
    <w:p>
      <w:pPr>
        <w:numPr>
          <w:ilvl w:val="0"/>
          <w:numId w:val="22"/>
        </w:numPr>
        <w:spacing w:line="500" w:lineRule="exact"/>
        <w:jc w:val="left"/>
        <w:rPr>
          <w:rFonts w:ascii="Times New Roman" w:hAnsi="Times New Roman"/>
          <w:bCs/>
          <w:sz w:val="24"/>
          <w:szCs w:val="24"/>
        </w:rPr>
      </w:pPr>
      <w:r>
        <w:rPr>
          <w:rFonts w:ascii="Times New Roman" w:hAnsi="Times New Roman"/>
          <w:bCs/>
          <w:sz w:val="24"/>
          <w:szCs w:val="24"/>
        </w:rPr>
        <w:t>MH抽样法</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教学重点、难点：状态空间模型的贝叶斯估计法。</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课程考核要求：掌握一般时间序列模型的贝叶斯估计方法，了解状态空间模型及其贝叶斯估计法。</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7 Time Series Models</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Linear Time Series Models</w:t>
      </w:r>
    </w:p>
    <w:p>
      <w:pPr>
        <w:numPr>
          <w:ilvl w:val="0"/>
          <w:numId w:val="23"/>
        </w:numPr>
        <w:spacing w:line="500" w:lineRule="exact"/>
        <w:jc w:val="left"/>
        <w:rPr>
          <w:rFonts w:ascii="Times New Roman" w:hAnsi="Times New Roman"/>
          <w:bCs/>
          <w:sz w:val="24"/>
          <w:szCs w:val="24"/>
        </w:rPr>
      </w:pPr>
      <w:r>
        <w:rPr>
          <w:rFonts w:ascii="Times New Roman" w:hAnsi="Times New Roman"/>
          <w:bCs/>
          <w:sz w:val="24"/>
          <w:szCs w:val="24"/>
        </w:rPr>
        <w:t>Common Time Series Models</w:t>
      </w:r>
    </w:p>
    <w:p>
      <w:pPr>
        <w:numPr>
          <w:ilvl w:val="0"/>
          <w:numId w:val="23"/>
        </w:numPr>
        <w:spacing w:line="500" w:lineRule="exact"/>
        <w:jc w:val="left"/>
        <w:rPr>
          <w:rFonts w:ascii="Times New Roman" w:hAnsi="Times New Roman"/>
          <w:bCs/>
          <w:sz w:val="24"/>
          <w:szCs w:val="24"/>
        </w:rPr>
      </w:pPr>
      <w:r>
        <w:rPr>
          <w:rFonts w:ascii="Times New Roman" w:hAnsi="Times New Roman"/>
          <w:bCs/>
          <w:sz w:val="24"/>
          <w:szCs w:val="24"/>
        </w:rPr>
        <w:t>General Bayesian Approach</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State-Space Models</w:t>
      </w:r>
    </w:p>
    <w:p>
      <w:pPr>
        <w:numPr>
          <w:ilvl w:val="0"/>
          <w:numId w:val="24"/>
        </w:numPr>
        <w:spacing w:line="500" w:lineRule="exact"/>
        <w:jc w:val="left"/>
        <w:rPr>
          <w:rFonts w:ascii="Times New Roman" w:hAnsi="Times New Roman"/>
          <w:bCs/>
          <w:sz w:val="24"/>
          <w:szCs w:val="24"/>
        </w:rPr>
      </w:pPr>
      <w:r>
        <w:rPr>
          <w:rFonts w:ascii="Times New Roman" w:hAnsi="Times New Roman"/>
          <w:bCs/>
          <w:sz w:val="24"/>
          <w:szCs w:val="24"/>
        </w:rPr>
        <w:t>General Model Setup</w:t>
      </w:r>
    </w:p>
    <w:p>
      <w:pPr>
        <w:numPr>
          <w:ilvl w:val="0"/>
          <w:numId w:val="24"/>
        </w:numPr>
        <w:spacing w:line="500" w:lineRule="exact"/>
        <w:jc w:val="left"/>
        <w:rPr>
          <w:rFonts w:ascii="Times New Roman" w:hAnsi="Times New Roman"/>
          <w:bCs/>
          <w:sz w:val="24"/>
          <w:szCs w:val="24"/>
        </w:rPr>
      </w:pPr>
      <w:r>
        <w:rPr>
          <w:rFonts w:ascii="Times New Roman" w:hAnsi="Times New Roman"/>
          <w:bCs/>
          <w:sz w:val="24"/>
          <w:szCs w:val="24"/>
        </w:rPr>
        <w:t>Gibbs Sampling</w:t>
      </w:r>
    </w:p>
    <w:p>
      <w:pPr>
        <w:numPr>
          <w:ilvl w:val="0"/>
          <w:numId w:val="24"/>
        </w:numPr>
        <w:spacing w:line="500" w:lineRule="exact"/>
        <w:jc w:val="left"/>
        <w:rPr>
          <w:rFonts w:ascii="Times New Roman" w:hAnsi="Times New Roman"/>
          <w:bCs/>
          <w:sz w:val="24"/>
          <w:szCs w:val="24"/>
        </w:rPr>
      </w:pPr>
      <w:r>
        <w:rPr>
          <w:rFonts w:ascii="Times New Roman" w:hAnsi="Times New Roman"/>
          <w:bCs/>
          <w:sz w:val="24"/>
          <w:szCs w:val="24"/>
        </w:rPr>
        <w:t>Metropolis-Hasting Algorithm</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Bayesian estimation algorithm of state-space models.</w:t>
      </w:r>
    </w:p>
    <w:p>
      <w:pPr>
        <w:spacing w:line="500" w:lineRule="exact"/>
        <w:ind w:firstLine="480"/>
        <w:jc w:val="left"/>
        <w:rPr>
          <w:rFonts w:ascii="Times New Roman" w:hAnsi="Times New Roman"/>
          <w:bCs/>
          <w:sz w:val="24"/>
          <w:szCs w:val="24"/>
        </w:rPr>
      </w:pPr>
      <w:r>
        <w:rPr>
          <w:rFonts w:ascii="Times New Roman" w:hAnsi="Times New Roman"/>
          <w:bCs/>
          <w:sz w:val="24"/>
          <w:szCs w:val="24"/>
        </w:rPr>
        <w:t>Evaluation Requirements: master the general estimation approaches for linear time series models, understand the setup of state-space models and their Bayesian estimation algorithm.</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第八章贝叶斯模型比较与模型平均</w:t>
      </w:r>
    </w:p>
    <w:p>
      <w:pPr>
        <w:spacing w:line="500" w:lineRule="exact"/>
        <w:ind w:firstLine="480"/>
        <w:jc w:val="left"/>
        <w:rPr>
          <w:rFonts w:ascii="Times New Roman" w:hAnsi="Times New Roman"/>
          <w:bCs/>
          <w:sz w:val="24"/>
          <w:szCs w:val="24"/>
        </w:rPr>
      </w:pPr>
      <w:r>
        <w:rPr>
          <w:rFonts w:ascii="Times New Roman" w:hAnsi="Times New Roman"/>
          <w:bCs/>
          <w:sz w:val="24"/>
          <w:szCs w:val="24"/>
        </w:rPr>
        <w:t>第一节贝叶斯模型比较</w:t>
      </w:r>
    </w:p>
    <w:p>
      <w:pPr>
        <w:numPr>
          <w:ilvl w:val="0"/>
          <w:numId w:val="25"/>
        </w:numPr>
        <w:spacing w:line="500" w:lineRule="exact"/>
        <w:jc w:val="left"/>
        <w:rPr>
          <w:rFonts w:ascii="Times New Roman" w:hAnsi="Times New Roman"/>
          <w:bCs/>
          <w:sz w:val="24"/>
          <w:szCs w:val="24"/>
        </w:rPr>
      </w:pPr>
      <w:r>
        <w:rPr>
          <w:rFonts w:ascii="Times New Roman" w:hAnsi="Times New Roman"/>
          <w:bCs/>
          <w:sz w:val="24"/>
          <w:szCs w:val="24"/>
        </w:rPr>
        <w:t>贝叶斯因子</w:t>
      </w:r>
    </w:p>
    <w:p>
      <w:pPr>
        <w:numPr>
          <w:ilvl w:val="0"/>
          <w:numId w:val="25"/>
        </w:numPr>
        <w:spacing w:line="500" w:lineRule="exact"/>
        <w:jc w:val="left"/>
        <w:rPr>
          <w:rFonts w:ascii="Times New Roman" w:hAnsi="Times New Roman"/>
          <w:bCs/>
          <w:sz w:val="24"/>
          <w:szCs w:val="24"/>
        </w:rPr>
      </w:pPr>
      <w:r>
        <w:rPr>
          <w:rFonts w:ascii="Times New Roman" w:hAnsi="Times New Roman"/>
          <w:bCs/>
          <w:sz w:val="24"/>
          <w:szCs w:val="24"/>
        </w:rPr>
        <w:t>用Gelfand－Dey方法估计边际似然函数</w:t>
      </w:r>
    </w:p>
    <w:p>
      <w:pPr>
        <w:numPr>
          <w:ilvl w:val="0"/>
          <w:numId w:val="25"/>
        </w:numPr>
        <w:spacing w:line="500" w:lineRule="exact"/>
        <w:jc w:val="left"/>
        <w:rPr>
          <w:rFonts w:ascii="Times New Roman" w:hAnsi="Times New Roman"/>
          <w:bCs/>
          <w:sz w:val="24"/>
          <w:szCs w:val="24"/>
        </w:rPr>
      </w:pPr>
      <w:r>
        <w:rPr>
          <w:rFonts w:ascii="Times New Roman" w:hAnsi="Times New Roman"/>
          <w:bCs/>
          <w:sz w:val="24"/>
          <w:szCs w:val="24"/>
        </w:rPr>
        <w:t>用Chib方法估计边际似然函数</w:t>
      </w:r>
    </w:p>
    <w:p>
      <w:pPr>
        <w:numPr>
          <w:ilvl w:val="0"/>
          <w:numId w:val="25"/>
        </w:numPr>
        <w:spacing w:line="500" w:lineRule="exact"/>
        <w:jc w:val="left"/>
        <w:rPr>
          <w:rFonts w:ascii="Times New Roman" w:hAnsi="Times New Roman"/>
          <w:bCs/>
          <w:sz w:val="24"/>
          <w:szCs w:val="24"/>
        </w:rPr>
      </w:pPr>
      <w:r>
        <w:rPr>
          <w:rFonts w:ascii="Times New Roman" w:hAnsi="Times New Roman"/>
          <w:bCs/>
          <w:sz w:val="24"/>
          <w:szCs w:val="24"/>
        </w:rPr>
        <w:t>（选讲）贝叶斯假设检验</w:t>
      </w:r>
    </w:p>
    <w:p>
      <w:pPr>
        <w:spacing w:line="500" w:lineRule="exact"/>
        <w:ind w:firstLine="480"/>
        <w:jc w:val="left"/>
        <w:rPr>
          <w:rFonts w:ascii="Times New Roman" w:hAnsi="Times New Roman"/>
          <w:bCs/>
          <w:sz w:val="24"/>
          <w:szCs w:val="24"/>
        </w:rPr>
      </w:pPr>
      <w:r>
        <w:rPr>
          <w:rFonts w:ascii="Times New Roman" w:hAnsi="Times New Roman"/>
          <w:bCs/>
          <w:sz w:val="24"/>
          <w:szCs w:val="24"/>
        </w:rPr>
        <w:t>第二节贝叶斯模型平均</w:t>
      </w:r>
    </w:p>
    <w:p>
      <w:pPr>
        <w:spacing w:line="500" w:lineRule="exact"/>
        <w:ind w:firstLine="480"/>
        <w:jc w:val="left"/>
        <w:rPr>
          <w:rFonts w:ascii="Times New Roman" w:hAnsi="Times New Roman"/>
          <w:bCs/>
          <w:sz w:val="24"/>
          <w:szCs w:val="24"/>
        </w:rPr>
      </w:pPr>
      <w:r>
        <w:rPr>
          <w:rFonts w:ascii="Times New Roman" w:hAnsi="Times New Roman"/>
          <w:bCs/>
          <w:sz w:val="24"/>
          <w:szCs w:val="24"/>
        </w:rPr>
        <w:t>教学重点、难点：贝叶斯因子的应用，边际似然函数的估计。</w:t>
      </w:r>
      <w:r>
        <w:rPr>
          <w:rFonts w:hint="eastAsia" w:ascii="Times New Roman" w:hAnsi="Times New Roman"/>
          <w:bCs/>
          <w:sz w:val="24"/>
          <w:szCs w:val="24"/>
        </w:rPr>
        <w:t>教授过程应以实证例子展示如何科学进行模型选择，以及模型误用带来的学术和实证风险。</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课程考核要求：掌握贝叶斯因子的定义及应用，了解边际似然函数的估计方法, 了解模型平均的意义。</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8 Bayesian Model Comparisons and Model Averaging</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1 Bayesian Model Comparisons</w:t>
      </w:r>
    </w:p>
    <w:p>
      <w:pPr>
        <w:numPr>
          <w:ilvl w:val="0"/>
          <w:numId w:val="26"/>
        </w:numPr>
        <w:spacing w:line="500" w:lineRule="exact"/>
        <w:jc w:val="left"/>
        <w:rPr>
          <w:rFonts w:ascii="Times New Roman" w:hAnsi="Times New Roman"/>
          <w:bCs/>
          <w:sz w:val="24"/>
          <w:szCs w:val="24"/>
        </w:rPr>
      </w:pPr>
      <w:r>
        <w:rPr>
          <w:rFonts w:ascii="Times New Roman" w:hAnsi="Times New Roman"/>
          <w:bCs/>
          <w:sz w:val="24"/>
          <w:szCs w:val="24"/>
        </w:rPr>
        <w:t>Bayes Factor</w:t>
      </w:r>
    </w:p>
    <w:p>
      <w:pPr>
        <w:numPr>
          <w:ilvl w:val="0"/>
          <w:numId w:val="26"/>
        </w:numPr>
        <w:spacing w:line="500" w:lineRule="exact"/>
        <w:jc w:val="left"/>
        <w:rPr>
          <w:rFonts w:ascii="Times New Roman" w:hAnsi="Times New Roman"/>
          <w:bCs/>
          <w:sz w:val="24"/>
          <w:szCs w:val="24"/>
        </w:rPr>
      </w:pPr>
      <w:r>
        <w:rPr>
          <w:rFonts w:ascii="Times New Roman" w:hAnsi="Times New Roman"/>
          <w:bCs/>
          <w:sz w:val="24"/>
          <w:szCs w:val="24"/>
        </w:rPr>
        <w:t>Marginal Likelihood Approximation with the Gelfand-Dey Method</w:t>
      </w:r>
    </w:p>
    <w:p>
      <w:pPr>
        <w:numPr>
          <w:ilvl w:val="0"/>
          <w:numId w:val="26"/>
        </w:numPr>
        <w:spacing w:line="500" w:lineRule="exact"/>
        <w:jc w:val="left"/>
        <w:rPr>
          <w:rFonts w:ascii="Times New Roman" w:hAnsi="Times New Roman"/>
          <w:bCs/>
          <w:sz w:val="24"/>
          <w:szCs w:val="24"/>
        </w:rPr>
      </w:pPr>
      <w:r>
        <w:rPr>
          <w:rFonts w:ascii="Times New Roman" w:hAnsi="Times New Roman"/>
          <w:bCs/>
          <w:sz w:val="24"/>
          <w:szCs w:val="24"/>
        </w:rPr>
        <w:t>Marginal Likelihood Approximation with the Chib Method</w:t>
      </w:r>
    </w:p>
    <w:p>
      <w:pPr>
        <w:spacing w:line="500" w:lineRule="exact"/>
        <w:ind w:firstLine="480"/>
        <w:jc w:val="left"/>
        <w:rPr>
          <w:rFonts w:ascii="Times New Roman" w:hAnsi="Times New Roman"/>
          <w:bCs/>
          <w:sz w:val="24"/>
          <w:szCs w:val="24"/>
        </w:rPr>
      </w:pPr>
      <w:r>
        <w:rPr>
          <w:rFonts w:ascii="Times New Roman" w:hAnsi="Times New Roman"/>
          <w:bCs/>
          <w:sz w:val="24"/>
          <w:szCs w:val="24"/>
        </w:rPr>
        <w:t>Section 2 Bayesian Model Averaging</w:t>
      </w:r>
    </w:p>
    <w:p>
      <w:pPr>
        <w:spacing w:line="500" w:lineRule="exact"/>
        <w:ind w:firstLine="480"/>
        <w:jc w:val="left"/>
        <w:rPr>
          <w:rFonts w:ascii="Times New Roman" w:hAnsi="Times New Roman"/>
          <w:bCs/>
          <w:sz w:val="24"/>
          <w:szCs w:val="24"/>
        </w:rPr>
      </w:pPr>
      <w:r>
        <w:rPr>
          <w:rFonts w:ascii="Times New Roman" w:hAnsi="Times New Roman"/>
          <w:bCs/>
          <w:sz w:val="24"/>
          <w:szCs w:val="24"/>
        </w:rPr>
        <w:t>Key and Difficult Points: Bayes factor and its application, approximation of marginal likelihood.</w:t>
      </w:r>
      <w:r>
        <w:rPr>
          <w:rFonts w:hint="eastAsia" w:ascii="Times New Roman" w:hAnsi="Times New Roman"/>
          <w:bCs/>
          <w:sz w:val="24"/>
          <w:szCs w:val="24"/>
        </w:rPr>
        <w:t xml:space="preserve"> Empirical examples should be provided to illustrate of the scientific model selection process and the risk of model mispesification.</w:t>
      </w:r>
    </w:p>
    <w:p>
      <w:pPr>
        <w:spacing w:line="500" w:lineRule="exact"/>
        <w:ind w:firstLine="480"/>
        <w:jc w:val="left"/>
        <w:rPr>
          <w:rFonts w:ascii="Times New Roman" w:hAnsi="Times New Roman"/>
          <w:bCs/>
          <w:sz w:val="24"/>
          <w:szCs w:val="24"/>
        </w:rPr>
      </w:pPr>
      <w:r>
        <w:rPr>
          <w:rFonts w:ascii="Times New Roman" w:hAnsi="Times New Roman"/>
          <w:bCs/>
          <w:sz w:val="24"/>
          <w:szCs w:val="24"/>
        </w:rPr>
        <w:t xml:space="preserve">Evaluation Requirements: master the concept and application of Bayes factor, understand the methodology to approximate the marginal likelihood, understand the idea of Bayesian model averaging. </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第九章论文宣讲</w:t>
      </w:r>
    </w:p>
    <w:p>
      <w:pPr>
        <w:spacing w:line="500" w:lineRule="exact"/>
        <w:ind w:firstLine="480"/>
        <w:jc w:val="left"/>
        <w:rPr>
          <w:rFonts w:ascii="Times New Roman" w:hAnsi="Times New Roman"/>
          <w:bCs/>
          <w:sz w:val="24"/>
          <w:szCs w:val="24"/>
        </w:rPr>
      </w:pPr>
      <w:r>
        <w:rPr>
          <w:rFonts w:ascii="Times New Roman" w:hAnsi="Times New Roman"/>
          <w:bCs/>
          <w:sz w:val="24"/>
          <w:szCs w:val="24"/>
        </w:rPr>
        <w:t>以PPT汇报分组课程论文成果。</w:t>
      </w:r>
      <w:r>
        <w:rPr>
          <w:rFonts w:hint="eastAsia" w:ascii="Times New Roman" w:hAnsi="Times New Roman"/>
          <w:bCs/>
          <w:sz w:val="24"/>
          <w:szCs w:val="24"/>
        </w:rPr>
        <w:t>论文内容应具备科学性，论文撰写应严格符合相关学术规范。</w:t>
      </w:r>
    </w:p>
    <w:p>
      <w:pPr>
        <w:spacing w:line="500" w:lineRule="exact"/>
        <w:ind w:firstLine="480"/>
        <w:jc w:val="left"/>
        <w:rPr>
          <w:rFonts w:ascii="Times New Roman" w:hAnsi="Times New Roman"/>
          <w:bCs/>
          <w:sz w:val="24"/>
          <w:szCs w:val="24"/>
        </w:rPr>
      </w:pPr>
      <w:r>
        <w:rPr>
          <w:rFonts w:ascii="Times New Roman" w:hAnsi="Times New Roman"/>
          <w:bCs/>
          <w:sz w:val="24"/>
          <w:szCs w:val="24"/>
        </w:rPr>
        <w:t>课程考核要求：英文宣讲及PPT，要求宣讲结构清晰、有条理，内容细节见课堂要求。</w:t>
      </w:r>
    </w:p>
    <w:p>
      <w:pPr>
        <w:spacing w:line="500" w:lineRule="exact"/>
        <w:ind w:firstLine="480"/>
        <w:jc w:val="left"/>
        <w:rPr>
          <w:rFonts w:ascii="Times New Roman" w:hAnsi="Times New Roman"/>
          <w:bCs/>
          <w:sz w:val="24"/>
          <w:szCs w:val="24"/>
        </w:rPr>
      </w:pPr>
    </w:p>
    <w:p>
      <w:pPr>
        <w:spacing w:line="500" w:lineRule="exact"/>
        <w:ind w:firstLine="480"/>
        <w:jc w:val="left"/>
        <w:rPr>
          <w:rFonts w:ascii="Times New Roman" w:hAnsi="Times New Roman"/>
          <w:b/>
          <w:bCs/>
          <w:sz w:val="24"/>
          <w:szCs w:val="24"/>
        </w:rPr>
      </w:pPr>
      <w:r>
        <w:rPr>
          <w:rFonts w:ascii="Times New Roman" w:hAnsi="Times New Roman"/>
          <w:b/>
          <w:bCs/>
          <w:sz w:val="24"/>
          <w:szCs w:val="24"/>
        </w:rPr>
        <w:t>Chapter 9 Term Paper Presentations</w:t>
      </w:r>
    </w:p>
    <w:p>
      <w:pPr>
        <w:spacing w:line="500" w:lineRule="exact"/>
        <w:ind w:firstLine="480"/>
        <w:jc w:val="left"/>
        <w:rPr>
          <w:rFonts w:ascii="Times New Roman" w:hAnsi="Times New Roman"/>
          <w:bCs/>
          <w:sz w:val="24"/>
          <w:szCs w:val="24"/>
        </w:rPr>
      </w:pPr>
      <w:r>
        <w:rPr>
          <w:rFonts w:ascii="Times New Roman" w:hAnsi="Times New Roman"/>
          <w:bCs/>
          <w:sz w:val="24"/>
          <w:szCs w:val="24"/>
        </w:rPr>
        <w:t>A short presentation on term papers in groups.</w:t>
      </w:r>
      <w:r>
        <w:rPr>
          <w:rFonts w:hint="eastAsia" w:ascii="Times New Roman" w:hAnsi="Times New Roman"/>
          <w:bCs/>
          <w:sz w:val="24"/>
          <w:szCs w:val="24"/>
        </w:rPr>
        <w:t xml:space="preserve"> The content of term paper should include scientific aspects and rigorously follow academic norms.</w:t>
      </w:r>
    </w:p>
    <w:p>
      <w:pPr>
        <w:spacing w:line="500" w:lineRule="exact"/>
        <w:ind w:firstLine="480"/>
        <w:jc w:val="left"/>
        <w:rPr>
          <w:rFonts w:ascii="Times New Roman" w:hAnsi="Times New Roman"/>
          <w:bCs/>
          <w:sz w:val="24"/>
          <w:szCs w:val="24"/>
        </w:rPr>
      </w:pPr>
      <w:r>
        <w:rPr>
          <w:rFonts w:ascii="Times New Roman" w:hAnsi="Times New Roman"/>
          <w:bCs/>
          <w:sz w:val="24"/>
          <w:szCs w:val="24"/>
        </w:rPr>
        <w:t>Evaluation Requirements: presentation in English and well organized, details as announced in class.</w:t>
      </w:r>
    </w:p>
    <w:p>
      <w:pPr>
        <w:spacing w:line="500" w:lineRule="exact"/>
        <w:ind w:firstLine="480"/>
        <w:jc w:val="left"/>
        <w:rPr>
          <w:rFonts w:ascii="Times New Roman" w:hAnsi="Times New Roman"/>
          <w:bCs/>
          <w:sz w:val="24"/>
          <w:szCs w:val="24"/>
        </w:rPr>
      </w:pPr>
    </w:p>
    <w:p>
      <w:pPr>
        <w:spacing w:line="500" w:lineRule="exact"/>
        <w:jc w:val="left"/>
        <w:rPr>
          <w:rFonts w:ascii="Times New Roman" w:hAnsi="Times New Roman"/>
          <w:b/>
          <w:bCs/>
          <w:sz w:val="24"/>
          <w:szCs w:val="24"/>
        </w:rPr>
      </w:pPr>
      <w:r>
        <w:rPr>
          <w:rFonts w:ascii="Times New Roman" w:hAnsi="Times New Roman"/>
          <w:b/>
          <w:bCs/>
          <w:sz w:val="24"/>
          <w:szCs w:val="24"/>
        </w:rPr>
        <w:t>五、其它</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授课老师应根据学生的能力和接受程度适当调节课程进度和内容，但第一至五章及第八章第一节建议优先讲授。</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Instructor should adjust the course schedule and content according to the capability of students. But Chapter 1 to 5 and the Section 1 in Chapter 8 should be covered in priority.</w:t>
      </w:r>
    </w:p>
    <w:p>
      <w:pPr>
        <w:spacing w:line="500" w:lineRule="exact"/>
        <w:ind w:firstLine="480" w:firstLineChars="200"/>
        <w:jc w:val="left"/>
        <w:rPr>
          <w:rFonts w:ascii="Times New Roman" w:hAnsi="Times New Roman"/>
          <w:sz w:val="24"/>
          <w:szCs w:val="24"/>
        </w:rPr>
      </w:pPr>
    </w:p>
    <w:p>
      <w:pPr>
        <w:spacing w:line="500" w:lineRule="exact"/>
        <w:jc w:val="left"/>
        <w:rPr>
          <w:rFonts w:ascii="Times New Roman" w:hAnsi="Times New Roman"/>
          <w:sz w:val="24"/>
          <w:szCs w:val="24"/>
        </w:rPr>
      </w:pPr>
      <w:r>
        <w:rPr>
          <w:rFonts w:ascii="Times New Roman" w:hAnsi="Times New Roman"/>
          <w:b/>
          <w:bCs/>
          <w:sz w:val="24"/>
          <w:szCs w:val="24"/>
        </w:rPr>
        <w:t>六、主要参考书</w:t>
      </w:r>
    </w:p>
    <w:p>
      <w:pPr>
        <w:spacing w:line="500" w:lineRule="exact"/>
        <w:jc w:val="left"/>
        <w:rPr>
          <w:rFonts w:ascii="Times New Roman" w:hAnsi="Times New Roman"/>
          <w:sz w:val="24"/>
          <w:szCs w:val="24"/>
        </w:rPr>
      </w:pPr>
      <w:r>
        <w:rPr>
          <w:rFonts w:ascii="Times New Roman" w:hAnsi="Times New Roman"/>
          <w:sz w:val="24"/>
          <w:szCs w:val="24"/>
        </w:rPr>
        <w:t>[1] Gary Koop. Bayesian Econometrics. England: Wiley. 2003.</w:t>
      </w:r>
    </w:p>
    <w:p>
      <w:pPr>
        <w:spacing w:line="500" w:lineRule="exact"/>
        <w:jc w:val="left"/>
        <w:rPr>
          <w:rFonts w:ascii="Times New Roman" w:hAnsi="Times New Roman"/>
          <w:sz w:val="24"/>
          <w:szCs w:val="24"/>
        </w:rPr>
      </w:pPr>
      <w:r>
        <w:rPr>
          <w:rFonts w:ascii="Times New Roman" w:hAnsi="Times New Roman"/>
          <w:sz w:val="24"/>
          <w:szCs w:val="24"/>
        </w:rPr>
        <w:t>[2] John Geweke. Contemporary Bayesian Econometrics and Statistics. NJ: Wiley-Interscience. 2005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D76EEB"/>
    <w:multiLevelType w:val="multilevel"/>
    <w:tmpl w:val="07D76EEB"/>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093B44AF"/>
    <w:multiLevelType w:val="multilevel"/>
    <w:tmpl w:val="093B44AF"/>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0A790421"/>
    <w:multiLevelType w:val="multilevel"/>
    <w:tmpl w:val="0A790421"/>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144D063A"/>
    <w:multiLevelType w:val="multilevel"/>
    <w:tmpl w:val="144D063A"/>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
    <w:nsid w:val="19836303"/>
    <w:multiLevelType w:val="multilevel"/>
    <w:tmpl w:val="19836303"/>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
    <w:nsid w:val="198833FA"/>
    <w:multiLevelType w:val="multilevel"/>
    <w:tmpl w:val="198833FA"/>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
    <w:nsid w:val="255D1088"/>
    <w:multiLevelType w:val="multilevel"/>
    <w:tmpl w:val="255D1088"/>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3C553F35"/>
    <w:multiLevelType w:val="multilevel"/>
    <w:tmpl w:val="3C553F35"/>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8">
    <w:nsid w:val="3C764C2E"/>
    <w:multiLevelType w:val="multilevel"/>
    <w:tmpl w:val="3C764C2E"/>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9">
    <w:nsid w:val="3D2B5C61"/>
    <w:multiLevelType w:val="multilevel"/>
    <w:tmpl w:val="3D2B5C61"/>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0">
    <w:nsid w:val="3DD54E31"/>
    <w:multiLevelType w:val="multilevel"/>
    <w:tmpl w:val="3DD54E31"/>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1">
    <w:nsid w:val="42322C5F"/>
    <w:multiLevelType w:val="multilevel"/>
    <w:tmpl w:val="42322C5F"/>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2">
    <w:nsid w:val="458714FE"/>
    <w:multiLevelType w:val="multilevel"/>
    <w:tmpl w:val="458714FE"/>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3">
    <w:nsid w:val="47D86EEB"/>
    <w:multiLevelType w:val="multilevel"/>
    <w:tmpl w:val="47D86EEB"/>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4">
    <w:nsid w:val="47E85B3D"/>
    <w:multiLevelType w:val="multilevel"/>
    <w:tmpl w:val="47E85B3D"/>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5">
    <w:nsid w:val="50F05049"/>
    <w:multiLevelType w:val="multilevel"/>
    <w:tmpl w:val="50F05049"/>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6">
    <w:nsid w:val="518360B0"/>
    <w:multiLevelType w:val="multilevel"/>
    <w:tmpl w:val="518360B0"/>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7">
    <w:nsid w:val="541C0088"/>
    <w:multiLevelType w:val="multilevel"/>
    <w:tmpl w:val="541C0088"/>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8">
    <w:nsid w:val="58376B7F"/>
    <w:multiLevelType w:val="multilevel"/>
    <w:tmpl w:val="58376B7F"/>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9">
    <w:nsid w:val="63045EF6"/>
    <w:multiLevelType w:val="multilevel"/>
    <w:tmpl w:val="63045EF6"/>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0">
    <w:nsid w:val="75022104"/>
    <w:multiLevelType w:val="multilevel"/>
    <w:tmpl w:val="75022104"/>
    <w:lvl w:ilvl="0" w:tentative="0">
      <w:start w:val="1"/>
      <w:numFmt w:val="decimal"/>
      <w:lvlText w:val="%1."/>
      <w:lvlJc w:val="left"/>
      <w:pPr>
        <w:ind w:left="1080" w:hanging="360"/>
      </w:pPr>
      <w:rPr>
        <w:rFonts w:ascii="宋体" w:hAnsi="宋体" w:eastAsia="宋体" w:cs="Times New Roman"/>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1">
    <w:nsid w:val="75855056"/>
    <w:multiLevelType w:val="multilevel"/>
    <w:tmpl w:val="75855056"/>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2">
    <w:nsid w:val="779B5A19"/>
    <w:multiLevelType w:val="multilevel"/>
    <w:tmpl w:val="779B5A19"/>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3">
    <w:nsid w:val="790A3E35"/>
    <w:multiLevelType w:val="multilevel"/>
    <w:tmpl w:val="790A3E35"/>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4">
    <w:nsid w:val="7C005FCD"/>
    <w:multiLevelType w:val="multilevel"/>
    <w:tmpl w:val="7C005FCD"/>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5">
    <w:nsid w:val="7F007C52"/>
    <w:multiLevelType w:val="multilevel"/>
    <w:tmpl w:val="7F007C52"/>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20"/>
  </w:num>
  <w:num w:numId="2">
    <w:abstractNumId w:val="22"/>
  </w:num>
  <w:num w:numId="3">
    <w:abstractNumId w:val="6"/>
  </w:num>
  <w:num w:numId="4">
    <w:abstractNumId w:val="19"/>
  </w:num>
  <w:num w:numId="5">
    <w:abstractNumId w:val="9"/>
  </w:num>
  <w:num w:numId="6">
    <w:abstractNumId w:val="15"/>
  </w:num>
  <w:num w:numId="7">
    <w:abstractNumId w:val="23"/>
  </w:num>
  <w:num w:numId="8">
    <w:abstractNumId w:val="10"/>
  </w:num>
  <w:num w:numId="9">
    <w:abstractNumId w:val="24"/>
  </w:num>
  <w:num w:numId="10">
    <w:abstractNumId w:val="14"/>
  </w:num>
  <w:num w:numId="11">
    <w:abstractNumId w:val="7"/>
  </w:num>
  <w:num w:numId="12">
    <w:abstractNumId w:val="17"/>
  </w:num>
  <w:num w:numId="13">
    <w:abstractNumId w:val="5"/>
  </w:num>
  <w:num w:numId="14">
    <w:abstractNumId w:val="18"/>
  </w:num>
  <w:num w:numId="15">
    <w:abstractNumId w:val="0"/>
  </w:num>
  <w:num w:numId="16">
    <w:abstractNumId w:val="13"/>
  </w:num>
  <w:num w:numId="17">
    <w:abstractNumId w:val="1"/>
  </w:num>
  <w:num w:numId="18">
    <w:abstractNumId w:val="4"/>
  </w:num>
  <w:num w:numId="19">
    <w:abstractNumId w:val="16"/>
  </w:num>
  <w:num w:numId="20">
    <w:abstractNumId w:val="11"/>
  </w:num>
  <w:num w:numId="21">
    <w:abstractNumId w:val="8"/>
  </w:num>
  <w:num w:numId="22">
    <w:abstractNumId w:val="2"/>
  </w:num>
  <w:num w:numId="23">
    <w:abstractNumId w:val="3"/>
  </w:num>
  <w:num w:numId="24">
    <w:abstractNumId w:val="12"/>
  </w:num>
  <w:num w:numId="25">
    <w:abstractNumId w:val="2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123BB"/>
    <w:rsid w:val="00137098"/>
    <w:rsid w:val="003310B5"/>
    <w:rsid w:val="0063578D"/>
    <w:rsid w:val="006B782B"/>
    <w:rsid w:val="006C0D0D"/>
    <w:rsid w:val="006F2DA6"/>
    <w:rsid w:val="0077352B"/>
    <w:rsid w:val="007E49C9"/>
    <w:rsid w:val="00804524"/>
    <w:rsid w:val="009123BB"/>
    <w:rsid w:val="00977796"/>
    <w:rsid w:val="00A3622D"/>
    <w:rsid w:val="00AF5DE5"/>
    <w:rsid w:val="00BA1ED2"/>
    <w:rsid w:val="00C50882"/>
    <w:rsid w:val="00CB4499"/>
    <w:rsid w:val="00D06FF9"/>
    <w:rsid w:val="00DA2106"/>
    <w:rsid w:val="00EE6DE2"/>
    <w:rsid w:val="79BE5FC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rFonts w:ascii="Calibri" w:hAnsi="Calibri" w:eastAsia="宋体" w:cs="Times New Roman"/>
      <w:sz w:val="18"/>
      <w:szCs w:val="18"/>
    </w:rPr>
  </w:style>
  <w:style w:type="character" w:customStyle="1" w:styleId="7">
    <w:name w:val="Footer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1846</Words>
  <Characters>10523</Characters>
  <Lines>87</Lines>
  <Paragraphs>24</Paragraphs>
  <TotalTime>63</TotalTime>
  <ScaleCrop>false</ScaleCrop>
  <LinksUpToDate>false</LinksUpToDate>
  <CharactersWithSpaces>12345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2018-11-20T02:00:00Z</dcterms:created>
  <dc:creator>leilu</dc:creator>
  <cp:lastModifiedBy>Administrator</cp:lastModifiedBy>
  <dcterms:modified xsi:type="dcterms:W3CDTF">2021-07-05T05:47:54Z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4385422E3B564AE79F807974F403A238</vt:lpwstr>
  </property>
</Properties>
</file>