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DD7" w:rsidRPr="007458CB" w:rsidRDefault="00AE1DD7" w:rsidP="00AE1DD7">
      <w:pPr>
        <w:spacing w:line="500" w:lineRule="exact"/>
        <w:jc w:val="center"/>
        <w:rPr>
          <w:rFonts w:eastAsia="黑体"/>
          <w:sz w:val="44"/>
        </w:rPr>
      </w:pPr>
      <w:r w:rsidRPr="00AF4F4B">
        <w:rPr>
          <w:rFonts w:eastAsia="黑体"/>
          <w:sz w:val="44"/>
        </w:rPr>
        <w:t>《</w:t>
      </w:r>
      <w:r w:rsidR="00B1206A">
        <w:rPr>
          <w:rFonts w:eastAsia="黑体" w:hint="eastAsia"/>
          <w:sz w:val="44"/>
        </w:rPr>
        <w:t>城市与房地产经济学</w:t>
      </w:r>
      <w:r w:rsidR="00282D24">
        <w:rPr>
          <w:rFonts w:eastAsia="黑体" w:hint="eastAsia"/>
          <w:sz w:val="44"/>
        </w:rPr>
        <w:t>(</w:t>
      </w:r>
      <w:r w:rsidR="00282D24">
        <w:rPr>
          <w:rFonts w:eastAsia="黑体" w:hint="eastAsia"/>
          <w:sz w:val="44"/>
        </w:rPr>
        <w:t>英语</w:t>
      </w:r>
      <w:r w:rsidR="00282D24">
        <w:rPr>
          <w:rFonts w:eastAsia="黑体" w:hint="eastAsia"/>
          <w:sz w:val="44"/>
        </w:rPr>
        <w:t>)</w:t>
      </w:r>
      <w:r w:rsidRPr="00AF4F4B">
        <w:rPr>
          <w:rFonts w:eastAsia="黑体"/>
          <w:sz w:val="44"/>
        </w:rPr>
        <w:t>》教学大纲</w:t>
      </w:r>
    </w:p>
    <w:p w:rsidR="00AE1DD7" w:rsidRPr="00AF4F4B" w:rsidRDefault="00AE1DD7" w:rsidP="00AE1DD7">
      <w:pPr>
        <w:spacing w:line="500" w:lineRule="exact"/>
        <w:jc w:val="center"/>
        <w:rPr>
          <w:rFonts w:eastAsia="黑体"/>
          <w:b/>
          <w:bCs/>
          <w:szCs w:val="21"/>
        </w:rPr>
      </w:pPr>
    </w:p>
    <w:p w:rsidR="00805577" w:rsidRPr="00805577" w:rsidRDefault="00805577" w:rsidP="00805577">
      <w:pPr>
        <w:widowControl/>
        <w:tabs>
          <w:tab w:val="left" w:pos="0"/>
        </w:tabs>
        <w:spacing w:line="560" w:lineRule="exact"/>
        <w:ind w:firstLineChars="200" w:firstLine="560"/>
        <w:rPr>
          <w:rFonts w:ascii="黑体" w:eastAsia="黑体" w:hAnsi="黑体" w:cs="宋体"/>
          <w:kern w:val="0"/>
          <w:sz w:val="28"/>
          <w:szCs w:val="28"/>
        </w:rPr>
      </w:pPr>
      <w:r w:rsidRPr="00805577">
        <w:rPr>
          <w:rFonts w:ascii="黑体" w:eastAsia="黑体" w:hAnsi="黑体" w:cs="宋体" w:hint="eastAsia"/>
          <w:kern w:val="0"/>
          <w:sz w:val="28"/>
          <w:szCs w:val="28"/>
        </w:rPr>
        <w:t>课程编号：</w:t>
      </w:r>
      <w:r w:rsidR="001F4CEC">
        <w:rPr>
          <w:rFonts w:ascii="黑体" w:eastAsia="黑体" w:hAnsi="黑体" w:cs="宋体" w:hint="eastAsia"/>
          <w:kern w:val="0"/>
          <w:sz w:val="28"/>
          <w:szCs w:val="28"/>
        </w:rPr>
        <w:t>1</w:t>
      </w:r>
      <w:r w:rsidR="001F4CEC">
        <w:rPr>
          <w:rFonts w:ascii="黑体" w:eastAsia="黑体" w:hAnsi="黑体" w:cs="宋体"/>
          <w:kern w:val="0"/>
          <w:sz w:val="28"/>
          <w:szCs w:val="28"/>
        </w:rPr>
        <w:t>51322</w:t>
      </w:r>
      <w:r w:rsidR="001F4CEC">
        <w:rPr>
          <w:rFonts w:ascii="黑体" w:eastAsia="黑体" w:hAnsi="黑体" w:cs="宋体" w:hint="eastAsia"/>
          <w:kern w:val="0"/>
          <w:sz w:val="28"/>
          <w:szCs w:val="28"/>
        </w:rPr>
        <w:t>B</w:t>
      </w:r>
    </w:p>
    <w:p w:rsidR="00805577" w:rsidRPr="00805577" w:rsidRDefault="00805577" w:rsidP="00805577">
      <w:pPr>
        <w:widowControl/>
        <w:tabs>
          <w:tab w:val="left" w:pos="0"/>
        </w:tabs>
        <w:spacing w:line="560" w:lineRule="exact"/>
        <w:ind w:firstLineChars="200" w:firstLine="560"/>
        <w:rPr>
          <w:rFonts w:ascii="黑体" w:eastAsia="黑体" w:hAnsi="黑体" w:cs="宋体"/>
          <w:kern w:val="0"/>
          <w:sz w:val="28"/>
          <w:szCs w:val="28"/>
        </w:rPr>
      </w:pPr>
      <w:r>
        <w:rPr>
          <w:rFonts w:ascii="黑体" w:eastAsia="黑体" w:hAnsi="黑体" w:cs="宋体" w:hint="eastAsia"/>
          <w:kern w:val="0"/>
          <w:sz w:val="28"/>
          <w:szCs w:val="28"/>
        </w:rPr>
        <w:t>课程类型：</w:t>
      </w:r>
      <w:r w:rsidR="00663D72" w:rsidRPr="00805577">
        <w:rPr>
          <w:rFonts w:ascii="黑体" w:eastAsia="黑体" w:hAnsi="黑体" w:cs="宋体" w:hint="eastAsia"/>
          <w:kern w:val="0"/>
          <w:sz w:val="28"/>
          <w:szCs w:val="28"/>
        </w:rPr>
        <w:t>□</w:t>
      </w:r>
      <w:r w:rsidRPr="00805577">
        <w:rPr>
          <w:rFonts w:ascii="黑体" w:eastAsia="黑体" w:hAnsi="黑体" w:cs="宋体" w:hint="eastAsia"/>
          <w:kern w:val="0"/>
          <w:sz w:val="28"/>
          <w:szCs w:val="28"/>
        </w:rPr>
        <w:t>通识教育必修课  □通识教育选修课</w:t>
      </w:r>
    </w:p>
    <w:p w:rsidR="00805577" w:rsidRPr="00805577" w:rsidRDefault="00805577" w:rsidP="00805577">
      <w:pPr>
        <w:widowControl/>
        <w:tabs>
          <w:tab w:val="left" w:pos="0"/>
        </w:tabs>
        <w:spacing w:line="560" w:lineRule="exact"/>
        <w:ind w:firstLineChars="700" w:firstLine="1960"/>
        <w:rPr>
          <w:rFonts w:ascii="黑体" w:eastAsia="黑体" w:hAnsi="黑体" w:cs="宋体"/>
          <w:kern w:val="0"/>
          <w:sz w:val="28"/>
          <w:szCs w:val="28"/>
        </w:rPr>
      </w:pPr>
      <w:r w:rsidRPr="00805577">
        <w:rPr>
          <w:rFonts w:ascii="黑体" w:eastAsia="黑体" w:hAnsi="黑体" w:cs="宋体" w:hint="eastAsia"/>
          <w:kern w:val="0"/>
          <w:sz w:val="28"/>
          <w:szCs w:val="28"/>
        </w:rPr>
        <w:t xml:space="preserve">□专业必修课    </w:t>
      </w:r>
      <w:r w:rsidR="00EA4169">
        <w:rPr>
          <w:rFonts w:ascii="黑体" w:eastAsia="黑体" w:hAnsi="黑体" w:cs="宋体" w:hint="eastAsia"/>
          <w:kern w:val="0"/>
          <w:sz w:val="28"/>
          <w:szCs w:val="28"/>
        </w:rPr>
        <w:t xml:space="preserve">  </w:t>
      </w:r>
      <w:r w:rsidR="00663D72" w:rsidRPr="00775248">
        <w:rPr>
          <w:rFonts w:ascii="Segoe UI Symbol" w:eastAsia="黑体" w:hAnsi="Segoe UI Symbol" w:cs="Segoe UI Symbol"/>
          <w:sz w:val="28"/>
          <w:szCs w:val="28"/>
        </w:rPr>
        <w:t>☑</w:t>
      </w:r>
      <w:r w:rsidRPr="00805577">
        <w:rPr>
          <w:rFonts w:ascii="黑体" w:eastAsia="黑体" w:hAnsi="黑体" w:cs="宋体" w:hint="eastAsia"/>
          <w:kern w:val="0"/>
          <w:sz w:val="28"/>
          <w:szCs w:val="28"/>
        </w:rPr>
        <w:t>专业选修课</w:t>
      </w:r>
    </w:p>
    <w:p w:rsidR="00805577" w:rsidRPr="00805577" w:rsidRDefault="00805577" w:rsidP="00805577">
      <w:pPr>
        <w:widowControl/>
        <w:tabs>
          <w:tab w:val="left" w:pos="0"/>
        </w:tabs>
        <w:spacing w:line="560" w:lineRule="exact"/>
        <w:ind w:firstLineChars="700" w:firstLine="1960"/>
        <w:rPr>
          <w:rFonts w:ascii="黑体" w:eastAsia="黑体" w:hAnsi="黑体" w:cs="宋体"/>
          <w:kern w:val="0"/>
          <w:sz w:val="28"/>
          <w:szCs w:val="28"/>
        </w:rPr>
      </w:pPr>
      <w:r w:rsidRPr="00805577">
        <w:rPr>
          <w:rFonts w:ascii="黑体" w:eastAsia="黑体" w:hAnsi="黑体" w:cs="宋体" w:hint="eastAsia"/>
          <w:kern w:val="0"/>
          <w:sz w:val="28"/>
          <w:szCs w:val="28"/>
        </w:rPr>
        <w:t>□学科基础课</w:t>
      </w:r>
    </w:p>
    <w:p w:rsidR="00805577" w:rsidRPr="00805577" w:rsidRDefault="00805577" w:rsidP="00805577">
      <w:pPr>
        <w:widowControl/>
        <w:tabs>
          <w:tab w:val="left" w:pos="0"/>
        </w:tabs>
        <w:spacing w:line="560" w:lineRule="exact"/>
        <w:ind w:firstLineChars="200" w:firstLine="560"/>
        <w:rPr>
          <w:rFonts w:ascii="黑体" w:eastAsia="黑体" w:hAnsi="黑体" w:cs="宋体"/>
          <w:kern w:val="0"/>
          <w:sz w:val="28"/>
          <w:szCs w:val="28"/>
        </w:rPr>
      </w:pPr>
      <w:r w:rsidRPr="00805577">
        <w:rPr>
          <w:rFonts w:ascii="黑体" w:eastAsia="黑体" w:hAnsi="黑体" w:cs="宋体" w:hint="eastAsia"/>
          <w:kern w:val="0"/>
          <w:sz w:val="28"/>
          <w:szCs w:val="28"/>
        </w:rPr>
        <w:t>总学时：</w:t>
      </w:r>
      <w:r w:rsidR="00B57D4C">
        <w:rPr>
          <w:rFonts w:ascii="宋体" w:hAnsi="宋体" w:cs="宋体" w:hint="eastAsia"/>
          <w:kern w:val="0"/>
          <w:sz w:val="28"/>
          <w:szCs w:val="28"/>
        </w:rPr>
        <w:t>32</w:t>
      </w:r>
      <w:r w:rsidRPr="00805577">
        <w:rPr>
          <w:rFonts w:ascii="黑体" w:eastAsia="黑体" w:hAnsi="黑体" w:cs="宋体" w:hint="eastAsia"/>
          <w:kern w:val="0"/>
          <w:sz w:val="28"/>
          <w:szCs w:val="28"/>
        </w:rPr>
        <w:t xml:space="preserve"> </w:t>
      </w:r>
      <w:r w:rsidR="00814020">
        <w:rPr>
          <w:rFonts w:ascii="黑体" w:eastAsia="黑体" w:hAnsi="黑体" w:cs="宋体" w:hint="eastAsia"/>
          <w:kern w:val="0"/>
          <w:sz w:val="28"/>
          <w:szCs w:val="28"/>
        </w:rPr>
        <w:t xml:space="preserve">    </w:t>
      </w:r>
      <w:r w:rsidRPr="00805577">
        <w:rPr>
          <w:rFonts w:ascii="黑体" w:eastAsia="黑体" w:hAnsi="黑体" w:cs="宋体" w:hint="eastAsia"/>
          <w:kern w:val="0"/>
          <w:sz w:val="28"/>
          <w:szCs w:val="28"/>
        </w:rPr>
        <w:t>讲课学时：</w:t>
      </w:r>
      <w:r w:rsidRPr="00805577">
        <w:rPr>
          <w:rFonts w:ascii="宋体" w:hAnsi="宋体" w:cs="宋体" w:hint="eastAsia"/>
          <w:kern w:val="0"/>
          <w:sz w:val="28"/>
          <w:szCs w:val="28"/>
        </w:rPr>
        <w:t>32</w:t>
      </w:r>
      <w:r w:rsidRPr="00805577">
        <w:rPr>
          <w:rFonts w:ascii="黑体" w:eastAsia="黑体" w:hAnsi="黑体" w:cs="宋体" w:hint="eastAsia"/>
          <w:kern w:val="0"/>
          <w:sz w:val="28"/>
          <w:szCs w:val="28"/>
        </w:rPr>
        <w:t xml:space="preserve"> </w:t>
      </w:r>
      <w:r w:rsidR="00814020">
        <w:rPr>
          <w:rFonts w:ascii="黑体" w:eastAsia="黑体" w:hAnsi="黑体" w:cs="宋体" w:hint="eastAsia"/>
          <w:kern w:val="0"/>
          <w:sz w:val="28"/>
          <w:szCs w:val="28"/>
        </w:rPr>
        <w:t xml:space="preserve">   </w:t>
      </w:r>
      <w:r w:rsidRPr="00805577">
        <w:rPr>
          <w:rFonts w:ascii="黑体" w:eastAsia="黑体" w:hAnsi="黑体" w:cs="宋体" w:hint="eastAsia"/>
          <w:kern w:val="0"/>
          <w:sz w:val="28"/>
          <w:szCs w:val="28"/>
        </w:rPr>
        <w:t>实验（上机）学时：</w:t>
      </w:r>
      <w:r w:rsidR="00B57D4C">
        <w:rPr>
          <w:rFonts w:ascii="宋体" w:hAnsi="宋体" w:cs="宋体" w:hint="eastAsia"/>
          <w:kern w:val="0"/>
          <w:sz w:val="28"/>
          <w:szCs w:val="28"/>
        </w:rPr>
        <w:t>0</w:t>
      </w:r>
    </w:p>
    <w:p w:rsidR="00805577" w:rsidRPr="00805577" w:rsidRDefault="00814020" w:rsidP="00805577">
      <w:pPr>
        <w:widowControl/>
        <w:tabs>
          <w:tab w:val="left" w:pos="0"/>
        </w:tabs>
        <w:spacing w:line="560" w:lineRule="exact"/>
        <w:ind w:firstLineChars="200" w:firstLine="560"/>
        <w:rPr>
          <w:rFonts w:ascii="黑体" w:eastAsia="黑体" w:hAnsi="黑体" w:cs="宋体"/>
          <w:kern w:val="0"/>
          <w:sz w:val="28"/>
          <w:szCs w:val="28"/>
        </w:rPr>
      </w:pPr>
      <w:r>
        <w:rPr>
          <w:rFonts w:ascii="黑体" w:eastAsia="黑体" w:hAnsi="黑体" w:cs="宋体" w:hint="eastAsia"/>
          <w:kern w:val="0"/>
          <w:sz w:val="28"/>
          <w:szCs w:val="28"/>
        </w:rPr>
        <w:t>学</w:t>
      </w:r>
      <w:r w:rsidR="00805577" w:rsidRPr="00805577">
        <w:rPr>
          <w:rFonts w:ascii="黑体" w:eastAsia="黑体" w:hAnsi="黑体" w:cs="宋体" w:hint="eastAsia"/>
          <w:kern w:val="0"/>
          <w:sz w:val="28"/>
          <w:szCs w:val="28"/>
        </w:rPr>
        <w:t xml:space="preserve">　分：</w:t>
      </w:r>
      <w:r w:rsidR="00CB7803">
        <w:rPr>
          <w:rFonts w:ascii="宋体" w:hAnsi="宋体" w:cs="宋体" w:hint="eastAsia"/>
          <w:kern w:val="0"/>
          <w:sz w:val="28"/>
          <w:szCs w:val="28"/>
        </w:rPr>
        <w:t>2</w:t>
      </w:r>
    </w:p>
    <w:p w:rsidR="00805577" w:rsidRPr="00805577" w:rsidRDefault="00805577" w:rsidP="00805577">
      <w:pPr>
        <w:widowControl/>
        <w:tabs>
          <w:tab w:val="left" w:pos="0"/>
        </w:tabs>
        <w:spacing w:line="560" w:lineRule="exact"/>
        <w:ind w:firstLineChars="200" w:firstLine="560"/>
        <w:rPr>
          <w:rFonts w:ascii="黑体" w:eastAsia="黑体" w:hAnsi="黑体" w:cs="宋体"/>
          <w:kern w:val="0"/>
          <w:sz w:val="28"/>
          <w:szCs w:val="28"/>
        </w:rPr>
      </w:pPr>
      <w:r w:rsidRPr="00805577">
        <w:rPr>
          <w:rFonts w:ascii="黑体" w:eastAsia="黑体" w:hAnsi="黑体" w:cs="宋体" w:hint="eastAsia"/>
          <w:kern w:val="0"/>
          <w:sz w:val="28"/>
          <w:szCs w:val="28"/>
        </w:rPr>
        <w:t>适用对象：</w:t>
      </w:r>
      <w:r w:rsidR="00814020" w:rsidRPr="00282D24">
        <w:rPr>
          <w:rFonts w:ascii="宋体" w:hAnsi="宋体" w:cs="宋体" w:hint="eastAsia"/>
          <w:kern w:val="0"/>
          <w:sz w:val="28"/>
          <w:szCs w:val="28"/>
        </w:rPr>
        <w:t>金融学（数据与计量分析）</w:t>
      </w:r>
    </w:p>
    <w:p w:rsidR="00805577" w:rsidRDefault="00805577" w:rsidP="00805577">
      <w:pPr>
        <w:ind w:firstLineChars="200" w:firstLine="560"/>
      </w:pPr>
      <w:r w:rsidRPr="00805577">
        <w:rPr>
          <w:rFonts w:ascii="黑体" w:eastAsia="黑体" w:hAnsi="黑体" w:hint="eastAsia"/>
          <w:sz w:val="28"/>
          <w:szCs w:val="28"/>
        </w:rPr>
        <w:t>先修课程：</w:t>
      </w:r>
      <w:r w:rsidR="00286D7E">
        <w:rPr>
          <w:rFonts w:hint="eastAsia"/>
          <w:sz w:val="28"/>
        </w:rPr>
        <w:t>中级</w:t>
      </w:r>
      <w:r w:rsidR="00AD79BC">
        <w:rPr>
          <w:rFonts w:hint="eastAsia"/>
          <w:sz w:val="28"/>
        </w:rPr>
        <w:t>微观经济学</w:t>
      </w:r>
    </w:p>
    <w:p w:rsidR="00D07CE5" w:rsidRPr="00286D7E" w:rsidRDefault="00D07CE5" w:rsidP="00AE1DD7">
      <w:pPr>
        <w:spacing w:line="500" w:lineRule="exact"/>
        <w:rPr>
          <w:rFonts w:eastAsia="黑体"/>
          <w:sz w:val="24"/>
        </w:rPr>
      </w:pPr>
    </w:p>
    <w:p w:rsidR="00B95183" w:rsidRPr="00AF4F4B" w:rsidRDefault="00B95183" w:rsidP="00622CFB">
      <w:pPr>
        <w:spacing w:line="500" w:lineRule="exact"/>
        <w:ind w:firstLineChars="200" w:firstLine="480"/>
        <w:rPr>
          <w:rFonts w:eastAsia="黑体"/>
          <w:sz w:val="24"/>
        </w:rPr>
      </w:pPr>
      <w:r w:rsidRPr="00AF4F4B">
        <w:rPr>
          <w:rFonts w:eastAsia="黑体"/>
          <w:sz w:val="24"/>
        </w:rPr>
        <w:t>一、教学目标</w:t>
      </w:r>
    </w:p>
    <w:p w:rsidR="00F15F52" w:rsidRDefault="00F15F52" w:rsidP="00B95183">
      <w:pPr>
        <w:pStyle w:val="a3"/>
        <w:spacing w:line="500" w:lineRule="exact"/>
        <w:rPr>
          <w:rFonts w:hAnsi="宋体"/>
        </w:rPr>
      </w:pPr>
      <w:r>
        <w:rPr>
          <w:rFonts w:hAnsi="宋体" w:hint="eastAsia"/>
        </w:rPr>
        <w:t>这是金融学本科生的专业选修课，旨在帮助学生应用经济学相关原理，理解城市发展与房地产市场的主要经济现象，分析背后的经济动力，研究城市发展与城市住房所遇到的诸多问题与挑战。</w:t>
      </w:r>
    </w:p>
    <w:p w:rsidR="00F15F52" w:rsidRDefault="00CB7803" w:rsidP="00B95183">
      <w:pPr>
        <w:pStyle w:val="a3"/>
        <w:spacing w:line="500" w:lineRule="exact"/>
        <w:rPr>
          <w:rFonts w:hAnsi="宋体"/>
        </w:rPr>
      </w:pPr>
      <w:r>
        <w:rPr>
          <w:rFonts w:hAnsi="宋体" w:hint="eastAsia"/>
        </w:rPr>
        <w:t>通过这门课程的学习，</w:t>
      </w:r>
      <w:r w:rsidR="00F15F52">
        <w:rPr>
          <w:rFonts w:hAnsi="宋体" w:hint="eastAsia"/>
        </w:rPr>
        <w:t>学生应当掌握城市与房地产经济学的主要理论，</w:t>
      </w:r>
      <w:r w:rsidR="0048622F">
        <w:rPr>
          <w:rFonts w:hAnsi="宋体" w:hint="eastAsia"/>
        </w:rPr>
        <w:t>了解主要实证研究结果及其对我们的启示，并据此对城市与房地产发展中所面临的政策与规划问题进行科学思考。</w:t>
      </w:r>
    </w:p>
    <w:p w:rsidR="00B95183" w:rsidRPr="00AF4F4B" w:rsidRDefault="00B95183" w:rsidP="00622CFB">
      <w:pPr>
        <w:spacing w:line="500" w:lineRule="exact"/>
        <w:ind w:firstLineChars="200" w:firstLine="482"/>
        <w:rPr>
          <w:rFonts w:eastAsia="黑体"/>
          <w:b/>
          <w:bCs/>
          <w:sz w:val="24"/>
        </w:rPr>
      </w:pPr>
      <w:r w:rsidRPr="00AF4F4B">
        <w:rPr>
          <w:rFonts w:eastAsia="黑体"/>
          <w:b/>
          <w:bCs/>
          <w:sz w:val="24"/>
        </w:rPr>
        <w:t>二、</w:t>
      </w:r>
      <w:r w:rsidR="00DB0AC3" w:rsidRPr="00434D51">
        <w:rPr>
          <w:rFonts w:ascii="黑体" w:eastAsia="黑体" w:hAnsi="黑体" w:hint="eastAsia"/>
          <w:bCs/>
          <w:sz w:val="24"/>
          <w:szCs w:val="32"/>
        </w:rPr>
        <w:t>教学内容及其与毕业要求的对应关系</w:t>
      </w:r>
    </w:p>
    <w:p w:rsidR="00B95183" w:rsidRPr="003B4700" w:rsidRDefault="00B95183" w:rsidP="00B95183">
      <w:pPr>
        <w:tabs>
          <w:tab w:val="num" w:pos="720"/>
        </w:tabs>
        <w:spacing w:line="500" w:lineRule="exact"/>
        <w:ind w:firstLine="495"/>
        <w:rPr>
          <w:rFonts w:hAnsi="宋体"/>
          <w:sz w:val="24"/>
        </w:rPr>
      </w:pPr>
      <w:r w:rsidRPr="003B4700">
        <w:rPr>
          <w:rFonts w:hAnsi="宋体"/>
          <w:sz w:val="24"/>
        </w:rPr>
        <w:t>（一）教学内容</w:t>
      </w:r>
    </w:p>
    <w:p w:rsidR="00B95183" w:rsidRPr="003B4700" w:rsidRDefault="00B95183" w:rsidP="00B95183">
      <w:pPr>
        <w:tabs>
          <w:tab w:val="num" w:pos="720"/>
        </w:tabs>
        <w:spacing w:line="500" w:lineRule="exact"/>
        <w:ind w:firstLine="495"/>
        <w:rPr>
          <w:rFonts w:hAnsi="宋体"/>
          <w:sz w:val="24"/>
        </w:rPr>
      </w:pPr>
      <w:r w:rsidRPr="003B4700">
        <w:rPr>
          <w:rFonts w:hAnsi="宋体"/>
          <w:sz w:val="24"/>
        </w:rPr>
        <w:t> </w:t>
      </w:r>
      <w:r w:rsidRPr="003B4700">
        <w:rPr>
          <w:rFonts w:hAnsi="宋体"/>
          <w:sz w:val="24"/>
        </w:rPr>
        <w:t>1</w:t>
      </w:r>
      <w:r w:rsidRPr="003B4700">
        <w:rPr>
          <w:rFonts w:hAnsi="宋体"/>
          <w:sz w:val="24"/>
        </w:rPr>
        <w:t>．知识体系</w:t>
      </w:r>
    </w:p>
    <w:p w:rsidR="00B95183" w:rsidRPr="003B4700" w:rsidRDefault="00B95183" w:rsidP="00B95183">
      <w:pPr>
        <w:tabs>
          <w:tab w:val="num" w:pos="720"/>
        </w:tabs>
        <w:spacing w:line="500" w:lineRule="exact"/>
        <w:ind w:firstLine="495"/>
        <w:rPr>
          <w:rFonts w:hAnsi="宋体"/>
          <w:sz w:val="24"/>
        </w:rPr>
      </w:pPr>
      <w:r w:rsidRPr="003B4700">
        <w:rPr>
          <w:rFonts w:hAnsi="宋体"/>
          <w:sz w:val="24"/>
        </w:rPr>
        <w:t> 第一部分：</w:t>
      </w:r>
      <w:r w:rsidR="00767788">
        <w:rPr>
          <w:rFonts w:hAnsi="宋体" w:hint="eastAsia"/>
          <w:sz w:val="24"/>
        </w:rPr>
        <w:t>城市存在与发展的动力机制；</w:t>
      </w:r>
    </w:p>
    <w:p w:rsidR="00B95183" w:rsidRPr="003B4700" w:rsidRDefault="00B95183" w:rsidP="00B95183">
      <w:pPr>
        <w:tabs>
          <w:tab w:val="num" w:pos="720"/>
        </w:tabs>
        <w:spacing w:line="500" w:lineRule="exact"/>
        <w:ind w:firstLine="495"/>
        <w:rPr>
          <w:rFonts w:hAnsi="宋体"/>
          <w:sz w:val="24"/>
        </w:rPr>
      </w:pPr>
      <w:r w:rsidRPr="003B4700">
        <w:rPr>
          <w:rFonts w:hAnsi="宋体"/>
          <w:sz w:val="24"/>
        </w:rPr>
        <w:t> 第二部分：</w:t>
      </w:r>
      <w:r w:rsidR="00767788">
        <w:rPr>
          <w:rFonts w:hAnsi="宋体" w:hint="eastAsia"/>
          <w:sz w:val="24"/>
        </w:rPr>
        <w:t>资源在城市之间的配置；</w:t>
      </w:r>
    </w:p>
    <w:p w:rsidR="00B95183" w:rsidRPr="003B4700" w:rsidRDefault="00B95183" w:rsidP="00B95183">
      <w:pPr>
        <w:tabs>
          <w:tab w:val="num" w:pos="720"/>
        </w:tabs>
        <w:spacing w:line="500" w:lineRule="exact"/>
        <w:ind w:firstLine="495"/>
        <w:rPr>
          <w:rFonts w:hAnsi="宋体"/>
          <w:sz w:val="24"/>
        </w:rPr>
      </w:pPr>
      <w:r w:rsidRPr="003B4700">
        <w:rPr>
          <w:rFonts w:hAnsi="宋体"/>
          <w:sz w:val="24"/>
        </w:rPr>
        <w:t> 第三部分：</w:t>
      </w:r>
      <w:r w:rsidR="00767788">
        <w:rPr>
          <w:rFonts w:hAnsi="宋体" w:hint="eastAsia"/>
          <w:sz w:val="24"/>
        </w:rPr>
        <w:t>资源在城市内部空间的配置</w:t>
      </w:r>
      <w:r w:rsidR="00D46D74" w:rsidRPr="003B4700">
        <w:rPr>
          <w:rFonts w:hAnsi="宋体"/>
          <w:sz w:val="24"/>
        </w:rPr>
        <w:t>；</w:t>
      </w:r>
    </w:p>
    <w:p w:rsidR="00B95183" w:rsidRDefault="00B95183" w:rsidP="00B95183">
      <w:pPr>
        <w:tabs>
          <w:tab w:val="num" w:pos="720"/>
        </w:tabs>
        <w:spacing w:line="500" w:lineRule="exact"/>
        <w:ind w:firstLine="495"/>
        <w:rPr>
          <w:rFonts w:hAnsi="宋体"/>
          <w:sz w:val="24"/>
        </w:rPr>
      </w:pPr>
      <w:r w:rsidRPr="003B4700">
        <w:rPr>
          <w:rFonts w:hAnsi="宋体"/>
          <w:sz w:val="24"/>
        </w:rPr>
        <w:t> 第四部分：</w:t>
      </w:r>
      <w:r w:rsidR="003C55E9">
        <w:rPr>
          <w:rFonts w:hAnsi="宋体" w:hint="eastAsia"/>
          <w:sz w:val="24"/>
        </w:rPr>
        <w:t>城市住房市场的经济分析</w:t>
      </w:r>
      <w:r w:rsidR="00D46D74" w:rsidRPr="003B4700">
        <w:rPr>
          <w:rFonts w:hAnsi="宋体"/>
          <w:sz w:val="24"/>
        </w:rPr>
        <w:t>；</w:t>
      </w:r>
    </w:p>
    <w:p w:rsidR="007F71DB" w:rsidRDefault="007F71DB" w:rsidP="007F71DB">
      <w:pPr>
        <w:tabs>
          <w:tab w:val="num" w:pos="720"/>
        </w:tabs>
        <w:spacing w:line="500" w:lineRule="exact"/>
        <w:ind w:firstLine="495"/>
        <w:rPr>
          <w:rFonts w:hAnsi="宋体"/>
          <w:sz w:val="24"/>
        </w:rPr>
      </w:pPr>
      <w:r w:rsidRPr="003B4700">
        <w:rPr>
          <w:rFonts w:hAnsi="宋体"/>
          <w:sz w:val="24"/>
        </w:rPr>
        <w:t> </w:t>
      </w:r>
      <w:r>
        <w:rPr>
          <w:rFonts w:hAnsi="宋体"/>
          <w:sz w:val="24"/>
        </w:rPr>
        <w:t>第</w:t>
      </w:r>
      <w:r>
        <w:rPr>
          <w:rFonts w:hAnsi="宋体" w:hint="eastAsia"/>
          <w:sz w:val="24"/>
        </w:rPr>
        <w:t>五</w:t>
      </w:r>
      <w:r w:rsidRPr="003B4700">
        <w:rPr>
          <w:rFonts w:hAnsi="宋体"/>
          <w:sz w:val="24"/>
        </w:rPr>
        <w:t>部分：</w:t>
      </w:r>
      <w:r w:rsidR="003C55E9">
        <w:rPr>
          <w:rFonts w:hAnsi="宋体" w:hint="eastAsia"/>
          <w:sz w:val="24"/>
        </w:rPr>
        <w:t>城市非居住物业市场的经济分析</w:t>
      </w:r>
      <w:r w:rsidRPr="003B4700">
        <w:rPr>
          <w:rFonts w:hAnsi="宋体"/>
          <w:sz w:val="24"/>
        </w:rPr>
        <w:t>；</w:t>
      </w:r>
    </w:p>
    <w:p w:rsidR="00286D7E" w:rsidRDefault="00286D7E" w:rsidP="007F71DB">
      <w:pPr>
        <w:tabs>
          <w:tab w:val="num" w:pos="720"/>
        </w:tabs>
        <w:spacing w:line="500" w:lineRule="exact"/>
        <w:ind w:firstLine="495"/>
        <w:rPr>
          <w:rFonts w:hAnsi="宋体"/>
          <w:sz w:val="24"/>
        </w:rPr>
      </w:pPr>
      <w:r>
        <w:rPr>
          <w:rFonts w:hAnsi="宋体" w:hint="eastAsia"/>
          <w:sz w:val="24"/>
        </w:rPr>
        <w:lastRenderedPageBreak/>
        <w:t>第六部分：房地产金融</w:t>
      </w:r>
    </w:p>
    <w:p w:rsidR="00B95183" w:rsidRPr="003B4700" w:rsidRDefault="00B95183" w:rsidP="00B95183">
      <w:pPr>
        <w:tabs>
          <w:tab w:val="num" w:pos="720"/>
        </w:tabs>
        <w:spacing w:line="500" w:lineRule="exact"/>
        <w:ind w:firstLine="495"/>
        <w:rPr>
          <w:rFonts w:hAnsi="宋体"/>
          <w:sz w:val="24"/>
        </w:rPr>
      </w:pPr>
      <w:r w:rsidRPr="003B4700">
        <w:rPr>
          <w:rFonts w:hAnsi="宋体"/>
          <w:sz w:val="24"/>
        </w:rPr>
        <w:t>2</w:t>
      </w:r>
      <w:r w:rsidRPr="003B4700">
        <w:rPr>
          <w:rFonts w:hAnsi="宋体"/>
          <w:sz w:val="24"/>
        </w:rPr>
        <w:t>．核心内容介绍 </w:t>
      </w:r>
    </w:p>
    <w:p w:rsidR="00B95183" w:rsidRPr="003B4700" w:rsidRDefault="003C55E9" w:rsidP="007F71DB">
      <w:pPr>
        <w:tabs>
          <w:tab w:val="num" w:pos="720"/>
        </w:tabs>
        <w:spacing w:line="500" w:lineRule="exact"/>
        <w:ind w:firstLine="495"/>
        <w:rPr>
          <w:rFonts w:hAnsi="宋体"/>
          <w:sz w:val="24"/>
        </w:rPr>
      </w:pPr>
      <w:r>
        <w:rPr>
          <w:rFonts w:hint="eastAsia"/>
          <w:sz w:val="24"/>
        </w:rPr>
        <w:t>城市与房地产经济学的核心理论包括三个方面，一是以单中心模型为基础的理论框架，解释资源在城市内部空间上的分配。相关内容包括集聚经济学、单中心模型、多中心模型等。二是以新经济地理为基础的理论框架，解释资源在城市之间的分配。相关内容包括核心</w:t>
      </w:r>
      <w:r>
        <w:rPr>
          <w:rFonts w:hint="eastAsia"/>
          <w:sz w:val="24"/>
        </w:rPr>
        <w:t>-</w:t>
      </w:r>
      <w:r>
        <w:rPr>
          <w:rFonts w:hint="eastAsia"/>
          <w:sz w:val="24"/>
        </w:rPr>
        <w:t>边缘模型、城市增长、城市体系等。三是针对城市住房市场、非居住物业市场发展运行的经济分析。</w:t>
      </w:r>
    </w:p>
    <w:p w:rsidR="00B95183" w:rsidRPr="003B4700" w:rsidRDefault="00B95183" w:rsidP="00B95183">
      <w:pPr>
        <w:tabs>
          <w:tab w:val="num" w:pos="720"/>
        </w:tabs>
        <w:spacing w:line="500" w:lineRule="exact"/>
        <w:ind w:firstLine="495"/>
        <w:rPr>
          <w:rFonts w:hAnsi="宋体"/>
          <w:sz w:val="24"/>
        </w:rPr>
      </w:pPr>
      <w:r w:rsidRPr="003B4700">
        <w:rPr>
          <w:rFonts w:hAnsi="宋体"/>
          <w:sz w:val="24"/>
        </w:rPr>
        <w:t>（二）教学方法和手段 </w:t>
      </w:r>
    </w:p>
    <w:p w:rsidR="00B95183" w:rsidRPr="003B4700" w:rsidRDefault="00CC5B53" w:rsidP="00B95183">
      <w:pPr>
        <w:tabs>
          <w:tab w:val="num" w:pos="720"/>
        </w:tabs>
        <w:spacing w:line="500" w:lineRule="exact"/>
        <w:ind w:firstLine="495"/>
        <w:rPr>
          <w:rFonts w:hAnsi="宋体"/>
          <w:sz w:val="24"/>
        </w:rPr>
      </w:pPr>
      <w:r>
        <w:rPr>
          <w:rFonts w:hint="eastAsia"/>
          <w:sz w:val="24"/>
        </w:rPr>
        <w:t>为了更好的达到授课效果，在讲授中，既要注重最核心理论的透彻讲授，又要注重把理论结果与城市</w:t>
      </w:r>
      <w:r w:rsidR="00327070">
        <w:rPr>
          <w:rFonts w:hint="eastAsia"/>
          <w:sz w:val="24"/>
        </w:rPr>
        <w:t>与房地产市场</w:t>
      </w:r>
      <w:r>
        <w:rPr>
          <w:rFonts w:hint="eastAsia"/>
          <w:sz w:val="24"/>
        </w:rPr>
        <w:t>发展现象相结合，多通过启发式教学促进学生们的积极主动思考，多鼓励学生基于经典理论思考城市</w:t>
      </w:r>
      <w:r w:rsidR="00E453B2">
        <w:rPr>
          <w:rFonts w:hint="eastAsia"/>
          <w:sz w:val="24"/>
        </w:rPr>
        <w:t>与房地产</w:t>
      </w:r>
      <w:r>
        <w:rPr>
          <w:rFonts w:hint="eastAsia"/>
          <w:sz w:val="24"/>
        </w:rPr>
        <w:t>发展现象和现实问题。适当布置作业、小组讨论、课后阅读、研究项目等，帮助学生消化吸收课上所学内容。</w:t>
      </w:r>
    </w:p>
    <w:p w:rsidR="00B95183" w:rsidRPr="003B4700" w:rsidRDefault="00B95183" w:rsidP="00B95183">
      <w:pPr>
        <w:tabs>
          <w:tab w:val="num" w:pos="720"/>
        </w:tabs>
        <w:spacing w:line="500" w:lineRule="exact"/>
        <w:ind w:firstLine="495"/>
        <w:rPr>
          <w:rFonts w:hAnsi="宋体"/>
          <w:sz w:val="24"/>
        </w:rPr>
      </w:pPr>
      <w:r w:rsidRPr="003B4700">
        <w:rPr>
          <w:rFonts w:hAnsi="宋体"/>
          <w:sz w:val="24"/>
        </w:rPr>
        <w:t>（三）考核方式</w:t>
      </w:r>
    </w:p>
    <w:p w:rsidR="00B95183" w:rsidRPr="003B4700" w:rsidRDefault="00E453B2" w:rsidP="00B95183">
      <w:pPr>
        <w:tabs>
          <w:tab w:val="num" w:pos="720"/>
        </w:tabs>
        <w:spacing w:line="500" w:lineRule="exact"/>
        <w:ind w:firstLine="495"/>
        <w:rPr>
          <w:rFonts w:hAnsi="宋体"/>
          <w:sz w:val="24"/>
        </w:rPr>
      </w:pPr>
      <w:r>
        <w:rPr>
          <w:rFonts w:ascii="宋体" w:hAnsi="宋体" w:hint="eastAsia"/>
          <w:sz w:val="24"/>
        </w:rPr>
        <w:t>本课程的考核方式为闭卷考试，占总成绩60%，平时作业成绩占30%</w:t>
      </w:r>
      <w:r>
        <w:rPr>
          <w:rFonts w:ascii="宋体" w:hAnsi="宋体"/>
          <w:sz w:val="24"/>
        </w:rPr>
        <w:t>，</w:t>
      </w:r>
      <w:r>
        <w:rPr>
          <w:rFonts w:ascii="宋体" w:hAnsi="宋体" w:hint="eastAsia"/>
          <w:sz w:val="24"/>
        </w:rPr>
        <w:t>课堂考勤等占10%。</w:t>
      </w:r>
    </w:p>
    <w:p w:rsidR="00B95183" w:rsidRPr="003B4700" w:rsidRDefault="00B95183" w:rsidP="00B95183">
      <w:pPr>
        <w:tabs>
          <w:tab w:val="num" w:pos="720"/>
        </w:tabs>
        <w:spacing w:line="500" w:lineRule="exact"/>
        <w:ind w:firstLine="495"/>
        <w:rPr>
          <w:rFonts w:hAnsi="宋体"/>
          <w:sz w:val="24"/>
        </w:rPr>
      </w:pPr>
      <w:r w:rsidRPr="003B4700">
        <w:rPr>
          <w:rFonts w:hAnsi="宋体"/>
          <w:sz w:val="24"/>
        </w:rPr>
        <w:t>（四）学习要求</w:t>
      </w:r>
    </w:p>
    <w:p w:rsidR="003433A3" w:rsidRDefault="003433A3" w:rsidP="00B95183">
      <w:pPr>
        <w:tabs>
          <w:tab w:val="num" w:pos="720"/>
        </w:tabs>
        <w:spacing w:line="500" w:lineRule="exact"/>
        <w:ind w:firstLine="495"/>
        <w:rPr>
          <w:rFonts w:hAnsi="宋体"/>
          <w:sz w:val="24"/>
        </w:rPr>
      </w:pPr>
      <w:r>
        <w:rPr>
          <w:rFonts w:hAnsi="宋体" w:hint="eastAsia"/>
          <w:sz w:val="24"/>
        </w:rPr>
        <w:t>要求学生能够运用微积分知识对简单的理论模型进行推导，</w:t>
      </w:r>
      <w:r w:rsidR="00E56CE7">
        <w:rPr>
          <w:rFonts w:hAnsi="宋体" w:hint="eastAsia"/>
          <w:sz w:val="24"/>
        </w:rPr>
        <w:t>能够借助图形分析相关经济机理，能够课后认真完成作业和相关文献的研读。</w:t>
      </w:r>
    </w:p>
    <w:p w:rsidR="009C73B2" w:rsidRDefault="009C73B2">
      <w:pPr>
        <w:widowControl/>
        <w:jc w:val="left"/>
        <w:rPr>
          <w:rFonts w:eastAsia="黑体"/>
          <w:b/>
          <w:bCs/>
          <w:sz w:val="24"/>
        </w:rPr>
      </w:pPr>
      <w:r>
        <w:rPr>
          <w:rFonts w:eastAsia="黑体"/>
          <w:b/>
          <w:bCs/>
          <w:sz w:val="24"/>
        </w:rPr>
        <w:br w:type="page"/>
      </w:r>
    </w:p>
    <w:p w:rsidR="00B95183" w:rsidRPr="00AF4F4B" w:rsidRDefault="00B95183" w:rsidP="00B95183">
      <w:pPr>
        <w:spacing w:line="500" w:lineRule="exact"/>
        <w:rPr>
          <w:rFonts w:eastAsia="黑体"/>
          <w:b/>
          <w:bCs/>
          <w:sz w:val="24"/>
        </w:rPr>
      </w:pPr>
      <w:r w:rsidRPr="00AF4F4B">
        <w:rPr>
          <w:rFonts w:eastAsia="黑体"/>
          <w:b/>
          <w:bCs/>
          <w:sz w:val="24"/>
        </w:rPr>
        <w:lastRenderedPageBreak/>
        <w:t>三、</w:t>
      </w:r>
      <w:r w:rsidRPr="00AF4F4B">
        <w:rPr>
          <w:rFonts w:eastAsia="黑体"/>
          <w:sz w:val="24"/>
        </w:rPr>
        <w:t>各教学环节学时分配</w:t>
      </w:r>
    </w:p>
    <w:p w:rsidR="00B95183" w:rsidRPr="00AF4F4B" w:rsidRDefault="00B95183" w:rsidP="00B95183">
      <w:pPr>
        <w:spacing w:line="500" w:lineRule="exact"/>
        <w:ind w:left="482"/>
        <w:rPr>
          <w:sz w:val="24"/>
        </w:rPr>
      </w:pPr>
      <w:r w:rsidRPr="00AF4F4B">
        <w:rPr>
          <w:rFonts w:hAnsi="宋体"/>
          <w:sz w:val="24"/>
        </w:rPr>
        <w:t>以表格方式表现各章节的学时分配，表格如下：</w:t>
      </w:r>
    </w:p>
    <w:p w:rsidR="00B95183" w:rsidRPr="00AF4F4B" w:rsidRDefault="00B95183" w:rsidP="009C73B2">
      <w:pPr>
        <w:spacing w:line="500" w:lineRule="exact"/>
        <w:jc w:val="center"/>
        <w:rPr>
          <w:b/>
          <w:bCs/>
          <w:sz w:val="24"/>
        </w:rPr>
      </w:pPr>
      <w:r w:rsidRPr="00AF4F4B">
        <w:rPr>
          <w:rFonts w:hAnsi="宋体"/>
          <w:b/>
          <w:bCs/>
          <w:sz w:val="24"/>
        </w:rPr>
        <w:t>教学课时分配</w:t>
      </w:r>
    </w:p>
    <w:tbl>
      <w:tblPr>
        <w:tblW w:w="0" w:type="auto"/>
        <w:tblInd w:w="-31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40"/>
        <w:gridCol w:w="4420"/>
        <w:gridCol w:w="838"/>
        <w:gridCol w:w="839"/>
        <w:gridCol w:w="838"/>
        <w:gridCol w:w="839"/>
      </w:tblGrid>
      <w:tr w:rsidR="00D355DB" w:rsidRPr="00246FED" w:rsidTr="00D355DB">
        <w:trPr>
          <w:trHeight w:val="420"/>
        </w:trPr>
        <w:tc>
          <w:tcPr>
            <w:tcW w:w="840" w:type="dxa"/>
            <w:tcBorders>
              <w:top w:val="single" w:sz="4" w:space="0" w:color="auto"/>
              <w:left w:val="single" w:sz="4" w:space="0" w:color="auto"/>
              <w:bottom w:val="single" w:sz="4" w:space="0" w:color="auto"/>
              <w:right w:val="single" w:sz="4" w:space="0" w:color="auto"/>
            </w:tcBorders>
            <w:vAlign w:val="center"/>
          </w:tcPr>
          <w:p w:rsidR="00D355DB" w:rsidRPr="00246FED" w:rsidRDefault="00D355DB" w:rsidP="00F763DB">
            <w:pPr>
              <w:spacing w:line="360" w:lineRule="auto"/>
              <w:jc w:val="center"/>
              <w:rPr>
                <w:sz w:val="24"/>
              </w:rPr>
            </w:pPr>
            <w:r w:rsidRPr="00246FED">
              <w:rPr>
                <w:sz w:val="24"/>
              </w:rPr>
              <w:t>序号</w:t>
            </w:r>
          </w:p>
        </w:tc>
        <w:tc>
          <w:tcPr>
            <w:tcW w:w="4420" w:type="dxa"/>
            <w:tcBorders>
              <w:top w:val="single" w:sz="4" w:space="0" w:color="auto"/>
              <w:left w:val="single" w:sz="4" w:space="0" w:color="auto"/>
              <w:bottom w:val="single" w:sz="4" w:space="0" w:color="auto"/>
              <w:right w:val="single" w:sz="4" w:space="0" w:color="auto"/>
            </w:tcBorders>
            <w:vAlign w:val="center"/>
          </w:tcPr>
          <w:p w:rsidR="00D355DB" w:rsidRPr="00246FED" w:rsidRDefault="00D355DB" w:rsidP="00F763DB">
            <w:pPr>
              <w:spacing w:line="360" w:lineRule="auto"/>
              <w:jc w:val="center"/>
              <w:rPr>
                <w:sz w:val="24"/>
              </w:rPr>
            </w:pPr>
            <w:r w:rsidRPr="00246FED">
              <w:rPr>
                <w:color w:val="000000"/>
                <w:sz w:val="24"/>
              </w:rPr>
              <w:t>章节内容</w:t>
            </w:r>
          </w:p>
        </w:tc>
        <w:tc>
          <w:tcPr>
            <w:tcW w:w="838" w:type="dxa"/>
            <w:tcBorders>
              <w:top w:val="single" w:sz="4" w:space="0" w:color="auto"/>
              <w:left w:val="single" w:sz="4" w:space="0" w:color="auto"/>
              <w:bottom w:val="single" w:sz="4" w:space="0" w:color="auto"/>
              <w:right w:val="single" w:sz="4" w:space="0" w:color="auto"/>
            </w:tcBorders>
            <w:vAlign w:val="center"/>
          </w:tcPr>
          <w:p w:rsidR="00D355DB" w:rsidRPr="00246FED" w:rsidRDefault="00D355DB" w:rsidP="00F763DB">
            <w:pPr>
              <w:spacing w:line="360" w:lineRule="auto"/>
              <w:jc w:val="center"/>
              <w:rPr>
                <w:sz w:val="24"/>
              </w:rPr>
            </w:pPr>
            <w:r w:rsidRPr="00246FED">
              <w:rPr>
                <w:sz w:val="24"/>
              </w:rPr>
              <w:t>讲课</w:t>
            </w:r>
          </w:p>
        </w:tc>
        <w:tc>
          <w:tcPr>
            <w:tcW w:w="839" w:type="dxa"/>
            <w:tcBorders>
              <w:top w:val="single" w:sz="4" w:space="0" w:color="auto"/>
              <w:left w:val="single" w:sz="4" w:space="0" w:color="auto"/>
              <w:bottom w:val="single" w:sz="4" w:space="0" w:color="auto"/>
              <w:right w:val="single" w:sz="4" w:space="0" w:color="auto"/>
            </w:tcBorders>
            <w:vAlign w:val="center"/>
          </w:tcPr>
          <w:p w:rsidR="00D355DB" w:rsidRPr="00246FED" w:rsidRDefault="00D355DB" w:rsidP="00F763DB">
            <w:pPr>
              <w:spacing w:line="360" w:lineRule="auto"/>
              <w:jc w:val="center"/>
              <w:rPr>
                <w:sz w:val="24"/>
              </w:rPr>
            </w:pPr>
            <w:r w:rsidRPr="00246FED">
              <w:rPr>
                <w:sz w:val="24"/>
              </w:rPr>
              <w:t>实验</w:t>
            </w:r>
          </w:p>
        </w:tc>
        <w:tc>
          <w:tcPr>
            <w:tcW w:w="838" w:type="dxa"/>
            <w:tcBorders>
              <w:top w:val="single" w:sz="4" w:space="0" w:color="auto"/>
              <w:left w:val="single" w:sz="4" w:space="0" w:color="auto"/>
              <w:bottom w:val="single" w:sz="4" w:space="0" w:color="auto"/>
              <w:right w:val="single" w:sz="4" w:space="0" w:color="auto"/>
            </w:tcBorders>
            <w:vAlign w:val="center"/>
          </w:tcPr>
          <w:p w:rsidR="00D355DB" w:rsidRPr="00246FED" w:rsidRDefault="00D355DB" w:rsidP="00F763DB">
            <w:pPr>
              <w:spacing w:line="360" w:lineRule="auto"/>
              <w:jc w:val="center"/>
              <w:rPr>
                <w:sz w:val="24"/>
              </w:rPr>
            </w:pPr>
            <w:r w:rsidRPr="00246FED">
              <w:rPr>
                <w:color w:val="000000"/>
                <w:sz w:val="24"/>
              </w:rPr>
              <w:t>其他</w:t>
            </w:r>
          </w:p>
        </w:tc>
        <w:tc>
          <w:tcPr>
            <w:tcW w:w="839" w:type="dxa"/>
            <w:tcBorders>
              <w:top w:val="single" w:sz="4" w:space="0" w:color="auto"/>
              <w:left w:val="single" w:sz="4" w:space="0" w:color="auto"/>
              <w:bottom w:val="single" w:sz="4" w:space="0" w:color="auto"/>
              <w:right w:val="single" w:sz="4" w:space="0" w:color="auto"/>
            </w:tcBorders>
            <w:vAlign w:val="center"/>
          </w:tcPr>
          <w:p w:rsidR="00D355DB" w:rsidRPr="00246FED" w:rsidRDefault="00D355DB" w:rsidP="00F763DB">
            <w:pPr>
              <w:spacing w:line="360" w:lineRule="auto"/>
              <w:jc w:val="center"/>
              <w:rPr>
                <w:sz w:val="24"/>
              </w:rPr>
            </w:pPr>
            <w:r w:rsidRPr="00246FED">
              <w:rPr>
                <w:color w:val="000000"/>
                <w:sz w:val="24"/>
              </w:rPr>
              <w:t>合计</w:t>
            </w:r>
          </w:p>
        </w:tc>
      </w:tr>
      <w:tr w:rsidR="00D355DB" w:rsidRPr="00246FED" w:rsidTr="00D355DB">
        <w:trPr>
          <w:trHeight w:val="375"/>
        </w:trPr>
        <w:tc>
          <w:tcPr>
            <w:tcW w:w="840"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r>
              <w:rPr>
                <w:rFonts w:hint="eastAsia"/>
                <w:bCs/>
                <w:sz w:val="24"/>
              </w:rPr>
              <w:t>1</w:t>
            </w:r>
          </w:p>
        </w:tc>
        <w:tc>
          <w:tcPr>
            <w:tcW w:w="4420"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Cs/>
                <w:sz w:val="24"/>
              </w:rPr>
            </w:pPr>
            <w:r w:rsidRPr="00246FED">
              <w:rPr>
                <w:bCs/>
                <w:sz w:val="24"/>
              </w:rPr>
              <w:t>绪论</w:t>
            </w:r>
          </w:p>
        </w:tc>
        <w:tc>
          <w:tcPr>
            <w:tcW w:w="838"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r>
              <w:rPr>
                <w:rFonts w:hint="eastAsia"/>
                <w:bCs/>
                <w:sz w:val="24"/>
              </w:rPr>
              <w:t>2</w:t>
            </w:r>
          </w:p>
        </w:tc>
        <w:tc>
          <w:tcPr>
            <w:tcW w:w="839"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p>
        </w:tc>
        <w:tc>
          <w:tcPr>
            <w:tcW w:w="838"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p>
        </w:tc>
        <w:tc>
          <w:tcPr>
            <w:tcW w:w="839"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r>
              <w:rPr>
                <w:rFonts w:hint="eastAsia"/>
                <w:bCs/>
                <w:sz w:val="24"/>
              </w:rPr>
              <w:t>2</w:t>
            </w:r>
          </w:p>
        </w:tc>
      </w:tr>
      <w:tr w:rsidR="00D355DB" w:rsidRPr="00246FED" w:rsidTr="00D355DB">
        <w:trPr>
          <w:trHeight w:val="540"/>
        </w:trPr>
        <w:tc>
          <w:tcPr>
            <w:tcW w:w="840"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r>
              <w:rPr>
                <w:rFonts w:hint="eastAsia"/>
                <w:bCs/>
                <w:sz w:val="24"/>
              </w:rPr>
              <w:t>2</w:t>
            </w:r>
          </w:p>
        </w:tc>
        <w:tc>
          <w:tcPr>
            <w:tcW w:w="4420"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Cs/>
                <w:sz w:val="24"/>
              </w:rPr>
            </w:pPr>
            <w:r>
              <w:rPr>
                <w:rFonts w:hint="eastAsia"/>
                <w:bCs/>
                <w:sz w:val="24"/>
              </w:rPr>
              <w:t>城市存在的动力机制</w:t>
            </w:r>
          </w:p>
        </w:tc>
        <w:tc>
          <w:tcPr>
            <w:tcW w:w="838"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r>
              <w:rPr>
                <w:rFonts w:hint="eastAsia"/>
                <w:bCs/>
                <w:sz w:val="24"/>
              </w:rPr>
              <w:t>4</w:t>
            </w:r>
          </w:p>
        </w:tc>
        <w:tc>
          <w:tcPr>
            <w:tcW w:w="839"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p>
        </w:tc>
        <w:tc>
          <w:tcPr>
            <w:tcW w:w="838"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p>
        </w:tc>
        <w:tc>
          <w:tcPr>
            <w:tcW w:w="839"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r>
              <w:rPr>
                <w:rFonts w:hint="eastAsia"/>
                <w:bCs/>
                <w:sz w:val="24"/>
              </w:rPr>
              <w:t>4</w:t>
            </w:r>
          </w:p>
        </w:tc>
      </w:tr>
      <w:tr w:rsidR="00D355DB" w:rsidRPr="00246FED" w:rsidTr="00D355DB">
        <w:trPr>
          <w:trHeight w:val="540"/>
        </w:trPr>
        <w:tc>
          <w:tcPr>
            <w:tcW w:w="840"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r>
              <w:rPr>
                <w:rFonts w:hint="eastAsia"/>
                <w:bCs/>
                <w:sz w:val="24"/>
              </w:rPr>
              <w:t>3</w:t>
            </w:r>
          </w:p>
        </w:tc>
        <w:tc>
          <w:tcPr>
            <w:tcW w:w="4420"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Cs/>
                <w:sz w:val="24"/>
              </w:rPr>
            </w:pPr>
            <w:r>
              <w:rPr>
                <w:rFonts w:hint="eastAsia"/>
                <w:bCs/>
                <w:sz w:val="24"/>
              </w:rPr>
              <w:t>新经济地理：核心</w:t>
            </w:r>
            <w:r>
              <w:rPr>
                <w:rFonts w:hint="eastAsia"/>
                <w:bCs/>
                <w:sz w:val="24"/>
              </w:rPr>
              <w:t>-</w:t>
            </w:r>
            <w:r>
              <w:rPr>
                <w:rFonts w:hint="eastAsia"/>
                <w:bCs/>
                <w:sz w:val="24"/>
              </w:rPr>
              <w:t>边缘模型</w:t>
            </w:r>
          </w:p>
        </w:tc>
        <w:tc>
          <w:tcPr>
            <w:tcW w:w="838"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r>
              <w:rPr>
                <w:rFonts w:hint="eastAsia"/>
                <w:bCs/>
                <w:sz w:val="24"/>
              </w:rPr>
              <w:t>2</w:t>
            </w:r>
          </w:p>
        </w:tc>
        <w:tc>
          <w:tcPr>
            <w:tcW w:w="839"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p>
        </w:tc>
        <w:tc>
          <w:tcPr>
            <w:tcW w:w="838"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p>
        </w:tc>
        <w:tc>
          <w:tcPr>
            <w:tcW w:w="839"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r>
              <w:rPr>
                <w:rFonts w:hint="eastAsia"/>
                <w:bCs/>
                <w:sz w:val="24"/>
              </w:rPr>
              <w:t>2</w:t>
            </w:r>
          </w:p>
        </w:tc>
      </w:tr>
      <w:tr w:rsidR="00D355DB" w:rsidRPr="00246FED" w:rsidTr="00D355DB">
        <w:trPr>
          <w:trHeight w:val="540"/>
        </w:trPr>
        <w:tc>
          <w:tcPr>
            <w:tcW w:w="840"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r>
              <w:rPr>
                <w:rFonts w:hint="eastAsia"/>
                <w:bCs/>
                <w:sz w:val="24"/>
              </w:rPr>
              <w:t>4</w:t>
            </w:r>
          </w:p>
        </w:tc>
        <w:tc>
          <w:tcPr>
            <w:tcW w:w="4420"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Cs/>
                <w:sz w:val="24"/>
              </w:rPr>
            </w:pPr>
            <w:r>
              <w:rPr>
                <w:rFonts w:hint="eastAsia"/>
                <w:bCs/>
                <w:sz w:val="24"/>
              </w:rPr>
              <w:t>城市体系</w:t>
            </w:r>
          </w:p>
        </w:tc>
        <w:tc>
          <w:tcPr>
            <w:tcW w:w="838"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r>
              <w:rPr>
                <w:bCs/>
                <w:sz w:val="24"/>
              </w:rPr>
              <w:t>2</w:t>
            </w:r>
          </w:p>
        </w:tc>
        <w:tc>
          <w:tcPr>
            <w:tcW w:w="839"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p>
        </w:tc>
        <w:tc>
          <w:tcPr>
            <w:tcW w:w="838"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p>
        </w:tc>
        <w:tc>
          <w:tcPr>
            <w:tcW w:w="839" w:type="dxa"/>
            <w:tcBorders>
              <w:top w:val="single" w:sz="4" w:space="0" w:color="auto"/>
              <w:left w:val="single" w:sz="4" w:space="0" w:color="auto"/>
              <w:bottom w:val="single" w:sz="4" w:space="0" w:color="auto"/>
              <w:right w:val="single" w:sz="4" w:space="0" w:color="auto"/>
            </w:tcBorders>
          </w:tcPr>
          <w:p w:rsidR="00D355DB" w:rsidRPr="00246FED" w:rsidRDefault="00D355DB" w:rsidP="00F763DB">
            <w:pPr>
              <w:spacing w:line="360" w:lineRule="auto"/>
              <w:jc w:val="center"/>
              <w:rPr>
                <w:bCs/>
                <w:sz w:val="24"/>
              </w:rPr>
            </w:pPr>
            <w:r>
              <w:rPr>
                <w:bCs/>
                <w:sz w:val="24"/>
              </w:rPr>
              <w:t>2</w:t>
            </w:r>
          </w:p>
        </w:tc>
      </w:tr>
      <w:tr w:rsidR="00D355DB" w:rsidRPr="00246FED" w:rsidTr="00D355DB">
        <w:trPr>
          <w:trHeight w:val="540"/>
        </w:trPr>
        <w:tc>
          <w:tcPr>
            <w:tcW w:w="840"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Cs/>
                <w:sz w:val="24"/>
              </w:rPr>
            </w:pPr>
            <w:r>
              <w:rPr>
                <w:rFonts w:hint="eastAsia"/>
                <w:bCs/>
                <w:sz w:val="24"/>
              </w:rPr>
              <w:t>5</w:t>
            </w:r>
          </w:p>
        </w:tc>
        <w:tc>
          <w:tcPr>
            <w:tcW w:w="4420" w:type="dxa"/>
            <w:tcBorders>
              <w:top w:val="single" w:sz="4" w:space="0" w:color="auto"/>
              <w:left w:val="single" w:sz="4" w:space="0" w:color="auto"/>
              <w:bottom w:val="single" w:sz="4" w:space="0" w:color="auto"/>
              <w:right w:val="single" w:sz="4" w:space="0" w:color="auto"/>
            </w:tcBorders>
          </w:tcPr>
          <w:p w:rsidR="00D355DB" w:rsidRPr="00F43B8C" w:rsidRDefault="00F34561" w:rsidP="00D355DB">
            <w:pPr>
              <w:spacing w:line="360" w:lineRule="auto"/>
              <w:jc w:val="center"/>
              <w:rPr>
                <w:bCs/>
                <w:sz w:val="24"/>
              </w:rPr>
            </w:pPr>
            <w:r>
              <w:rPr>
                <w:rFonts w:hint="eastAsia"/>
                <w:bCs/>
                <w:sz w:val="24"/>
              </w:rPr>
              <w:t>城市空间结构</w:t>
            </w:r>
          </w:p>
        </w:tc>
        <w:tc>
          <w:tcPr>
            <w:tcW w:w="838" w:type="dxa"/>
            <w:tcBorders>
              <w:top w:val="single" w:sz="4" w:space="0" w:color="auto"/>
              <w:left w:val="single" w:sz="4" w:space="0" w:color="auto"/>
              <w:bottom w:val="single" w:sz="4" w:space="0" w:color="auto"/>
              <w:right w:val="single" w:sz="4" w:space="0" w:color="auto"/>
            </w:tcBorders>
          </w:tcPr>
          <w:p w:rsidR="00D355DB" w:rsidRPr="00246FED" w:rsidRDefault="00F34561" w:rsidP="00D355DB">
            <w:pPr>
              <w:spacing w:line="360" w:lineRule="auto"/>
              <w:jc w:val="center"/>
              <w:rPr>
                <w:bCs/>
                <w:sz w:val="24"/>
              </w:rPr>
            </w:pPr>
            <w:r>
              <w:rPr>
                <w:rFonts w:hint="eastAsia"/>
                <w:bCs/>
                <w:sz w:val="24"/>
              </w:rPr>
              <w:t>4</w:t>
            </w:r>
          </w:p>
        </w:tc>
        <w:tc>
          <w:tcPr>
            <w:tcW w:w="839"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Cs/>
                <w:sz w:val="24"/>
              </w:rPr>
            </w:pPr>
          </w:p>
        </w:tc>
        <w:tc>
          <w:tcPr>
            <w:tcW w:w="838"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Cs/>
                <w:sz w:val="24"/>
              </w:rPr>
            </w:pPr>
          </w:p>
        </w:tc>
        <w:tc>
          <w:tcPr>
            <w:tcW w:w="839" w:type="dxa"/>
            <w:tcBorders>
              <w:top w:val="single" w:sz="4" w:space="0" w:color="auto"/>
              <w:left w:val="single" w:sz="4" w:space="0" w:color="auto"/>
              <w:bottom w:val="single" w:sz="4" w:space="0" w:color="auto"/>
              <w:right w:val="single" w:sz="4" w:space="0" w:color="auto"/>
            </w:tcBorders>
          </w:tcPr>
          <w:p w:rsidR="00D355DB" w:rsidRPr="00246FED" w:rsidRDefault="00F34561" w:rsidP="00D355DB">
            <w:pPr>
              <w:spacing w:line="360" w:lineRule="auto"/>
              <w:jc w:val="center"/>
              <w:rPr>
                <w:bCs/>
                <w:sz w:val="24"/>
              </w:rPr>
            </w:pPr>
            <w:r>
              <w:rPr>
                <w:rFonts w:hint="eastAsia"/>
                <w:bCs/>
                <w:sz w:val="24"/>
              </w:rPr>
              <w:t>4</w:t>
            </w:r>
          </w:p>
        </w:tc>
      </w:tr>
      <w:tr w:rsidR="00F34561" w:rsidRPr="00246FED" w:rsidTr="00D355DB">
        <w:trPr>
          <w:trHeight w:val="540"/>
        </w:trPr>
        <w:tc>
          <w:tcPr>
            <w:tcW w:w="840"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r>
              <w:rPr>
                <w:rFonts w:hint="eastAsia"/>
                <w:bCs/>
                <w:sz w:val="24"/>
              </w:rPr>
              <w:t>6</w:t>
            </w:r>
          </w:p>
        </w:tc>
        <w:tc>
          <w:tcPr>
            <w:tcW w:w="4420"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r>
              <w:rPr>
                <w:rFonts w:hint="eastAsia"/>
                <w:bCs/>
                <w:sz w:val="24"/>
              </w:rPr>
              <w:t>城市扩张与分区</w:t>
            </w:r>
          </w:p>
        </w:tc>
        <w:tc>
          <w:tcPr>
            <w:tcW w:w="838"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r>
              <w:rPr>
                <w:bCs/>
                <w:sz w:val="24"/>
              </w:rPr>
              <w:t>2</w:t>
            </w:r>
          </w:p>
        </w:tc>
        <w:tc>
          <w:tcPr>
            <w:tcW w:w="839"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p>
        </w:tc>
        <w:tc>
          <w:tcPr>
            <w:tcW w:w="838"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p>
        </w:tc>
        <w:tc>
          <w:tcPr>
            <w:tcW w:w="839"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r>
              <w:rPr>
                <w:bCs/>
                <w:sz w:val="24"/>
              </w:rPr>
              <w:t>2</w:t>
            </w:r>
          </w:p>
        </w:tc>
      </w:tr>
      <w:tr w:rsidR="00F34561" w:rsidRPr="00246FED" w:rsidTr="00D355DB">
        <w:trPr>
          <w:trHeight w:val="540"/>
        </w:trPr>
        <w:tc>
          <w:tcPr>
            <w:tcW w:w="840"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r>
              <w:rPr>
                <w:rFonts w:hint="eastAsia"/>
                <w:bCs/>
                <w:sz w:val="24"/>
              </w:rPr>
              <w:t>7</w:t>
            </w:r>
          </w:p>
        </w:tc>
        <w:tc>
          <w:tcPr>
            <w:tcW w:w="4420"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r>
              <w:rPr>
                <w:rFonts w:hint="eastAsia"/>
                <w:bCs/>
                <w:sz w:val="24"/>
              </w:rPr>
              <w:t>城市交通经济学</w:t>
            </w:r>
          </w:p>
        </w:tc>
        <w:tc>
          <w:tcPr>
            <w:tcW w:w="838"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r>
              <w:rPr>
                <w:rFonts w:hint="eastAsia"/>
                <w:bCs/>
                <w:sz w:val="24"/>
              </w:rPr>
              <w:t>2</w:t>
            </w:r>
          </w:p>
        </w:tc>
        <w:tc>
          <w:tcPr>
            <w:tcW w:w="839"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p>
        </w:tc>
        <w:tc>
          <w:tcPr>
            <w:tcW w:w="838"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p>
        </w:tc>
        <w:tc>
          <w:tcPr>
            <w:tcW w:w="839"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r>
              <w:rPr>
                <w:rFonts w:hint="eastAsia"/>
                <w:bCs/>
                <w:sz w:val="24"/>
              </w:rPr>
              <w:t>2</w:t>
            </w:r>
          </w:p>
        </w:tc>
      </w:tr>
      <w:tr w:rsidR="00F34561" w:rsidRPr="00246FED" w:rsidTr="00D355DB">
        <w:trPr>
          <w:trHeight w:val="540"/>
        </w:trPr>
        <w:tc>
          <w:tcPr>
            <w:tcW w:w="840"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r>
              <w:rPr>
                <w:rFonts w:hint="eastAsia"/>
                <w:bCs/>
                <w:sz w:val="24"/>
              </w:rPr>
              <w:t>8</w:t>
            </w:r>
          </w:p>
        </w:tc>
        <w:tc>
          <w:tcPr>
            <w:tcW w:w="4420"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r>
              <w:rPr>
                <w:rFonts w:hint="eastAsia"/>
                <w:bCs/>
                <w:sz w:val="24"/>
              </w:rPr>
              <w:t>住房经济学</w:t>
            </w:r>
          </w:p>
        </w:tc>
        <w:tc>
          <w:tcPr>
            <w:tcW w:w="838"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r>
              <w:rPr>
                <w:rFonts w:hint="eastAsia"/>
                <w:bCs/>
                <w:sz w:val="24"/>
              </w:rPr>
              <w:t>4</w:t>
            </w:r>
          </w:p>
        </w:tc>
        <w:tc>
          <w:tcPr>
            <w:tcW w:w="839"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p>
        </w:tc>
        <w:tc>
          <w:tcPr>
            <w:tcW w:w="838"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p>
        </w:tc>
        <w:tc>
          <w:tcPr>
            <w:tcW w:w="839"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r>
              <w:rPr>
                <w:rFonts w:hint="eastAsia"/>
                <w:bCs/>
                <w:sz w:val="24"/>
              </w:rPr>
              <w:t>4</w:t>
            </w:r>
          </w:p>
        </w:tc>
      </w:tr>
      <w:tr w:rsidR="00F34561" w:rsidRPr="00246FED" w:rsidTr="00D355DB">
        <w:trPr>
          <w:trHeight w:val="540"/>
        </w:trPr>
        <w:tc>
          <w:tcPr>
            <w:tcW w:w="840"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r>
              <w:rPr>
                <w:rFonts w:hint="eastAsia"/>
                <w:bCs/>
                <w:sz w:val="24"/>
              </w:rPr>
              <w:t>9</w:t>
            </w:r>
          </w:p>
        </w:tc>
        <w:tc>
          <w:tcPr>
            <w:tcW w:w="4420"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r>
              <w:rPr>
                <w:rFonts w:hint="eastAsia"/>
                <w:bCs/>
                <w:sz w:val="24"/>
              </w:rPr>
              <w:t>非居住物业市场</w:t>
            </w:r>
          </w:p>
        </w:tc>
        <w:tc>
          <w:tcPr>
            <w:tcW w:w="838"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r>
              <w:rPr>
                <w:rFonts w:hint="eastAsia"/>
                <w:bCs/>
                <w:sz w:val="24"/>
              </w:rPr>
              <w:t>4</w:t>
            </w:r>
          </w:p>
        </w:tc>
        <w:tc>
          <w:tcPr>
            <w:tcW w:w="839"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p>
        </w:tc>
        <w:tc>
          <w:tcPr>
            <w:tcW w:w="838"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p>
        </w:tc>
        <w:tc>
          <w:tcPr>
            <w:tcW w:w="839" w:type="dxa"/>
            <w:tcBorders>
              <w:top w:val="single" w:sz="4" w:space="0" w:color="auto"/>
              <w:left w:val="single" w:sz="4" w:space="0" w:color="auto"/>
              <w:bottom w:val="single" w:sz="4" w:space="0" w:color="auto"/>
              <w:right w:val="single" w:sz="4" w:space="0" w:color="auto"/>
            </w:tcBorders>
          </w:tcPr>
          <w:p w:rsidR="00F34561" w:rsidRPr="00246FED" w:rsidRDefault="00F34561" w:rsidP="00F34561">
            <w:pPr>
              <w:spacing w:line="360" w:lineRule="auto"/>
              <w:jc w:val="center"/>
              <w:rPr>
                <w:bCs/>
                <w:sz w:val="24"/>
              </w:rPr>
            </w:pPr>
            <w:r>
              <w:rPr>
                <w:rFonts w:hint="eastAsia"/>
                <w:bCs/>
                <w:sz w:val="24"/>
              </w:rPr>
              <w:t>4</w:t>
            </w:r>
          </w:p>
        </w:tc>
      </w:tr>
      <w:tr w:rsidR="00D355DB" w:rsidRPr="00246FED" w:rsidTr="00D355DB">
        <w:trPr>
          <w:trHeight w:val="540"/>
        </w:trPr>
        <w:tc>
          <w:tcPr>
            <w:tcW w:w="840"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Cs/>
                <w:sz w:val="24"/>
              </w:rPr>
            </w:pPr>
            <w:r>
              <w:rPr>
                <w:rFonts w:hint="eastAsia"/>
                <w:bCs/>
                <w:sz w:val="24"/>
              </w:rPr>
              <w:t>10</w:t>
            </w:r>
          </w:p>
        </w:tc>
        <w:tc>
          <w:tcPr>
            <w:tcW w:w="4420" w:type="dxa"/>
            <w:tcBorders>
              <w:top w:val="single" w:sz="4" w:space="0" w:color="auto"/>
              <w:left w:val="single" w:sz="4" w:space="0" w:color="auto"/>
              <w:bottom w:val="single" w:sz="4" w:space="0" w:color="auto"/>
              <w:right w:val="single" w:sz="4" w:space="0" w:color="auto"/>
            </w:tcBorders>
          </w:tcPr>
          <w:p w:rsidR="00D355DB" w:rsidRPr="00246FED" w:rsidRDefault="00F34561" w:rsidP="00D355DB">
            <w:pPr>
              <w:spacing w:line="360" w:lineRule="auto"/>
              <w:jc w:val="center"/>
              <w:rPr>
                <w:bCs/>
                <w:sz w:val="24"/>
              </w:rPr>
            </w:pPr>
            <w:r>
              <w:rPr>
                <w:rFonts w:hint="eastAsia"/>
                <w:bCs/>
                <w:sz w:val="24"/>
              </w:rPr>
              <w:t>房地产金融</w:t>
            </w:r>
          </w:p>
        </w:tc>
        <w:tc>
          <w:tcPr>
            <w:tcW w:w="838" w:type="dxa"/>
            <w:tcBorders>
              <w:top w:val="single" w:sz="4" w:space="0" w:color="auto"/>
              <w:left w:val="single" w:sz="4" w:space="0" w:color="auto"/>
              <w:bottom w:val="single" w:sz="4" w:space="0" w:color="auto"/>
              <w:right w:val="single" w:sz="4" w:space="0" w:color="auto"/>
            </w:tcBorders>
          </w:tcPr>
          <w:p w:rsidR="00D355DB" w:rsidRPr="00246FED" w:rsidRDefault="00F34561" w:rsidP="00D355DB">
            <w:pPr>
              <w:spacing w:line="360" w:lineRule="auto"/>
              <w:jc w:val="center"/>
              <w:rPr>
                <w:bCs/>
                <w:sz w:val="24"/>
              </w:rPr>
            </w:pPr>
            <w:r>
              <w:rPr>
                <w:rFonts w:hint="eastAsia"/>
                <w:bCs/>
                <w:sz w:val="24"/>
              </w:rPr>
              <w:t>4</w:t>
            </w:r>
          </w:p>
        </w:tc>
        <w:tc>
          <w:tcPr>
            <w:tcW w:w="839"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Cs/>
                <w:sz w:val="24"/>
              </w:rPr>
            </w:pPr>
          </w:p>
        </w:tc>
        <w:tc>
          <w:tcPr>
            <w:tcW w:w="838"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Cs/>
                <w:sz w:val="24"/>
              </w:rPr>
            </w:pPr>
          </w:p>
        </w:tc>
        <w:tc>
          <w:tcPr>
            <w:tcW w:w="839" w:type="dxa"/>
            <w:tcBorders>
              <w:top w:val="single" w:sz="4" w:space="0" w:color="auto"/>
              <w:left w:val="single" w:sz="4" w:space="0" w:color="auto"/>
              <w:bottom w:val="single" w:sz="4" w:space="0" w:color="auto"/>
              <w:right w:val="single" w:sz="4" w:space="0" w:color="auto"/>
            </w:tcBorders>
          </w:tcPr>
          <w:p w:rsidR="00D355DB" w:rsidRPr="00246FED" w:rsidRDefault="00F34561" w:rsidP="00D355DB">
            <w:pPr>
              <w:spacing w:line="360" w:lineRule="auto"/>
              <w:jc w:val="center"/>
              <w:rPr>
                <w:bCs/>
                <w:sz w:val="24"/>
              </w:rPr>
            </w:pPr>
            <w:r>
              <w:rPr>
                <w:rFonts w:hint="eastAsia"/>
                <w:bCs/>
                <w:sz w:val="24"/>
              </w:rPr>
              <w:t>4</w:t>
            </w:r>
          </w:p>
        </w:tc>
      </w:tr>
      <w:tr w:rsidR="00D355DB" w:rsidRPr="00246FED" w:rsidTr="00D355DB">
        <w:trPr>
          <w:trHeight w:val="540"/>
        </w:trPr>
        <w:tc>
          <w:tcPr>
            <w:tcW w:w="840"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Cs/>
                <w:sz w:val="24"/>
              </w:rPr>
            </w:pPr>
            <w:r>
              <w:rPr>
                <w:rFonts w:hint="eastAsia"/>
                <w:bCs/>
                <w:sz w:val="24"/>
              </w:rPr>
              <w:t>11</w:t>
            </w:r>
          </w:p>
        </w:tc>
        <w:tc>
          <w:tcPr>
            <w:tcW w:w="4420" w:type="dxa"/>
            <w:tcBorders>
              <w:top w:val="single" w:sz="4" w:space="0" w:color="auto"/>
              <w:left w:val="single" w:sz="4" w:space="0" w:color="auto"/>
              <w:bottom w:val="single" w:sz="4" w:space="0" w:color="auto"/>
              <w:right w:val="single" w:sz="4" w:space="0" w:color="auto"/>
            </w:tcBorders>
          </w:tcPr>
          <w:p w:rsidR="00D355DB" w:rsidRPr="00246FED" w:rsidRDefault="00F34561" w:rsidP="00194234">
            <w:pPr>
              <w:spacing w:line="360" w:lineRule="auto"/>
              <w:jc w:val="center"/>
              <w:rPr>
                <w:bCs/>
                <w:sz w:val="24"/>
              </w:rPr>
            </w:pPr>
            <w:r>
              <w:rPr>
                <w:rFonts w:hint="eastAsia"/>
                <w:bCs/>
                <w:sz w:val="24"/>
              </w:rPr>
              <w:t>我国</w:t>
            </w:r>
            <w:r w:rsidR="00194234">
              <w:rPr>
                <w:rFonts w:hint="eastAsia"/>
                <w:bCs/>
                <w:sz w:val="24"/>
              </w:rPr>
              <w:t>城市与</w:t>
            </w:r>
            <w:r>
              <w:rPr>
                <w:rFonts w:hint="eastAsia"/>
                <w:bCs/>
                <w:sz w:val="24"/>
              </w:rPr>
              <w:t>房地产</w:t>
            </w:r>
            <w:r w:rsidR="00194234">
              <w:rPr>
                <w:rFonts w:hint="eastAsia"/>
                <w:bCs/>
                <w:sz w:val="24"/>
              </w:rPr>
              <w:t>发展</w:t>
            </w:r>
            <w:r>
              <w:rPr>
                <w:rFonts w:hint="eastAsia"/>
                <w:bCs/>
                <w:sz w:val="24"/>
              </w:rPr>
              <w:t>与政策</w:t>
            </w:r>
            <w:r w:rsidR="005D3DCD">
              <w:rPr>
                <w:rFonts w:hint="eastAsia"/>
                <w:bCs/>
                <w:sz w:val="24"/>
              </w:rPr>
              <w:t>分析</w:t>
            </w:r>
          </w:p>
        </w:tc>
        <w:tc>
          <w:tcPr>
            <w:tcW w:w="838" w:type="dxa"/>
            <w:tcBorders>
              <w:top w:val="single" w:sz="4" w:space="0" w:color="auto"/>
              <w:left w:val="single" w:sz="4" w:space="0" w:color="auto"/>
              <w:bottom w:val="single" w:sz="4" w:space="0" w:color="auto"/>
              <w:right w:val="single" w:sz="4" w:space="0" w:color="auto"/>
            </w:tcBorders>
          </w:tcPr>
          <w:p w:rsidR="00D355DB" w:rsidRPr="00246FED" w:rsidRDefault="00F34561" w:rsidP="00D355DB">
            <w:pPr>
              <w:spacing w:line="360" w:lineRule="auto"/>
              <w:jc w:val="center"/>
              <w:rPr>
                <w:bCs/>
                <w:sz w:val="24"/>
              </w:rPr>
            </w:pPr>
            <w:r>
              <w:rPr>
                <w:rFonts w:hint="eastAsia"/>
                <w:bCs/>
                <w:sz w:val="24"/>
              </w:rPr>
              <w:t>2</w:t>
            </w:r>
          </w:p>
        </w:tc>
        <w:tc>
          <w:tcPr>
            <w:tcW w:w="839"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Cs/>
                <w:sz w:val="24"/>
              </w:rPr>
            </w:pPr>
          </w:p>
        </w:tc>
        <w:tc>
          <w:tcPr>
            <w:tcW w:w="838"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Cs/>
                <w:sz w:val="24"/>
              </w:rPr>
            </w:pPr>
          </w:p>
        </w:tc>
        <w:tc>
          <w:tcPr>
            <w:tcW w:w="839" w:type="dxa"/>
            <w:tcBorders>
              <w:top w:val="single" w:sz="4" w:space="0" w:color="auto"/>
              <w:left w:val="single" w:sz="4" w:space="0" w:color="auto"/>
              <w:bottom w:val="single" w:sz="4" w:space="0" w:color="auto"/>
              <w:right w:val="single" w:sz="4" w:space="0" w:color="auto"/>
            </w:tcBorders>
          </w:tcPr>
          <w:p w:rsidR="00D355DB" w:rsidRPr="00246FED" w:rsidRDefault="00F34561" w:rsidP="00D355DB">
            <w:pPr>
              <w:spacing w:line="360" w:lineRule="auto"/>
              <w:jc w:val="center"/>
              <w:rPr>
                <w:bCs/>
                <w:sz w:val="24"/>
              </w:rPr>
            </w:pPr>
            <w:r>
              <w:rPr>
                <w:rFonts w:hint="eastAsia"/>
                <w:bCs/>
                <w:sz w:val="24"/>
              </w:rPr>
              <w:t>2</w:t>
            </w:r>
          </w:p>
        </w:tc>
      </w:tr>
      <w:tr w:rsidR="00D355DB" w:rsidRPr="00246FED" w:rsidTr="00D355DB">
        <w:trPr>
          <w:trHeight w:val="450"/>
        </w:trPr>
        <w:tc>
          <w:tcPr>
            <w:tcW w:w="840"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
                <w:bCs/>
                <w:sz w:val="24"/>
              </w:rPr>
            </w:pPr>
            <w:r w:rsidRPr="00246FED">
              <w:rPr>
                <w:b/>
                <w:bCs/>
                <w:color w:val="000000"/>
                <w:sz w:val="24"/>
              </w:rPr>
              <w:t>合计</w:t>
            </w:r>
          </w:p>
        </w:tc>
        <w:tc>
          <w:tcPr>
            <w:tcW w:w="4420"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
                <w:bCs/>
                <w:sz w:val="24"/>
              </w:rPr>
            </w:pPr>
          </w:p>
        </w:tc>
        <w:tc>
          <w:tcPr>
            <w:tcW w:w="838"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
                <w:bCs/>
                <w:sz w:val="24"/>
              </w:rPr>
            </w:pPr>
            <w:r>
              <w:rPr>
                <w:b/>
                <w:bCs/>
                <w:sz w:val="24"/>
              </w:rPr>
              <w:t>32</w:t>
            </w:r>
          </w:p>
        </w:tc>
        <w:tc>
          <w:tcPr>
            <w:tcW w:w="839"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
                <w:bCs/>
                <w:sz w:val="24"/>
              </w:rPr>
            </w:pPr>
            <w:r>
              <w:rPr>
                <w:b/>
                <w:bCs/>
                <w:sz w:val="24"/>
              </w:rPr>
              <w:t>0</w:t>
            </w:r>
          </w:p>
        </w:tc>
        <w:tc>
          <w:tcPr>
            <w:tcW w:w="838"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
                <w:bCs/>
                <w:sz w:val="24"/>
              </w:rPr>
            </w:pPr>
            <w:r>
              <w:rPr>
                <w:rFonts w:hint="eastAsia"/>
                <w:b/>
                <w:bCs/>
                <w:sz w:val="24"/>
              </w:rPr>
              <w:t>0</w:t>
            </w:r>
          </w:p>
        </w:tc>
        <w:tc>
          <w:tcPr>
            <w:tcW w:w="839" w:type="dxa"/>
            <w:tcBorders>
              <w:top w:val="single" w:sz="4" w:space="0" w:color="auto"/>
              <w:left w:val="single" w:sz="4" w:space="0" w:color="auto"/>
              <w:bottom w:val="single" w:sz="4" w:space="0" w:color="auto"/>
              <w:right w:val="single" w:sz="4" w:space="0" w:color="auto"/>
            </w:tcBorders>
          </w:tcPr>
          <w:p w:rsidR="00D355DB" w:rsidRPr="00246FED" w:rsidRDefault="00D355DB" w:rsidP="00D355DB">
            <w:pPr>
              <w:spacing w:line="360" w:lineRule="auto"/>
              <w:jc w:val="center"/>
              <w:rPr>
                <w:b/>
                <w:bCs/>
                <w:sz w:val="24"/>
              </w:rPr>
            </w:pPr>
            <w:r>
              <w:rPr>
                <w:b/>
                <w:bCs/>
                <w:sz w:val="24"/>
              </w:rPr>
              <w:t>32</w:t>
            </w:r>
          </w:p>
        </w:tc>
      </w:tr>
    </w:tbl>
    <w:p w:rsidR="00D355DB" w:rsidRDefault="00D355DB" w:rsidP="00622CFB">
      <w:pPr>
        <w:spacing w:line="500" w:lineRule="exact"/>
        <w:ind w:firstLineChars="200" w:firstLine="480"/>
        <w:rPr>
          <w:rFonts w:eastAsia="黑体"/>
          <w:bCs/>
          <w:sz w:val="24"/>
        </w:rPr>
      </w:pPr>
    </w:p>
    <w:p w:rsidR="00B95183" w:rsidRDefault="00B95183" w:rsidP="00622CFB">
      <w:pPr>
        <w:spacing w:line="500" w:lineRule="exact"/>
        <w:ind w:firstLineChars="200" w:firstLine="480"/>
        <w:rPr>
          <w:rFonts w:eastAsia="黑体"/>
          <w:bCs/>
          <w:sz w:val="24"/>
        </w:rPr>
      </w:pPr>
      <w:r w:rsidRPr="00622CFB">
        <w:rPr>
          <w:rFonts w:eastAsia="黑体"/>
          <w:bCs/>
          <w:sz w:val="24"/>
        </w:rPr>
        <w:t>四、教学内容</w:t>
      </w:r>
    </w:p>
    <w:p w:rsidR="006C2443" w:rsidRPr="00246FED" w:rsidRDefault="006C2443" w:rsidP="006C2443">
      <w:pPr>
        <w:pStyle w:val="a3"/>
        <w:numPr>
          <w:ilvl w:val="0"/>
          <w:numId w:val="19"/>
        </w:numPr>
        <w:spacing w:line="500" w:lineRule="exact"/>
        <w:ind w:firstLineChars="0"/>
        <w:rPr>
          <w:b/>
        </w:rPr>
      </w:pPr>
      <w:r w:rsidRPr="00246FED">
        <w:rPr>
          <w:b/>
        </w:rPr>
        <w:t>绪论</w:t>
      </w:r>
    </w:p>
    <w:p w:rsidR="006C2443" w:rsidRPr="00246FED" w:rsidRDefault="006C2443" w:rsidP="006C2443">
      <w:pPr>
        <w:pStyle w:val="a3"/>
        <w:numPr>
          <w:ilvl w:val="0"/>
          <w:numId w:val="20"/>
        </w:numPr>
        <w:spacing w:line="500" w:lineRule="exact"/>
        <w:ind w:firstLineChars="0"/>
      </w:pPr>
      <w:r>
        <w:rPr>
          <w:rFonts w:hint="eastAsia"/>
        </w:rPr>
        <w:t>研究城市的意义</w:t>
      </w:r>
    </w:p>
    <w:p w:rsidR="006C2443" w:rsidRPr="00246FED" w:rsidRDefault="006C2443" w:rsidP="006C2443">
      <w:pPr>
        <w:pStyle w:val="a3"/>
        <w:numPr>
          <w:ilvl w:val="0"/>
          <w:numId w:val="20"/>
        </w:numPr>
        <w:spacing w:line="500" w:lineRule="exact"/>
        <w:ind w:firstLineChars="0"/>
      </w:pPr>
      <w:r>
        <w:rPr>
          <w:rFonts w:hint="eastAsia"/>
        </w:rPr>
        <w:t>研究城市经济学的意义</w:t>
      </w:r>
    </w:p>
    <w:p w:rsidR="006C2443" w:rsidRDefault="006C2443" w:rsidP="006C2443">
      <w:pPr>
        <w:pStyle w:val="a3"/>
        <w:numPr>
          <w:ilvl w:val="0"/>
          <w:numId w:val="20"/>
        </w:numPr>
        <w:spacing w:line="500" w:lineRule="exact"/>
        <w:ind w:firstLineChars="0"/>
      </w:pPr>
      <w:r>
        <w:rPr>
          <w:rFonts w:hint="eastAsia"/>
        </w:rPr>
        <w:t>城市经济学中的基本概念与应用</w:t>
      </w:r>
    </w:p>
    <w:p w:rsidR="006C2443" w:rsidRDefault="006C2443" w:rsidP="006C2443">
      <w:pPr>
        <w:pStyle w:val="a3"/>
        <w:numPr>
          <w:ilvl w:val="0"/>
          <w:numId w:val="41"/>
        </w:numPr>
        <w:spacing w:line="500" w:lineRule="exact"/>
        <w:ind w:firstLineChars="0"/>
      </w:pPr>
      <w:r>
        <w:rPr>
          <w:rFonts w:hint="eastAsia"/>
        </w:rPr>
        <w:t>城市空间范围的界定</w:t>
      </w:r>
    </w:p>
    <w:p w:rsidR="006C2443" w:rsidRDefault="006C2443" w:rsidP="006C2443">
      <w:pPr>
        <w:pStyle w:val="a3"/>
        <w:numPr>
          <w:ilvl w:val="0"/>
          <w:numId w:val="41"/>
        </w:numPr>
        <w:spacing w:line="500" w:lineRule="exact"/>
        <w:ind w:firstLineChars="0"/>
      </w:pPr>
      <w:r>
        <w:rPr>
          <w:rFonts w:hint="eastAsia"/>
        </w:rPr>
        <w:t>城市化的概念与应用</w:t>
      </w:r>
    </w:p>
    <w:p w:rsidR="006C2443" w:rsidRPr="00246FED" w:rsidRDefault="006C2443" w:rsidP="006C2443">
      <w:pPr>
        <w:pStyle w:val="a3"/>
        <w:numPr>
          <w:ilvl w:val="0"/>
          <w:numId w:val="41"/>
        </w:numPr>
        <w:spacing w:line="500" w:lineRule="exact"/>
        <w:ind w:firstLineChars="0"/>
      </w:pPr>
      <w:r>
        <w:rPr>
          <w:rFonts w:hint="eastAsia"/>
        </w:rPr>
        <w:t>城市化与工业化的关系</w:t>
      </w:r>
    </w:p>
    <w:p w:rsidR="006C2443" w:rsidRPr="00246FED" w:rsidRDefault="006C2443" w:rsidP="006C2443">
      <w:pPr>
        <w:pStyle w:val="a3"/>
        <w:spacing w:line="500" w:lineRule="exact"/>
        <w:ind w:left="480" w:firstLineChars="0" w:firstLine="0"/>
        <w:jc w:val="left"/>
      </w:pPr>
      <w:r w:rsidRPr="00CA665A">
        <w:rPr>
          <w:b/>
        </w:rPr>
        <w:t>教学重点、难点：</w:t>
      </w:r>
      <w:r>
        <w:rPr>
          <w:rFonts w:hint="eastAsia"/>
        </w:rPr>
        <w:t>城市相关概念的理解与恰当运用。</w:t>
      </w:r>
      <w:r w:rsidR="00116368">
        <w:rPr>
          <w:rFonts w:hint="eastAsia"/>
        </w:rPr>
        <w:t>介绍世界城市发展背景时，可以强调我国城市发展成绩，客观介绍西方城市的诸多问题，实事求是</w:t>
      </w:r>
      <w:r w:rsidR="00116368">
        <w:rPr>
          <w:rFonts w:hint="eastAsia"/>
        </w:rPr>
        <w:lastRenderedPageBreak/>
        <w:t>地达到课程思政效果。</w:t>
      </w:r>
      <w:bookmarkStart w:id="0" w:name="_GoBack"/>
      <w:bookmarkEnd w:id="0"/>
    </w:p>
    <w:p w:rsidR="006C2443" w:rsidRDefault="006C2443" w:rsidP="006C2443">
      <w:pPr>
        <w:pStyle w:val="a3"/>
        <w:spacing w:line="500" w:lineRule="exact"/>
        <w:ind w:firstLineChars="0"/>
        <w:jc w:val="left"/>
      </w:pPr>
      <w:r w:rsidRPr="00CA665A">
        <w:rPr>
          <w:b/>
        </w:rPr>
        <w:t>课程的考核要求：</w:t>
      </w:r>
      <w:r>
        <w:rPr>
          <w:rFonts w:hint="eastAsia"/>
        </w:rPr>
        <w:t>了解研究城市的重要性，理解从经济学角度研究城市的重要性，掌握相关核心概念而不至于误用。</w:t>
      </w:r>
    </w:p>
    <w:p w:rsidR="006C2443" w:rsidRPr="00CA665A" w:rsidRDefault="006C2443" w:rsidP="006C2443">
      <w:pPr>
        <w:pStyle w:val="a3"/>
        <w:spacing w:line="500" w:lineRule="exact"/>
        <w:ind w:firstLine="482"/>
        <w:jc w:val="left"/>
        <w:rPr>
          <w:rFonts w:ascii="宋体" w:hAnsi="宋体"/>
          <w:b/>
        </w:rPr>
      </w:pPr>
      <w:r w:rsidRPr="00CA665A">
        <w:rPr>
          <w:rFonts w:ascii="宋体" w:hAnsi="宋体" w:hint="eastAsia"/>
          <w:b/>
        </w:rPr>
        <w:t>复习思考题：</w:t>
      </w:r>
    </w:p>
    <w:p w:rsidR="006C2443" w:rsidRPr="004E4C16" w:rsidRDefault="006C2443" w:rsidP="006C2443">
      <w:pPr>
        <w:pStyle w:val="a3"/>
        <w:spacing w:line="500" w:lineRule="exact"/>
        <w:jc w:val="left"/>
        <w:rPr>
          <w:rFonts w:ascii="宋体" w:hAnsi="宋体"/>
        </w:rPr>
      </w:pPr>
      <w:r w:rsidRPr="004E4C16">
        <w:rPr>
          <w:rFonts w:ascii="宋体" w:hAnsi="宋体" w:hint="eastAsia"/>
        </w:rPr>
        <w:t>1</w:t>
      </w:r>
      <w:r w:rsidRPr="004E4C16">
        <w:rPr>
          <w:rFonts w:ascii="宋体" w:hAnsi="宋体"/>
        </w:rPr>
        <w:t>.</w:t>
      </w:r>
      <w:r>
        <w:rPr>
          <w:rFonts w:ascii="宋体" w:hAnsi="宋体" w:hint="eastAsia"/>
        </w:rPr>
        <w:t>为什么要研究城市和城市经济学？</w:t>
      </w:r>
    </w:p>
    <w:p w:rsidR="006C2443" w:rsidRPr="004E4C16" w:rsidRDefault="006C2443" w:rsidP="006C2443">
      <w:pPr>
        <w:pStyle w:val="a3"/>
        <w:spacing w:line="500" w:lineRule="exact"/>
        <w:jc w:val="left"/>
        <w:rPr>
          <w:rFonts w:ascii="宋体" w:hAnsi="宋体"/>
        </w:rPr>
      </w:pPr>
      <w:r w:rsidRPr="004E4C16">
        <w:rPr>
          <w:rFonts w:ascii="宋体" w:hAnsi="宋体"/>
        </w:rPr>
        <w:t>2.</w:t>
      </w:r>
      <w:r>
        <w:rPr>
          <w:rFonts w:ascii="宋体" w:hAnsi="宋体" w:hint="eastAsia"/>
        </w:rPr>
        <w:t>如何界定一个城市的空间范围？</w:t>
      </w:r>
    </w:p>
    <w:p w:rsidR="006C2443" w:rsidRDefault="006C2443" w:rsidP="006C2443">
      <w:pPr>
        <w:pStyle w:val="a3"/>
        <w:spacing w:line="500" w:lineRule="exact"/>
        <w:jc w:val="left"/>
        <w:rPr>
          <w:rFonts w:ascii="宋体" w:hAnsi="宋体"/>
        </w:rPr>
      </w:pPr>
      <w:r w:rsidRPr="004E4C16">
        <w:rPr>
          <w:rFonts w:ascii="宋体" w:hAnsi="宋体"/>
        </w:rPr>
        <w:t>3.</w:t>
      </w:r>
      <w:r>
        <w:rPr>
          <w:rFonts w:ascii="宋体" w:hAnsi="宋体" w:hint="eastAsia"/>
        </w:rPr>
        <w:t>城市化率能否用来衡量一个城市或省的发展状况？</w:t>
      </w:r>
    </w:p>
    <w:p w:rsidR="006C2443" w:rsidRPr="00246FED" w:rsidRDefault="006C2443" w:rsidP="006C2443">
      <w:pPr>
        <w:pStyle w:val="a3"/>
        <w:spacing w:line="500" w:lineRule="exact"/>
        <w:ind w:firstLineChars="0"/>
      </w:pPr>
    </w:p>
    <w:p w:rsidR="006C2443" w:rsidRPr="00246FED" w:rsidRDefault="00AB7423" w:rsidP="006C2443">
      <w:pPr>
        <w:pStyle w:val="a3"/>
        <w:numPr>
          <w:ilvl w:val="0"/>
          <w:numId w:val="19"/>
        </w:numPr>
        <w:spacing w:line="500" w:lineRule="exact"/>
        <w:ind w:firstLineChars="0"/>
        <w:rPr>
          <w:b/>
        </w:rPr>
      </w:pPr>
      <w:r>
        <w:rPr>
          <w:rFonts w:hint="eastAsia"/>
          <w:b/>
        </w:rPr>
        <w:t>城市存在的动力机制</w:t>
      </w:r>
    </w:p>
    <w:p w:rsidR="006C2443" w:rsidRDefault="006C2443" w:rsidP="006C2443">
      <w:pPr>
        <w:pStyle w:val="a3"/>
        <w:numPr>
          <w:ilvl w:val="0"/>
          <w:numId w:val="21"/>
        </w:numPr>
        <w:spacing w:line="500" w:lineRule="exact"/>
        <w:ind w:firstLineChars="0"/>
      </w:pPr>
      <w:r>
        <w:rPr>
          <w:rFonts w:hint="eastAsia"/>
        </w:rPr>
        <w:t>城市存在的必要条件</w:t>
      </w:r>
    </w:p>
    <w:p w:rsidR="006C2443" w:rsidRDefault="006C2443" w:rsidP="006C2443">
      <w:pPr>
        <w:pStyle w:val="a3"/>
        <w:numPr>
          <w:ilvl w:val="0"/>
          <w:numId w:val="21"/>
        </w:numPr>
        <w:spacing w:line="500" w:lineRule="exact"/>
        <w:ind w:firstLineChars="0"/>
      </w:pPr>
      <w:r>
        <w:rPr>
          <w:rFonts w:hint="eastAsia"/>
        </w:rPr>
        <w:t>后院生产模型</w:t>
      </w:r>
    </w:p>
    <w:p w:rsidR="006C2443" w:rsidRDefault="006C2443" w:rsidP="006C2443">
      <w:pPr>
        <w:pStyle w:val="a3"/>
        <w:numPr>
          <w:ilvl w:val="0"/>
          <w:numId w:val="21"/>
        </w:numPr>
        <w:spacing w:line="500" w:lineRule="exact"/>
        <w:ind w:firstLineChars="0"/>
      </w:pPr>
      <w:r>
        <w:rPr>
          <w:rFonts w:hint="eastAsia"/>
        </w:rPr>
        <w:t>集聚经济</w:t>
      </w:r>
    </w:p>
    <w:p w:rsidR="006C2443" w:rsidRDefault="006C2443" w:rsidP="006C2443">
      <w:pPr>
        <w:pStyle w:val="a3"/>
        <w:spacing w:line="500" w:lineRule="exact"/>
        <w:ind w:left="1200" w:firstLineChars="0" w:firstLine="0"/>
      </w:pPr>
      <w:r>
        <w:rPr>
          <w:rFonts w:hint="eastAsia"/>
        </w:rPr>
        <w:t xml:space="preserve">1. </w:t>
      </w:r>
      <w:r>
        <w:rPr>
          <w:rFonts w:hint="eastAsia"/>
        </w:rPr>
        <w:t>共享中间投入品</w:t>
      </w:r>
    </w:p>
    <w:p w:rsidR="006C2443" w:rsidRDefault="006C2443" w:rsidP="006C2443">
      <w:pPr>
        <w:pStyle w:val="a3"/>
        <w:spacing w:line="500" w:lineRule="exact"/>
        <w:ind w:left="1200" w:firstLineChars="0" w:firstLine="0"/>
      </w:pPr>
      <w:r>
        <w:rPr>
          <w:rFonts w:hint="eastAsia"/>
        </w:rPr>
        <w:t>2</w:t>
      </w:r>
      <w:r>
        <w:rPr>
          <w:rFonts w:hint="eastAsia"/>
        </w:rPr>
        <w:t>．劳动力池效应</w:t>
      </w:r>
    </w:p>
    <w:p w:rsidR="006C2443" w:rsidRDefault="006C2443" w:rsidP="006C2443">
      <w:pPr>
        <w:pStyle w:val="a3"/>
        <w:spacing w:line="500" w:lineRule="exact"/>
        <w:ind w:left="1200" w:firstLineChars="0" w:firstLine="0"/>
      </w:pPr>
      <w:r>
        <w:rPr>
          <w:rFonts w:hint="eastAsia"/>
        </w:rPr>
        <w:t>3</w:t>
      </w:r>
      <w:r>
        <w:rPr>
          <w:rFonts w:hint="eastAsia"/>
        </w:rPr>
        <w:t>．劳动力匹配</w:t>
      </w:r>
    </w:p>
    <w:p w:rsidR="006C2443" w:rsidRPr="00246FED" w:rsidRDefault="006C2443" w:rsidP="006C2443">
      <w:pPr>
        <w:pStyle w:val="a3"/>
        <w:spacing w:line="500" w:lineRule="exact"/>
        <w:ind w:left="1200" w:firstLineChars="0" w:firstLine="0"/>
      </w:pPr>
      <w:r>
        <w:rPr>
          <w:rFonts w:hint="eastAsia"/>
        </w:rPr>
        <w:t>4</w:t>
      </w:r>
      <w:r>
        <w:rPr>
          <w:rFonts w:hint="eastAsia"/>
        </w:rPr>
        <w:t>．知识外溢</w:t>
      </w:r>
    </w:p>
    <w:p w:rsidR="006C2443" w:rsidRPr="00246FED" w:rsidRDefault="006C2443" w:rsidP="006C2443">
      <w:pPr>
        <w:pStyle w:val="a3"/>
        <w:spacing w:line="500" w:lineRule="exact"/>
        <w:ind w:left="480" w:firstLineChars="0" w:firstLine="0"/>
        <w:jc w:val="left"/>
      </w:pPr>
      <w:r w:rsidRPr="004F1829">
        <w:rPr>
          <w:b/>
        </w:rPr>
        <w:t>教学重点、难点：</w:t>
      </w:r>
      <w:r>
        <w:rPr>
          <w:rFonts w:hint="eastAsia"/>
        </w:rPr>
        <w:t>透过模型理解各个因素对于城市存在发展的作用机制。</w:t>
      </w:r>
    </w:p>
    <w:p w:rsidR="006C2443" w:rsidRDefault="006C2443" w:rsidP="006C2443">
      <w:pPr>
        <w:pStyle w:val="a3"/>
        <w:spacing w:line="500" w:lineRule="exact"/>
        <w:ind w:firstLineChars="0"/>
        <w:jc w:val="left"/>
      </w:pPr>
      <w:r w:rsidRPr="004F1829">
        <w:rPr>
          <w:b/>
        </w:rPr>
        <w:t>课程的考核要求：</w:t>
      </w:r>
      <w:r>
        <w:rPr>
          <w:rFonts w:hint="eastAsia"/>
        </w:rPr>
        <w:t>理解后院生产模型的理论启示，以及掌握集聚经济的各个来源。</w:t>
      </w:r>
    </w:p>
    <w:p w:rsidR="006C2443" w:rsidRPr="00CA665A" w:rsidRDefault="006C2443" w:rsidP="006C2443">
      <w:pPr>
        <w:pStyle w:val="a3"/>
        <w:spacing w:line="500" w:lineRule="exact"/>
        <w:ind w:firstLine="482"/>
        <w:jc w:val="left"/>
        <w:rPr>
          <w:rFonts w:ascii="宋体" w:hAnsi="宋体"/>
          <w:b/>
        </w:rPr>
      </w:pPr>
      <w:r w:rsidRPr="00CA665A">
        <w:rPr>
          <w:rFonts w:ascii="宋体" w:hAnsi="宋体" w:hint="eastAsia"/>
          <w:b/>
        </w:rPr>
        <w:t>复习思考题：</w:t>
      </w:r>
    </w:p>
    <w:p w:rsidR="006C2443" w:rsidRDefault="006C2443" w:rsidP="006C2443">
      <w:pPr>
        <w:pStyle w:val="a3"/>
        <w:numPr>
          <w:ilvl w:val="0"/>
          <w:numId w:val="39"/>
        </w:numPr>
        <w:spacing w:line="500" w:lineRule="exact"/>
        <w:ind w:firstLineChars="0"/>
        <w:jc w:val="left"/>
      </w:pPr>
      <w:r>
        <w:rPr>
          <w:rFonts w:hint="eastAsia"/>
        </w:rPr>
        <w:t>城市存在的三个必要条件是什么？</w:t>
      </w:r>
    </w:p>
    <w:p w:rsidR="006C2443" w:rsidRDefault="006C2443" w:rsidP="006C2443">
      <w:pPr>
        <w:pStyle w:val="a3"/>
        <w:numPr>
          <w:ilvl w:val="0"/>
          <w:numId w:val="39"/>
        </w:numPr>
        <w:spacing w:line="500" w:lineRule="exact"/>
        <w:ind w:firstLineChars="0"/>
        <w:jc w:val="left"/>
      </w:pPr>
      <w:r>
        <w:rPr>
          <w:rFonts w:hint="eastAsia"/>
        </w:rPr>
        <w:t>至少满足哪几个条件即可出现经济意义上的城市？</w:t>
      </w:r>
    </w:p>
    <w:p w:rsidR="006C2443" w:rsidRPr="00246FED" w:rsidRDefault="006C2443" w:rsidP="006C2443">
      <w:pPr>
        <w:pStyle w:val="a3"/>
        <w:numPr>
          <w:ilvl w:val="0"/>
          <w:numId w:val="39"/>
        </w:numPr>
        <w:spacing w:line="500" w:lineRule="exact"/>
        <w:ind w:firstLineChars="0"/>
        <w:jc w:val="left"/>
      </w:pPr>
      <w:r>
        <w:rPr>
          <w:rFonts w:hint="eastAsia"/>
        </w:rPr>
        <w:t>劳动力池和劳动力匹配的效果有哪些异同？</w:t>
      </w:r>
    </w:p>
    <w:p w:rsidR="006C2443" w:rsidRPr="00246FED" w:rsidRDefault="006C2443" w:rsidP="006C2443">
      <w:pPr>
        <w:pStyle w:val="a3"/>
        <w:spacing w:line="500" w:lineRule="exact"/>
        <w:ind w:firstLineChars="0" w:firstLine="0"/>
        <w:jc w:val="left"/>
      </w:pPr>
    </w:p>
    <w:p w:rsidR="006C2443" w:rsidRPr="00246FED" w:rsidRDefault="006C2443" w:rsidP="006C2443">
      <w:pPr>
        <w:pStyle w:val="a3"/>
        <w:numPr>
          <w:ilvl w:val="0"/>
          <w:numId w:val="19"/>
        </w:numPr>
        <w:spacing w:line="500" w:lineRule="exact"/>
        <w:ind w:firstLineChars="0"/>
        <w:rPr>
          <w:b/>
        </w:rPr>
      </w:pPr>
      <w:r>
        <w:rPr>
          <w:rFonts w:hint="eastAsia"/>
          <w:b/>
        </w:rPr>
        <w:t>新经济地理</w:t>
      </w:r>
    </w:p>
    <w:p w:rsidR="006C2443" w:rsidRPr="00246FED" w:rsidRDefault="006C2443" w:rsidP="006C2443">
      <w:pPr>
        <w:pStyle w:val="a3"/>
        <w:numPr>
          <w:ilvl w:val="0"/>
          <w:numId w:val="22"/>
        </w:numPr>
        <w:spacing w:line="500" w:lineRule="exact"/>
        <w:ind w:firstLineChars="0"/>
      </w:pPr>
      <w:r>
        <w:rPr>
          <w:rFonts w:hint="eastAsia"/>
        </w:rPr>
        <w:t>核心</w:t>
      </w:r>
      <w:r>
        <w:rPr>
          <w:rFonts w:hint="eastAsia"/>
        </w:rPr>
        <w:t>-</w:t>
      </w:r>
      <w:r>
        <w:rPr>
          <w:rFonts w:hint="eastAsia"/>
        </w:rPr>
        <w:t>边缘模型</w:t>
      </w:r>
    </w:p>
    <w:p w:rsidR="006C2443" w:rsidRDefault="006C2443" w:rsidP="006C2443">
      <w:pPr>
        <w:pStyle w:val="a3"/>
        <w:numPr>
          <w:ilvl w:val="0"/>
          <w:numId w:val="22"/>
        </w:numPr>
        <w:spacing w:line="500" w:lineRule="exact"/>
        <w:ind w:firstLineChars="0"/>
      </w:pPr>
      <w:r>
        <w:rPr>
          <w:rFonts w:hint="eastAsia"/>
        </w:rPr>
        <w:t>模型的政策启示</w:t>
      </w:r>
    </w:p>
    <w:p w:rsidR="006C2443" w:rsidRPr="00246FED" w:rsidRDefault="006C2443" w:rsidP="006C2443">
      <w:pPr>
        <w:pStyle w:val="a3"/>
        <w:numPr>
          <w:ilvl w:val="0"/>
          <w:numId w:val="22"/>
        </w:numPr>
        <w:spacing w:line="500" w:lineRule="exact"/>
        <w:ind w:firstLineChars="0"/>
      </w:pPr>
      <w:r>
        <w:rPr>
          <w:rFonts w:hint="eastAsia"/>
        </w:rPr>
        <w:lastRenderedPageBreak/>
        <w:t>新经济地理的最新发展</w:t>
      </w:r>
    </w:p>
    <w:p w:rsidR="006C2443" w:rsidRPr="00246FED" w:rsidRDefault="006C2443" w:rsidP="006C2443">
      <w:pPr>
        <w:pStyle w:val="a3"/>
        <w:spacing w:line="500" w:lineRule="exact"/>
        <w:ind w:left="480" w:firstLineChars="0" w:firstLine="0"/>
        <w:jc w:val="left"/>
      </w:pPr>
      <w:r w:rsidRPr="00820F4D">
        <w:rPr>
          <w:b/>
        </w:rPr>
        <w:t>教学重点、难点：</w:t>
      </w:r>
      <w:r>
        <w:rPr>
          <w:rFonts w:hint="eastAsia"/>
        </w:rPr>
        <w:t>核心</w:t>
      </w:r>
      <w:r>
        <w:rPr>
          <w:rFonts w:hint="eastAsia"/>
        </w:rPr>
        <w:t>-</w:t>
      </w:r>
      <w:r>
        <w:rPr>
          <w:rFonts w:hint="eastAsia"/>
        </w:rPr>
        <w:t>边缘模型的推导。</w:t>
      </w:r>
    </w:p>
    <w:p w:rsidR="006C2443" w:rsidRPr="00246FED" w:rsidRDefault="006C2443" w:rsidP="006C2443">
      <w:pPr>
        <w:pStyle w:val="a3"/>
        <w:spacing w:line="500" w:lineRule="exact"/>
        <w:ind w:firstLineChars="0"/>
        <w:jc w:val="left"/>
      </w:pPr>
      <w:r w:rsidRPr="00820F4D">
        <w:rPr>
          <w:b/>
        </w:rPr>
        <w:t>课程的考核要求：</w:t>
      </w:r>
      <w:r w:rsidR="00513770">
        <w:rPr>
          <w:rFonts w:hint="eastAsia"/>
        </w:rPr>
        <w:t>掌握</w:t>
      </w:r>
      <w:r>
        <w:rPr>
          <w:rFonts w:hint="eastAsia"/>
        </w:rPr>
        <w:t>简单的核心</w:t>
      </w:r>
      <w:r>
        <w:rPr>
          <w:rFonts w:hint="eastAsia"/>
        </w:rPr>
        <w:t>-</w:t>
      </w:r>
      <w:r>
        <w:rPr>
          <w:rFonts w:hint="eastAsia"/>
        </w:rPr>
        <w:t>边缘模型</w:t>
      </w:r>
      <w:r w:rsidR="00513770">
        <w:rPr>
          <w:rFonts w:hint="eastAsia"/>
        </w:rPr>
        <w:t>推导，</w:t>
      </w:r>
      <w:r>
        <w:rPr>
          <w:rFonts w:hint="eastAsia"/>
        </w:rPr>
        <w:t>理解它的政策含义。</w:t>
      </w:r>
    </w:p>
    <w:p w:rsidR="006C2443" w:rsidRDefault="006C2443" w:rsidP="006C2443">
      <w:pPr>
        <w:pStyle w:val="a3"/>
        <w:spacing w:line="500" w:lineRule="exact"/>
        <w:ind w:firstLineChars="0"/>
        <w:jc w:val="left"/>
        <w:rPr>
          <w:rFonts w:ascii="宋体" w:hAnsi="宋体"/>
          <w:b/>
        </w:rPr>
      </w:pPr>
      <w:r w:rsidRPr="00CA665A">
        <w:rPr>
          <w:rFonts w:ascii="宋体" w:hAnsi="宋体" w:hint="eastAsia"/>
          <w:b/>
        </w:rPr>
        <w:t>复习思考题：</w:t>
      </w:r>
    </w:p>
    <w:p w:rsidR="006C2443" w:rsidRPr="00DA2F8B" w:rsidRDefault="006C2443" w:rsidP="006C2443">
      <w:pPr>
        <w:pStyle w:val="a3"/>
        <w:numPr>
          <w:ilvl w:val="0"/>
          <w:numId w:val="40"/>
        </w:numPr>
        <w:spacing w:line="500" w:lineRule="exact"/>
        <w:ind w:firstLineChars="0"/>
        <w:jc w:val="left"/>
        <w:rPr>
          <w:rFonts w:ascii="宋体" w:hAnsi="宋体"/>
        </w:rPr>
      </w:pPr>
      <w:r>
        <w:rPr>
          <w:rFonts w:ascii="宋体" w:hAnsi="宋体" w:hint="eastAsia"/>
        </w:rPr>
        <w:t>请推导出核心-边缘模型的简单版本。</w:t>
      </w:r>
    </w:p>
    <w:p w:rsidR="006C2443" w:rsidRPr="00246FED" w:rsidRDefault="006C2443" w:rsidP="006C2443">
      <w:pPr>
        <w:pStyle w:val="a3"/>
        <w:spacing w:line="500" w:lineRule="exact"/>
        <w:ind w:firstLineChars="0" w:firstLine="0"/>
        <w:jc w:val="left"/>
      </w:pPr>
    </w:p>
    <w:p w:rsidR="006C2443" w:rsidRPr="00246FED" w:rsidRDefault="006C2443" w:rsidP="006C2443">
      <w:pPr>
        <w:pStyle w:val="a3"/>
        <w:numPr>
          <w:ilvl w:val="0"/>
          <w:numId w:val="19"/>
        </w:numPr>
        <w:spacing w:line="500" w:lineRule="exact"/>
        <w:ind w:firstLineChars="0"/>
        <w:rPr>
          <w:b/>
        </w:rPr>
      </w:pPr>
      <w:r>
        <w:rPr>
          <w:rFonts w:hint="eastAsia"/>
          <w:b/>
          <w:bCs/>
        </w:rPr>
        <w:t>城市体系</w:t>
      </w:r>
    </w:p>
    <w:p w:rsidR="006C2443" w:rsidRDefault="006C2443" w:rsidP="006C2443">
      <w:pPr>
        <w:pStyle w:val="a3"/>
        <w:numPr>
          <w:ilvl w:val="0"/>
          <w:numId w:val="23"/>
        </w:numPr>
        <w:spacing w:line="500" w:lineRule="exact"/>
        <w:ind w:firstLineChars="0"/>
      </w:pPr>
      <w:r>
        <w:rPr>
          <w:rFonts w:hint="eastAsia"/>
        </w:rPr>
        <w:t>效用水平与城市规模</w:t>
      </w:r>
    </w:p>
    <w:p w:rsidR="006C2443" w:rsidRDefault="006C2443" w:rsidP="006C2443">
      <w:pPr>
        <w:pStyle w:val="a3"/>
        <w:numPr>
          <w:ilvl w:val="0"/>
          <w:numId w:val="23"/>
        </w:numPr>
        <w:spacing w:line="500" w:lineRule="exact"/>
        <w:ind w:firstLineChars="0"/>
      </w:pPr>
      <w:r>
        <w:rPr>
          <w:rFonts w:hint="eastAsia"/>
        </w:rPr>
        <w:t>单一性与多样性城市</w:t>
      </w:r>
    </w:p>
    <w:p w:rsidR="006C2443" w:rsidRDefault="006C2443" w:rsidP="006C2443">
      <w:pPr>
        <w:pStyle w:val="a3"/>
        <w:numPr>
          <w:ilvl w:val="0"/>
          <w:numId w:val="23"/>
        </w:numPr>
        <w:spacing w:line="500" w:lineRule="exact"/>
        <w:ind w:firstLineChars="0"/>
      </w:pPr>
      <w:r>
        <w:rPr>
          <w:rFonts w:hint="eastAsia"/>
        </w:rPr>
        <w:t>齐普夫法则和吉尔布托法则</w:t>
      </w:r>
    </w:p>
    <w:p w:rsidR="006C2443" w:rsidRDefault="006C2443" w:rsidP="006C2443">
      <w:pPr>
        <w:pStyle w:val="a3"/>
        <w:numPr>
          <w:ilvl w:val="0"/>
          <w:numId w:val="42"/>
        </w:numPr>
        <w:spacing w:line="500" w:lineRule="exact"/>
        <w:ind w:firstLineChars="0"/>
      </w:pPr>
      <w:r>
        <w:rPr>
          <w:rFonts w:hint="eastAsia"/>
        </w:rPr>
        <w:t>齐普夫法则及其实证发现</w:t>
      </w:r>
    </w:p>
    <w:p w:rsidR="006C2443" w:rsidRPr="00246FED" w:rsidRDefault="006C2443" w:rsidP="006C2443">
      <w:pPr>
        <w:pStyle w:val="a3"/>
        <w:numPr>
          <w:ilvl w:val="0"/>
          <w:numId w:val="42"/>
        </w:numPr>
        <w:spacing w:line="500" w:lineRule="exact"/>
        <w:ind w:firstLineChars="0"/>
      </w:pPr>
      <w:r>
        <w:rPr>
          <w:rFonts w:hint="eastAsia"/>
        </w:rPr>
        <w:t>吉尔布托法则及其实证发现</w:t>
      </w:r>
    </w:p>
    <w:p w:rsidR="006C2443" w:rsidRPr="00246FED" w:rsidRDefault="006C2443" w:rsidP="006C2443">
      <w:pPr>
        <w:pStyle w:val="a3"/>
        <w:numPr>
          <w:ilvl w:val="0"/>
          <w:numId w:val="23"/>
        </w:numPr>
        <w:spacing w:line="500" w:lineRule="exact"/>
        <w:ind w:firstLineChars="0"/>
      </w:pPr>
      <w:r>
        <w:rPr>
          <w:rFonts w:hint="eastAsia"/>
        </w:rPr>
        <w:t>各国城市体系的发展变化</w:t>
      </w:r>
    </w:p>
    <w:p w:rsidR="006C2443" w:rsidRPr="00246FED" w:rsidRDefault="006C2443" w:rsidP="006C2443">
      <w:pPr>
        <w:pStyle w:val="a3"/>
        <w:spacing w:line="500" w:lineRule="exact"/>
        <w:ind w:firstLineChars="0"/>
        <w:jc w:val="left"/>
      </w:pPr>
      <w:r w:rsidRPr="00AC0103">
        <w:rPr>
          <w:b/>
        </w:rPr>
        <w:t>教学重点、难点：</w:t>
      </w:r>
      <w:r>
        <w:rPr>
          <w:rFonts w:hint="eastAsia"/>
        </w:rPr>
        <w:t>一般均衡条件下城市规模的决定因素。</w:t>
      </w:r>
    </w:p>
    <w:p w:rsidR="006C2443" w:rsidRDefault="006C2443" w:rsidP="006C2443">
      <w:pPr>
        <w:pStyle w:val="a3"/>
        <w:spacing w:line="500" w:lineRule="exact"/>
        <w:ind w:firstLineChars="0"/>
        <w:jc w:val="left"/>
      </w:pPr>
      <w:r w:rsidRPr="00AC0103">
        <w:rPr>
          <w:b/>
        </w:rPr>
        <w:t>课程的考核要求：</w:t>
      </w:r>
      <w:r>
        <w:rPr>
          <w:rFonts w:hint="eastAsia"/>
        </w:rPr>
        <w:t>掌握城市可以过大不可以过小的经济学原理，掌握齐普夫法则的含义并理解其政策启示。</w:t>
      </w:r>
    </w:p>
    <w:p w:rsidR="006C2443" w:rsidRPr="002378FB" w:rsidRDefault="006C2443" w:rsidP="006C2443">
      <w:pPr>
        <w:pStyle w:val="a3"/>
        <w:spacing w:line="500" w:lineRule="exact"/>
        <w:ind w:firstLineChars="0"/>
        <w:jc w:val="left"/>
        <w:rPr>
          <w:b/>
        </w:rPr>
      </w:pPr>
      <w:r w:rsidRPr="002378FB">
        <w:rPr>
          <w:rFonts w:hint="eastAsia"/>
          <w:b/>
        </w:rPr>
        <w:t>复习思考题：</w:t>
      </w:r>
    </w:p>
    <w:p w:rsidR="006C2443" w:rsidRDefault="006C2443" w:rsidP="006C2443">
      <w:pPr>
        <w:pStyle w:val="a3"/>
        <w:spacing w:line="500" w:lineRule="exact"/>
        <w:ind w:firstLineChars="0"/>
        <w:jc w:val="left"/>
      </w:pPr>
      <w:r>
        <w:rPr>
          <w:rFonts w:hint="eastAsia"/>
        </w:rPr>
        <w:t>1</w:t>
      </w:r>
      <w:r>
        <w:rPr>
          <w:rFonts w:hint="eastAsia"/>
        </w:rPr>
        <w:t>．为什么城市可以过大，却不可以过小？</w:t>
      </w:r>
    </w:p>
    <w:p w:rsidR="006C2443" w:rsidRPr="00246FED" w:rsidRDefault="006C2443" w:rsidP="006C2443">
      <w:pPr>
        <w:pStyle w:val="a3"/>
        <w:spacing w:line="500" w:lineRule="exact"/>
        <w:ind w:firstLineChars="0"/>
        <w:jc w:val="left"/>
      </w:pPr>
      <w:r>
        <w:rPr>
          <w:rFonts w:hint="eastAsia"/>
        </w:rPr>
        <w:t>2</w:t>
      </w:r>
      <w:r>
        <w:rPr>
          <w:rFonts w:hint="eastAsia"/>
        </w:rPr>
        <w:t>．单一化的城市和多样性的城市各有什么优势？</w:t>
      </w:r>
    </w:p>
    <w:p w:rsidR="006C2443" w:rsidRPr="00246FED" w:rsidRDefault="006C2443" w:rsidP="006C2443">
      <w:pPr>
        <w:pStyle w:val="a3"/>
        <w:spacing w:line="500" w:lineRule="exact"/>
        <w:ind w:firstLineChars="0" w:firstLine="0"/>
        <w:jc w:val="left"/>
      </w:pPr>
    </w:p>
    <w:p w:rsidR="006C2443" w:rsidRPr="00246FED" w:rsidRDefault="00AE4DD2" w:rsidP="006C2443">
      <w:pPr>
        <w:pStyle w:val="a3"/>
        <w:numPr>
          <w:ilvl w:val="0"/>
          <w:numId w:val="19"/>
        </w:numPr>
        <w:spacing w:line="500" w:lineRule="exact"/>
        <w:ind w:firstLineChars="0"/>
        <w:rPr>
          <w:b/>
        </w:rPr>
      </w:pPr>
      <w:r>
        <w:rPr>
          <w:rFonts w:hint="eastAsia"/>
          <w:b/>
        </w:rPr>
        <w:t>城市空间结构</w:t>
      </w:r>
    </w:p>
    <w:p w:rsidR="006C2443" w:rsidRPr="002378FB" w:rsidRDefault="006C2443" w:rsidP="006C2443">
      <w:pPr>
        <w:pStyle w:val="a3"/>
        <w:numPr>
          <w:ilvl w:val="0"/>
          <w:numId w:val="25"/>
        </w:numPr>
        <w:spacing w:line="500" w:lineRule="exact"/>
        <w:ind w:firstLineChars="0"/>
      </w:pPr>
      <w:r>
        <w:rPr>
          <w:rFonts w:hint="eastAsia"/>
          <w:bCs/>
        </w:rPr>
        <w:t>单中心模型的推导</w:t>
      </w:r>
    </w:p>
    <w:p w:rsidR="006C2443" w:rsidRDefault="006C2443" w:rsidP="006C2443">
      <w:pPr>
        <w:pStyle w:val="a3"/>
        <w:numPr>
          <w:ilvl w:val="0"/>
          <w:numId w:val="43"/>
        </w:numPr>
        <w:spacing w:line="500" w:lineRule="exact"/>
        <w:ind w:firstLineChars="0"/>
        <w:rPr>
          <w:bCs/>
        </w:rPr>
      </w:pPr>
      <w:r>
        <w:rPr>
          <w:rFonts w:hint="eastAsia"/>
          <w:bCs/>
        </w:rPr>
        <w:t>模型的设定</w:t>
      </w:r>
    </w:p>
    <w:p w:rsidR="006C2443" w:rsidRPr="002378FB" w:rsidRDefault="006C2443" w:rsidP="006C2443">
      <w:pPr>
        <w:pStyle w:val="a3"/>
        <w:numPr>
          <w:ilvl w:val="0"/>
          <w:numId w:val="43"/>
        </w:numPr>
        <w:spacing w:line="500" w:lineRule="exact"/>
        <w:ind w:firstLineChars="0"/>
      </w:pPr>
      <w:r>
        <w:rPr>
          <w:rFonts w:hint="eastAsia"/>
          <w:bCs/>
        </w:rPr>
        <w:t>居住选址、人口密度与距离的关系</w:t>
      </w:r>
    </w:p>
    <w:p w:rsidR="006C2443" w:rsidRPr="00246FED" w:rsidRDefault="006C2443" w:rsidP="006C2443">
      <w:pPr>
        <w:pStyle w:val="a3"/>
        <w:numPr>
          <w:ilvl w:val="0"/>
          <w:numId w:val="43"/>
        </w:numPr>
        <w:spacing w:line="500" w:lineRule="exact"/>
        <w:ind w:firstLineChars="0"/>
      </w:pPr>
      <w:r>
        <w:rPr>
          <w:rFonts w:hint="eastAsia"/>
        </w:rPr>
        <w:t>房价、建筑高度与距离的关系</w:t>
      </w:r>
    </w:p>
    <w:p w:rsidR="006C2443" w:rsidRPr="002378FB" w:rsidRDefault="006C2443" w:rsidP="006C2443">
      <w:pPr>
        <w:pStyle w:val="a3"/>
        <w:numPr>
          <w:ilvl w:val="0"/>
          <w:numId w:val="25"/>
        </w:numPr>
        <w:spacing w:line="500" w:lineRule="exact"/>
        <w:ind w:firstLineChars="0"/>
      </w:pPr>
      <w:r>
        <w:rPr>
          <w:rFonts w:hint="eastAsia"/>
          <w:bCs/>
        </w:rPr>
        <w:t>单中心模型的实证发现</w:t>
      </w:r>
    </w:p>
    <w:p w:rsidR="006C2443" w:rsidRPr="00246FED" w:rsidRDefault="001F2576" w:rsidP="006C2443">
      <w:pPr>
        <w:pStyle w:val="a3"/>
        <w:numPr>
          <w:ilvl w:val="0"/>
          <w:numId w:val="25"/>
        </w:numPr>
        <w:spacing w:line="500" w:lineRule="exact"/>
        <w:ind w:firstLineChars="0"/>
      </w:pPr>
      <w:r>
        <w:rPr>
          <w:rFonts w:hint="eastAsia"/>
          <w:bCs/>
        </w:rPr>
        <w:t>多中心城市结构形成的原因</w:t>
      </w:r>
    </w:p>
    <w:p w:rsidR="006C2443" w:rsidRPr="00246FED" w:rsidRDefault="006C2443" w:rsidP="006C2443">
      <w:pPr>
        <w:pStyle w:val="a3"/>
        <w:spacing w:line="500" w:lineRule="exact"/>
        <w:ind w:left="480" w:firstLineChars="0" w:firstLine="0"/>
        <w:jc w:val="left"/>
      </w:pPr>
      <w:r w:rsidRPr="002378FB">
        <w:rPr>
          <w:b/>
        </w:rPr>
        <w:lastRenderedPageBreak/>
        <w:t>教学重点、难点：</w:t>
      </w:r>
      <w:r>
        <w:rPr>
          <w:rFonts w:hint="eastAsia"/>
        </w:rPr>
        <w:t>单中心模型的数学模型推导。</w:t>
      </w:r>
    </w:p>
    <w:p w:rsidR="006C2443" w:rsidRDefault="006C2443" w:rsidP="006C2443">
      <w:pPr>
        <w:pStyle w:val="a3"/>
        <w:spacing w:line="500" w:lineRule="exact"/>
        <w:ind w:firstLineChars="0"/>
        <w:jc w:val="left"/>
      </w:pPr>
      <w:r w:rsidRPr="002378FB">
        <w:rPr>
          <w:b/>
        </w:rPr>
        <w:t>课程的考核要求：</w:t>
      </w:r>
      <w:r w:rsidR="00513770">
        <w:rPr>
          <w:rFonts w:hint="eastAsia"/>
        </w:rPr>
        <w:t>了解城市空间结构的关键因素，理解背后的经济机理，掌握单中心模型，</w:t>
      </w:r>
      <w:r>
        <w:rPr>
          <w:rFonts w:hint="eastAsia"/>
        </w:rPr>
        <w:t>能够在给定模型假设的情况下，独立推导出房价、人口密度与距离之间的关系。</w:t>
      </w:r>
    </w:p>
    <w:p w:rsidR="006C2443" w:rsidRPr="00246FED" w:rsidRDefault="006C2443" w:rsidP="006C2443">
      <w:pPr>
        <w:pStyle w:val="a3"/>
        <w:spacing w:line="500" w:lineRule="exact"/>
        <w:ind w:firstLineChars="0"/>
        <w:jc w:val="left"/>
      </w:pPr>
      <w:r w:rsidRPr="009B6111">
        <w:rPr>
          <w:rFonts w:hint="eastAsia"/>
          <w:b/>
        </w:rPr>
        <w:t>复习思考题：</w:t>
      </w:r>
    </w:p>
    <w:p w:rsidR="006C2443" w:rsidRDefault="006C2443" w:rsidP="006C2443">
      <w:pPr>
        <w:pStyle w:val="a3"/>
        <w:spacing w:line="500" w:lineRule="exact"/>
        <w:ind w:firstLineChars="0"/>
      </w:pPr>
      <w:r>
        <w:rPr>
          <w:rFonts w:hint="eastAsia"/>
        </w:rPr>
        <w:t>1</w:t>
      </w:r>
      <w:r>
        <w:rPr>
          <w:rFonts w:hint="eastAsia"/>
        </w:rPr>
        <w:t>．多中心城市中的“中心”是指什么？</w:t>
      </w:r>
    </w:p>
    <w:p w:rsidR="006C2443" w:rsidRDefault="006C2443" w:rsidP="006C2443">
      <w:pPr>
        <w:pStyle w:val="a3"/>
        <w:spacing w:line="500" w:lineRule="exact"/>
        <w:ind w:firstLineChars="0"/>
      </w:pPr>
      <w:r>
        <w:rPr>
          <w:rFonts w:hint="eastAsia"/>
        </w:rPr>
        <w:t>2</w:t>
      </w:r>
      <w:r>
        <w:rPr>
          <w:rFonts w:hint="eastAsia"/>
        </w:rPr>
        <w:t>．临界值法中的临界值一般如何确定？</w:t>
      </w:r>
    </w:p>
    <w:p w:rsidR="006C2443" w:rsidRPr="00C73EF1" w:rsidRDefault="006C2443" w:rsidP="006C2443">
      <w:pPr>
        <w:pStyle w:val="a3"/>
        <w:spacing w:line="500" w:lineRule="exact"/>
        <w:ind w:firstLineChars="0"/>
      </w:pPr>
      <w:r>
        <w:rPr>
          <w:rFonts w:hint="eastAsia"/>
        </w:rPr>
        <w:t>3</w:t>
      </w:r>
      <w:r>
        <w:rPr>
          <w:rFonts w:hint="eastAsia"/>
        </w:rPr>
        <w:t>．多中心对解决城市拥堵可能有什么样的作用？</w:t>
      </w:r>
    </w:p>
    <w:p w:rsidR="006C2443" w:rsidRPr="00246FED" w:rsidRDefault="006C2443" w:rsidP="006C2443">
      <w:pPr>
        <w:pStyle w:val="a3"/>
        <w:spacing w:line="500" w:lineRule="exact"/>
        <w:ind w:firstLineChars="0"/>
      </w:pPr>
    </w:p>
    <w:p w:rsidR="006C2443" w:rsidRPr="00246FED" w:rsidRDefault="006C2443" w:rsidP="006C2443">
      <w:pPr>
        <w:pStyle w:val="a3"/>
        <w:numPr>
          <w:ilvl w:val="0"/>
          <w:numId w:val="19"/>
        </w:numPr>
        <w:spacing w:line="500" w:lineRule="exact"/>
        <w:ind w:firstLineChars="0"/>
        <w:rPr>
          <w:b/>
        </w:rPr>
      </w:pPr>
      <w:r>
        <w:rPr>
          <w:rFonts w:hint="eastAsia"/>
          <w:b/>
          <w:bCs/>
        </w:rPr>
        <w:t>城市扩张与分区</w:t>
      </w:r>
    </w:p>
    <w:p w:rsidR="006C2443" w:rsidRDefault="006C2443" w:rsidP="006C2443">
      <w:pPr>
        <w:pStyle w:val="a3"/>
        <w:numPr>
          <w:ilvl w:val="0"/>
          <w:numId w:val="28"/>
        </w:numPr>
        <w:spacing w:line="500" w:lineRule="exact"/>
        <w:ind w:firstLineChars="0"/>
        <w:jc w:val="left"/>
      </w:pPr>
      <w:r>
        <w:rPr>
          <w:rFonts w:hint="eastAsia"/>
        </w:rPr>
        <w:t>城市扩张的后果</w:t>
      </w:r>
    </w:p>
    <w:p w:rsidR="006C2443" w:rsidRPr="00246FED" w:rsidRDefault="006C2443" w:rsidP="006C2443">
      <w:pPr>
        <w:pStyle w:val="a3"/>
        <w:numPr>
          <w:ilvl w:val="0"/>
          <w:numId w:val="28"/>
        </w:numPr>
        <w:spacing w:line="500" w:lineRule="exact"/>
        <w:ind w:firstLineChars="0"/>
        <w:jc w:val="left"/>
      </w:pPr>
      <w:r>
        <w:rPr>
          <w:rFonts w:hint="eastAsia"/>
        </w:rPr>
        <w:t>城市扩张的合理原因</w:t>
      </w:r>
    </w:p>
    <w:p w:rsidR="006C2443" w:rsidRPr="00246FED" w:rsidRDefault="006C2443" w:rsidP="006C2443">
      <w:pPr>
        <w:pStyle w:val="a3"/>
        <w:numPr>
          <w:ilvl w:val="0"/>
          <w:numId w:val="29"/>
        </w:numPr>
        <w:spacing w:line="500" w:lineRule="exact"/>
        <w:ind w:firstLineChars="0"/>
        <w:jc w:val="left"/>
      </w:pPr>
      <w:r>
        <w:rPr>
          <w:rFonts w:hint="eastAsia"/>
        </w:rPr>
        <w:t>人口增长</w:t>
      </w:r>
    </w:p>
    <w:p w:rsidR="006C2443" w:rsidRDefault="006C2443" w:rsidP="006C2443">
      <w:pPr>
        <w:pStyle w:val="a3"/>
        <w:numPr>
          <w:ilvl w:val="0"/>
          <w:numId w:val="29"/>
        </w:numPr>
        <w:spacing w:line="500" w:lineRule="exact"/>
        <w:ind w:firstLineChars="0"/>
        <w:jc w:val="left"/>
      </w:pPr>
      <w:r>
        <w:rPr>
          <w:rFonts w:hint="eastAsia"/>
        </w:rPr>
        <w:t>收入增加</w:t>
      </w:r>
    </w:p>
    <w:p w:rsidR="006C2443" w:rsidRPr="00246FED" w:rsidRDefault="006C2443" w:rsidP="006C2443">
      <w:pPr>
        <w:pStyle w:val="a3"/>
        <w:numPr>
          <w:ilvl w:val="0"/>
          <w:numId w:val="29"/>
        </w:numPr>
        <w:spacing w:line="500" w:lineRule="exact"/>
        <w:ind w:firstLineChars="0"/>
        <w:jc w:val="left"/>
      </w:pPr>
      <w:r>
        <w:rPr>
          <w:rFonts w:hint="eastAsia"/>
        </w:rPr>
        <w:t>交通成本下降</w:t>
      </w:r>
    </w:p>
    <w:p w:rsidR="006C2443" w:rsidRDefault="006C2443" w:rsidP="006C2443">
      <w:pPr>
        <w:pStyle w:val="a3"/>
        <w:numPr>
          <w:ilvl w:val="0"/>
          <w:numId w:val="28"/>
        </w:numPr>
        <w:spacing w:line="500" w:lineRule="exact"/>
        <w:ind w:firstLineChars="0"/>
        <w:jc w:val="left"/>
      </w:pPr>
      <w:r>
        <w:rPr>
          <w:rFonts w:hint="eastAsia"/>
        </w:rPr>
        <w:t>市场失灵导致的城市扩张</w:t>
      </w:r>
    </w:p>
    <w:p w:rsidR="006C2443" w:rsidRDefault="006C2443" w:rsidP="006C2443">
      <w:pPr>
        <w:pStyle w:val="a3"/>
        <w:numPr>
          <w:ilvl w:val="0"/>
          <w:numId w:val="44"/>
        </w:numPr>
        <w:spacing w:line="500" w:lineRule="exact"/>
        <w:ind w:firstLineChars="0"/>
        <w:jc w:val="left"/>
      </w:pPr>
      <w:r>
        <w:rPr>
          <w:rFonts w:hint="eastAsia"/>
        </w:rPr>
        <w:t>开放空间的福利</w:t>
      </w:r>
    </w:p>
    <w:p w:rsidR="006C2443" w:rsidRDefault="006C2443" w:rsidP="006C2443">
      <w:pPr>
        <w:pStyle w:val="a3"/>
        <w:numPr>
          <w:ilvl w:val="0"/>
          <w:numId w:val="44"/>
        </w:numPr>
        <w:spacing w:line="500" w:lineRule="exact"/>
        <w:ind w:firstLineChars="0"/>
        <w:jc w:val="left"/>
      </w:pPr>
      <w:r>
        <w:rPr>
          <w:rFonts w:hint="eastAsia"/>
        </w:rPr>
        <w:t>交通过度拥堵</w:t>
      </w:r>
    </w:p>
    <w:p w:rsidR="006C2443" w:rsidRPr="00246FED" w:rsidRDefault="006C2443" w:rsidP="006C2443">
      <w:pPr>
        <w:pStyle w:val="a3"/>
        <w:numPr>
          <w:ilvl w:val="0"/>
          <w:numId w:val="44"/>
        </w:numPr>
        <w:spacing w:line="500" w:lineRule="exact"/>
        <w:ind w:firstLineChars="0"/>
        <w:jc w:val="left"/>
      </w:pPr>
      <w:r>
        <w:rPr>
          <w:rFonts w:hint="eastAsia"/>
        </w:rPr>
        <w:t>基础设施提供方面的政府失灵</w:t>
      </w:r>
    </w:p>
    <w:p w:rsidR="006C2443" w:rsidRDefault="006C2443" w:rsidP="006C2443">
      <w:pPr>
        <w:pStyle w:val="a3"/>
        <w:numPr>
          <w:ilvl w:val="0"/>
          <w:numId w:val="28"/>
        </w:numPr>
        <w:spacing w:line="500" w:lineRule="exact"/>
        <w:ind w:firstLineChars="0"/>
        <w:jc w:val="left"/>
      </w:pPr>
      <w:r>
        <w:rPr>
          <w:rFonts w:hint="eastAsia"/>
        </w:rPr>
        <w:t>如何治理城市扩张</w:t>
      </w:r>
    </w:p>
    <w:p w:rsidR="006C2443" w:rsidRDefault="006C2443" w:rsidP="006C2443">
      <w:pPr>
        <w:pStyle w:val="a3"/>
        <w:numPr>
          <w:ilvl w:val="0"/>
          <w:numId w:val="45"/>
        </w:numPr>
        <w:spacing w:line="500" w:lineRule="exact"/>
        <w:ind w:firstLineChars="0"/>
        <w:jc w:val="left"/>
      </w:pPr>
      <w:r>
        <w:rPr>
          <w:rFonts w:hint="eastAsia"/>
        </w:rPr>
        <w:t>城市增长边界</w:t>
      </w:r>
    </w:p>
    <w:p w:rsidR="006C2443" w:rsidRDefault="006C2443" w:rsidP="006C2443">
      <w:pPr>
        <w:pStyle w:val="a3"/>
        <w:numPr>
          <w:ilvl w:val="0"/>
          <w:numId w:val="45"/>
        </w:numPr>
        <w:spacing w:line="500" w:lineRule="exact"/>
        <w:ind w:firstLineChars="0"/>
        <w:jc w:val="left"/>
      </w:pPr>
      <w:r>
        <w:rPr>
          <w:rFonts w:hint="eastAsia"/>
        </w:rPr>
        <w:t>建筑限高</w:t>
      </w:r>
    </w:p>
    <w:p w:rsidR="006C2443" w:rsidRDefault="006C2443" w:rsidP="006C2443">
      <w:pPr>
        <w:pStyle w:val="a3"/>
        <w:numPr>
          <w:ilvl w:val="0"/>
          <w:numId w:val="45"/>
        </w:numPr>
        <w:spacing w:line="500" w:lineRule="exact"/>
        <w:ind w:firstLineChars="0"/>
        <w:jc w:val="left"/>
      </w:pPr>
      <w:r>
        <w:rPr>
          <w:rFonts w:hint="eastAsia"/>
        </w:rPr>
        <w:t>拥堵费</w:t>
      </w:r>
    </w:p>
    <w:p w:rsidR="006C2443" w:rsidRPr="00246FED" w:rsidRDefault="006C2443" w:rsidP="006C2443">
      <w:pPr>
        <w:pStyle w:val="a3"/>
        <w:numPr>
          <w:ilvl w:val="0"/>
          <w:numId w:val="45"/>
        </w:numPr>
        <w:spacing w:line="500" w:lineRule="exact"/>
        <w:ind w:firstLineChars="0"/>
        <w:jc w:val="left"/>
      </w:pPr>
      <w:r>
        <w:rPr>
          <w:rFonts w:hint="eastAsia"/>
        </w:rPr>
        <w:t>开发费</w:t>
      </w:r>
    </w:p>
    <w:p w:rsidR="006C2443" w:rsidRPr="00246FED" w:rsidRDefault="006C2443" w:rsidP="006C2443">
      <w:pPr>
        <w:pStyle w:val="a3"/>
        <w:spacing w:line="500" w:lineRule="exact"/>
        <w:ind w:firstLineChars="0"/>
        <w:jc w:val="left"/>
      </w:pPr>
      <w:r w:rsidRPr="008515C1">
        <w:rPr>
          <w:b/>
        </w:rPr>
        <w:t>教学重点、难点</w:t>
      </w:r>
      <w:r w:rsidRPr="00246FED">
        <w:t>：</w:t>
      </w:r>
      <w:r>
        <w:rPr>
          <w:rFonts w:hint="eastAsia"/>
        </w:rPr>
        <w:t>基于单中心模型理解各种因素对城市扩张的理论影响</w:t>
      </w:r>
    </w:p>
    <w:p w:rsidR="006C2443" w:rsidRDefault="006C2443" w:rsidP="006C2443">
      <w:pPr>
        <w:pStyle w:val="a3"/>
        <w:spacing w:line="500" w:lineRule="exact"/>
        <w:ind w:firstLineChars="0"/>
      </w:pPr>
      <w:r w:rsidRPr="00CA4496">
        <w:rPr>
          <w:b/>
        </w:rPr>
        <w:t>课程的考核要求：</w:t>
      </w:r>
      <w:r>
        <w:rPr>
          <w:rFonts w:hint="eastAsia"/>
        </w:rPr>
        <w:t>理解导致城市扩张的合理因素和不合理因素</w:t>
      </w:r>
      <w:r w:rsidRPr="00246FED">
        <w:t>，</w:t>
      </w:r>
      <w:r>
        <w:rPr>
          <w:rFonts w:hint="eastAsia"/>
        </w:rPr>
        <w:t>能够运用单中心模型分析这些因素的影响效果，以及政策应对措施。</w:t>
      </w:r>
    </w:p>
    <w:p w:rsidR="006C2443" w:rsidRDefault="006C2443" w:rsidP="006C2443">
      <w:pPr>
        <w:pStyle w:val="a3"/>
        <w:spacing w:line="500" w:lineRule="exact"/>
        <w:ind w:firstLineChars="0"/>
        <w:rPr>
          <w:b/>
        </w:rPr>
      </w:pPr>
      <w:r w:rsidRPr="009B6111">
        <w:rPr>
          <w:rFonts w:hint="eastAsia"/>
          <w:b/>
        </w:rPr>
        <w:lastRenderedPageBreak/>
        <w:t>复习思考题：</w:t>
      </w:r>
    </w:p>
    <w:p w:rsidR="006C2443" w:rsidRDefault="006C2443" w:rsidP="006C2443">
      <w:pPr>
        <w:pStyle w:val="a3"/>
        <w:spacing w:line="500" w:lineRule="exact"/>
        <w:ind w:firstLineChars="0"/>
      </w:pPr>
      <w:r>
        <w:rPr>
          <w:rFonts w:hint="eastAsia"/>
        </w:rPr>
        <w:t>1</w:t>
      </w:r>
      <w:r>
        <w:rPr>
          <w:rFonts w:hint="eastAsia"/>
        </w:rPr>
        <w:t>．哪些情况下的城市扩张是合理的？</w:t>
      </w:r>
    </w:p>
    <w:p w:rsidR="006C2443" w:rsidRDefault="006C2443" w:rsidP="006C2443">
      <w:pPr>
        <w:pStyle w:val="a3"/>
        <w:spacing w:line="500" w:lineRule="exact"/>
        <w:ind w:firstLineChars="0"/>
      </w:pPr>
      <w:r>
        <w:rPr>
          <w:rFonts w:hint="eastAsia"/>
        </w:rPr>
        <w:t>2</w:t>
      </w:r>
      <w:r>
        <w:rPr>
          <w:rFonts w:hint="eastAsia"/>
        </w:rPr>
        <w:t>．哪些情况下的城市扩张不是最优的？</w:t>
      </w:r>
    </w:p>
    <w:p w:rsidR="006C2443" w:rsidRDefault="006C2443" w:rsidP="006C2443">
      <w:pPr>
        <w:pStyle w:val="a3"/>
        <w:spacing w:line="500" w:lineRule="exact"/>
        <w:ind w:firstLineChars="0"/>
      </w:pPr>
      <w:r>
        <w:rPr>
          <w:rFonts w:hint="eastAsia"/>
        </w:rPr>
        <w:t>3</w:t>
      </w:r>
      <w:r>
        <w:rPr>
          <w:rFonts w:hint="eastAsia"/>
        </w:rPr>
        <w:t>．对城市增长边界应对城市扩张的效果进行理论分析。</w:t>
      </w:r>
    </w:p>
    <w:p w:rsidR="00990DA0" w:rsidRDefault="00990DA0" w:rsidP="006C2443">
      <w:pPr>
        <w:pStyle w:val="a3"/>
        <w:spacing w:line="500" w:lineRule="exact"/>
        <w:ind w:firstLineChars="0"/>
      </w:pPr>
    </w:p>
    <w:p w:rsidR="006C2443" w:rsidRPr="00246FED" w:rsidRDefault="006C2443" w:rsidP="006C2443">
      <w:pPr>
        <w:pStyle w:val="a3"/>
        <w:numPr>
          <w:ilvl w:val="0"/>
          <w:numId w:val="19"/>
        </w:numPr>
        <w:spacing w:line="500" w:lineRule="exact"/>
        <w:ind w:firstLineChars="0"/>
        <w:jc w:val="left"/>
        <w:rPr>
          <w:b/>
        </w:rPr>
      </w:pPr>
      <w:r>
        <w:rPr>
          <w:rFonts w:hint="eastAsia"/>
          <w:b/>
        </w:rPr>
        <w:t>城市交通经济学</w:t>
      </w:r>
    </w:p>
    <w:p w:rsidR="006C2443" w:rsidRPr="00246FED" w:rsidRDefault="006C2443" w:rsidP="006C2443">
      <w:pPr>
        <w:pStyle w:val="a3"/>
        <w:numPr>
          <w:ilvl w:val="0"/>
          <w:numId w:val="30"/>
        </w:numPr>
        <w:spacing w:line="500" w:lineRule="exact"/>
        <w:ind w:firstLineChars="0"/>
        <w:jc w:val="left"/>
      </w:pPr>
      <w:r>
        <w:rPr>
          <w:rFonts w:hint="eastAsia"/>
        </w:rPr>
        <w:t>城市交通需求的时空特征</w:t>
      </w:r>
    </w:p>
    <w:p w:rsidR="006C2443" w:rsidRDefault="006C2443" w:rsidP="006C2443">
      <w:pPr>
        <w:pStyle w:val="a3"/>
        <w:numPr>
          <w:ilvl w:val="0"/>
          <w:numId w:val="30"/>
        </w:numPr>
        <w:spacing w:line="500" w:lineRule="exact"/>
        <w:ind w:firstLineChars="0"/>
        <w:jc w:val="left"/>
      </w:pPr>
      <w:r>
        <w:rPr>
          <w:rFonts w:hint="eastAsia"/>
        </w:rPr>
        <w:t>交通需求模型</w:t>
      </w:r>
    </w:p>
    <w:p w:rsidR="006C2443" w:rsidRDefault="006C2443" w:rsidP="006C2443">
      <w:pPr>
        <w:pStyle w:val="a3"/>
        <w:numPr>
          <w:ilvl w:val="0"/>
          <w:numId w:val="46"/>
        </w:numPr>
        <w:spacing w:line="500" w:lineRule="exact"/>
        <w:ind w:firstLineChars="0"/>
        <w:jc w:val="left"/>
      </w:pPr>
      <w:r>
        <w:rPr>
          <w:rFonts w:hint="eastAsia"/>
        </w:rPr>
        <w:t>交通成本与交通流量</w:t>
      </w:r>
    </w:p>
    <w:p w:rsidR="006C2443" w:rsidRDefault="006C2443" w:rsidP="006C2443">
      <w:pPr>
        <w:pStyle w:val="a3"/>
        <w:numPr>
          <w:ilvl w:val="0"/>
          <w:numId w:val="46"/>
        </w:numPr>
        <w:spacing w:line="500" w:lineRule="exact"/>
        <w:ind w:firstLineChars="0"/>
        <w:jc w:val="left"/>
      </w:pPr>
      <w:r>
        <w:rPr>
          <w:rFonts w:hint="eastAsia"/>
        </w:rPr>
        <w:t>边际成本与平均成本</w:t>
      </w:r>
    </w:p>
    <w:p w:rsidR="006C2443" w:rsidRDefault="006C2443" w:rsidP="006C2443">
      <w:pPr>
        <w:pStyle w:val="a3"/>
        <w:numPr>
          <w:ilvl w:val="0"/>
          <w:numId w:val="46"/>
        </w:numPr>
        <w:spacing w:line="500" w:lineRule="exact"/>
        <w:ind w:firstLineChars="0"/>
        <w:jc w:val="left"/>
      </w:pPr>
      <w:r>
        <w:rPr>
          <w:rFonts w:hint="eastAsia"/>
        </w:rPr>
        <w:t>高速公路的需求曲线</w:t>
      </w:r>
    </w:p>
    <w:p w:rsidR="006C2443" w:rsidRPr="00246FED" w:rsidRDefault="006C2443" w:rsidP="006C2443">
      <w:pPr>
        <w:pStyle w:val="a3"/>
        <w:numPr>
          <w:ilvl w:val="0"/>
          <w:numId w:val="46"/>
        </w:numPr>
        <w:spacing w:line="500" w:lineRule="exact"/>
        <w:ind w:firstLineChars="0"/>
        <w:jc w:val="left"/>
      </w:pPr>
      <w:r>
        <w:rPr>
          <w:rFonts w:hint="eastAsia"/>
        </w:rPr>
        <w:t>一般均衡与社会最优</w:t>
      </w:r>
    </w:p>
    <w:p w:rsidR="006C2443" w:rsidRPr="00246FED" w:rsidRDefault="006C2443" w:rsidP="006C2443">
      <w:pPr>
        <w:pStyle w:val="a3"/>
        <w:numPr>
          <w:ilvl w:val="0"/>
          <w:numId w:val="30"/>
        </w:numPr>
        <w:spacing w:line="500" w:lineRule="exact"/>
        <w:ind w:firstLineChars="0"/>
        <w:jc w:val="left"/>
      </w:pPr>
      <w:r>
        <w:rPr>
          <w:rFonts w:hint="eastAsia"/>
        </w:rPr>
        <w:t>拥堵费的经济学意义</w:t>
      </w:r>
    </w:p>
    <w:p w:rsidR="006C2443" w:rsidRPr="00246FED" w:rsidRDefault="006C2443" w:rsidP="006C2443">
      <w:pPr>
        <w:pStyle w:val="a3"/>
        <w:spacing w:line="500" w:lineRule="exact"/>
        <w:ind w:firstLineChars="0"/>
        <w:jc w:val="left"/>
      </w:pPr>
      <w:r w:rsidRPr="001A141A">
        <w:rPr>
          <w:b/>
        </w:rPr>
        <w:t>教学重点、难点：</w:t>
      </w:r>
      <w:r>
        <w:rPr>
          <w:rFonts w:hint="eastAsia"/>
        </w:rPr>
        <w:t>对基本的城市交通模型的理解与推导。</w:t>
      </w:r>
    </w:p>
    <w:p w:rsidR="006C2443" w:rsidRDefault="006C2443" w:rsidP="006C2443">
      <w:pPr>
        <w:pStyle w:val="a3"/>
        <w:spacing w:line="500" w:lineRule="exact"/>
        <w:ind w:firstLineChars="0"/>
      </w:pPr>
      <w:r w:rsidRPr="00E87E79">
        <w:rPr>
          <w:b/>
        </w:rPr>
        <w:t>课程的考核要求</w:t>
      </w:r>
      <w:r w:rsidRPr="00246FED">
        <w:t>：</w:t>
      </w:r>
      <w:r>
        <w:rPr>
          <w:rFonts w:hint="eastAsia"/>
        </w:rPr>
        <w:t>掌握基本的城市交通模型，能够运用该模型分析拥堵费的效果。</w:t>
      </w:r>
    </w:p>
    <w:p w:rsidR="006C2443" w:rsidRDefault="006C2443" w:rsidP="006C2443">
      <w:pPr>
        <w:pStyle w:val="a3"/>
        <w:spacing w:line="500" w:lineRule="exact"/>
        <w:ind w:firstLineChars="0"/>
        <w:rPr>
          <w:b/>
        </w:rPr>
      </w:pPr>
      <w:r w:rsidRPr="009B6111">
        <w:rPr>
          <w:rFonts w:hint="eastAsia"/>
          <w:b/>
        </w:rPr>
        <w:t>复习思考题：</w:t>
      </w:r>
    </w:p>
    <w:p w:rsidR="006C2443" w:rsidRPr="00246FED" w:rsidRDefault="006C2443" w:rsidP="006C2443">
      <w:pPr>
        <w:pStyle w:val="a3"/>
        <w:spacing w:line="500" w:lineRule="exact"/>
        <w:ind w:firstLineChars="0"/>
      </w:pPr>
      <w:r>
        <w:rPr>
          <w:rFonts w:hint="eastAsia"/>
        </w:rPr>
        <w:t>1</w:t>
      </w:r>
      <w:r>
        <w:rPr>
          <w:rFonts w:hint="eastAsia"/>
        </w:rPr>
        <w:t>．在交通模型中，导致一般均衡的结果不是社会最优结果的根本原因是什么？</w:t>
      </w:r>
    </w:p>
    <w:p w:rsidR="006C2443" w:rsidRPr="00246FED" w:rsidRDefault="006C2443" w:rsidP="006C2443">
      <w:pPr>
        <w:pStyle w:val="a3"/>
        <w:spacing w:line="500" w:lineRule="exact"/>
        <w:ind w:firstLineChars="0" w:firstLine="0"/>
        <w:jc w:val="left"/>
      </w:pPr>
    </w:p>
    <w:p w:rsidR="006C2443" w:rsidRPr="00246FED" w:rsidRDefault="006C2443" w:rsidP="006C2443">
      <w:pPr>
        <w:pStyle w:val="a3"/>
        <w:numPr>
          <w:ilvl w:val="0"/>
          <w:numId w:val="19"/>
        </w:numPr>
        <w:spacing w:line="500" w:lineRule="exact"/>
        <w:ind w:firstLineChars="0"/>
        <w:jc w:val="left"/>
        <w:rPr>
          <w:b/>
        </w:rPr>
      </w:pPr>
      <w:r>
        <w:rPr>
          <w:rFonts w:hint="eastAsia"/>
          <w:b/>
        </w:rPr>
        <w:t>住房经济学</w:t>
      </w:r>
    </w:p>
    <w:p w:rsidR="006C2443" w:rsidRPr="00246FED" w:rsidRDefault="006C2443" w:rsidP="006C2443">
      <w:pPr>
        <w:pStyle w:val="a3"/>
        <w:numPr>
          <w:ilvl w:val="0"/>
          <w:numId w:val="31"/>
        </w:numPr>
        <w:spacing w:line="500" w:lineRule="exact"/>
        <w:ind w:firstLineChars="0"/>
        <w:jc w:val="left"/>
      </w:pPr>
      <w:r>
        <w:rPr>
          <w:rFonts w:hint="eastAsia"/>
        </w:rPr>
        <w:t>住房的特性</w:t>
      </w:r>
    </w:p>
    <w:p w:rsidR="006C2443" w:rsidRPr="00246FED" w:rsidRDefault="006C2443" w:rsidP="006C2443">
      <w:pPr>
        <w:pStyle w:val="a3"/>
        <w:numPr>
          <w:ilvl w:val="0"/>
          <w:numId w:val="31"/>
        </w:numPr>
        <w:spacing w:line="500" w:lineRule="exact"/>
        <w:ind w:firstLineChars="0"/>
        <w:jc w:val="left"/>
      </w:pPr>
      <w:r>
        <w:rPr>
          <w:rFonts w:hint="eastAsia"/>
        </w:rPr>
        <w:t>住房需求</w:t>
      </w:r>
    </w:p>
    <w:p w:rsidR="006C2443" w:rsidRPr="00246FED" w:rsidRDefault="006C2443" w:rsidP="006C2443">
      <w:pPr>
        <w:pStyle w:val="a3"/>
        <w:numPr>
          <w:ilvl w:val="0"/>
          <w:numId w:val="31"/>
        </w:numPr>
        <w:spacing w:line="500" w:lineRule="exact"/>
        <w:ind w:firstLineChars="0"/>
        <w:jc w:val="left"/>
      </w:pPr>
      <w:r>
        <w:rPr>
          <w:rFonts w:hint="eastAsia"/>
        </w:rPr>
        <w:t>如何衡量住房价格</w:t>
      </w:r>
    </w:p>
    <w:p w:rsidR="006C2443" w:rsidRPr="00246FED" w:rsidRDefault="006C2443" w:rsidP="006C2443">
      <w:pPr>
        <w:pStyle w:val="a3"/>
        <w:numPr>
          <w:ilvl w:val="0"/>
          <w:numId w:val="31"/>
        </w:numPr>
        <w:spacing w:line="500" w:lineRule="exact"/>
        <w:ind w:firstLineChars="0"/>
        <w:rPr>
          <w:bCs/>
        </w:rPr>
      </w:pPr>
      <w:r>
        <w:rPr>
          <w:rFonts w:hint="eastAsia"/>
          <w:bCs/>
        </w:rPr>
        <w:t>住房租买选择模型</w:t>
      </w:r>
    </w:p>
    <w:p w:rsidR="006C2443" w:rsidRPr="00246FED" w:rsidRDefault="006C2443" w:rsidP="006C2443">
      <w:pPr>
        <w:pStyle w:val="a3"/>
        <w:numPr>
          <w:ilvl w:val="0"/>
          <w:numId w:val="31"/>
        </w:numPr>
        <w:spacing w:line="500" w:lineRule="exact"/>
        <w:ind w:firstLineChars="0"/>
        <w:rPr>
          <w:bCs/>
        </w:rPr>
      </w:pPr>
      <w:r>
        <w:rPr>
          <w:rFonts w:hint="eastAsia"/>
          <w:bCs/>
        </w:rPr>
        <w:t>住房抵押贷款</w:t>
      </w:r>
    </w:p>
    <w:p w:rsidR="006C2443" w:rsidRPr="00246FED" w:rsidRDefault="006C2443" w:rsidP="006C2443">
      <w:pPr>
        <w:pStyle w:val="a3"/>
        <w:numPr>
          <w:ilvl w:val="0"/>
          <w:numId w:val="32"/>
        </w:numPr>
        <w:spacing w:line="500" w:lineRule="exact"/>
        <w:ind w:firstLineChars="0"/>
        <w:rPr>
          <w:bCs/>
        </w:rPr>
      </w:pPr>
      <w:r>
        <w:rPr>
          <w:rFonts w:hint="eastAsia"/>
          <w:bCs/>
        </w:rPr>
        <w:t>住房抵押贷款的种类</w:t>
      </w:r>
    </w:p>
    <w:p w:rsidR="006C2443" w:rsidRDefault="006C2443" w:rsidP="006C2443">
      <w:pPr>
        <w:pStyle w:val="a3"/>
        <w:numPr>
          <w:ilvl w:val="0"/>
          <w:numId w:val="32"/>
        </w:numPr>
        <w:spacing w:line="500" w:lineRule="exact"/>
        <w:ind w:firstLineChars="0"/>
        <w:rPr>
          <w:bCs/>
        </w:rPr>
      </w:pPr>
      <w:r>
        <w:rPr>
          <w:rFonts w:hint="eastAsia"/>
          <w:bCs/>
        </w:rPr>
        <w:lastRenderedPageBreak/>
        <w:t>住房抵押贷款违约模型</w:t>
      </w:r>
    </w:p>
    <w:p w:rsidR="006C2443" w:rsidRPr="00246FED" w:rsidRDefault="006C2443" w:rsidP="006C2443">
      <w:pPr>
        <w:pStyle w:val="a3"/>
        <w:numPr>
          <w:ilvl w:val="0"/>
          <w:numId w:val="32"/>
        </w:numPr>
        <w:spacing w:line="500" w:lineRule="exact"/>
        <w:ind w:firstLineChars="0"/>
        <w:rPr>
          <w:bCs/>
        </w:rPr>
      </w:pPr>
      <w:r>
        <w:rPr>
          <w:rFonts w:hint="eastAsia"/>
          <w:bCs/>
        </w:rPr>
        <w:t>负资产净值与失业的影响</w:t>
      </w:r>
    </w:p>
    <w:p w:rsidR="006C2443" w:rsidRPr="00246FED" w:rsidRDefault="006C2443" w:rsidP="006C2443">
      <w:pPr>
        <w:pStyle w:val="a3"/>
        <w:numPr>
          <w:ilvl w:val="0"/>
          <w:numId w:val="31"/>
        </w:numPr>
        <w:spacing w:line="500" w:lineRule="exact"/>
        <w:ind w:firstLineChars="0"/>
        <w:rPr>
          <w:bCs/>
        </w:rPr>
      </w:pPr>
      <w:r>
        <w:rPr>
          <w:rFonts w:hint="eastAsia"/>
          <w:bCs/>
        </w:rPr>
        <w:t>住房过滤模型</w:t>
      </w:r>
    </w:p>
    <w:p w:rsidR="006C2443" w:rsidRPr="00246FED" w:rsidRDefault="006C2443" w:rsidP="006C2443">
      <w:pPr>
        <w:pStyle w:val="a3"/>
        <w:spacing w:line="500" w:lineRule="exact"/>
        <w:ind w:firstLineChars="0"/>
      </w:pPr>
      <w:r w:rsidRPr="00871EBB">
        <w:rPr>
          <w:b/>
        </w:rPr>
        <w:t>教学重点、难点</w:t>
      </w:r>
      <w:r w:rsidRPr="00246FED">
        <w:t>：</w:t>
      </w:r>
      <w:r>
        <w:rPr>
          <w:rFonts w:hint="eastAsia"/>
        </w:rPr>
        <w:t>住房价格的度量与比较；住房抵押贷款违约的影响因素；住房过滤模型及其政策意义。</w:t>
      </w:r>
    </w:p>
    <w:p w:rsidR="006C2443" w:rsidRDefault="006C2443" w:rsidP="006C2443">
      <w:pPr>
        <w:pStyle w:val="a3"/>
        <w:spacing w:line="500" w:lineRule="exact"/>
        <w:ind w:firstLineChars="0"/>
      </w:pPr>
      <w:r w:rsidRPr="00871EBB">
        <w:rPr>
          <w:b/>
        </w:rPr>
        <w:t>课程的考核要求</w:t>
      </w:r>
      <w:r w:rsidRPr="00246FED">
        <w:t>：</w:t>
      </w:r>
      <w:r>
        <w:rPr>
          <w:rFonts w:hint="eastAsia"/>
        </w:rPr>
        <w:t>理解住房的特性及其对住房需求、住房价格度量的影响；理解住房抵押贷款违约因素的研究结论；掌握住房过滤模型。</w:t>
      </w:r>
    </w:p>
    <w:p w:rsidR="006C2443" w:rsidRDefault="006C2443" w:rsidP="006C2443">
      <w:pPr>
        <w:pStyle w:val="a3"/>
        <w:spacing w:line="500" w:lineRule="exact"/>
        <w:ind w:firstLineChars="0"/>
        <w:rPr>
          <w:b/>
        </w:rPr>
      </w:pPr>
      <w:r w:rsidRPr="009B6111">
        <w:rPr>
          <w:rFonts w:hint="eastAsia"/>
          <w:b/>
        </w:rPr>
        <w:t>复习思考题：</w:t>
      </w:r>
    </w:p>
    <w:p w:rsidR="006C2443" w:rsidRDefault="006C2443" w:rsidP="006C2443">
      <w:pPr>
        <w:pStyle w:val="a3"/>
        <w:spacing w:line="500" w:lineRule="exact"/>
        <w:ind w:firstLineChars="0"/>
      </w:pPr>
      <w:r>
        <w:rPr>
          <w:rFonts w:hint="eastAsia"/>
        </w:rPr>
        <w:t>1</w:t>
      </w:r>
      <w:r>
        <w:rPr>
          <w:rFonts w:hint="eastAsia"/>
        </w:rPr>
        <w:t>．如何衡量一个城市各月份的住房价格变动情况？</w:t>
      </w:r>
    </w:p>
    <w:p w:rsidR="006C2443" w:rsidRDefault="006C2443" w:rsidP="006C2443">
      <w:pPr>
        <w:pStyle w:val="a3"/>
        <w:spacing w:line="500" w:lineRule="exact"/>
        <w:ind w:firstLineChars="0"/>
      </w:pPr>
      <w:r>
        <w:rPr>
          <w:rFonts w:hint="eastAsia"/>
        </w:rPr>
        <w:t>2</w:t>
      </w:r>
      <w:r>
        <w:rPr>
          <w:rFonts w:hint="eastAsia"/>
        </w:rPr>
        <w:t>．负资产净值在住房抵押贷款违约中有什么样的作用？</w:t>
      </w:r>
    </w:p>
    <w:p w:rsidR="006C2443" w:rsidRPr="00246FED" w:rsidRDefault="006C2443" w:rsidP="006C2443">
      <w:pPr>
        <w:pStyle w:val="a3"/>
        <w:spacing w:line="500" w:lineRule="exact"/>
        <w:ind w:firstLineChars="0"/>
      </w:pPr>
      <w:r>
        <w:rPr>
          <w:rFonts w:hint="eastAsia"/>
        </w:rPr>
        <w:t>3</w:t>
      </w:r>
      <w:r>
        <w:rPr>
          <w:rFonts w:hint="eastAsia"/>
        </w:rPr>
        <w:t>．根据住房过滤模型，我们应如何看待城中村现象？</w:t>
      </w:r>
    </w:p>
    <w:p w:rsidR="006C2443" w:rsidRPr="00246FED" w:rsidRDefault="006C2443" w:rsidP="006C2443">
      <w:pPr>
        <w:pStyle w:val="a3"/>
        <w:spacing w:line="500" w:lineRule="exact"/>
        <w:ind w:left="480" w:firstLineChars="0" w:firstLine="0"/>
        <w:rPr>
          <w:bCs/>
        </w:rPr>
      </w:pPr>
    </w:p>
    <w:p w:rsidR="006C2443" w:rsidRPr="00246FED" w:rsidRDefault="00FD0992" w:rsidP="006C2443">
      <w:pPr>
        <w:pStyle w:val="a3"/>
        <w:numPr>
          <w:ilvl w:val="0"/>
          <w:numId w:val="19"/>
        </w:numPr>
        <w:spacing w:line="500" w:lineRule="exact"/>
        <w:ind w:firstLineChars="0"/>
        <w:jc w:val="left"/>
        <w:rPr>
          <w:b/>
        </w:rPr>
      </w:pPr>
      <w:r>
        <w:rPr>
          <w:rFonts w:hint="eastAsia"/>
          <w:b/>
        </w:rPr>
        <w:t>非居住物业市场</w:t>
      </w:r>
    </w:p>
    <w:p w:rsidR="006C2443" w:rsidRDefault="005A04E2" w:rsidP="006C2443">
      <w:pPr>
        <w:pStyle w:val="a3"/>
        <w:numPr>
          <w:ilvl w:val="0"/>
          <w:numId w:val="33"/>
        </w:numPr>
        <w:spacing w:line="500" w:lineRule="exact"/>
        <w:ind w:firstLineChars="0"/>
        <w:jc w:val="left"/>
      </w:pPr>
      <w:r>
        <w:rPr>
          <w:rFonts w:hint="eastAsia"/>
        </w:rPr>
        <w:t>就业机会的空间分布</w:t>
      </w:r>
    </w:p>
    <w:p w:rsidR="005A04E2" w:rsidRDefault="005A04E2" w:rsidP="006C2443">
      <w:pPr>
        <w:pStyle w:val="a3"/>
        <w:numPr>
          <w:ilvl w:val="0"/>
          <w:numId w:val="33"/>
        </w:numPr>
        <w:spacing w:line="500" w:lineRule="exact"/>
        <w:ind w:firstLineChars="0"/>
        <w:jc w:val="left"/>
      </w:pPr>
      <w:r>
        <w:rPr>
          <w:rFonts w:hint="eastAsia"/>
        </w:rPr>
        <w:t>技术和制造业的分散化</w:t>
      </w:r>
    </w:p>
    <w:p w:rsidR="005A04E2" w:rsidRDefault="005A04E2" w:rsidP="006C2443">
      <w:pPr>
        <w:pStyle w:val="a3"/>
        <w:numPr>
          <w:ilvl w:val="0"/>
          <w:numId w:val="33"/>
        </w:numPr>
        <w:spacing w:line="500" w:lineRule="exact"/>
        <w:ind w:firstLineChars="0"/>
        <w:jc w:val="left"/>
      </w:pPr>
      <w:r>
        <w:rPr>
          <w:rFonts w:hint="eastAsia"/>
        </w:rPr>
        <w:t>工资、劳动力市场和办公分散化</w:t>
      </w:r>
    </w:p>
    <w:p w:rsidR="005A04E2" w:rsidRDefault="005A04E2" w:rsidP="006C2443">
      <w:pPr>
        <w:pStyle w:val="a3"/>
        <w:numPr>
          <w:ilvl w:val="0"/>
          <w:numId w:val="33"/>
        </w:numPr>
        <w:spacing w:line="500" w:lineRule="exact"/>
        <w:ind w:firstLineChars="0"/>
        <w:jc w:val="left"/>
      </w:pPr>
      <w:r>
        <w:rPr>
          <w:rFonts w:hint="eastAsia"/>
        </w:rPr>
        <w:t>零售商业的区位模式</w:t>
      </w:r>
    </w:p>
    <w:p w:rsidR="005A04E2" w:rsidRDefault="005A04E2" w:rsidP="006C2443">
      <w:pPr>
        <w:pStyle w:val="a3"/>
        <w:numPr>
          <w:ilvl w:val="0"/>
          <w:numId w:val="33"/>
        </w:numPr>
        <w:spacing w:line="500" w:lineRule="exact"/>
        <w:ind w:firstLineChars="0"/>
        <w:jc w:val="left"/>
      </w:pPr>
      <w:r>
        <w:rPr>
          <w:rFonts w:hint="eastAsia"/>
        </w:rPr>
        <w:t>经典零售商业竞争理论</w:t>
      </w:r>
    </w:p>
    <w:p w:rsidR="005A04E2" w:rsidRPr="00246FED" w:rsidRDefault="005A04E2" w:rsidP="006C2443">
      <w:pPr>
        <w:pStyle w:val="a3"/>
        <w:numPr>
          <w:ilvl w:val="0"/>
          <w:numId w:val="33"/>
        </w:numPr>
        <w:spacing w:line="500" w:lineRule="exact"/>
        <w:ind w:firstLineChars="0"/>
        <w:jc w:val="left"/>
      </w:pPr>
      <w:r>
        <w:rPr>
          <w:rFonts w:hint="eastAsia"/>
        </w:rPr>
        <w:t>购物中心的引力模型</w:t>
      </w:r>
    </w:p>
    <w:p w:rsidR="006C2443" w:rsidRPr="00246FED" w:rsidRDefault="006C2443" w:rsidP="006C2443">
      <w:pPr>
        <w:pStyle w:val="a3"/>
        <w:spacing w:line="500" w:lineRule="exact"/>
        <w:ind w:left="480" w:firstLineChars="0" w:firstLine="0"/>
        <w:jc w:val="left"/>
      </w:pPr>
      <w:r w:rsidRPr="00201A01">
        <w:rPr>
          <w:b/>
        </w:rPr>
        <w:t>教学重点、难点</w:t>
      </w:r>
      <w:r w:rsidRPr="00246FED">
        <w:t>：</w:t>
      </w:r>
      <w:r w:rsidR="000E3389">
        <w:rPr>
          <w:rFonts w:hint="eastAsia"/>
        </w:rPr>
        <w:t>理解不同类型物业的选址和分布规律。</w:t>
      </w:r>
    </w:p>
    <w:p w:rsidR="006C2443" w:rsidRPr="00246FED" w:rsidRDefault="006C2443" w:rsidP="006C2443">
      <w:pPr>
        <w:pStyle w:val="a3"/>
        <w:spacing w:line="500" w:lineRule="exact"/>
        <w:ind w:firstLineChars="0"/>
      </w:pPr>
      <w:r w:rsidRPr="00246FED">
        <w:t>课程的考核要求：</w:t>
      </w:r>
      <w:r w:rsidR="00DD269D">
        <w:rPr>
          <w:rFonts w:hint="eastAsia"/>
        </w:rPr>
        <w:t>了解</w:t>
      </w:r>
      <w:r w:rsidR="000E3389">
        <w:rPr>
          <w:rFonts w:hint="eastAsia"/>
        </w:rPr>
        <w:t>多中心城市所带来的优势与劣势，理解企业选址对多中心发展的作用效果，</w:t>
      </w:r>
      <w:r w:rsidR="00DD269D">
        <w:rPr>
          <w:rFonts w:hint="eastAsia"/>
        </w:rPr>
        <w:t>掌握</w:t>
      </w:r>
      <w:r w:rsidR="000E3389">
        <w:rPr>
          <w:rFonts w:hint="eastAsia"/>
        </w:rPr>
        <w:t>零售业选址</w:t>
      </w:r>
      <w:r w:rsidR="00DD269D">
        <w:rPr>
          <w:rFonts w:hint="eastAsia"/>
        </w:rPr>
        <w:t>的</w:t>
      </w:r>
      <w:r w:rsidR="000E3389">
        <w:rPr>
          <w:rFonts w:hint="eastAsia"/>
        </w:rPr>
        <w:t>影响因素</w:t>
      </w:r>
      <w:r>
        <w:rPr>
          <w:rFonts w:hint="eastAsia"/>
        </w:rPr>
        <w:t>。</w:t>
      </w:r>
    </w:p>
    <w:p w:rsidR="006C2443" w:rsidRDefault="006C2443" w:rsidP="006C2443">
      <w:pPr>
        <w:pStyle w:val="a3"/>
        <w:spacing w:line="500" w:lineRule="exact"/>
        <w:ind w:firstLineChars="0"/>
        <w:rPr>
          <w:b/>
        </w:rPr>
      </w:pPr>
      <w:r w:rsidRPr="009B6111">
        <w:rPr>
          <w:rFonts w:hint="eastAsia"/>
          <w:b/>
        </w:rPr>
        <w:t>复习思考题：</w:t>
      </w:r>
    </w:p>
    <w:p w:rsidR="006C2443" w:rsidRDefault="007C1123" w:rsidP="007C1123">
      <w:pPr>
        <w:pStyle w:val="a3"/>
        <w:numPr>
          <w:ilvl w:val="0"/>
          <w:numId w:val="48"/>
        </w:numPr>
        <w:spacing w:line="500" w:lineRule="exact"/>
        <w:ind w:firstLineChars="0"/>
        <w:rPr>
          <w:bCs/>
        </w:rPr>
      </w:pPr>
      <w:r>
        <w:rPr>
          <w:rFonts w:hint="eastAsia"/>
          <w:bCs/>
        </w:rPr>
        <w:t>哪些因素在影响城市就业的集中与分散？</w:t>
      </w:r>
    </w:p>
    <w:p w:rsidR="007C1123" w:rsidRPr="007C1123" w:rsidRDefault="007C1123" w:rsidP="007C1123">
      <w:pPr>
        <w:pStyle w:val="a3"/>
        <w:numPr>
          <w:ilvl w:val="0"/>
          <w:numId w:val="48"/>
        </w:numPr>
        <w:spacing w:line="500" w:lineRule="exact"/>
        <w:ind w:firstLineChars="0"/>
        <w:rPr>
          <w:bCs/>
        </w:rPr>
      </w:pPr>
      <w:r>
        <w:rPr>
          <w:rFonts w:hint="eastAsia"/>
          <w:bCs/>
        </w:rPr>
        <w:t>选择一个北京大型商圈，分析比较其区位的优劣势。</w:t>
      </w:r>
    </w:p>
    <w:p w:rsidR="006C2443" w:rsidRDefault="006C2443" w:rsidP="00622CFB">
      <w:pPr>
        <w:spacing w:line="500" w:lineRule="exact"/>
        <w:ind w:firstLineChars="200" w:firstLine="480"/>
        <w:rPr>
          <w:rFonts w:eastAsia="黑体"/>
          <w:sz w:val="24"/>
        </w:rPr>
      </w:pPr>
    </w:p>
    <w:p w:rsidR="00692054" w:rsidRPr="00246FED" w:rsidRDefault="00692054" w:rsidP="00692054">
      <w:pPr>
        <w:pStyle w:val="a3"/>
        <w:numPr>
          <w:ilvl w:val="0"/>
          <w:numId w:val="19"/>
        </w:numPr>
        <w:spacing w:line="500" w:lineRule="exact"/>
        <w:ind w:firstLineChars="0"/>
        <w:jc w:val="left"/>
        <w:rPr>
          <w:b/>
        </w:rPr>
      </w:pPr>
      <w:r>
        <w:rPr>
          <w:rFonts w:hint="eastAsia"/>
          <w:b/>
        </w:rPr>
        <w:t>房地产金融</w:t>
      </w:r>
    </w:p>
    <w:p w:rsidR="00692054" w:rsidRDefault="00692054" w:rsidP="00692054">
      <w:pPr>
        <w:pStyle w:val="a3"/>
        <w:spacing w:line="500" w:lineRule="exact"/>
        <w:ind w:firstLineChars="0"/>
        <w:jc w:val="left"/>
      </w:pPr>
      <w:r>
        <w:rPr>
          <w:rFonts w:hint="eastAsia"/>
        </w:rPr>
        <w:lastRenderedPageBreak/>
        <w:t>第一节固定利率抵押贷款</w:t>
      </w:r>
    </w:p>
    <w:p w:rsidR="00692054" w:rsidRDefault="00692054" w:rsidP="00692054">
      <w:pPr>
        <w:pStyle w:val="a3"/>
        <w:spacing w:line="500" w:lineRule="exact"/>
        <w:ind w:firstLineChars="0"/>
        <w:jc w:val="left"/>
      </w:pPr>
      <w:r>
        <w:rPr>
          <w:rFonts w:hint="eastAsia"/>
        </w:rPr>
        <w:t>第二节可调整利率和可变付款抵押贷款</w:t>
      </w:r>
    </w:p>
    <w:p w:rsidR="00692054" w:rsidRDefault="00692054" w:rsidP="00692054">
      <w:pPr>
        <w:pStyle w:val="a3"/>
        <w:spacing w:line="500" w:lineRule="exact"/>
        <w:ind w:firstLineChars="0"/>
        <w:jc w:val="left"/>
      </w:pPr>
      <w:r>
        <w:rPr>
          <w:rFonts w:hint="eastAsia"/>
        </w:rPr>
        <w:t>第三节住宅房地产的担保与融资</w:t>
      </w:r>
    </w:p>
    <w:p w:rsidR="00223352" w:rsidRDefault="00223352" w:rsidP="00692054">
      <w:pPr>
        <w:pStyle w:val="a3"/>
        <w:spacing w:line="500" w:lineRule="exact"/>
        <w:ind w:firstLineChars="0"/>
        <w:jc w:val="left"/>
      </w:pPr>
      <w:r>
        <w:rPr>
          <w:rFonts w:hint="eastAsia"/>
        </w:rPr>
        <w:t>第四节住宅融资分析</w:t>
      </w:r>
    </w:p>
    <w:p w:rsidR="00692054" w:rsidRPr="00246FED" w:rsidRDefault="00692054" w:rsidP="008953BB">
      <w:pPr>
        <w:pStyle w:val="a3"/>
        <w:spacing w:line="500" w:lineRule="exact"/>
        <w:ind w:firstLineChars="0"/>
      </w:pPr>
      <w:r w:rsidRPr="00201A01">
        <w:rPr>
          <w:b/>
        </w:rPr>
        <w:t>教学重点、难点</w:t>
      </w:r>
      <w:r w:rsidRPr="00246FED">
        <w:t>：</w:t>
      </w:r>
      <w:r w:rsidR="008953BB">
        <w:rPr>
          <w:rFonts w:hint="eastAsia"/>
        </w:rPr>
        <w:t>住房抵押贷款违约</w:t>
      </w:r>
      <w:r w:rsidR="002624FC">
        <w:rPr>
          <w:rFonts w:hint="eastAsia"/>
        </w:rPr>
        <w:t>及其违约。</w:t>
      </w:r>
    </w:p>
    <w:p w:rsidR="00692054" w:rsidRPr="00246FED" w:rsidRDefault="00692054" w:rsidP="00692054">
      <w:pPr>
        <w:pStyle w:val="a3"/>
        <w:spacing w:line="500" w:lineRule="exact"/>
        <w:ind w:firstLineChars="0"/>
      </w:pPr>
      <w:r w:rsidRPr="00246FED">
        <w:t>课程的考核要求：</w:t>
      </w:r>
      <w:r w:rsidR="002624FC">
        <w:rPr>
          <w:rFonts w:hint="eastAsia"/>
        </w:rPr>
        <w:t>了解</w:t>
      </w:r>
      <w:r w:rsidR="008953BB">
        <w:rPr>
          <w:rFonts w:hint="eastAsia"/>
        </w:rPr>
        <w:t>住房抵押贷款的特点、种类和流程，理解对贷款担保规定，</w:t>
      </w:r>
      <w:r w:rsidR="002624FC">
        <w:rPr>
          <w:rFonts w:hint="eastAsia"/>
        </w:rPr>
        <w:t>掌握</w:t>
      </w:r>
      <w:r w:rsidR="008953BB">
        <w:rPr>
          <w:rFonts w:hint="eastAsia"/>
        </w:rPr>
        <w:t>房贷违约的经典理论与实证结论。</w:t>
      </w:r>
    </w:p>
    <w:p w:rsidR="00692054" w:rsidRDefault="00692054" w:rsidP="00692054">
      <w:pPr>
        <w:pStyle w:val="a3"/>
        <w:spacing w:line="500" w:lineRule="exact"/>
        <w:ind w:firstLineChars="0"/>
        <w:rPr>
          <w:b/>
        </w:rPr>
      </w:pPr>
      <w:r w:rsidRPr="009B6111">
        <w:rPr>
          <w:rFonts w:hint="eastAsia"/>
          <w:b/>
        </w:rPr>
        <w:t>复习思考题：</w:t>
      </w:r>
    </w:p>
    <w:p w:rsidR="006C2443" w:rsidRPr="000C119D" w:rsidRDefault="000C119D" w:rsidP="000C119D">
      <w:pPr>
        <w:pStyle w:val="ab"/>
        <w:numPr>
          <w:ilvl w:val="0"/>
          <w:numId w:val="49"/>
        </w:numPr>
        <w:spacing w:line="500" w:lineRule="exact"/>
        <w:ind w:firstLineChars="0"/>
        <w:rPr>
          <w:rFonts w:asciiTheme="majorEastAsia" w:eastAsiaTheme="majorEastAsia" w:hAnsiTheme="majorEastAsia"/>
          <w:sz w:val="24"/>
        </w:rPr>
      </w:pPr>
      <w:r w:rsidRPr="000C119D">
        <w:rPr>
          <w:rFonts w:asciiTheme="majorEastAsia" w:eastAsiaTheme="majorEastAsia" w:hAnsiTheme="majorEastAsia" w:hint="eastAsia"/>
          <w:sz w:val="24"/>
        </w:rPr>
        <w:t>在抵押贷款借贷环境中，风险溢价是指什么？</w:t>
      </w:r>
    </w:p>
    <w:p w:rsidR="000C119D" w:rsidRPr="00001AD8" w:rsidRDefault="00001AD8" w:rsidP="000C119D">
      <w:pPr>
        <w:pStyle w:val="ab"/>
        <w:numPr>
          <w:ilvl w:val="0"/>
          <w:numId w:val="49"/>
        </w:numPr>
        <w:spacing w:line="500" w:lineRule="exact"/>
        <w:ind w:firstLineChars="0"/>
        <w:rPr>
          <w:rFonts w:asciiTheme="majorEastAsia" w:eastAsiaTheme="majorEastAsia" w:hAnsiTheme="majorEastAsia"/>
          <w:sz w:val="24"/>
        </w:rPr>
      </w:pPr>
      <w:r w:rsidRPr="00001AD8">
        <w:rPr>
          <w:rFonts w:asciiTheme="majorEastAsia" w:eastAsiaTheme="majorEastAsia" w:hAnsiTheme="majorEastAsia" w:hint="eastAsia"/>
          <w:sz w:val="24"/>
        </w:rPr>
        <w:t>什么是负摊销？为什么它发生于GPM贷款？对贷款期间的GPM贷款余额产生什么影响？</w:t>
      </w:r>
    </w:p>
    <w:p w:rsidR="006C2443" w:rsidRDefault="006C2443" w:rsidP="00622CFB">
      <w:pPr>
        <w:spacing w:line="500" w:lineRule="exact"/>
        <w:ind w:firstLineChars="200" w:firstLine="480"/>
        <w:rPr>
          <w:rFonts w:eastAsia="黑体"/>
          <w:sz w:val="24"/>
        </w:rPr>
      </w:pPr>
    </w:p>
    <w:p w:rsidR="008C7E63" w:rsidRPr="00246FED" w:rsidRDefault="00AA6537" w:rsidP="00AA6537">
      <w:pPr>
        <w:pStyle w:val="a3"/>
        <w:numPr>
          <w:ilvl w:val="0"/>
          <w:numId w:val="19"/>
        </w:numPr>
        <w:spacing w:line="500" w:lineRule="exact"/>
        <w:ind w:firstLineChars="0"/>
        <w:jc w:val="left"/>
        <w:rPr>
          <w:b/>
        </w:rPr>
      </w:pPr>
      <w:r w:rsidRPr="00AA6537">
        <w:rPr>
          <w:rFonts w:hint="eastAsia"/>
          <w:b/>
        </w:rPr>
        <w:t>我国城市与房地产发展与政策分析</w:t>
      </w:r>
    </w:p>
    <w:p w:rsidR="008C7E63" w:rsidRDefault="008C7E63" w:rsidP="008C7E63">
      <w:pPr>
        <w:pStyle w:val="a3"/>
        <w:spacing w:line="500" w:lineRule="exact"/>
        <w:ind w:firstLineChars="0"/>
        <w:jc w:val="left"/>
      </w:pPr>
      <w:r>
        <w:rPr>
          <w:rFonts w:hint="eastAsia"/>
        </w:rPr>
        <w:t>第一节我国</w:t>
      </w:r>
      <w:r w:rsidR="00AA6537">
        <w:rPr>
          <w:rFonts w:hint="eastAsia"/>
        </w:rPr>
        <w:t>城市化战略与城市发展政策</w:t>
      </w:r>
    </w:p>
    <w:p w:rsidR="008C7E63" w:rsidRDefault="008C7E63" w:rsidP="008C7E63">
      <w:pPr>
        <w:pStyle w:val="a3"/>
        <w:spacing w:line="500" w:lineRule="exact"/>
        <w:ind w:firstLineChars="0"/>
        <w:jc w:val="left"/>
      </w:pPr>
      <w:r>
        <w:rPr>
          <w:rFonts w:hint="eastAsia"/>
        </w:rPr>
        <w:t>第二节</w:t>
      </w:r>
      <w:r w:rsidR="00AA6537">
        <w:rPr>
          <w:rFonts w:hint="eastAsia"/>
        </w:rPr>
        <w:t>我国住房体制改革与政策演变</w:t>
      </w:r>
    </w:p>
    <w:p w:rsidR="008C7E63" w:rsidRDefault="008C7E63" w:rsidP="008C7E63">
      <w:pPr>
        <w:pStyle w:val="a3"/>
        <w:spacing w:line="500" w:lineRule="exact"/>
        <w:ind w:firstLineChars="0"/>
        <w:jc w:val="left"/>
      </w:pPr>
      <w:r>
        <w:rPr>
          <w:rFonts w:hint="eastAsia"/>
        </w:rPr>
        <w:t>第三节</w:t>
      </w:r>
      <w:r w:rsidR="00AA6537">
        <w:rPr>
          <w:rFonts w:hint="eastAsia"/>
        </w:rPr>
        <w:t>我国土地市场发展与政策</w:t>
      </w:r>
    </w:p>
    <w:p w:rsidR="008C7E63" w:rsidRDefault="008C7E63" w:rsidP="008C7E63">
      <w:pPr>
        <w:pStyle w:val="a3"/>
        <w:spacing w:line="500" w:lineRule="exact"/>
        <w:ind w:firstLineChars="0"/>
        <w:jc w:val="left"/>
      </w:pPr>
      <w:r>
        <w:rPr>
          <w:rFonts w:hint="eastAsia"/>
        </w:rPr>
        <w:t>第四节</w:t>
      </w:r>
      <w:r w:rsidR="00AA6537">
        <w:rPr>
          <w:rFonts w:hint="eastAsia"/>
        </w:rPr>
        <w:t>我国房地产金融发展</w:t>
      </w:r>
    </w:p>
    <w:p w:rsidR="008C7E63" w:rsidRPr="00246FED" w:rsidRDefault="008C7E63" w:rsidP="008C7E63">
      <w:pPr>
        <w:pStyle w:val="a3"/>
        <w:spacing w:line="500" w:lineRule="exact"/>
        <w:ind w:firstLineChars="0"/>
      </w:pPr>
      <w:r w:rsidRPr="00201A01">
        <w:rPr>
          <w:b/>
        </w:rPr>
        <w:t>教学重点、难点</w:t>
      </w:r>
      <w:r w:rsidRPr="00246FED">
        <w:t>：</w:t>
      </w:r>
      <w:r w:rsidR="00721FFD">
        <w:rPr>
          <w:rFonts w:hint="eastAsia"/>
        </w:rPr>
        <w:t>我国房地产市场改革与政策演变。</w:t>
      </w:r>
    </w:p>
    <w:p w:rsidR="008C7E63" w:rsidRPr="00246FED" w:rsidRDefault="008C7E63" w:rsidP="008C7E63">
      <w:pPr>
        <w:pStyle w:val="a3"/>
        <w:spacing w:line="500" w:lineRule="exact"/>
        <w:ind w:firstLineChars="0"/>
      </w:pPr>
      <w:r w:rsidRPr="00246FED">
        <w:t>课程的考核要求：</w:t>
      </w:r>
      <w:r w:rsidR="0053308E">
        <w:rPr>
          <w:rFonts w:hint="eastAsia"/>
        </w:rPr>
        <w:t>了解</w:t>
      </w:r>
      <w:r w:rsidR="00721FFD">
        <w:rPr>
          <w:rFonts w:hint="eastAsia"/>
        </w:rPr>
        <w:t>我国城市与房地产市场发展历程，理解背后的经济驱动力，掌握几个关键改革节点，应用所学城市与房地产经济理论分析相关政策</w:t>
      </w:r>
      <w:r>
        <w:rPr>
          <w:rFonts w:hint="eastAsia"/>
        </w:rPr>
        <w:t>。</w:t>
      </w:r>
    </w:p>
    <w:p w:rsidR="008C7E63" w:rsidRDefault="008C7E63" w:rsidP="008C7E63">
      <w:pPr>
        <w:pStyle w:val="a3"/>
        <w:spacing w:line="500" w:lineRule="exact"/>
        <w:ind w:firstLineChars="0"/>
        <w:rPr>
          <w:b/>
        </w:rPr>
      </w:pPr>
      <w:r w:rsidRPr="009B6111">
        <w:rPr>
          <w:rFonts w:hint="eastAsia"/>
          <w:b/>
        </w:rPr>
        <w:t>复习思考题：</w:t>
      </w:r>
    </w:p>
    <w:p w:rsidR="008C7E63" w:rsidRPr="006B0C20" w:rsidRDefault="00721FFD" w:rsidP="006B0C20">
      <w:pPr>
        <w:pStyle w:val="ab"/>
        <w:numPr>
          <w:ilvl w:val="0"/>
          <w:numId w:val="50"/>
        </w:numPr>
        <w:spacing w:line="500" w:lineRule="exact"/>
        <w:ind w:firstLineChars="0"/>
        <w:rPr>
          <w:rFonts w:asciiTheme="majorEastAsia" w:eastAsiaTheme="majorEastAsia" w:hAnsiTheme="majorEastAsia"/>
          <w:sz w:val="24"/>
        </w:rPr>
      </w:pPr>
      <w:r>
        <w:rPr>
          <w:rFonts w:asciiTheme="majorEastAsia" w:eastAsiaTheme="majorEastAsia" w:hAnsiTheme="majorEastAsia" w:hint="eastAsia"/>
          <w:sz w:val="24"/>
        </w:rPr>
        <w:t>运用所学经济原理，分析户籍制度对我国城市发展的影响。</w:t>
      </w:r>
    </w:p>
    <w:p w:rsidR="006C2443" w:rsidRDefault="006B0C20" w:rsidP="008C7E63">
      <w:pPr>
        <w:spacing w:line="500" w:lineRule="exact"/>
        <w:ind w:firstLineChars="200" w:firstLine="480"/>
        <w:rPr>
          <w:rFonts w:eastAsia="黑体"/>
          <w:sz w:val="24"/>
        </w:rPr>
      </w:pPr>
      <w:r>
        <w:rPr>
          <w:rFonts w:asciiTheme="majorEastAsia" w:eastAsiaTheme="majorEastAsia" w:hAnsiTheme="majorEastAsia" w:hint="eastAsia"/>
          <w:sz w:val="24"/>
        </w:rPr>
        <w:t xml:space="preserve">2. </w:t>
      </w:r>
      <w:r w:rsidR="00721FFD">
        <w:rPr>
          <w:rFonts w:asciiTheme="majorEastAsia" w:eastAsiaTheme="majorEastAsia" w:hAnsiTheme="majorEastAsia" w:hint="eastAsia"/>
          <w:sz w:val="24"/>
        </w:rPr>
        <w:t>运用所学经济原理，分析土地财政对我国城市发展和房地产市场的影响。</w:t>
      </w:r>
    </w:p>
    <w:p w:rsidR="008C7E63" w:rsidRPr="00622CFB" w:rsidRDefault="008C7E63" w:rsidP="00622CFB">
      <w:pPr>
        <w:spacing w:line="500" w:lineRule="exact"/>
        <w:ind w:firstLineChars="200" w:firstLine="480"/>
        <w:rPr>
          <w:rFonts w:eastAsia="黑体"/>
          <w:sz w:val="24"/>
        </w:rPr>
      </w:pPr>
    </w:p>
    <w:p w:rsidR="00DB0AC3" w:rsidRDefault="00DB0AC3" w:rsidP="00622CFB">
      <w:pPr>
        <w:pStyle w:val="a3"/>
        <w:spacing w:line="500" w:lineRule="exact"/>
        <w:jc w:val="left"/>
      </w:pPr>
      <w:r w:rsidRPr="00434D51">
        <w:rPr>
          <w:rFonts w:ascii="黑体" w:eastAsia="黑体" w:hAnsi="黑体" w:hint="eastAsia"/>
          <w:bCs/>
          <w:szCs w:val="32"/>
        </w:rPr>
        <w:t>五、考核方式、成绩评定</w:t>
      </w:r>
    </w:p>
    <w:p w:rsidR="00B95183" w:rsidRDefault="00DB0AC3" w:rsidP="009532C7">
      <w:pPr>
        <w:tabs>
          <w:tab w:val="num" w:pos="720"/>
        </w:tabs>
        <w:spacing w:line="500" w:lineRule="exact"/>
        <w:ind w:firstLine="495"/>
        <w:rPr>
          <w:rFonts w:hAnsi="宋体"/>
          <w:sz w:val="24"/>
        </w:rPr>
      </w:pPr>
      <w:r w:rsidRPr="003B4700">
        <w:rPr>
          <w:rFonts w:hAnsi="宋体"/>
          <w:sz w:val="24"/>
        </w:rPr>
        <w:t>本课程的考核分为平时考核及期末考核两种形式。本课程平时</w:t>
      </w:r>
      <w:r w:rsidR="009532C7">
        <w:rPr>
          <w:rFonts w:hAnsi="宋体" w:hint="eastAsia"/>
          <w:sz w:val="24"/>
        </w:rPr>
        <w:t>考勤和课堂参与占</w:t>
      </w:r>
      <w:r w:rsidR="009532C7">
        <w:rPr>
          <w:rFonts w:hAnsi="宋体" w:hint="eastAsia"/>
          <w:sz w:val="24"/>
        </w:rPr>
        <w:t>10%</w:t>
      </w:r>
      <w:r w:rsidR="009532C7">
        <w:rPr>
          <w:rFonts w:hAnsi="宋体" w:hint="eastAsia"/>
          <w:sz w:val="24"/>
        </w:rPr>
        <w:t>，作业</w:t>
      </w:r>
      <w:r w:rsidRPr="003B4700">
        <w:rPr>
          <w:rFonts w:hAnsi="宋体"/>
          <w:sz w:val="24"/>
        </w:rPr>
        <w:t>成绩占</w:t>
      </w:r>
      <w:r w:rsidRPr="003B4700">
        <w:rPr>
          <w:rFonts w:hAnsi="宋体" w:hint="eastAsia"/>
          <w:sz w:val="24"/>
        </w:rPr>
        <w:t>3</w:t>
      </w:r>
      <w:r w:rsidRPr="003B4700">
        <w:rPr>
          <w:rFonts w:hAnsi="宋体"/>
          <w:sz w:val="24"/>
        </w:rPr>
        <w:t>0%</w:t>
      </w:r>
      <w:r w:rsidRPr="003B4700">
        <w:rPr>
          <w:rFonts w:hAnsi="宋体"/>
          <w:sz w:val="24"/>
        </w:rPr>
        <w:t>，期末考试成绩占</w:t>
      </w:r>
      <w:r w:rsidR="009532C7">
        <w:rPr>
          <w:rFonts w:hAnsi="宋体" w:hint="eastAsia"/>
          <w:sz w:val="24"/>
        </w:rPr>
        <w:t>6</w:t>
      </w:r>
      <w:r w:rsidRPr="003B4700">
        <w:rPr>
          <w:rFonts w:hAnsi="宋体"/>
          <w:sz w:val="24"/>
        </w:rPr>
        <w:t>0%</w:t>
      </w:r>
      <w:r w:rsidRPr="003B4700">
        <w:rPr>
          <w:rFonts w:hAnsi="宋体"/>
          <w:sz w:val="24"/>
        </w:rPr>
        <w:t>。</w:t>
      </w:r>
    </w:p>
    <w:p w:rsidR="00594FC7" w:rsidRDefault="00594FC7" w:rsidP="009532C7">
      <w:pPr>
        <w:tabs>
          <w:tab w:val="num" w:pos="720"/>
        </w:tabs>
        <w:spacing w:line="500" w:lineRule="exact"/>
        <w:ind w:firstLine="495"/>
        <w:rPr>
          <w:rFonts w:hAnsi="宋体"/>
          <w:sz w:val="24"/>
        </w:rPr>
      </w:pPr>
    </w:p>
    <w:p w:rsidR="00990DA0" w:rsidRPr="009532C7" w:rsidRDefault="00990DA0" w:rsidP="009532C7">
      <w:pPr>
        <w:tabs>
          <w:tab w:val="num" w:pos="720"/>
        </w:tabs>
        <w:spacing w:line="500" w:lineRule="exact"/>
        <w:ind w:firstLine="495"/>
        <w:rPr>
          <w:rFonts w:hAnsi="宋体"/>
          <w:sz w:val="24"/>
        </w:rPr>
      </w:pPr>
    </w:p>
    <w:p w:rsidR="00DB0AC3" w:rsidRPr="00DB0AC3" w:rsidRDefault="00DB0AC3" w:rsidP="00DB0AC3">
      <w:pPr>
        <w:pStyle w:val="a3"/>
        <w:spacing w:line="500" w:lineRule="exact"/>
        <w:jc w:val="left"/>
      </w:pPr>
      <w:r w:rsidRPr="00434D51">
        <w:rPr>
          <w:rFonts w:ascii="黑体" w:eastAsia="黑体" w:hAnsi="黑体" w:hint="eastAsia"/>
          <w:bCs/>
          <w:szCs w:val="32"/>
        </w:rPr>
        <w:t>六、主要参考书及其他内容</w:t>
      </w:r>
    </w:p>
    <w:p w:rsidR="00205457" w:rsidRDefault="00B95183" w:rsidP="005A2D1D">
      <w:pPr>
        <w:spacing w:line="500" w:lineRule="exact"/>
        <w:ind w:firstLineChars="200" w:firstLine="480"/>
        <w:rPr>
          <w:rFonts w:hAnsi="宋体"/>
          <w:sz w:val="24"/>
        </w:rPr>
      </w:pPr>
      <w:r w:rsidRPr="00AE0ABD">
        <w:rPr>
          <w:rFonts w:hAnsi="宋体"/>
          <w:sz w:val="24"/>
        </w:rPr>
        <w:t>[</w:t>
      </w:r>
      <w:r>
        <w:rPr>
          <w:rFonts w:hAnsi="宋体" w:hint="eastAsia"/>
          <w:sz w:val="24"/>
        </w:rPr>
        <w:t>1</w:t>
      </w:r>
      <w:r w:rsidRPr="00AE0ABD">
        <w:rPr>
          <w:rFonts w:hAnsi="宋体"/>
          <w:sz w:val="24"/>
        </w:rPr>
        <w:t>]</w:t>
      </w:r>
      <w:r w:rsidR="005A2D1D" w:rsidRPr="007B740D">
        <w:rPr>
          <w:sz w:val="24"/>
        </w:rPr>
        <w:t>ArthurO’Sullivan</w:t>
      </w:r>
      <w:r w:rsidR="005A2D1D" w:rsidRPr="007B740D">
        <w:rPr>
          <w:rFonts w:hint="eastAsia"/>
          <w:sz w:val="24"/>
        </w:rPr>
        <w:t xml:space="preserve">, </w:t>
      </w:r>
      <w:r w:rsidR="005A2D1D" w:rsidRPr="007B740D">
        <w:rPr>
          <w:sz w:val="24"/>
        </w:rPr>
        <w:t>2009</w:t>
      </w:r>
      <w:r w:rsidR="005A2D1D" w:rsidRPr="007B740D">
        <w:rPr>
          <w:rFonts w:hint="eastAsia"/>
          <w:sz w:val="24"/>
        </w:rPr>
        <w:t xml:space="preserve">. </w:t>
      </w:r>
      <w:r w:rsidR="005A2D1D" w:rsidRPr="007B740D">
        <w:rPr>
          <w:sz w:val="24"/>
        </w:rPr>
        <w:t>Urban Economics</w:t>
      </w:r>
      <w:r w:rsidR="005A2D1D" w:rsidRPr="007B740D">
        <w:rPr>
          <w:rFonts w:hint="eastAsia"/>
          <w:sz w:val="24"/>
        </w:rPr>
        <w:t xml:space="preserve"> (</w:t>
      </w:r>
      <w:r w:rsidR="005A2D1D" w:rsidRPr="007B740D">
        <w:rPr>
          <w:sz w:val="24"/>
        </w:rPr>
        <w:t xml:space="preserve">7th </w:t>
      </w:r>
      <w:r w:rsidR="005A2D1D" w:rsidRPr="007B740D">
        <w:rPr>
          <w:rFonts w:hint="eastAsia"/>
          <w:sz w:val="24"/>
        </w:rPr>
        <w:t xml:space="preserve">edition), </w:t>
      </w:r>
      <w:r w:rsidR="005A2D1D" w:rsidRPr="007B740D">
        <w:rPr>
          <w:sz w:val="24"/>
        </w:rPr>
        <w:t>Irwin McGraw-Hill</w:t>
      </w:r>
      <w:r w:rsidR="005A2D1D" w:rsidRPr="007B740D">
        <w:rPr>
          <w:rFonts w:hint="eastAsia"/>
          <w:sz w:val="24"/>
        </w:rPr>
        <w:t>, New York, NY.</w:t>
      </w:r>
    </w:p>
    <w:p w:rsidR="00B95183" w:rsidRDefault="00205457" w:rsidP="00DB0AC3">
      <w:pPr>
        <w:spacing w:line="500" w:lineRule="exact"/>
        <w:ind w:firstLineChars="200" w:firstLine="480"/>
        <w:rPr>
          <w:sz w:val="24"/>
        </w:rPr>
      </w:pPr>
      <w:r>
        <w:rPr>
          <w:rFonts w:hAnsi="宋体" w:hint="eastAsia"/>
          <w:sz w:val="24"/>
        </w:rPr>
        <w:t xml:space="preserve">[2] </w:t>
      </w:r>
      <w:r w:rsidR="005A2D1D" w:rsidRPr="007B740D">
        <w:rPr>
          <w:sz w:val="24"/>
        </w:rPr>
        <w:t>Brueckner K. Jan, 2011. Lectures on Urban Economics, The MIT Press, Cambridge, Massachusetts.</w:t>
      </w:r>
    </w:p>
    <w:p w:rsidR="005B1E7C" w:rsidRDefault="005B1E7C" w:rsidP="00DB0AC3">
      <w:pPr>
        <w:spacing w:line="500" w:lineRule="exact"/>
        <w:ind w:firstLineChars="200" w:firstLine="480"/>
        <w:rPr>
          <w:sz w:val="24"/>
        </w:rPr>
      </w:pPr>
      <w:r>
        <w:rPr>
          <w:rFonts w:hint="eastAsia"/>
          <w:sz w:val="24"/>
        </w:rPr>
        <w:t>[3]</w:t>
      </w:r>
      <w:r w:rsidR="00CC30B3" w:rsidRPr="00CC30B3">
        <w:rPr>
          <w:sz w:val="24"/>
        </w:rPr>
        <w:t>DiPasquale, D. and Wheaton, W.C., 1996. Urban economics and real</w:t>
      </w:r>
      <w:r w:rsidR="00CC30B3">
        <w:rPr>
          <w:sz w:val="24"/>
        </w:rPr>
        <w:t xml:space="preserve"> estate markets</w:t>
      </w:r>
      <w:r w:rsidR="00CC30B3" w:rsidRPr="00CC30B3">
        <w:rPr>
          <w:sz w:val="24"/>
        </w:rPr>
        <w:t>. Englewood Cliffs, NJ: Prentice Hall.</w:t>
      </w:r>
    </w:p>
    <w:p w:rsidR="006A35AB" w:rsidRDefault="006A35AB" w:rsidP="00DB0AC3">
      <w:pPr>
        <w:spacing w:line="500" w:lineRule="exact"/>
        <w:ind w:firstLineChars="200" w:firstLine="480"/>
        <w:rPr>
          <w:sz w:val="24"/>
        </w:rPr>
      </w:pPr>
      <w:r>
        <w:rPr>
          <w:rFonts w:hint="eastAsia"/>
          <w:sz w:val="24"/>
        </w:rPr>
        <w:t>[4]</w:t>
      </w:r>
      <w:r w:rsidR="002D23EF" w:rsidRPr="002D23EF">
        <w:rPr>
          <w:sz w:val="24"/>
        </w:rPr>
        <w:t>Brueggeman, W. and Fisher, J., 2006. Real Estate Finance &amp; Investme</w:t>
      </w:r>
      <w:r w:rsidR="002D23EF">
        <w:rPr>
          <w:sz w:val="24"/>
        </w:rPr>
        <w:t>nts</w:t>
      </w:r>
      <w:r w:rsidR="002D23EF" w:rsidRPr="002D23EF">
        <w:rPr>
          <w:sz w:val="24"/>
        </w:rPr>
        <w:t>. Boston: McGraw-Hill/Irwin.</w:t>
      </w:r>
    </w:p>
    <w:p w:rsidR="00594FC7" w:rsidRPr="00AE0ABD" w:rsidRDefault="00594FC7" w:rsidP="00DB0AC3">
      <w:pPr>
        <w:spacing w:line="500" w:lineRule="exact"/>
        <w:ind w:firstLineChars="200" w:firstLine="480"/>
        <w:rPr>
          <w:rFonts w:hAnsi="宋体"/>
          <w:sz w:val="24"/>
        </w:rPr>
      </w:pPr>
    </w:p>
    <w:p w:rsidR="002A4C0C" w:rsidRPr="002F0246" w:rsidRDefault="00AE1DD7" w:rsidP="002F0246">
      <w:pPr>
        <w:spacing w:line="500" w:lineRule="exact"/>
        <w:rPr>
          <w:rFonts w:eastAsia="黑体"/>
          <w:sz w:val="24"/>
        </w:rPr>
      </w:pPr>
      <w:r w:rsidRPr="00AF4F4B">
        <w:rPr>
          <w:rFonts w:eastAsia="黑体"/>
          <w:sz w:val="24"/>
        </w:rPr>
        <w:t>执笔人：</w:t>
      </w:r>
      <w:r w:rsidR="002F0246">
        <w:rPr>
          <w:rFonts w:eastAsia="黑体" w:hint="eastAsia"/>
          <w:kern w:val="0"/>
          <w:sz w:val="24"/>
        </w:rPr>
        <w:t>牛毅</w:t>
      </w:r>
      <w:r w:rsidRPr="00AF4F4B">
        <w:rPr>
          <w:rFonts w:eastAsia="黑体"/>
          <w:sz w:val="24"/>
        </w:rPr>
        <w:t>教研室主任：　系教学主任审核签名：</w:t>
      </w:r>
    </w:p>
    <w:sectPr w:rsidR="002A4C0C" w:rsidRPr="002F0246" w:rsidSect="002E31A3">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E56" w:rsidRDefault="00E50E56" w:rsidP="002E31A3">
      <w:r>
        <w:separator/>
      </w:r>
    </w:p>
  </w:endnote>
  <w:endnote w:type="continuationSeparator" w:id="0">
    <w:p w:rsidR="00E50E56" w:rsidRDefault="00E50E56" w:rsidP="002E3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AF5" w:rsidRDefault="00DD709B">
    <w:pPr>
      <w:pStyle w:val="a6"/>
      <w:framePr w:wrap="around" w:vAnchor="text" w:hAnchor="margin" w:xAlign="center" w:y="1"/>
      <w:rPr>
        <w:rStyle w:val="a8"/>
      </w:rPr>
    </w:pPr>
    <w:r>
      <w:rPr>
        <w:rStyle w:val="a8"/>
      </w:rPr>
      <w:fldChar w:fldCharType="begin"/>
    </w:r>
    <w:r w:rsidR="00D07CE5">
      <w:rPr>
        <w:rStyle w:val="a8"/>
      </w:rPr>
      <w:instrText xml:space="preserve">PAGE  </w:instrText>
    </w:r>
    <w:r>
      <w:rPr>
        <w:rStyle w:val="a8"/>
      </w:rPr>
      <w:fldChar w:fldCharType="end"/>
    </w:r>
  </w:p>
  <w:p w:rsidR="00B14AF5" w:rsidRDefault="00116368">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AF5" w:rsidRDefault="00DD709B">
    <w:pPr>
      <w:pStyle w:val="a6"/>
      <w:framePr w:wrap="around" w:vAnchor="text" w:hAnchor="margin" w:xAlign="center" w:y="1"/>
      <w:rPr>
        <w:rStyle w:val="a8"/>
      </w:rPr>
    </w:pPr>
    <w:r>
      <w:rPr>
        <w:rStyle w:val="a8"/>
      </w:rPr>
      <w:fldChar w:fldCharType="begin"/>
    </w:r>
    <w:r w:rsidR="00D07CE5">
      <w:rPr>
        <w:rStyle w:val="a8"/>
      </w:rPr>
      <w:instrText xml:space="preserve">PAGE  </w:instrText>
    </w:r>
    <w:r>
      <w:rPr>
        <w:rStyle w:val="a8"/>
      </w:rPr>
      <w:fldChar w:fldCharType="separate"/>
    </w:r>
    <w:r w:rsidR="00116368">
      <w:rPr>
        <w:rStyle w:val="a8"/>
        <w:noProof/>
      </w:rPr>
      <w:t>4</w:t>
    </w:r>
    <w:r>
      <w:rPr>
        <w:rStyle w:val="a8"/>
      </w:rPr>
      <w:fldChar w:fldCharType="end"/>
    </w:r>
  </w:p>
  <w:p w:rsidR="00B14AF5" w:rsidRDefault="0011636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E56" w:rsidRDefault="00E50E56" w:rsidP="002E31A3">
      <w:r>
        <w:separator/>
      </w:r>
    </w:p>
  </w:footnote>
  <w:footnote w:type="continuationSeparator" w:id="0">
    <w:p w:rsidR="00E50E56" w:rsidRDefault="00E50E56" w:rsidP="002E3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6FCD"/>
    <w:multiLevelType w:val="hybridMultilevel"/>
    <w:tmpl w:val="E334E622"/>
    <w:lvl w:ilvl="0" w:tplc="C658CA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2D02794"/>
    <w:multiLevelType w:val="hybridMultilevel"/>
    <w:tmpl w:val="A6C422F0"/>
    <w:lvl w:ilvl="0" w:tplc="3D902804">
      <w:start w:val="1"/>
      <w:numFmt w:val="japaneseCounting"/>
      <w:lvlText w:val="第%1节"/>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96471EC"/>
    <w:multiLevelType w:val="hybridMultilevel"/>
    <w:tmpl w:val="C47076C8"/>
    <w:lvl w:ilvl="0" w:tplc="59EE8116">
      <w:start w:val="1"/>
      <w:numFmt w:val="japaneseCounting"/>
      <w:lvlText w:val="第%1节"/>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098F60CB"/>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4" w15:restartNumberingAfterBreak="0">
    <w:nsid w:val="09F51F0C"/>
    <w:multiLevelType w:val="hybridMultilevel"/>
    <w:tmpl w:val="C59CA044"/>
    <w:lvl w:ilvl="0" w:tplc="0F322FC4">
      <w:start w:val="1"/>
      <w:numFmt w:val="japaneseCounting"/>
      <w:lvlText w:val="第%1节"/>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0E99268B"/>
    <w:multiLevelType w:val="hybridMultilevel"/>
    <w:tmpl w:val="EEF02724"/>
    <w:lvl w:ilvl="0" w:tplc="C3F08752">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6" w15:restartNumberingAfterBreak="0">
    <w:nsid w:val="1037447A"/>
    <w:multiLevelType w:val="hybridMultilevel"/>
    <w:tmpl w:val="BED203CC"/>
    <w:lvl w:ilvl="0" w:tplc="44E099E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117E4C3F"/>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8" w15:restartNumberingAfterBreak="0">
    <w:nsid w:val="126B59B9"/>
    <w:multiLevelType w:val="hybridMultilevel"/>
    <w:tmpl w:val="A32EC6AA"/>
    <w:lvl w:ilvl="0" w:tplc="F24C024E">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9" w15:restartNumberingAfterBreak="0">
    <w:nsid w:val="153E1C5D"/>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0" w15:restartNumberingAfterBreak="0">
    <w:nsid w:val="16754736"/>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1" w15:restartNumberingAfterBreak="0">
    <w:nsid w:val="16B60479"/>
    <w:multiLevelType w:val="hybridMultilevel"/>
    <w:tmpl w:val="A50097F6"/>
    <w:lvl w:ilvl="0" w:tplc="65BA168E">
      <w:start w:val="1"/>
      <w:numFmt w:val="decimal"/>
      <w:lvlText w:val="%1."/>
      <w:lvlJc w:val="left"/>
      <w:pPr>
        <w:ind w:left="1560" w:hanging="360"/>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2" w15:restartNumberingAfterBreak="0">
    <w:nsid w:val="1B2B000A"/>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3" w15:restartNumberingAfterBreak="0">
    <w:nsid w:val="1B6103CC"/>
    <w:multiLevelType w:val="hybridMultilevel"/>
    <w:tmpl w:val="7FE62B50"/>
    <w:lvl w:ilvl="0" w:tplc="F3300E3C">
      <w:start w:val="1"/>
      <w:numFmt w:val="decimal"/>
      <w:lvlText w:val="%1."/>
      <w:lvlJc w:val="left"/>
      <w:pPr>
        <w:ind w:left="1620" w:hanging="360"/>
      </w:pPr>
      <w:rPr>
        <w:rFonts w:hint="default"/>
      </w:r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14" w15:restartNumberingAfterBreak="0">
    <w:nsid w:val="1DE04009"/>
    <w:multiLevelType w:val="hybridMultilevel"/>
    <w:tmpl w:val="D3BA2E8C"/>
    <w:lvl w:ilvl="0" w:tplc="AAA4D640">
      <w:start w:val="1"/>
      <w:numFmt w:val="japaneseCounting"/>
      <w:lvlText w:val="第%1节"/>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24520A4B"/>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6" w15:restartNumberingAfterBreak="0">
    <w:nsid w:val="24AE703F"/>
    <w:multiLevelType w:val="hybridMultilevel"/>
    <w:tmpl w:val="22EE6D3E"/>
    <w:lvl w:ilvl="0" w:tplc="5D226D80">
      <w:start w:val="1"/>
      <w:numFmt w:val="japaneseCounting"/>
      <w:lvlText w:val="第%1节"/>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2B0E0295"/>
    <w:multiLevelType w:val="hybridMultilevel"/>
    <w:tmpl w:val="29421E30"/>
    <w:lvl w:ilvl="0" w:tplc="35B0FA62">
      <w:start w:val="1"/>
      <w:numFmt w:val="decimal"/>
      <w:lvlText w:val="%1."/>
      <w:lvlJc w:val="left"/>
      <w:pPr>
        <w:ind w:left="1560" w:hanging="360"/>
      </w:pPr>
      <w:rPr>
        <w:rFonts w:hAnsi="Times New Roman"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8"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9" w15:restartNumberingAfterBreak="0">
    <w:nsid w:val="34F849DC"/>
    <w:multiLevelType w:val="hybridMultilevel"/>
    <w:tmpl w:val="54C80808"/>
    <w:lvl w:ilvl="0" w:tplc="FC4EC61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15:restartNumberingAfterBreak="0">
    <w:nsid w:val="3B6711D3"/>
    <w:multiLevelType w:val="hybridMultilevel"/>
    <w:tmpl w:val="108C0FE6"/>
    <w:lvl w:ilvl="0" w:tplc="850EE404">
      <w:start w:val="1"/>
      <w:numFmt w:val="japaneseCounting"/>
      <w:lvlText w:val="第%1节"/>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3BA15D0F"/>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22" w15:restartNumberingAfterBreak="0">
    <w:nsid w:val="3D756CE6"/>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23" w15:restartNumberingAfterBreak="0">
    <w:nsid w:val="3EB01EA4"/>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24"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25" w15:restartNumberingAfterBreak="0">
    <w:nsid w:val="418F5E72"/>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26" w15:restartNumberingAfterBreak="0">
    <w:nsid w:val="41C84E36"/>
    <w:multiLevelType w:val="hybridMultilevel"/>
    <w:tmpl w:val="E69A3ACE"/>
    <w:lvl w:ilvl="0" w:tplc="E80233A6">
      <w:start w:val="1"/>
      <w:numFmt w:val="decimal"/>
      <w:lvlText w:val="%1."/>
      <w:lvlJc w:val="left"/>
      <w:pPr>
        <w:ind w:left="1665" w:hanging="360"/>
      </w:pPr>
      <w:rPr>
        <w:rFonts w:hint="default"/>
      </w:rPr>
    </w:lvl>
    <w:lvl w:ilvl="1" w:tplc="04090019" w:tentative="1">
      <w:start w:val="1"/>
      <w:numFmt w:val="lowerLetter"/>
      <w:lvlText w:val="%2)"/>
      <w:lvlJc w:val="left"/>
      <w:pPr>
        <w:ind w:left="2145" w:hanging="420"/>
      </w:pPr>
    </w:lvl>
    <w:lvl w:ilvl="2" w:tplc="0409001B" w:tentative="1">
      <w:start w:val="1"/>
      <w:numFmt w:val="lowerRoman"/>
      <w:lvlText w:val="%3."/>
      <w:lvlJc w:val="right"/>
      <w:pPr>
        <w:ind w:left="2565" w:hanging="420"/>
      </w:pPr>
    </w:lvl>
    <w:lvl w:ilvl="3" w:tplc="0409000F" w:tentative="1">
      <w:start w:val="1"/>
      <w:numFmt w:val="decimal"/>
      <w:lvlText w:val="%4."/>
      <w:lvlJc w:val="left"/>
      <w:pPr>
        <w:ind w:left="2985" w:hanging="420"/>
      </w:pPr>
    </w:lvl>
    <w:lvl w:ilvl="4" w:tplc="04090019" w:tentative="1">
      <w:start w:val="1"/>
      <w:numFmt w:val="lowerLetter"/>
      <w:lvlText w:val="%5)"/>
      <w:lvlJc w:val="left"/>
      <w:pPr>
        <w:ind w:left="3405" w:hanging="420"/>
      </w:pPr>
    </w:lvl>
    <w:lvl w:ilvl="5" w:tplc="0409001B" w:tentative="1">
      <w:start w:val="1"/>
      <w:numFmt w:val="lowerRoman"/>
      <w:lvlText w:val="%6."/>
      <w:lvlJc w:val="right"/>
      <w:pPr>
        <w:ind w:left="3825" w:hanging="420"/>
      </w:pPr>
    </w:lvl>
    <w:lvl w:ilvl="6" w:tplc="0409000F" w:tentative="1">
      <w:start w:val="1"/>
      <w:numFmt w:val="decimal"/>
      <w:lvlText w:val="%7."/>
      <w:lvlJc w:val="left"/>
      <w:pPr>
        <w:ind w:left="4245" w:hanging="420"/>
      </w:pPr>
    </w:lvl>
    <w:lvl w:ilvl="7" w:tplc="04090019" w:tentative="1">
      <w:start w:val="1"/>
      <w:numFmt w:val="lowerLetter"/>
      <w:lvlText w:val="%8)"/>
      <w:lvlJc w:val="left"/>
      <w:pPr>
        <w:ind w:left="4665" w:hanging="420"/>
      </w:pPr>
    </w:lvl>
    <w:lvl w:ilvl="8" w:tplc="0409001B" w:tentative="1">
      <w:start w:val="1"/>
      <w:numFmt w:val="lowerRoman"/>
      <w:lvlText w:val="%9."/>
      <w:lvlJc w:val="right"/>
      <w:pPr>
        <w:ind w:left="5085" w:hanging="420"/>
      </w:pPr>
    </w:lvl>
  </w:abstractNum>
  <w:abstractNum w:abstractNumId="27" w15:restartNumberingAfterBreak="0">
    <w:nsid w:val="42F3231F"/>
    <w:multiLevelType w:val="hybridMultilevel"/>
    <w:tmpl w:val="A238A860"/>
    <w:lvl w:ilvl="0" w:tplc="C6625AB0">
      <w:start w:val="1"/>
      <w:numFmt w:val="japaneseCounting"/>
      <w:lvlText w:val="第%1节"/>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8" w15:restartNumberingAfterBreak="0">
    <w:nsid w:val="459D5BEB"/>
    <w:multiLevelType w:val="hybridMultilevel"/>
    <w:tmpl w:val="831AFEA2"/>
    <w:lvl w:ilvl="0" w:tplc="EA4E3780">
      <w:start w:val="1"/>
      <w:numFmt w:val="japaneseCounting"/>
      <w:lvlText w:val="第%1节"/>
      <w:lvlJc w:val="left"/>
      <w:pPr>
        <w:ind w:left="1200" w:hanging="720"/>
      </w:pPr>
      <w:rPr>
        <w:rFonts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9" w15:restartNumberingAfterBreak="0">
    <w:nsid w:val="477B79B3"/>
    <w:multiLevelType w:val="hybridMultilevel"/>
    <w:tmpl w:val="48FC7C42"/>
    <w:lvl w:ilvl="0" w:tplc="B862368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15:restartNumberingAfterBreak="0">
    <w:nsid w:val="54DC422A"/>
    <w:multiLevelType w:val="hybridMultilevel"/>
    <w:tmpl w:val="DD1C3B24"/>
    <w:lvl w:ilvl="0" w:tplc="CAB061E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1" w15:restartNumberingAfterBreak="0">
    <w:nsid w:val="558D3C0E"/>
    <w:multiLevelType w:val="hybridMultilevel"/>
    <w:tmpl w:val="40B60600"/>
    <w:lvl w:ilvl="0" w:tplc="AB30D404">
      <w:start w:val="1"/>
      <w:numFmt w:val="decimal"/>
      <w:lvlText w:val="%1."/>
      <w:lvlJc w:val="left"/>
      <w:pPr>
        <w:ind w:left="1620" w:hanging="360"/>
      </w:pPr>
      <w:rPr>
        <w:rFonts w:hint="default"/>
      </w:r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32" w15:restartNumberingAfterBreak="0">
    <w:nsid w:val="56084708"/>
    <w:multiLevelType w:val="hybridMultilevel"/>
    <w:tmpl w:val="6B60B8AA"/>
    <w:lvl w:ilvl="0" w:tplc="AE00C2B6">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3" w15:restartNumberingAfterBreak="0">
    <w:nsid w:val="5AD314F8"/>
    <w:multiLevelType w:val="hybridMultilevel"/>
    <w:tmpl w:val="94FE4320"/>
    <w:lvl w:ilvl="0" w:tplc="A928CDD8">
      <w:start w:val="1"/>
      <w:numFmt w:val="japaneseCounting"/>
      <w:lvlText w:val="第%1节"/>
      <w:lvlJc w:val="left"/>
      <w:pPr>
        <w:ind w:left="1305" w:hanging="825"/>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15:restartNumberingAfterBreak="0">
    <w:nsid w:val="60BE24EF"/>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35" w15:restartNumberingAfterBreak="0">
    <w:nsid w:val="63311764"/>
    <w:multiLevelType w:val="hybridMultilevel"/>
    <w:tmpl w:val="55AE7C86"/>
    <w:lvl w:ilvl="0" w:tplc="7B641808">
      <w:start w:val="1"/>
      <w:numFmt w:val="decimal"/>
      <w:lvlText w:val="%1."/>
      <w:lvlJc w:val="left"/>
      <w:pPr>
        <w:ind w:left="1320" w:hanging="36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36" w15:restartNumberingAfterBreak="0">
    <w:nsid w:val="664111CD"/>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37" w15:restartNumberingAfterBreak="0">
    <w:nsid w:val="67E92BA0"/>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38"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39" w15:restartNumberingAfterBreak="0">
    <w:nsid w:val="69773832"/>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40" w15:restartNumberingAfterBreak="0">
    <w:nsid w:val="69B22D7A"/>
    <w:multiLevelType w:val="hybridMultilevel"/>
    <w:tmpl w:val="5628BFE8"/>
    <w:lvl w:ilvl="0" w:tplc="39C46EA0">
      <w:start w:val="1"/>
      <w:numFmt w:val="japaneseCounting"/>
      <w:lvlText w:val="第%1章"/>
      <w:lvlJc w:val="left"/>
      <w:pPr>
        <w:ind w:left="1425" w:hanging="945"/>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1" w15:restartNumberingAfterBreak="0">
    <w:nsid w:val="6CC50E69"/>
    <w:multiLevelType w:val="hybridMultilevel"/>
    <w:tmpl w:val="62D281DC"/>
    <w:lvl w:ilvl="0" w:tplc="1A9057D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2" w15:restartNumberingAfterBreak="0">
    <w:nsid w:val="6DB87A00"/>
    <w:multiLevelType w:val="hybridMultilevel"/>
    <w:tmpl w:val="8DB49F72"/>
    <w:lvl w:ilvl="0" w:tplc="8C4256E2">
      <w:start w:val="1"/>
      <w:numFmt w:val="japaneseCounting"/>
      <w:lvlText w:val="第%1节"/>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3" w15:restartNumberingAfterBreak="0">
    <w:nsid w:val="71AA6881"/>
    <w:multiLevelType w:val="hybridMultilevel"/>
    <w:tmpl w:val="A446ABD0"/>
    <w:lvl w:ilvl="0" w:tplc="84F66ECA">
      <w:start w:val="1"/>
      <w:numFmt w:val="japaneseCounting"/>
      <w:lvlText w:val="第%1节"/>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4" w15:restartNumberingAfterBreak="0">
    <w:nsid w:val="74953E80"/>
    <w:multiLevelType w:val="hybridMultilevel"/>
    <w:tmpl w:val="F30A53F0"/>
    <w:lvl w:ilvl="0" w:tplc="D2582FD8">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45" w15:restartNumberingAfterBreak="0">
    <w:nsid w:val="753C4489"/>
    <w:multiLevelType w:val="hybridMultilevel"/>
    <w:tmpl w:val="9A1C9542"/>
    <w:lvl w:ilvl="0" w:tplc="5E34591A">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46" w15:restartNumberingAfterBreak="0">
    <w:nsid w:val="75C841A9"/>
    <w:multiLevelType w:val="hybridMultilevel"/>
    <w:tmpl w:val="BF56DE94"/>
    <w:lvl w:ilvl="0" w:tplc="DDCC9F7C">
      <w:start w:val="1"/>
      <w:numFmt w:val="decimal"/>
      <w:lvlText w:val="%1."/>
      <w:lvlJc w:val="left"/>
      <w:pPr>
        <w:ind w:left="1560" w:hanging="360"/>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47" w15:restartNumberingAfterBreak="0">
    <w:nsid w:val="78FF2777"/>
    <w:multiLevelType w:val="hybridMultilevel"/>
    <w:tmpl w:val="F8EE5E32"/>
    <w:lvl w:ilvl="0" w:tplc="1E3892BE">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48" w15:restartNumberingAfterBreak="0">
    <w:nsid w:val="7B06624D"/>
    <w:multiLevelType w:val="hybridMultilevel"/>
    <w:tmpl w:val="460455D0"/>
    <w:lvl w:ilvl="0" w:tplc="9308192E">
      <w:start w:val="1"/>
      <w:numFmt w:val="decimal"/>
      <w:lvlText w:val="%1."/>
      <w:lvlJc w:val="left"/>
      <w:pPr>
        <w:tabs>
          <w:tab w:val="num" w:pos="1080"/>
        </w:tabs>
        <w:ind w:left="1080" w:hanging="360"/>
      </w:pPr>
      <w:rPr>
        <w:rFonts w:hint="eastAsia"/>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49" w15:restartNumberingAfterBreak="0">
    <w:nsid w:val="7C964929"/>
    <w:multiLevelType w:val="hybridMultilevel"/>
    <w:tmpl w:val="419A0C3C"/>
    <w:lvl w:ilvl="0" w:tplc="F99ECAA2">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7"/>
  </w:num>
  <w:num w:numId="6">
    <w:abstractNumId w:val="39"/>
  </w:num>
  <w:num w:numId="7">
    <w:abstractNumId w:val="3"/>
  </w:num>
  <w:num w:numId="8">
    <w:abstractNumId w:val="21"/>
  </w:num>
  <w:num w:numId="9">
    <w:abstractNumId w:val="48"/>
  </w:num>
  <w:num w:numId="10">
    <w:abstractNumId w:val="34"/>
  </w:num>
  <w:num w:numId="11">
    <w:abstractNumId w:val="12"/>
  </w:num>
  <w:num w:numId="12">
    <w:abstractNumId w:val="22"/>
  </w:num>
  <w:num w:numId="13">
    <w:abstractNumId w:val="36"/>
  </w:num>
  <w:num w:numId="14">
    <w:abstractNumId w:val="37"/>
  </w:num>
  <w:num w:numId="15">
    <w:abstractNumId w:val="23"/>
  </w:num>
  <w:num w:numId="16">
    <w:abstractNumId w:val="10"/>
  </w:num>
  <w:num w:numId="17">
    <w:abstractNumId w:val="9"/>
  </w:num>
  <w:num w:numId="18">
    <w:abstractNumId w:val="15"/>
  </w:num>
  <w:num w:numId="19">
    <w:abstractNumId w:val="40"/>
  </w:num>
  <w:num w:numId="20">
    <w:abstractNumId w:val="42"/>
  </w:num>
  <w:num w:numId="21">
    <w:abstractNumId w:val="4"/>
  </w:num>
  <w:num w:numId="22">
    <w:abstractNumId w:val="27"/>
  </w:num>
  <w:num w:numId="23">
    <w:abstractNumId w:val="16"/>
  </w:num>
  <w:num w:numId="24">
    <w:abstractNumId w:val="14"/>
  </w:num>
  <w:num w:numId="25">
    <w:abstractNumId w:val="1"/>
  </w:num>
  <w:num w:numId="26">
    <w:abstractNumId w:val="33"/>
  </w:num>
  <w:num w:numId="27">
    <w:abstractNumId w:val="26"/>
  </w:num>
  <w:num w:numId="28">
    <w:abstractNumId w:val="20"/>
  </w:num>
  <w:num w:numId="29">
    <w:abstractNumId w:val="11"/>
  </w:num>
  <w:num w:numId="30">
    <w:abstractNumId w:val="2"/>
  </w:num>
  <w:num w:numId="31">
    <w:abstractNumId w:val="43"/>
  </w:num>
  <w:num w:numId="32">
    <w:abstractNumId w:val="46"/>
  </w:num>
  <w:num w:numId="33">
    <w:abstractNumId w:val="28"/>
  </w:num>
  <w:num w:numId="34">
    <w:abstractNumId w:val="17"/>
  </w:num>
  <w:num w:numId="35">
    <w:abstractNumId w:val="13"/>
  </w:num>
  <w:num w:numId="36">
    <w:abstractNumId w:val="31"/>
  </w:num>
  <w:num w:numId="37">
    <w:abstractNumId w:val="35"/>
  </w:num>
  <w:num w:numId="38">
    <w:abstractNumId w:val="29"/>
  </w:num>
  <w:num w:numId="39">
    <w:abstractNumId w:val="0"/>
  </w:num>
  <w:num w:numId="40">
    <w:abstractNumId w:val="19"/>
  </w:num>
  <w:num w:numId="41">
    <w:abstractNumId w:val="47"/>
  </w:num>
  <w:num w:numId="42">
    <w:abstractNumId w:val="49"/>
  </w:num>
  <w:num w:numId="43">
    <w:abstractNumId w:val="45"/>
  </w:num>
  <w:num w:numId="44">
    <w:abstractNumId w:val="8"/>
  </w:num>
  <w:num w:numId="45">
    <w:abstractNumId w:val="5"/>
  </w:num>
  <w:num w:numId="46">
    <w:abstractNumId w:val="44"/>
  </w:num>
  <w:num w:numId="47">
    <w:abstractNumId w:val="32"/>
  </w:num>
  <w:num w:numId="48">
    <w:abstractNumId w:val="6"/>
  </w:num>
  <w:num w:numId="49">
    <w:abstractNumId w:val="41"/>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E1DD7"/>
    <w:rsid w:val="00001AD8"/>
    <w:rsid w:val="00006A68"/>
    <w:rsid w:val="00023984"/>
    <w:rsid w:val="0005315C"/>
    <w:rsid w:val="000C119D"/>
    <w:rsid w:val="000E3389"/>
    <w:rsid w:val="00116368"/>
    <w:rsid w:val="001366FF"/>
    <w:rsid w:val="00194234"/>
    <w:rsid w:val="001A48B5"/>
    <w:rsid w:val="001C734C"/>
    <w:rsid w:val="001D0A9E"/>
    <w:rsid w:val="001E6CBC"/>
    <w:rsid w:val="001F2576"/>
    <w:rsid w:val="001F4CEC"/>
    <w:rsid w:val="002008F7"/>
    <w:rsid w:val="00205457"/>
    <w:rsid w:val="00210734"/>
    <w:rsid w:val="00223352"/>
    <w:rsid w:val="002624FC"/>
    <w:rsid w:val="00282D24"/>
    <w:rsid w:val="00286D7E"/>
    <w:rsid w:val="002A1E15"/>
    <w:rsid w:val="002A4C0C"/>
    <w:rsid w:val="002D23EF"/>
    <w:rsid w:val="002D3B3A"/>
    <w:rsid w:val="002E31A3"/>
    <w:rsid w:val="002F0246"/>
    <w:rsid w:val="00327070"/>
    <w:rsid w:val="003433A3"/>
    <w:rsid w:val="00367E96"/>
    <w:rsid w:val="00371499"/>
    <w:rsid w:val="003930A6"/>
    <w:rsid w:val="003C55E9"/>
    <w:rsid w:val="00421452"/>
    <w:rsid w:val="00423D8A"/>
    <w:rsid w:val="0046297F"/>
    <w:rsid w:val="0048622F"/>
    <w:rsid w:val="0048748B"/>
    <w:rsid w:val="00494E6E"/>
    <w:rsid w:val="004E722C"/>
    <w:rsid w:val="00513770"/>
    <w:rsid w:val="005321C9"/>
    <w:rsid w:val="0053308E"/>
    <w:rsid w:val="00564472"/>
    <w:rsid w:val="00594FC7"/>
    <w:rsid w:val="005A04E2"/>
    <w:rsid w:val="005A2D1D"/>
    <w:rsid w:val="005B1E7C"/>
    <w:rsid w:val="005D3DCD"/>
    <w:rsid w:val="005E642E"/>
    <w:rsid w:val="00622CFB"/>
    <w:rsid w:val="00660BC5"/>
    <w:rsid w:val="00663D72"/>
    <w:rsid w:val="00692054"/>
    <w:rsid w:val="006A35AB"/>
    <w:rsid w:val="006B0C20"/>
    <w:rsid w:val="006C2443"/>
    <w:rsid w:val="006C7E0F"/>
    <w:rsid w:val="00702F62"/>
    <w:rsid w:val="00705663"/>
    <w:rsid w:val="00721FFD"/>
    <w:rsid w:val="00740B5C"/>
    <w:rsid w:val="007429D2"/>
    <w:rsid w:val="007458CB"/>
    <w:rsid w:val="00767788"/>
    <w:rsid w:val="00794244"/>
    <w:rsid w:val="007C1123"/>
    <w:rsid w:val="007F71DB"/>
    <w:rsid w:val="00802297"/>
    <w:rsid w:val="00805577"/>
    <w:rsid w:val="00814020"/>
    <w:rsid w:val="00821270"/>
    <w:rsid w:val="0083160A"/>
    <w:rsid w:val="00866088"/>
    <w:rsid w:val="008953BB"/>
    <w:rsid w:val="008953CA"/>
    <w:rsid w:val="008B6C3A"/>
    <w:rsid w:val="008C7E63"/>
    <w:rsid w:val="008F1AD3"/>
    <w:rsid w:val="008F24F9"/>
    <w:rsid w:val="0093583B"/>
    <w:rsid w:val="009532C7"/>
    <w:rsid w:val="00961814"/>
    <w:rsid w:val="00990DA0"/>
    <w:rsid w:val="009B787A"/>
    <w:rsid w:val="009C617D"/>
    <w:rsid w:val="009C73B2"/>
    <w:rsid w:val="009D3E5D"/>
    <w:rsid w:val="009E3BBA"/>
    <w:rsid w:val="00A0369E"/>
    <w:rsid w:val="00A44934"/>
    <w:rsid w:val="00A70C0F"/>
    <w:rsid w:val="00A91380"/>
    <w:rsid w:val="00AA6537"/>
    <w:rsid w:val="00AB7423"/>
    <w:rsid w:val="00AC3C88"/>
    <w:rsid w:val="00AD79BC"/>
    <w:rsid w:val="00AE1DD7"/>
    <w:rsid w:val="00AE4DD2"/>
    <w:rsid w:val="00B1206A"/>
    <w:rsid w:val="00B57D4C"/>
    <w:rsid w:val="00B95183"/>
    <w:rsid w:val="00BB26EA"/>
    <w:rsid w:val="00C1034E"/>
    <w:rsid w:val="00C3228C"/>
    <w:rsid w:val="00C7065E"/>
    <w:rsid w:val="00CA0C4F"/>
    <w:rsid w:val="00CB7803"/>
    <w:rsid w:val="00CC30B3"/>
    <w:rsid w:val="00CC4FD2"/>
    <w:rsid w:val="00CC5B53"/>
    <w:rsid w:val="00CF3468"/>
    <w:rsid w:val="00D07CE5"/>
    <w:rsid w:val="00D355DB"/>
    <w:rsid w:val="00D46D74"/>
    <w:rsid w:val="00D74345"/>
    <w:rsid w:val="00D74D74"/>
    <w:rsid w:val="00D86414"/>
    <w:rsid w:val="00DB0AC3"/>
    <w:rsid w:val="00DD269D"/>
    <w:rsid w:val="00DD47A9"/>
    <w:rsid w:val="00DD709B"/>
    <w:rsid w:val="00DE3091"/>
    <w:rsid w:val="00DE6324"/>
    <w:rsid w:val="00E112C3"/>
    <w:rsid w:val="00E453B2"/>
    <w:rsid w:val="00E50E56"/>
    <w:rsid w:val="00E56CE7"/>
    <w:rsid w:val="00E847E4"/>
    <w:rsid w:val="00EA4169"/>
    <w:rsid w:val="00F02795"/>
    <w:rsid w:val="00F0509F"/>
    <w:rsid w:val="00F15F52"/>
    <w:rsid w:val="00F34561"/>
    <w:rsid w:val="00F34ADE"/>
    <w:rsid w:val="00FD09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9856DA"/>
  <w15:docId w15:val="{DC8FE112-3908-41C8-B5B8-202D8E2B1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1DD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AE1DD7"/>
    <w:pPr>
      <w:spacing w:line="360" w:lineRule="auto"/>
      <w:ind w:firstLineChars="200" w:firstLine="480"/>
    </w:pPr>
    <w:rPr>
      <w:sz w:val="24"/>
    </w:rPr>
  </w:style>
  <w:style w:type="character" w:customStyle="1" w:styleId="a4">
    <w:name w:val="正文文本缩进 字符"/>
    <w:basedOn w:val="a0"/>
    <w:link w:val="a3"/>
    <w:semiHidden/>
    <w:rsid w:val="00AE1DD7"/>
    <w:rPr>
      <w:rFonts w:ascii="Times New Roman" w:eastAsia="宋体" w:hAnsi="Times New Roman" w:cs="Times New Roman"/>
      <w:sz w:val="24"/>
      <w:szCs w:val="24"/>
    </w:rPr>
  </w:style>
  <w:style w:type="paragraph" w:styleId="a5">
    <w:name w:val="Normal (Web)"/>
    <w:basedOn w:val="a"/>
    <w:semiHidden/>
    <w:rsid w:val="00AE1DD7"/>
    <w:pPr>
      <w:widowControl/>
      <w:spacing w:before="100" w:beforeAutospacing="1" w:after="100" w:afterAutospacing="1"/>
      <w:jc w:val="left"/>
    </w:pPr>
    <w:rPr>
      <w:rFonts w:ascii="宋体" w:hAnsi="宋体"/>
      <w:color w:val="000000"/>
      <w:kern w:val="0"/>
      <w:sz w:val="24"/>
    </w:rPr>
  </w:style>
  <w:style w:type="paragraph" w:styleId="a6">
    <w:name w:val="footer"/>
    <w:basedOn w:val="a"/>
    <w:link w:val="a7"/>
    <w:semiHidden/>
    <w:rsid w:val="00AE1DD7"/>
    <w:pPr>
      <w:tabs>
        <w:tab w:val="center" w:pos="4153"/>
        <w:tab w:val="right" w:pos="8306"/>
      </w:tabs>
      <w:snapToGrid w:val="0"/>
      <w:jc w:val="left"/>
    </w:pPr>
    <w:rPr>
      <w:sz w:val="18"/>
      <w:szCs w:val="18"/>
    </w:rPr>
  </w:style>
  <w:style w:type="character" w:customStyle="1" w:styleId="a7">
    <w:name w:val="页脚 字符"/>
    <w:basedOn w:val="a0"/>
    <w:link w:val="a6"/>
    <w:semiHidden/>
    <w:rsid w:val="00AE1DD7"/>
    <w:rPr>
      <w:rFonts w:ascii="Times New Roman" w:eastAsia="宋体" w:hAnsi="Times New Roman" w:cs="Times New Roman"/>
      <w:sz w:val="18"/>
      <w:szCs w:val="18"/>
    </w:rPr>
  </w:style>
  <w:style w:type="character" w:styleId="a8">
    <w:name w:val="page number"/>
    <w:basedOn w:val="a0"/>
    <w:semiHidden/>
    <w:rsid w:val="00AE1DD7"/>
  </w:style>
  <w:style w:type="paragraph" w:styleId="a9">
    <w:name w:val="header"/>
    <w:basedOn w:val="a"/>
    <w:link w:val="aa"/>
    <w:uiPriority w:val="99"/>
    <w:unhideWhenUsed/>
    <w:rsid w:val="00B95183"/>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B95183"/>
    <w:rPr>
      <w:rFonts w:ascii="Times New Roman" w:eastAsia="宋体" w:hAnsi="Times New Roman" w:cs="Times New Roman"/>
      <w:sz w:val="18"/>
      <w:szCs w:val="18"/>
    </w:rPr>
  </w:style>
  <w:style w:type="paragraph" w:styleId="ab">
    <w:name w:val="List Paragraph"/>
    <w:basedOn w:val="a"/>
    <w:uiPriority w:val="34"/>
    <w:qFormat/>
    <w:rsid w:val="00805577"/>
    <w:pPr>
      <w:ind w:firstLineChars="200" w:firstLine="420"/>
    </w:pPr>
  </w:style>
  <w:style w:type="paragraph" w:styleId="ac">
    <w:name w:val="Balloon Text"/>
    <w:basedOn w:val="a"/>
    <w:link w:val="ad"/>
    <w:uiPriority w:val="99"/>
    <w:semiHidden/>
    <w:unhideWhenUsed/>
    <w:rsid w:val="00AB7423"/>
    <w:rPr>
      <w:sz w:val="18"/>
      <w:szCs w:val="18"/>
    </w:rPr>
  </w:style>
  <w:style w:type="character" w:customStyle="1" w:styleId="ad">
    <w:name w:val="批注框文本 字符"/>
    <w:basedOn w:val="a0"/>
    <w:link w:val="ac"/>
    <w:uiPriority w:val="99"/>
    <w:semiHidden/>
    <w:rsid w:val="00AB742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10</Pages>
  <Words>618</Words>
  <Characters>3527</Characters>
  <Application>Microsoft Office Word</Application>
  <DocSecurity>0</DocSecurity>
  <Lines>29</Lines>
  <Paragraphs>8</Paragraphs>
  <ScaleCrop>false</ScaleCrop>
  <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weiwei</dc:creator>
  <cp:lastModifiedBy>Yi</cp:lastModifiedBy>
  <cp:revision>65</cp:revision>
  <cp:lastPrinted>2018-04-24T11:57:00Z</cp:lastPrinted>
  <dcterms:created xsi:type="dcterms:W3CDTF">2018-04-23T14:23:00Z</dcterms:created>
  <dcterms:modified xsi:type="dcterms:W3CDTF">2021-04-23T07:17:00Z</dcterms:modified>
</cp:coreProperties>
</file>