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9" w:lineRule="auto"/>
        <w:rPr>
          <w:rFonts w:ascii="Arial"/>
          <w:sz w:val="21"/>
        </w:rPr>
      </w:pPr>
    </w:p>
    <w:p>
      <w:pPr>
        <w:spacing w:before="166" w:line="208" w:lineRule="auto"/>
        <w:ind w:left="2603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课程简介（模板）</w:t>
      </w:r>
    </w:p>
    <w:bookmarkEnd w:id="0"/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563" w:lineRule="exact"/>
        <w:ind w:left="14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position w:val="18"/>
          <w:sz w:val="31"/>
          <w:szCs w:val="31"/>
        </w:rPr>
        <w:t>《</w:t>
      </w:r>
      <w:r>
        <w:rPr>
          <w:rFonts w:ascii="FangSong_GB2312" w:hAnsi="FangSong_GB2312" w:eastAsia="FangSong_GB2312" w:cs="FangSong_GB2312"/>
          <w:position w:val="18"/>
          <w:sz w:val="31"/>
          <w:szCs w:val="31"/>
        </w:rPr>
        <w:t>XXXXX</w:t>
      </w:r>
      <w:r>
        <w:rPr>
          <w:rFonts w:ascii="FangSong_GB2312" w:hAnsi="FangSong_GB2312" w:eastAsia="FangSong_GB2312" w:cs="FangSong_GB2312"/>
          <w:spacing w:val="10"/>
          <w:position w:val="18"/>
          <w:sz w:val="31"/>
          <w:szCs w:val="31"/>
        </w:rPr>
        <w:t>》课程中英文简介（黑体，小三）</w:t>
      </w:r>
    </w:p>
    <w:p>
      <w:pPr>
        <w:spacing w:before="1" w:line="220" w:lineRule="auto"/>
        <w:ind w:left="157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Abcdefgxxx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z w:val="31"/>
          <w:szCs w:val="31"/>
        </w:rPr>
        <w:t>Times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New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Roman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，四号）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69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 xml:space="preserve">课程代码：黑体五号                 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Course Code</w:t>
      </w:r>
      <w:r>
        <w:rPr>
          <w:rFonts w:ascii="FangSong_GB2312" w:hAnsi="FangSong_GB2312" w:eastAsia="FangSong_GB2312" w:cs="FangSong_GB23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Times New Roman  </w:t>
      </w:r>
      <w:r>
        <w:rPr>
          <w:rFonts w:ascii="宋体" w:hAnsi="宋体" w:eastAsia="宋体" w:cs="宋体"/>
          <w:sz w:val="21"/>
          <w:szCs w:val="21"/>
        </w:rPr>
        <w:t>五号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9" w:lineRule="auto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 xml:space="preserve">课程名称：                            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Course Name</w:t>
      </w:r>
      <w:r>
        <w:rPr>
          <w:rFonts w:ascii="FangSong_GB2312" w:hAnsi="FangSong_GB2312" w:eastAsia="FangSong_GB2312" w:cs="FangSong_GB23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rPr>
          <w:rFonts w:ascii="Arial"/>
          <w:sz w:val="21"/>
        </w:rPr>
      </w:pPr>
    </w:p>
    <w:p>
      <w:pPr>
        <w:spacing w:before="68" w:line="219" w:lineRule="auto"/>
        <w:ind w:left="8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学时：</w:t>
      </w:r>
      <w:r>
        <w:rPr>
          <w:rFonts w:ascii="黑体" w:hAnsi="黑体" w:eastAsia="黑体" w:cs="黑体"/>
          <w:spacing w:val="1"/>
          <w:sz w:val="21"/>
          <w:szCs w:val="21"/>
        </w:rPr>
        <w:t xml:space="preserve">                         </w:t>
      </w:r>
      <w:r>
        <w:rPr>
          <w:rFonts w:ascii="黑体" w:hAnsi="黑体" w:eastAsia="黑体" w:cs="黑体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Periods</w:t>
      </w:r>
      <w:r>
        <w:rPr>
          <w:rFonts w:ascii="FangSong_GB2312" w:hAnsi="FangSong_GB2312" w:eastAsia="FangSong_GB2312" w:cs="FangSong_GB2312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rPr>
          <w:rFonts w:ascii="Arial"/>
          <w:sz w:val="21"/>
        </w:rPr>
      </w:pPr>
    </w:p>
    <w:p>
      <w:pPr>
        <w:spacing w:before="69" w:line="219" w:lineRule="auto"/>
        <w:ind w:left="8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黑体" w:hAnsi="黑体" w:eastAsia="黑体" w:cs="黑体"/>
          <w:spacing w:val="-3"/>
          <w:sz w:val="21"/>
          <w:szCs w:val="21"/>
        </w:rPr>
        <w:t>学分：</w:t>
      </w:r>
      <w:r>
        <w:rPr>
          <w:rFonts w:ascii="黑体" w:hAnsi="黑体" w:eastAsia="黑体" w:cs="黑体"/>
          <w:spacing w:val="1"/>
          <w:sz w:val="21"/>
          <w:szCs w:val="21"/>
        </w:rPr>
        <w:t xml:space="preserve">                              </w:t>
      </w:r>
      <w:r>
        <w:rPr>
          <w:rFonts w:ascii="黑体" w:hAnsi="黑体" w:eastAsia="黑体" w:cs="黑体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Credits</w:t>
      </w:r>
      <w:r>
        <w:rPr>
          <w:rFonts w:ascii="FangSong_GB2312" w:hAnsi="FangSong_GB2312" w:eastAsia="FangSong_GB2312" w:cs="FangSong_GB2312"/>
          <w:spacing w:val="-3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33" w:lineRule="auto"/>
        <w:ind w:left="1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 xml:space="preserve">考核方式：                            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Assessment</w:t>
      </w:r>
      <w:r>
        <w:rPr>
          <w:rFonts w:ascii="FangSong_GB2312" w:hAnsi="FangSong_GB2312" w:eastAsia="FangSong_GB2312" w:cs="FangSong_GB23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294" w:line="162" w:lineRule="auto"/>
        <w:ind w:left="5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先修课程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：                  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Preparatory Courses</w:t>
      </w:r>
      <w:r>
        <w:rPr>
          <w:rFonts w:ascii="FangSong_GB2312" w:hAnsi="FangSong_GB2312" w:eastAsia="FangSong_GB2312" w:cs="FangSong_GB23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9" w:line="559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（宋体，五号）《XXXXX》是为……而开设的</w:t>
      </w:r>
      <w:r>
        <w:rPr>
          <w:rFonts w:ascii="宋体" w:hAnsi="宋体" w:eastAsia="宋体" w:cs="宋体"/>
          <w:spacing w:val="-4"/>
          <w:position w:val="27"/>
          <w:sz w:val="21"/>
          <w:szCs w:val="21"/>
        </w:rPr>
        <w:t>课程……。通过本门课程的教学，使学生……；</w:t>
      </w:r>
    </w:p>
    <w:p>
      <w:pPr>
        <w:spacing w:before="1" w:line="220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了解……；探索……。教学过程中，……，为学生进一步学习……。</w:t>
      </w:r>
    </w:p>
    <w:p>
      <w:pPr>
        <w:spacing w:before="308" w:line="220" w:lineRule="auto"/>
        <w:ind w:left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本课程是一门……的课程，它阐述了……，……。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8" w:line="215" w:lineRule="auto"/>
        <w:ind w:left="41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FangSong_GB2312" w:hAnsi="FangSong_GB2312" w:eastAsia="FangSong_GB2312" w:cs="FangSong_GB2312"/>
          <w:spacing w:val="4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Times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Roman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21"/>
          <w:szCs w:val="21"/>
        </w:rPr>
        <w:t>五号）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"</w:t>
      </w:r>
      <w:r>
        <w:rPr>
          <w:rFonts w:ascii="Times New Roman" w:hAnsi="Times New Roman" w:eastAsia="Times New Roman" w:cs="Times New Roman"/>
          <w:sz w:val="19"/>
          <w:szCs w:val="19"/>
        </w:rPr>
        <w:t>xxxxxxx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 xml:space="preserve">"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course</w:t>
      </w:r>
      <w:r>
        <w:rPr>
          <w:rFonts w:ascii="Times New Roman" w:hAnsi="Times New Roman" w:eastAsia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 xml:space="preserve"> …</w:t>
      </w:r>
      <w:r>
        <w:rPr>
          <w:rFonts w:ascii="Times New Roman" w:hAnsi="Times New Roman" w:eastAsia="Times New Roman" w:cs="Times New Roman"/>
          <w:spacing w:val="-2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…</w:t>
      </w:r>
      <w:r>
        <w:rPr>
          <w:rFonts w:ascii="Times New Roman" w:hAnsi="Times New Roman" w:eastAsia="Times New Roman" w:cs="Times New Roman"/>
          <w:sz w:val="19"/>
          <w:szCs w:val="19"/>
        </w:rPr>
        <w:t>major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.</w:t>
      </w:r>
      <w:r>
        <w:rPr>
          <w:rFonts w:ascii="Times New Roman" w:hAnsi="Times New Roman" w:eastAsia="Times New Roman" w:cs="Times New Roman"/>
          <w:spacing w:val="25"/>
          <w:w w:val="10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……</w:t>
      </w:r>
      <w:r>
        <w:rPr>
          <w:rFonts w:ascii="Times New Roman" w:hAnsi="Times New Roman" w:eastAsia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.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55" w:line="222" w:lineRule="exact"/>
        <w:ind w:left="400"/>
        <w:rPr>
          <w:rFonts w:ascii="Times New Roman" w:hAnsi="Times New Roman" w:eastAsia="Times New Roman" w:cs="Times New Roman"/>
          <w:sz w:val="19"/>
          <w:szCs w:val="19"/>
        </w:rPr>
        <w:sectPr>
          <w:footerReference r:id="rId5" w:type="default"/>
          <w:pgSz w:w="11907" w:h="16839"/>
          <w:pgMar w:top="1431" w:right="1525" w:bottom="1898" w:left="1595" w:header="0" w:footer="1623" w:gutter="0"/>
          <w:cols w:space="720" w:num="1"/>
        </w:sectPr>
      </w:pPr>
      <w:r>
        <w:rPr>
          <w:rFonts w:ascii="Times New Roman" w:hAnsi="Times New Roman" w:eastAsia="Times New Roman" w:cs="Times New Roman"/>
          <w:sz w:val="19"/>
          <w:szCs w:val="19"/>
        </w:rPr>
        <w:t>This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course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pacing w:val="-2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>…</w:t>
      </w:r>
      <w:r>
        <w:rPr>
          <w:rFonts w:ascii="Times New Roman" w:hAnsi="Times New Roman" w:eastAsia="Times New Roman" w:cs="Times New Roman"/>
          <w:spacing w:val="-2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>…</w:t>
      </w:r>
      <w:r>
        <w:rPr>
          <w:rFonts w:ascii="Times New Roman" w:hAnsi="Times New Roman" w:eastAsia="Times New Roman" w:cs="Times New Roman"/>
          <w:spacing w:val="-3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523E"/>
    <w:rsid w:val="2194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2023-11-07T02:35:00Z</dcterms:created>
  <dc:creator>钱程</dc:creator>
  <cp:lastModifiedBy>钱程</cp:lastModifiedBy>
  <dcterms:modified xsi:type="dcterms:W3CDTF">2023-11-07T02:35:53Z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15C730B465384341947F6549C71841DE</vt:lpwstr>
  </property>
</Properties>
</file>