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32"/>
          <w:szCs w:val="32"/>
        </w:rPr>
        <w:t>《内部控制理论与实务》教学大纲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</w:p>
    <w:p>
      <w:pPr>
        <w:pStyle w:val="12"/>
        <w:tabs>
          <w:tab w:val="left" w:pos="0"/>
        </w:tabs>
        <w:spacing w:before="0" w:after="0" w:line="560" w:lineRule="exact"/>
        <w:ind w:firstLine="560" w:firstLineChars="200"/>
        <w:jc w:val="both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课程编号：</w:t>
      </w:r>
      <w:r>
        <w:rPr>
          <w:rFonts w:asciiTheme="minorEastAsia" w:hAnsiTheme="minorEastAsia" w:eastAsiaTheme="minorEastAsia"/>
          <w:sz w:val="28"/>
          <w:szCs w:val="28"/>
        </w:rPr>
        <w:t>040622B</w:t>
      </w:r>
    </w:p>
    <w:p>
      <w:pPr>
        <w:pStyle w:val="12"/>
        <w:tabs>
          <w:tab w:val="left" w:pos="0"/>
        </w:tabs>
        <w:spacing w:before="0" w:after="0" w:line="560" w:lineRule="exact"/>
        <w:ind w:firstLine="560" w:firstLineChars="200"/>
        <w:jc w:val="both"/>
        <w:rPr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课程类型：</w:t>
      </w:r>
      <w:r>
        <w:rPr>
          <w:rFonts w:hint="eastAsia"/>
          <w:sz w:val="28"/>
          <w:szCs w:val="28"/>
        </w:rPr>
        <w:t>□通识教育必修课  通识教育选修课</w:t>
      </w:r>
    </w:p>
    <w:p>
      <w:pPr>
        <w:pStyle w:val="12"/>
        <w:tabs>
          <w:tab w:val="left" w:pos="0"/>
        </w:tabs>
        <w:spacing w:before="0" w:after="0" w:line="560" w:lineRule="exact"/>
        <w:ind w:firstLine="1960" w:firstLineChars="70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□学科基础课      □专业核心课</w:t>
      </w:r>
    </w:p>
    <w:p>
      <w:pPr>
        <w:pStyle w:val="12"/>
        <w:tabs>
          <w:tab w:val="left" w:pos="0"/>
        </w:tabs>
        <w:spacing w:before="0" w:after="0" w:line="560" w:lineRule="exact"/>
        <w:ind w:firstLine="1960" w:firstLineChars="70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■专业提升课      </w:t>
      </w:r>
    </w:p>
    <w:p>
      <w:pPr>
        <w:pStyle w:val="12"/>
        <w:tabs>
          <w:tab w:val="left" w:pos="0"/>
        </w:tabs>
        <w:spacing w:before="0" w:after="0" w:line="560" w:lineRule="exact"/>
        <w:ind w:firstLine="560" w:firstLineChars="200"/>
        <w:jc w:val="both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总 学 时：</w:t>
      </w:r>
      <w:r>
        <w:rPr>
          <w:rFonts w:asciiTheme="minorEastAsia" w:hAnsiTheme="minorEastAsia" w:eastAsiaTheme="minorEastAsia"/>
          <w:sz w:val="28"/>
          <w:szCs w:val="28"/>
        </w:rPr>
        <w:t>32</w:t>
      </w:r>
      <w:r>
        <w:rPr>
          <w:rFonts w:hint="eastAsia" w:ascii="黑体" w:hAnsi="黑体" w:eastAsia="黑体"/>
          <w:sz w:val="28"/>
          <w:szCs w:val="28"/>
        </w:rPr>
        <w:t xml:space="preserve">    讲课学时：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</w:t>
      </w:r>
      <w:r>
        <w:rPr>
          <w:rFonts w:hint="eastAsia" w:ascii="黑体" w:hAnsi="黑体" w:eastAsia="黑体"/>
          <w:sz w:val="28"/>
          <w:szCs w:val="28"/>
        </w:rPr>
        <w:t xml:space="preserve">   实训学时：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1</w:t>
      </w:r>
      <w:r>
        <w:rPr>
          <w:rFonts w:ascii="黑体" w:hAnsi="黑体" w:eastAsia="黑体"/>
          <w:sz w:val="28"/>
          <w:szCs w:val="28"/>
        </w:rPr>
        <w:t>0</w:t>
      </w:r>
    </w:p>
    <w:p>
      <w:pPr>
        <w:pStyle w:val="12"/>
        <w:tabs>
          <w:tab w:val="left" w:pos="0"/>
        </w:tabs>
        <w:spacing w:before="0" w:after="0" w:line="560" w:lineRule="exact"/>
        <w:ind w:firstLine="560" w:firstLineChars="200"/>
        <w:jc w:val="both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学　　分：</w:t>
      </w:r>
      <w:r>
        <w:rPr>
          <w:rFonts w:asciiTheme="minorEastAsia" w:hAnsiTheme="minorEastAsia" w:eastAsiaTheme="minorEastAsia"/>
          <w:sz w:val="28"/>
          <w:szCs w:val="28"/>
        </w:rPr>
        <w:t>2</w:t>
      </w:r>
      <w:bookmarkStart w:id="1" w:name="_GoBack"/>
      <w:bookmarkEnd w:id="1"/>
    </w:p>
    <w:p>
      <w:pPr>
        <w:pStyle w:val="12"/>
        <w:tabs>
          <w:tab w:val="left" w:pos="0"/>
        </w:tabs>
        <w:spacing w:before="0" w:after="0" w:line="560" w:lineRule="exact"/>
        <w:ind w:firstLine="560" w:firstLineChars="200"/>
        <w:jc w:val="both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考试</w:t>
      </w:r>
      <w:r>
        <w:rPr>
          <w:rFonts w:ascii="黑体" w:hAnsi="黑体" w:eastAsia="黑体"/>
          <w:sz w:val="28"/>
          <w:szCs w:val="28"/>
        </w:rPr>
        <w:t>类型：</w:t>
      </w:r>
      <w:r>
        <w:rPr>
          <w:rFonts w:hint="eastAsia"/>
          <w:sz w:val="28"/>
          <w:szCs w:val="28"/>
        </w:rPr>
        <w:t>□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考试 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■</w:t>
      </w:r>
      <w:r>
        <w:rPr>
          <w:rFonts w:hint="eastAsia" w:asciiTheme="minorEastAsia" w:hAnsiTheme="minorEastAsia" w:eastAsiaTheme="minorEastAsia"/>
          <w:sz w:val="28"/>
          <w:szCs w:val="28"/>
        </w:rPr>
        <w:t>考查</w:t>
      </w:r>
    </w:p>
    <w:p>
      <w:pPr>
        <w:pStyle w:val="12"/>
        <w:tabs>
          <w:tab w:val="left" w:pos="0"/>
        </w:tabs>
        <w:spacing w:before="0" w:after="0" w:line="560" w:lineRule="exact"/>
        <w:ind w:firstLine="560" w:firstLineChars="200"/>
        <w:jc w:val="both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适用对象：</w:t>
      </w:r>
      <w:r>
        <w:rPr>
          <w:rFonts w:ascii="黑体" w:hAnsi="黑体" w:eastAsia="黑体"/>
          <w:sz w:val="28"/>
          <w:szCs w:val="28"/>
        </w:rPr>
        <w:t>会计学（</w:t>
      </w:r>
      <w:r>
        <w:rPr>
          <w:rFonts w:hint="eastAsia" w:ascii="黑体" w:hAnsi="黑体" w:eastAsia="黑体"/>
          <w:sz w:val="28"/>
          <w:szCs w:val="28"/>
        </w:rPr>
        <w:t>注册会计师</w:t>
      </w:r>
      <w:r>
        <w:rPr>
          <w:rFonts w:ascii="黑体" w:hAnsi="黑体" w:eastAsia="黑体"/>
          <w:sz w:val="28"/>
          <w:szCs w:val="28"/>
        </w:rPr>
        <w:t>）</w:t>
      </w:r>
    </w:p>
    <w:p>
      <w:pPr>
        <w:pStyle w:val="12"/>
        <w:tabs>
          <w:tab w:val="left" w:pos="0"/>
        </w:tabs>
        <w:spacing w:before="0" w:after="0" w:line="560" w:lineRule="exact"/>
        <w:ind w:firstLine="560" w:firstLineChars="200"/>
        <w:jc w:val="both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■</w:t>
      </w:r>
      <w:r>
        <w:rPr>
          <w:rFonts w:hint="eastAsia" w:asciiTheme="minorEastAsia" w:hAnsiTheme="minorEastAsia" w:eastAsiaTheme="minorEastAsia"/>
          <w:sz w:val="28"/>
          <w:szCs w:val="28"/>
        </w:rPr>
        <w:t>是   □否   同意</w:t>
      </w:r>
      <w:r>
        <w:rPr>
          <w:rFonts w:asciiTheme="minorEastAsia" w:hAnsiTheme="minorEastAsia" w:eastAsiaTheme="minorEastAsia"/>
          <w:sz w:val="28"/>
          <w:szCs w:val="28"/>
        </w:rPr>
        <w:t>作为其他专业</w:t>
      </w:r>
      <w:r>
        <w:rPr>
          <w:rFonts w:hint="eastAsia" w:asciiTheme="minorEastAsia" w:hAnsiTheme="minorEastAsia" w:eastAsiaTheme="minorEastAsia"/>
          <w:sz w:val="28"/>
          <w:szCs w:val="28"/>
        </w:rPr>
        <w:t>学生选修的专业拓展课</w:t>
      </w:r>
    </w:p>
    <w:p>
      <w:pPr>
        <w:pStyle w:val="12"/>
        <w:tabs>
          <w:tab w:val="left" w:pos="0"/>
        </w:tabs>
        <w:spacing w:before="0" w:after="0" w:line="560" w:lineRule="exact"/>
        <w:ind w:firstLine="560" w:firstLineChars="200"/>
        <w:jc w:val="both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（类型为“通识教育必修课”“通识教育选修课”的课程不需勾选）</w:t>
      </w:r>
    </w:p>
    <w:p>
      <w:pPr>
        <w:pStyle w:val="12"/>
        <w:tabs>
          <w:tab w:val="left" w:pos="0"/>
        </w:tabs>
        <w:spacing w:before="0" w:after="0" w:line="560" w:lineRule="exact"/>
        <w:ind w:firstLine="560" w:firstLineChars="200"/>
        <w:jc w:val="both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先修课程：</w:t>
      </w:r>
      <w:r>
        <w:rPr>
          <w:rFonts w:hint="eastAsia" w:asciiTheme="minorEastAsia" w:hAnsiTheme="minorEastAsia" w:eastAsiaTheme="minorEastAsia"/>
          <w:sz w:val="28"/>
          <w:szCs w:val="28"/>
        </w:rPr>
        <w:t>会计学基础 财务会计学</w:t>
      </w:r>
      <w:r>
        <w:rPr>
          <w:rFonts w:hint="eastAsia" w:ascii="黑体" w:hAnsi="黑体" w:eastAsia="黑体"/>
          <w:sz w:val="28"/>
          <w:szCs w:val="28"/>
        </w:rPr>
        <w:t xml:space="preserve"> </w:t>
      </w:r>
    </w:p>
    <w:p>
      <w:pPr>
        <w:spacing w:before="240" w:beforeLines="100" w:after="240" w:afterLines="100" w:line="240" w:lineRule="exact"/>
        <w:ind w:firstLine="480" w:firstLineChars="200"/>
        <w:rPr>
          <w:rFonts w:ascii="黑体" w:hAnsi="黑体" w:eastAsia="黑体"/>
          <w:sz w:val="24"/>
          <w:szCs w:val="32"/>
        </w:rPr>
      </w:pPr>
      <w:r>
        <w:rPr>
          <w:rFonts w:hint="eastAsia" w:ascii="黑体" w:hAnsi="黑体" w:eastAsia="黑体"/>
          <w:sz w:val="24"/>
          <w:szCs w:val="32"/>
        </w:rPr>
        <w:t>一、教学目标</w:t>
      </w:r>
    </w:p>
    <w:p>
      <w:pPr>
        <w:spacing w:line="360" w:lineRule="auto"/>
        <w:ind w:firstLine="480" w:firstLineChars="200"/>
        <w:rPr>
          <w:rFonts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t>《内部控制理论与实务》作为会计学（注册会计师方向）专业选修课程之一，重在培养学生的专业实践能力。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t>本课程系统地讲授内部控制的基本理论、基本方法及相关案例，反映2008年颁布的《企业内部控制基本规范》和2010年颁布的《企业内部控制规范应用指引》等内容。本课程既涵盖内部控制的理论渊源、理论体系，又分项介绍各重要经济事项的控制程序、控制方法，既论述内部控制实施的必要性及实施方法，又介绍如何针对内部控制情况进行评价。</w:t>
      </w:r>
    </w:p>
    <w:p>
      <w:pPr>
        <w:spacing w:line="360" w:lineRule="auto"/>
        <w:ind w:firstLine="482" w:firstLineChars="200"/>
        <w:rPr>
          <w:rFonts w:ascii="宋体" w:hAnsi="宋体"/>
          <w:sz w:val="24"/>
          <w:lang w:val="zh-CN" w:eastAsia="zh-CN"/>
        </w:rPr>
      </w:pPr>
      <w:r>
        <w:rPr>
          <w:rFonts w:ascii="宋体" w:hAnsi="宋体"/>
          <w:b/>
          <w:bCs/>
          <w:sz w:val="24"/>
          <w:lang w:val="zh-CN" w:eastAsia="zh-CN"/>
        </w:rPr>
        <w:t>1.</w:t>
      </w:r>
      <w:r>
        <w:rPr>
          <w:rFonts w:hint="eastAsia" w:ascii="宋体" w:hAnsi="宋体"/>
          <w:b/>
          <w:bCs/>
          <w:sz w:val="24"/>
          <w:lang w:val="zh-CN"/>
        </w:rPr>
        <w:t>目标1：</w:t>
      </w:r>
      <w:r>
        <w:rPr>
          <w:rFonts w:hint="eastAsia" w:ascii="宋体" w:hAnsi="宋体"/>
          <w:sz w:val="24"/>
          <w:lang w:val="zh-CN"/>
        </w:rPr>
        <w:t>本课程的课程思政目标在于</w:t>
      </w:r>
      <w:r>
        <w:rPr>
          <w:rFonts w:hint="eastAsia" w:ascii="宋体" w:hAnsi="宋体"/>
          <w:sz w:val="24"/>
          <w:lang w:val="zh-CN" w:eastAsia="zh-CN"/>
        </w:rPr>
        <w:t>使</w:t>
      </w:r>
      <w:r>
        <w:rPr>
          <w:rFonts w:hint="eastAsia" w:ascii="宋体" w:hAnsi="宋体"/>
          <w:sz w:val="24"/>
          <w:lang w:val="zh-CN"/>
        </w:rPr>
        <w:t>学生理解内部控制在防范企业风险方面的重要作用，明确内部控制是帮助企业正确履行社会责任、推动经济健康稳定发展的保障。</w:t>
      </w:r>
    </w:p>
    <w:p>
      <w:pPr>
        <w:spacing w:line="360" w:lineRule="auto"/>
        <w:ind w:firstLine="482" w:firstLineChars="200"/>
        <w:rPr>
          <w:rFonts w:ascii="宋体" w:hAnsi="宋体"/>
          <w:sz w:val="24"/>
          <w:lang w:val="zh-CN" w:eastAsia="zh-CN"/>
        </w:rPr>
      </w:pPr>
      <w:r>
        <w:rPr>
          <w:rFonts w:hint="eastAsia" w:ascii="宋体" w:hAnsi="宋体"/>
          <w:b/>
          <w:bCs/>
          <w:sz w:val="24"/>
          <w:lang w:val="zh-CN"/>
        </w:rPr>
        <w:t>2</w:t>
      </w:r>
      <w:r>
        <w:rPr>
          <w:rFonts w:ascii="宋体" w:hAnsi="宋体"/>
          <w:b/>
          <w:bCs/>
          <w:sz w:val="24"/>
          <w:lang w:val="zh-CN"/>
        </w:rPr>
        <w:t>.</w:t>
      </w:r>
      <w:r>
        <w:rPr>
          <w:rFonts w:hint="eastAsia" w:ascii="宋体" w:hAnsi="宋体"/>
          <w:b/>
          <w:bCs/>
          <w:sz w:val="24"/>
          <w:lang w:val="zh-CN" w:eastAsia="zh-CN"/>
        </w:rPr>
        <w:t>目标</w:t>
      </w:r>
      <w:r>
        <w:rPr>
          <w:rFonts w:ascii="宋体" w:hAnsi="宋体"/>
          <w:b/>
          <w:bCs/>
          <w:sz w:val="24"/>
          <w:lang w:val="zh-CN" w:eastAsia="zh-CN"/>
        </w:rPr>
        <w:t>2</w:t>
      </w:r>
      <w:r>
        <w:rPr>
          <w:rFonts w:hint="eastAsia" w:ascii="宋体" w:hAnsi="宋体"/>
          <w:b/>
          <w:bCs/>
          <w:sz w:val="24"/>
          <w:lang w:val="zh-CN" w:eastAsia="zh-CN"/>
        </w:rPr>
        <w:t>：</w:t>
      </w:r>
      <w:r>
        <w:rPr>
          <w:rFonts w:hint="eastAsia" w:ascii="宋体" w:hAnsi="宋体"/>
          <w:sz w:val="24"/>
          <w:lang w:val="zh-CN" w:eastAsia="zh-CN"/>
        </w:rPr>
        <w:t xml:space="preserve">使学生了解企业内部控制建立和健全的必要性和重要性、明确企业内部控制的产生和发展历史； </w:t>
      </w:r>
    </w:p>
    <w:p>
      <w:pPr>
        <w:spacing w:line="360" w:lineRule="auto"/>
        <w:ind w:firstLine="482" w:firstLineChars="200"/>
        <w:rPr>
          <w:rFonts w:ascii="宋体" w:hAnsi="宋体"/>
          <w:sz w:val="24"/>
          <w:lang w:val="zh-CN" w:eastAsia="zh-CN"/>
        </w:rPr>
      </w:pPr>
      <w:r>
        <w:rPr>
          <w:rFonts w:hint="eastAsia" w:ascii="宋体" w:hAnsi="宋体"/>
          <w:b/>
          <w:bCs/>
          <w:sz w:val="24"/>
          <w:lang w:val="zh-CN"/>
        </w:rPr>
        <w:t>3</w:t>
      </w:r>
      <w:r>
        <w:rPr>
          <w:rFonts w:ascii="宋体" w:hAnsi="宋体"/>
          <w:b/>
          <w:bCs/>
          <w:sz w:val="24"/>
          <w:lang w:val="zh-CN"/>
        </w:rPr>
        <w:t>.</w:t>
      </w:r>
      <w:r>
        <w:rPr>
          <w:rFonts w:hint="eastAsia" w:ascii="宋体" w:hAnsi="宋体"/>
          <w:b/>
          <w:bCs/>
          <w:sz w:val="24"/>
          <w:lang w:val="zh-CN" w:eastAsia="zh-CN"/>
        </w:rPr>
        <w:t>目标</w:t>
      </w:r>
      <w:r>
        <w:rPr>
          <w:rFonts w:ascii="宋体" w:hAnsi="宋体"/>
          <w:b/>
          <w:bCs/>
          <w:sz w:val="24"/>
          <w:lang w:val="zh-CN" w:eastAsia="zh-CN"/>
        </w:rPr>
        <w:t>3</w:t>
      </w:r>
      <w:r>
        <w:rPr>
          <w:rFonts w:hint="eastAsia" w:ascii="宋体" w:hAnsi="宋体"/>
          <w:b/>
          <w:bCs/>
          <w:sz w:val="24"/>
          <w:lang w:val="zh-CN" w:eastAsia="zh-CN"/>
        </w:rPr>
        <w:t>：</w:t>
      </w:r>
      <w:r>
        <w:rPr>
          <w:rFonts w:hint="eastAsia" w:ascii="宋体" w:hAnsi="宋体"/>
          <w:sz w:val="24"/>
          <w:lang w:val="zh-CN"/>
        </w:rPr>
        <w:t>使学生</w:t>
      </w:r>
      <w:r>
        <w:rPr>
          <w:rFonts w:hint="eastAsia" w:ascii="宋体" w:hAnsi="宋体"/>
          <w:sz w:val="24"/>
          <w:lang w:val="zh-CN" w:eastAsia="zh-CN"/>
        </w:rPr>
        <w:t>吸收当前世界主要国家内部控制规范体系及其实践，让学生形成良好的企业内部控制设计、评价与报告的思维框架；</w:t>
      </w:r>
    </w:p>
    <w:p>
      <w:pPr>
        <w:spacing w:line="360" w:lineRule="auto"/>
        <w:ind w:firstLine="482" w:firstLineChars="200"/>
        <w:rPr>
          <w:rFonts w:ascii="宋体" w:hAnsi="宋体"/>
          <w:sz w:val="24"/>
          <w:lang w:val="zh-CN" w:eastAsia="zh-CN"/>
        </w:rPr>
      </w:pPr>
      <w:r>
        <w:rPr>
          <w:rFonts w:hint="eastAsia" w:ascii="宋体" w:hAnsi="宋体"/>
          <w:b/>
          <w:bCs/>
          <w:sz w:val="24"/>
          <w:lang w:val="zh-CN"/>
        </w:rPr>
        <w:t>4</w:t>
      </w:r>
      <w:r>
        <w:rPr>
          <w:rFonts w:ascii="宋体" w:hAnsi="宋体"/>
          <w:b/>
          <w:bCs/>
          <w:sz w:val="24"/>
          <w:lang w:val="zh-CN"/>
        </w:rPr>
        <w:t>.</w:t>
      </w:r>
      <w:r>
        <w:rPr>
          <w:rFonts w:hint="eastAsia" w:ascii="宋体" w:hAnsi="宋体"/>
          <w:b/>
          <w:bCs/>
          <w:sz w:val="24"/>
          <w:lang w:val="zh-CN" w:eastAsia="zh-CN"/>
        </w:rPr>
        <w:t>目标</w:t>
      </w:r>
      <w:r>
        <w:rPr>
          <w:rFonts w:ascii="宋体" w:hAnsi="宋体"/>
          <w:b/>
          <w:bCs/>
          <w:sz w:val="24"/>
          <w:lang w:val="zh-CN" w:eastAsia="zh-CN"/>
        </w:rPr>
        <w:t>4</w:t>
      </w:r>
      <w:r>
        <w:rPr>
          <w:rFonts w:hint="eastAsia" w:ascii="宋体" w:hAnsi="宋体"/>
          <w:b/>
          <w:bCs/>
          <w:sz w:val="24"/>
          <w:lang w:val="zh-CN" w:eastAsia="zh-CN"/>
        </w:rPr>
        <w:t>：</w:t>
      </w:r>
      <w:r>
        <w:rPr>
          <w:rFonts w:hint="eastAsia" w:ascii="宋体" w:hAnsi="宋体"/>
          <w:sz w:val="24"/>
          <w:lang w:val="zh-CN" w:eastAsia="zh-CN"/>
        </w:rPr>
        <w:t>促进学生更好解决企业内部控制的实践问题。</w:t>
      </w:r>
    </w:p>
    <w:p>
      <w:pPr>
        <w:spacing w:before="240" w:beforeLines="100" w:after="240" w:afterLines="100" w:line="240" w:lineRule="exact"/>
        <w:ind w:firstLine="48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bCs/>
          <w:sz w:val="24"/>
          <w:szCs w:val="32"/>
        </w:rPr>
        <w:t>二、教学内容及其与毕业要求的对应关系</w:t>
      </w:r>
    </w:p>
    <w:p>
      <w:pPr>
        <w:spacing w:line="360" w:lineRule="auto"/>
        <w:ind w:firstLine="480" w:firstLineChars="200"/>
        <w:rPr>
          <w:rFonts w:ascii="宋体" w:hAnsi="宋体"/>
          <w:sz w:val="24"/>
          <w:lang w:val="zh-CN" w:eastAsia="zh-CN"/>
        </w:rPr>
      </w:pPr>
      <w:r>
        <w:rPr>
          <w:rFonts w:hint="eastAsia" w:ascii="宋体" w:hAnsi="宋体"/>
          <w:sz w:val="24"/>
          <w:lang w:val="zh-CN" w:eastAsia="zh-CN"/>
        </w:rPr>
        <w:t xml:space="preserve">（一）教学内容 </w:t>
      </w:r>
    </w:p>
    <w:p>
      <w:pPr>
        <w:spacing w:line="360" w:lineRule="auto"/>
        <w:ind w:firstLine="480" w:firstLineChars="200"/>
        <w:rPr>
          <w:rFonts w:ascii="宋体" w:hAnsi="宋体"/>
          <w:sz w:val="24"/>
          <w:lang w:val="zh-CN" w:eastAsia="zh-CN"/>
        </w:rPr>
      </w:pPr>
      <w:r>
        <w:rPr>
          <w:rFonts w:hint="eastAsia" w:ascii="宋体" w:hAnsi="宋体"/>
          <w:sz w:val="24"/>
          <w:lang w:val="zh-CN" w:eastAsia="zh-CN"/>
        </w:rPr>
        <w:t>分</w:t>
      </w:r>
      <w:r>
        <w:rPr>
          <w:rFonts w:hint="eastAsia" w:ascii="宋体" w:hAnsi="宋体"/>
          <w:sz w:val="24"/>
          <w:lang w:val="zh-CN"/>
        </w:rPr>
        <w:t>八章，5个大的部分。第一部分为内部控制发展的历史，第二部分为内部控制五要素的主要内容和控制方法，第三部分为风险的识别，分析和应对，第四部分为内部监督与内部审计，最后一部分为课程复习</w:t>
      </w:r>
    </w:p>
    <w:p>
      <w:pPr>
        <w:spacing w:line="360" w:lineRule="auto"/>
        <w:ind w:firstLine="480" w:firstLineChars="200"/>
        <w:rPr>
          <w:rFonts w:ascii="宋体" w:hAnsi="宋体"/>
          <w:sz w:val="24"/>
          <w:lang w:val="zh-CN" w:eastAsia="zh-CN"/>
        </w:rPr>
      </w:pPr>
      <w:r>
        <w:rPr>
          <w:rFonts w:hint="eastAsia" w:ascii="宋体" w:hAnsi="宋体"/>
          <w:sz w:val="24"/>
          <w:lang w:val="zh-CN" w:eastAsia="zh-CN"/>
        </w:rPr>
        <w:t>（二）教学方法和手段</w:t>
      </w:r>
    </w:p>
    <w:p>
      <w:pPr>
        <w:tabs>
          <w:tab w:val="left" w:pos="720"/>
        </w:tabs>
        <w:spacing w:line="360" w:lineRule="auto"/>
        <w:ind w:firstLine="495"/>
        <w:rPr>
          <w:rFonts w:ascii="宋体" w:hAnsi="宋体"/>
          <w:sz w:val="24"/>
          <w:lang w:val="zh-CN" w:eastAsia="zh-CN"/>
        </w:rPr>
      </w:pPr>
      <w:r>
        <w:rPr>
          <w:rFonts w:hint="eastAsia" w:ascii="宋体" w:hAnsi="宋体"/>
          <w:sz w:val="24"/>
          <w:lang w:val="zh-CN" w:eastAsia="zh-CN"/>
        </w:rPr>
        <w:t>根据教学内容、学生特点及学时安排采取讲授、自学、讨论、学生展示等相结合方式组织教学。</w:t>
      </w:r>
    </w:p>
    <w:p>
      <w:pPr>
        <w:tabs>
          <w:tab w:val="left" w:pos="720"/>
        </w:tabs>
        <w:spacing w:line="360" w:lineRule="auto"/>
        <w:ind w:firstLine="495"/>
        <w:rPr>
          <w:rFonts w:ascii="宋体" w:hAnsi="宋体"/>
          <w:sz w:val="24"/>
          <w:lang w:val="zh-CN" w:eastAsia="zh-CN"/>
        </w:rPr>
      </w:pPr>
      <w:r>
        <w:rPr>
          <w:rFonts w:hint="eastAsia" w:ascii="宋体" w:hAnsi="宋体"/>
          <w:sz w:val="24"/>
          <w:lang w:val="zh-CN" w:eastAsia="zh-CN"/>
        </w:rPr>
        <w:t xml:space="preserve">（三）学习要求 </w:t>
      </w:r>
    </w:p>
    <w:p>
      <w:pPr>
        <w:tabs>
          <w:tab w:val="left" w:pos="720"/>
        </w:tabs>
        <w:spacing w:line="360" w:lineRule="auto"/>
        <w:ind w:firstLine="495"/>
        <w:rPr>
          <w:rFonts w:ascii="宋体" w:hAnsi="宋体"/>
          <w:sz w:val="24"/>
          <w:lang w:val="zh-CN" w:eastAsia="zh-CN"/>
        </w:rPr>
      </w:pPr>
      <w:r>
        <w:rPr>
          <w:rFonts w:hint="eastAsia" w:ascii="宋体" w:hAnsi="宋体"/>
          <w:sz w:val="24"/>
          <w:lang w:val="zh-CN" w:eastAsia="zh-CN"/>
        </w:rPr>
        <w:t>要求学生阅读大量的相关资料，完成相关的自学、讨论、展示等教学环节，培养学生的独立学习能力。</w:t>
      </w:r>
    </w:p>
    <w:p>
      <w:pPr>
        <w:spacing w:line="560" w:lineRule="exact"/>
        <w:ind w:firstLine="480" w:firstLineChars="200"/>
        <w:rPr>
          <w:rFonts w:ascii="黑体" w:hAnsi="黑体" w:eastAsia="黑体"/>
          <w:bCs/>
          <w:sz w:val="24"/>
          <w:szCs w:val="32"/>
        </w:rPr>
      </w:pPr>
      <w:r>
        <w:rPr>
          <w:rFonts w:hint="eastAsia" w:ascii="黑体" w:hAnsi="黑体" w:eastAsia="黑体"/>
          <w:bCs/>
          <w:sz w:val="24"/>
          <w:szCs w:val="32"/>
        </w:rPr>
        <w:t>三、各教学环节学时分配（黑体，小四号字）</w:t>
      </w:r>
    </w:p>
    <w:p>
      <w:pPr>
        <w:pStyle w:val="5"/>
        <w:spacing w:line="560" w:lineRule="exact"/>
        <w:rPr>
          <w:rFonts w:ascii="宋体" w:hAnsi="宋体"/>
        </w:rPr>
      </w:pPr>
      <w:r>
        <w:rPr>
          <w:rFonts w:hint="eastAsia" w:ascii="宋体" w:hAnsi="宋体"/>
        </w:rPr>
        <w:t>以表格方式表现各章节的学时分配，表格如下：（宋体，小四号字）</w:t>
      </w:r>
    </w:p>
    <w:p>
      <w:pPr>
        <w:spacing w:line="560" w:lineRule="exact"/>
        <w:jc w:val="center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教学课时分配</w:t>
      </w:r>
    </w:p>
    <w:tbl>
      <w:tblPr>
        <w:tblStyle w:val="14"/>
        <w:tblW w:w="88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4243"/>
        <w:gridCol w:w="951"/>
        <w:gridCol w:w="951"/>
        <w:gridCol w:w="951"/>
        <w:gridCol w:w="9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-15" w:leftChars="-7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序号</w:t>
            </w:r>
          </w:p>
        </w:tc>
        <w:tc>
          <w:tcPr>
            <w:tcW w:w="3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1"/>
              </w:rPr>
              <w:t>章节内容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讲课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实训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1"/>
              </w:rPr>
              <w:t>其他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1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</w:rPr>
              <w:t>1</w:t>
            </w:r>
          </w:p>
        </w:tc>
        <w:tc>
          <w:tcPr>
            <w:tcW w:w="3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</w:rPr>
              <w:t>内部控制理论与实务的发展历程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</w:rP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3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</w:rPr>
              <w:t>内部环境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</w:rPr>
              <w:t>3</w:t>
            </w:r>
          </w:p>
        </w:tc>
        <w:tc>
          <w:tcPr>
            <w:tcW w:w="3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</w:rPr>
              <w:t>风险识别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</w:rPr>
              <w:t>4</w:t>
            </w:r>
          </w:p>
        </w:tc>
        <w:tc>
          <w:tcPr>
            <w:tcW w:w="3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</w:rPr>
              <w:t>风险分析与风险应对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</w:rPr>
              <w:t>5</w:t>
            </w:r>
          </w:p>
        </w:tc>
        <w:tc>
          <w:tcPr>
            <w:tcW w:w="3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</w:rPr>
              <w:t>控制活动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</w:rP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</w:rPr>
              <w:t>6</w:t>
            </w:r>
          </w:p>
        </w:tc>
        <w:tc>
          <w:tcPr>
            <w:tcW w:w="3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</w:rPr>
              <w:t>信息与沟通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</w:rPr>
              <w:t>7</w:t>
            </w:r>
          </w:p>
        </w:tc>
        <w:tc>
          <w:tcPr>
            <w:tcW w:w="3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</w:rPr>
              <w:t>内部监督与内部控制审计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</w:rPr>
              <w:t>8</w:t>
            </w:r>
          </w:p>
        </w:tc>
        <w:tc>
          <w:tcPr>
            <w:tcW w:w="3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</w:rPr>
              <w:t>课程习题与复习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1"/>
              </w:rPr>
              <w:t>合计</w:t>
            </w:r>
          </w:p>
        </w:tc>
        <w:tc>
          <w:tcPr>
            <w:tcW w:w="3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</w:rPr>
              <w:t>2</w:t>
            </w:r>
            <w:r>
              <w:rPr>
                <w:rFonts w:ascii="宋体" w:hAnsi="宋体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</w:rPr>
              <w:t>1</w:t>
            </w:r>
            <w:r>
              <w:rPr>
                <w:rFonts w:ascii="宋体" w:hAnsi="宋体"/>
                <w:b/>
                <w:bCs/>
                <w:sz w:val="24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</w:rPr>
              <w:t>3</w:t>
            </w:r>
            <w:r>
              <w:rPr>
                <w:rFonts w:ascii="宋体" w:hAnsi="宋体"/>
                <w:b/>
                <w:bCs/>
                <w:sz w:val="24"/>
                <w:szCs w:val="21"/>
              </w:rPr>
              <w:t>2</w:t>
            </w:r>
          </w:p>
        </w:tc>
      </w:tr>
    </w:tbl>
    <w:p>
      <w:pPr>
        <w:spacing w:line="560" w:lineRule="exact"/>
        <w:ind w:firstLine="480" w:firstLineChars="200"/>
        <w:rPr>
          <w:rFonts w:ascii="黑体" w:hAnsi="黑体" w:eastAsia="黑体"/>
          <w:bCs/>
          <w:sz w:val="24"/>
          <w:szCs w:val="32"/>
        </w:rPr>
      </w:pPr>
      <w:r>
        <w:rPr>
          <w:rFonts w:hint="eastAsia" w:ascii="黑体" w:hAnsi="黑体" w:eastAsia="黑体"/>
          <w:bCs/>
          <w:sz w:val="24"/>
          <w:szCs w:val="32"/>
        </w:rPr>
        <w:t>四、教学内容</w:t>
      </w:r>
    </w:p>
    <w:p>
      <w:pPr>
        <w:pStyle w:val="5"/>
        <w:spacing w:line="560" w:lineRule="exact"/>
        <w:ind w:firstLine="482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第</w:t>
      </w:r>
      <w:r>
        <w:rPr>
          <w:rFonts w:hint="eastAsia" w:ascii="宋体" w:hAnsi="宋体"/>
          <w:b/>
          <w:bCs/>
          <w:lang w:eastAsia="zh-CN"/>
        </w:rPr>
        <w:t>一</w:t>
      </w:r>
      <w:r>
        <w:rPr>
          <w:rFonts w:hint="eastAsia" w:ascii="宋体" w:hAnsi="宋体"/>
          <w:b/>
          <w:bCs/>
        </w:rPr>
        <w:t xml:space="preserve">章  </w:t>
      </w:r>
      <w:r>
        <w:rPr>
          <w:rFonts w:hint="eastAsia" w:ascii="宋体" w:hAnsi="宋体"/>
          <w:b/>
          <w:bCs/>
          <w:lang w:eastAsia="zh-CN"/>
        </w:rPr>
        <w:t>内部控制理论与实务的发展历程</w:t>
      </w:r>
    </w:p>
    <w:p>
      <w:pPr>
        <w:pStyle w:val="5"/>
        <w:spacing w:line="560" w:lineRule="exact"/>
        <w:ind w:firstLine="482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  <w:lang w:eastAsia="zh-CN"/>
        </w:rPr>
        <w:t>（一）课程内容</w:t>
      </w:r>
    </w:p>
    <w:p>
      <w:pPr>
        <w:pStyle w:val="5"/>
        <w:spacing w:line="560" w:lineRule="exact"/>
        <w:rPr>
          <w:rFonts w:ascii="宋体" w:hAnsi="宋体"/>
          <w:lang w:eastAsia="zh-CN"/>
        </w:rPr>
      </w:pPr>
      <w:r>
        <w:rPr>
          <w:rFonts w:hint="eastAsia" w:ascii="宋体" w:hAnsi="宋体"/>
        </w:rPr>
        <w:t xml:space="preserve">第一节  </w:t>
      </w:r>
      <w:r>
        <w:rPr>
          <w:rFonts w:hint="eastAsia" w:ascii="宋体" w:hAnsi="宋体"/>
          <w:lang w:eastAsia="zh-CN"/>
        </w:rPr>
        <w:t>内部控制有风险管理的最初形态</w:t>
      </w:r>
    </w:p>
    <w:p>
      <w:pPr>
        <w:pStyle w:val="5"/>
        <w:numPr>
          <w:ilvl w:val="0"/>
          <w:numId w:val="1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古代内部牵制思想的萌芽</w:t>
      </w:r>
    </w:p>
    <w:p>
      <w:pPr>
        <w:pStyle w:val="5"/>
        <w:numPr>
          <w:ilvl w:val="0"/>
          <w:numId w:val="1"/>
        </w:numPr>
        <w:spacing w:line="560" w:lineRule="exact"/>
        <w:ind w:firstLineChars="0"/>
        <w:rPr>
          <w:rFonts w:ascii="宋体" w:hAnsi="宋体"/>
        </w:rPr>
      </w:pPr>
      <w:r>
        <w:rPr>
          <w:rFonts w:hint="eastAsia" w:ascii="宋体" w:hAnsi="宋体"/>
          <w:lang w:eastAsia="zh-CN"/>
        </w:rPr>
        <w:t>近代内部牵制实践的发展</w:t>
      </w:r>
    </w:p>
    <w:p>
      <w:pPr>
        <w:pStyle w:val="5"/>
        <w:numPr>
          <w:ilvl w:val="0"/>
          <w:numId w:val="1"/>
        </w:numPr>
        <w:spacing w:line="560" w:lineRule="exact"/>
        <w:ind w:firstLineChars="0"/>
        <w:rPr>
          <w:rFonts w:ascii="宋体" w:hAnsi="宋体"/>
        </w:rPr>
      </w:pPr>
      <w:r>
        <w:rPr>
          <w:rFonts w:hint="eastAsia" w:ascii="宋体" w:hAnsi="宋体"/>
          <w:lang w:eastAsia="zh-CN"/>
        </w:rPr>
        <w:t>内部牵制的核心构念与理论价值</w:t>
      </w:r>
    </w:p>
    <w:p>
      <w:pPr>
        <w:pStyle w:val="5"/>
        <w:spacing w:line="560" w:lineRule="exact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第二节 美国内部控制理论与实务的发展</w:t>
      </w:r>
    </w:p>
    <w:p>
      <w:pPr>
        <w:pStyle w:val="5"/>
        <w:numPr>
          <w:ilvl w:val="0"/>
          <w:numId w:val="2"/>
        </w:numPr>
        <w:spacing w:line="560" w:lineRule="exact"/>
        <w:ind w:firstLineChars="0"/>
        <w:rPr>
          <w:rFonts w:ascii="宋体" w:hAnsi="宋体"/>
        </w:rPr>
      </w:pPr>
      <w:r>
        <w:rPr>
          <w:rFonts w:hint="eastAsia" w:ascii="宋体" w:hAnsi="宋体"/>
          <w:lang w:eastAsia="zh-CN"/>
        </w:rPr>
        <w:t>内部控制制度阶段</w:t>
      </w:r>
    </w:p>
    <w:p>
      <w:pPr>
        <w:pStyle w:val="5"/>
        <w:numPr>
          <w:ilvl w:val="0"/>
          <w:numId w:val="2"/>
        </w:numPr>
        <w:spacing w:line="560" w:lineRule="exact"/>
        <w:ind w:firstLineChars="0"/>
        <w:rPr>
          <w:rFonts w:ascii="宋体" w:hAnsi="宋体"/>
        </w:rPr>
      </w:pPr>
      <w:r>
        <w:rPr>
          <w:rFonts w:hint="eastAsia" w:ascii="宋体" w:hAnsi="宋体"/>
          <w:lang w:eastAsia="zh-CN"/>
        </w:rPr>
        <w:t>内部控制结构阶段</w:t>
      </w:r>
    </w:p>
    <w:p>
      <w:pPr>
        <w:pStyle w:val="5"/>
        <w:numPr>
          <w:ilvl w:val="0"/>
          <w:numId w:val="2"/>
        </w:numPr>
        <w:spacing w:line="560" w:lineRule="exact"/>
        <w:ind w:firstLineChars="0"/>
        <w:rPr>
          <w:rFonts w:ascii="宋体" w:hAnsi="宋体"/>
        </w:rPr>
      </w:pPr>
      <w:r>
        <w:rPr>
          <w:rFonts w:hint="eastAsia" w:ascii="宋体" w:hAnsi="宋体"/>
          <w:lang w:eastAsia="zh-CN"/>
        </w:rPr>
        <w:t>内部控制整合框架阶段</w:t>
      </w:r>
    </w:p>
    <w:p>
      <w:pPr>
        <w:pStyle w:val="5"/>
        <w:numPr>
          <w:ilvl w:val="0"/>
          <w:numId w:val="2"/>
        </w:numPr>
        <w:spacing w:line="560" w:lineRule="exact"/>
        <w:ind w:firstLineChars="0"/>
        <w:rPr>
          <w:rFonts w:ascii="宋体" w:hAnsi="宋体"/>
        </w:rPr>
      </w:pPr>
      <w:r>
        <w:rPr>
          <w:rFonts w:hint="eastAsia" w:ascii="宋体" w:hAnsi="宋体"/>
          <w:lang w:eastAsia="zh-CN"/>
        </w:rPr>
        <w:t>风险管理整合框架阶段</w:t>
      </w:r>
    </w:p>
    <w:p>
      <w:pPr>
        <w:pStyle w:val="5"/>
        <w:numPr>
          <w:ilvl w:val="0"/>
          <w:numId w:val="2"/>
        </w:numPr>
        <w:spacing w:line="560" w:lineRule="exact"/>
        <w:ind w:firstLineChars="0"/>
        <w:rPr>
          <w:rFonts w:ascii="宋体" w:hAnsi="宋体"/>
        </w:rPr>
      </w:pPr>
      <w:r>
        <w:rPr>
          <w:rFonts w:hint="eastAsia" w:ascii="宋体" w:hAnsi="宋体"/>
          <w:lang w:eastAsia="zh-CN"/>
        </w:rPr>
        <w:t>C</w:t>
      </w:r>
      <w:r>
        <w:rPr>
          <w:rFonts w:ascii="宋体" w:hAnsi="宋体"/>
          <w:lang w:eastAsia="zh-CN"/>
        </w:rPr>
        <w:t>OSO</w:t>
      </w:r>
      <w:r>
        <w:rPr>
          <w:rFonts w:hint="eastAsia" w:ascii="宋体" w:hAnsi="宋体"/>
          <w:lang w:eastAsia="zh-CN"/>
        </w:rPr>
        <w:t>内部控制的最近进展</w:t>
      </w:r>
    </w:p>
    <w:p>
      <w:pPr>
        <w:pStyle w:val="5"/>
        <w:spacing w:line="560" w:lineRule="exact"/>
        <w:rPr>
          <w:rFonts w:ascii="宋体" w:hAnsi="宋体"/>
        </w:rPr>
      </w:pPr>
      <w:r>
        <w:rPr>
          <w:rFonts w:hint="eastAsia" w:ascii="宋体" w:hAnsi="宋体"/>
        </w:rPr>
        <w:t>第</w:t>
      </w:r>
      <w:r>
        <w:rPr>
          <w:rFonts w:hint="eastAsia" w:ascii="宋体" w:hAnsi="宋体"/>
          <w:lang w:eastAsia="zh-CN"/>
        </w:rPr>
        <w:t>三</w:t>
      </w:r>
      <w:r>
        <w:rPr>
          <w:rFonts w:hint="eastAsia" w:ascii="宋体" w:hAnsi="宋体"/>
        </w:rPr>
        <w:t>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  <w:lang w:eastAsia="zh-CN"/>
        </w:rPr>
        <w:t>中国内部控制理论与实务的发展历程</w:t>
      </w:r>
    </w:p>
    <w:p>
      <w:pPr>
        <w:pStyle w:val="5"/>
        <w:numPr>
          <w:ilvl w:val="0"/>
          <w:numId w:val="3"/>
        </w:numPr>
        <w:spacing w:line="560" w:lineRule="exact"/>
        <w:ind w:firstLineChars="0"/>
        <w:rPr>
          <w:rFonts w:ascii="宋体" w:hAnsi="宋体"/>
        </w:rPr>
      </w:pPr>
      <w:r>
        <w:rPr>
          <w:rFonts w:hint="eastAsia" w:ascii="宋体" w:hAnsi="宋体"/>
          <w:lang w:eastAsia="zh-CN"/>
        </w:rPr>
        <w:t>起步阶段</w:t>
      </w:r>
    </w:p>
    <w:p>
      <w:pPr>
        <w:pStyle w:val="5"/>
        <w:numPr>
          <w:ilvl w:val="0"/>
          <w:numId w:val="3"/>
        </w:numPr>
        <w:spacing w:line="560" w:lineRule="exact"/>
        <w:ind w:firstLineChars="0"/>
        <w:rPr>
          <w:rFonts w:ascii="宋体" w:hAnsi="宋体"/>
        </w:rPr>
      </w:pPr>
      <w:r>
        <w:rPr>
          <w:rFonts w:hint="eastAsia" w:ascii="宋体" w:hAnsi="宋体"/>
          <w:lang w:eastAsia="zh-CN"/>
        </w:rPr>
        <w:t>探索阶段</w:t>
      </w:r>
    </w:p>
    <w:p>
      <w:pPr>
        <w:pStyle w:val="5"/>
        <w:numPr>
          <w:ilvl w:val="0"/>
          <w:numId w:val="3"/>
        </w:numPr>
        <w:spacing w:line="560" w:lineRule="exact"/>
        <w:ind w:firstLineChars="0"/>
        <w:rPr>
          <w:rFonts w:ascii="宋体" w:hAnsi="宋体"/>
        </w:rPr>
      </w:pPr>
      <w:r>
        <w:rPr>
          <w:rFonts w:hint="eastAsia" w:ascii="宋体" w:hAnsi="宋体"/>
          <w:lang w:eastAsia="zh-CN"/>
        </w:rPr>
        <w:t>建设阶段</w:t>
      </w:r>
    </w:p>
    <w:p>
      <w:pPr>
        <w:pStyle w:val="5"/>
        <w:numPr>
          <w:ilvl w:val="0"/>
          <w:numId w:val="3"/>
        </w:numPr>
        <w:spacing w:line="560" w:lineRule="exact"/>
        <w:ind w:firstLineChars="0"/>
        <w:rPr>
          <w:rFonts w:ascii="宋体" w:hAnsi="宋体"/>
        </w:rPr>
      </w:pPr>
      <w:r>
        <w:rPr>
          <w:rFonts w:hint="eastAsia" w:ascii="宋体" w:hAnsi="宋体"/>
          <w:lang w:eastAsia="zh-CN"/>
        </w:rPr>
        <w:t>体系化阶段</w:t>
      </w:r>
    </w:p>
    <w:p>
      <w:pPr>
        <w:pStyle w:val="5"/>
        <w:numPr>
          <w:ilvl w:val="0"/>
          <w:numId w:val="3"/>
        </w:numPr>
        <w:spacing w:line="560" w:lineRule="exact"/>
        <w:ind w:firstLineChars="0"/>
        <w:rPr>
          <w:rFonts w:ascii="宋体" w:hAnsi="宋体"/>
        </w:rPr>
      </w:pPr>
      <w:r>
        <w:rPr>
          <w:rFonts w:hint="eastAsia" w:ascii="宋体" w:hAnsi="宋体"/>
          <w:lang w:eastAsia="zh-CN"/>
        </w:rPr>
        <w:t>完善阶段</w:t>
      </w:r>
    </w:p>
    <w:p>
      <w:pPr>
        <w:pStyle w:val="5"/>
        <w:numPr>
          <w:ilvl w:val="0"/>
          <w:numId w:val="3"/>
        </w:numPr>
        <w:spacing w:line="560" w:lineRule="exact"/>
        <w:ind w:firstLineChars="0"/>
        <w:rPr>
          <w:rFonts w:ascii="宋体" w:hAnsi="宋体"/>
        </w:rPr>
      </w:pPr>
      <w:r>
        <w:rPr>
          <w:rFonts w:hint="eastAsia" w:ascii="宋体" w:hAnsi="宋体"/>
          <w:lang w:eastAsia="zh-CN"/>
        </w:rPr>
        <w:t>与推进内部控制相关的法律建设</w:t>
      </w:r>
    </w:p>
    <w:p>
      <w:pPr>
        <w:pStyle w:val="5"/>
        <w:spacing w:line="560" w:lineRule="exact"/>
        <w:ind w:firstLine="482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  <w:lang w:eastAsia="zh-CN"/>
        </w:rPr>
        <w:t>（二）</w:t>
      </w:r>
      <w:r>
        <w:rPr>
          <w:rFonts w:hint="eastAsia" w:ascii="宋体" w:hAnsi="宋体"/>
          <w:b/>
          <w:bCs/>
        </w:rPr>
        <w:t>教学重点、难点</w:t>
      </w:r>
    </w:p>
    <w:p>
      <w:pPr>
        <w:pStyle w:val="5"/>
        <w:numPr>
          <w:ilvl w:val="0"/>
          <w:numId w:val="4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 xml:space="preserve">内部控制发展过程中的各种事件及其对内部控制发展的促进。 </w:t>
      </w:r>
    </w:p>
    <w:p>
      <w:pPr>
        <w:pStyle w:val="5"/>
        <w:numPr>
          <w:ilvl w:val="0"/>
          <w:numId w:val="4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 xml:space="preserve">我国内部控制体系发展历程 </w:t>
      </w:r>
    </w:p>
    <w:p>
      <w:pPr>
        <w:pStyle w:val="5"/>
        <w:spacing w:line="560" w:lineRule="exact"/>
        <w:ind w:firstLine="482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  <w:lang w:eastAsia="zh-CN"/>
        </w:rPr>
        <w:t>（三）</w:t>
      </w:r>
      <w:r>
        <w:rPr>
          <w:rFonts w:hint="eastAsia" w:ascii="宋体" w:hAnsi="宋体"/>
          <w:b/>
          <w:bCs/>
        </w:rPr>
        <w:t>课程的考核要求</w:t>
      </w:r>
    </w:p>
    <w:p>
      <w:pPr>
        <w:pStyle w:val="5"/>
        <w:numPr>
          <w:ilvl w:val="0"/>
          <w:numId w:val="5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理解内部牵制的含义</w:t>
      </w:r>
    </w:p>
    <w:p>
      <w:pPr>
        <w:pStyle w:val="5"/>
        <w:numPr>
          <w:ilvl w:val="0"/>
          <w:numId w:val="5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了解美国内部控制理论与实务的发展历程</w:t>
      </w:r>
    </w:p>
    <w:p>
      <w:pPr>
        <w:pStyle w:val="5"/>
        <w:numPr>
          <w:ilvl w:val="0"/>
          <w:numId w:val="5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了解我国内部控制理论与实务的发展历程</w:t>
      </w:r>
    </w:p>
    <w:p>
      <w:pPr>
        <w:pStyle w:val="5"/>
        <w:spacing w:line="560" w:lineRule="exact"/>
        <w:ind w:firstLine="482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  <w:lang w:eastAsia="zh-CN"/>
        </w:rPr>
        <w:t>（四）课程思政切入点</w:t>
      </w:r>
    </w:p>
    <w:p>
      <w:pPr>
        <w:pStyle w:val="5"/>
        <w:spacing w:line="560" w:lineRule="exact"/>
        <w:rPr>
          <w:rFonts w:ascii="宋体" w:hAnsi="宋体"/>
        </w:rPr>
      </w:pPr>
      <w:r>
        <w:rPr>
          <w:rFonts w:hint="eastAsia" w:ascii="宋体" w:hAnsi="宋体"/>
          <w:lang w:eastAsia="zh-CN"/>
        </w:rPr>
        <w:t>人类对高尚道德情操的追求推动着社会制度的进步</w:t>
      </w:r>
    </w:p>
    <w:p>
      <w:pPr>
        <w:pStyle w:val="5"/>
        <w:spacing w:line="560" w:lineRule="exact"/>
        <w:ind w:firstLine="482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  <w:lang w:eastAsia="zh-CN"/>
        </w:rPr>
        <w:t>（五）</w:t>
      </w:r>
      <w:r>
        <w:rPr>
          <w:rFonts w:hint="eastAsia" w:ascii="宋体" w:hAnsi="宋体"/>
          <w:b/>
          <w:bCs/>
        </w:rPr>
        <w:t>复习思考题</w:t>
      </w:r>
    </w:p>
    <w:p>
      <w:pPr>
        <w:pStyle w:val="5"/>
        <w:numPr>
          <w:ilvl w:val="0"/>
          <w:numId w:val="6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 xml:space="preserve">美国以安然为首的一系列上市公司财务舞弊案件的影响。 </w:t>
      </w:r>
    </w:p>
    <w:p>
      <w:pPr>
        <w:pStyle w:val="5"/>
        <w:numPr>
          <w:ilvl w:val="0"/>
          <w:numId w:val="6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 xml:space="preserve">我国内部控制的规范、指引体系。 </w:t>
      </w:r>
    </w:p>
    <w:p>
      <w:pPr>
        <w:pStyle w:val="5"/>
        <w:numPr>
          <w:ilvl w:val="0"/>
          <w:numId w:val="6"/>
        </w:numPr>
        <w:spacing w:line="560" w:lineRule="exact"/>
        <w:ind w:firstLineChars="0"/>
        <w:rPr>
          <w:rFonts w:ascii="宋体" w:hAnsi="宋体"/>
        </w:rPr>
      </w:pPr>
      <w:r>
        <w:rPr>
          <w:rFonts w:hint="eastAsia" w:ascii="宋体" w:hAnsi="宋体"/>
          <w:lang w:eastAsia="zh-CN"/>
        </w:rPr>
        <w:t>内部控制产生的动因是什么</w:t>
      </w:r>
      <w:r>
        <w:rPr>
          <w:rFonts w:hint="eastAsia" w:ascii="宋体" w:hAnsi="宋体"/>
        </w:rPr>
        <w:t xml:space="preserve"> </w:t>
      </w:r>
    </w:p>
    <w:p>
      <w:pPr>
        <w:spacing w:line="560" w:lineRule="exact"/>
        <w:ind w:firstLine="540" w:firstLineChars="22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</w:t>
      </w:r>
    </w:p>
    <w:p>
      <w:pPr>
        <w:pStyle w:val="5"/>
        <w:spacing w:line="560" w:lineRule="exact"/>
        <w:ind w:firstLine="482"/>
        <w:rPr>
          <w:rFonts w:ascii="宋体" w:hAnsi="宋体"/>
          <w:b/>
          <w:bCs/>
        </w:rPr>
      </w:pPr>
      <w:bookmarkStart w:id="0" w:name="_Hlk69638983"/>
      <w:r>
        <w:rPr>
          <w:rFonts w:hint="eastAsia" w:ascii="宋体" w:hAnsi="宋体"/>
          <w:b/>
          <w:bCs/>
        </w:rPr>
        <w:t>第</w:t>
      </w:r>
      <w:r>
        <w:rPr>
          <w:rFonts w:hint="eastAsia" w:ascii="宋体" w:hAnsi="宋体"/>
          <w:b/>
          <w:bCs/>
          <w:lang w:eastAsia="zh-CN"/>
        </w:rPr>
        <w:t>二</w:t>
      </w:r>
      <w:r>
        <w:rPr>
          <w:rFonts w:hint="eastAsia" w:ascii="宋体" w:hAnsi="宋体"/>
          <w:b/>
          <w:bCs/>
        </w:rPr>
        <w:t xml:space="preserve">章  </w:t>
      </w:r>
      <w:r>
        <w:rPr>
          <w:rFonts w:hint="eastAsia" w:ascii="宋体" w:hAnsi="宋体"/>
          <w:b/>
          <w:bCs/>
          <w:lang w:eastAsia="zh-CN"/>
        </w:rPr>
        <w:t>内部环境</w:t>
      </w:r>
    </w:p>
    <w:p>
      <w:pPr>
        <w:pStyle w:val="5"/>
        <w:spacing w:line="560" w:lineRule="exact"/>
        <w:ind w:firstLine="482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  <w:lang w:eastAsia="zh-CN"/>
        </w:rPr>
        <w:t>（一）课程内容</w:t>
      </w:r>
    </w:p>
    <w:p>
      <w:pPr>
        <w:pStyle w:val="5"/>
        <w:spacing w:line="560" w:lineRule="exact"/>
        <w:rPr>
          <w:rFonts w:ascii="宋体" w:hAnsi="宋体"/>
          <w:lang w:eastAsia="zh-CN"/>
        </w:rPr>
      </w:pPr>
      <w:r>
        <w:rPr>
          <w:rFonts w:hint="eastAsia" w:ascii="宋体" w:hAnsi="宋体"/>
        </w:rPr>
        <w:t xml:space="preserve">第一节 </w:t>
      </w:r>
      <w:r>
        <w:rPr>
          <w:rFonts w:hint="eastAsia" w:ascii="宋体" w:hAnsi="宋体"/>
          <w:lang w:eastAsia="zh-CN"/>
        </w:rPr>
        <w:t>组织架构</w:t>
      </w:r>
    </w:p>
    <w:p>
      <w:pPr>
        <w:pStyle w:val="5"/>
        <w:numPr>
          <w:ilvl w:val="0"/>
          <w:numId w:val="7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组织架构设计的意义</w:t>
      </w:r>
    </w:p>
    <w:p>
      <w:pPr>
        <w:pStyle w:val="5"/>
        <w:numPr>
          <w:ilvl w:val="0"/>
          <w:numId w:val="7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企业组织架构的定义</w:t>
      </w:r>
    </w:p>
    <w:p>
      <w:pPr>
        <w:pStyle w:val="5"/>
        <w:numPr>
          <w:ilvl w:val="0"/>
          <w:numId w:val="7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组织架构的设计</w:t>
      </w:r>
    </w:p>
    <w:p>
      <w:pPr>
        <w:pStyle w:val="5"/>
        <w:numPr>
          <w:ilvl w:val="0"/>
          <w:numId w:val="7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组织架构设计与运行中存在的风险</w:t>
      </w:r>
    </w:p>
    <w:p>
      <w:pPr>
        <w:pStyle w:val="5"/>
        <w:spacing w:line="560" w:lineRule="exact"/>
        <w:ind w:left="480" w:firstLine="0"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第二节 发展战略</w:t>
      </w:r>
    </w:p>
    <w:p>
      <w:pPr>
        <w:pStyle w:val="5"/>
        <w:numPr>
          <w:ilvl w:val="0"/>
          <w:numId w:val="8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制定发展战略的意义</w:t>
      </w:r>
    </w:p>
    <w:p>
      <w:pPr>
        <w:pStyle w:val="5"/>
        <w:numPr>
          <w:ilvl w:val="0"/>
          <w:numId w:val="8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发展战略的制定</w:t>
      </w:r>
    </w:p>
    <w:p>
      <w:pPr>
        <w:pStyle w:val="5"/>
        <w:numPr>
          <w:ilvl w:val="0"/>
          <w:numId w:val="8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发展战略的实施</w:t>
      </w:r>
    </w:p>
    <w:p>
      <w:pPr>
        <w:pStyle w:val="5"/>
        <w:numPr>
          <w:ilvl w:val="0"/>
          <w:numId w:val="8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企业制定与实施发展战略存在的风险</w:t>
      </w:r>
    </w:p>
    <w:p>
      <w:pPr>
        <w:pStyle w:val="5"/>
        <w:spacing w:line="560" w:lineRule="exact"/>
        <w:ind w:left="480" w:firstLine="0"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第三节 人力资源政策</w:t>
      </w:r>
    </w:p>
    <w:p>
      <w:pPr>
        <w:pStyle w:val="5"/>
        <w:numPr>
          <w:ilvl w:val="0"/>
          <w:numId w:val="9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人力资源对企业发展的重要意义</w:t>
      </w:r>
    </w:p>
    <w:p>
      <w:pPr>
        <w:pStyle w:val="5"/>
        <w:numPr>
          <w:ilvl w:val="0"/>
          <w:numId w:val="9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人力资源政策的主要内容</w:t>
      </w:r>
    </w:p>
    <w:p>
      <w:pPr>
        <w:pStyle w:val="5"/>
        <w:numPr>
          <w:ilvl w:val="0"/>
          <w:numId w:val="9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人力资源管理的主要风险</w:t>
      </w:r>
    </w:p>
    <w:p>
      <w:pPr>
        <w:pStyle w:val="5"/>
        <w:spacing w:line="560" w:lineRule="exact"/>
        <w:ind w:left="480" w:firstLine="0"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第四节 社会责任与企业文化</w:t>
      </w:r>
    </w:p>
    <w:p>
      <w:pPr>
        <w:pStyle w:val="5"/>
        <w:numPr>
          <w:ilvl w:val="0"/>
          <w:numId w:val="10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企业履行社会责任的意义</w:t>
      </w:r>
    </w:p>
    <w:p>
      <w:pPr>
        <w:pStyle w:val="5"/>
        <w:numPr>
          <w:ilvl w:val="0"/>
          <w:numId w:val="10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企业履行社会责任应关注的主要风险</w:t>
      </w:r>
    </w:p>
    <w:p>
      <w:pPr>
        <w:pStyle w:val="5"/>
        <w:numPr>
          <w:ilvl w:val="0"/>
          <w:numId w:val="10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企业文化建设的意义</w:t>
      </w:r>
    </w:p>
    <w:p>
      <w:pPr>
        <w:pStyle w:val="5"/>
        <w:numPr>
          <w:ilvl w:val="0"/>
          <w:numId w:val="10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企业文化建设应关注的主要风险</w:t>
      </w:r>
    </w:p>
    <w:p>
      <w:pPr>
        <w:pStyle w:val="5"/>
        <w:numPr>
          <w:ilvl w:val="0"/>
          <w:numId w:val="11"/>
        </w:numPr>
        <w:spacing w:line="560" w:lineRule="exact"/>
        <w:ind w:firstLineChars="0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教学重点、难点</w:t>
      </w:r>
    </w:p>
    <w:p>
      <w:pPr>
        <w:pStyle w:val="5"/>
        <w:numPr>
          <w:ilvl w:val="0"/>
          <w:numId w:val="12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不同企业组织架构的特点和适用情况</w:t>
      </w:r>
    </w:p>
    <w:p>
      <w:pPr>
        <w:pStyle w:val="5"/>
        <w:numPr>
          <w:ilvl w:val="0"/>
          <w:numId w:val="12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企业发展战略制定和实施的风险</w:t>
      </w:r>
    </w:p>
    <w:p>
      <w:pPr>
        <w:pStyle w:val="5"/>
        <w:numPr>
          <w:ilvl w:val="0"/>
          <w:numId w:val="12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人力资源政策的相关内容</w:t>
      </w:r>
    </w:p>
    <w:p>
      <w:pPr>
        <w:pStyle w:val="5"/>
        <w:spacing w:line="560" w:lineRule="exact"/>
        <w:ind w:firstLine="482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  <w:lang w:eastAsia="zh-CN"/>
        </w:rPr>
        <w:t>（三）</w:t>
      </w:r>
      <w:r>
        <w:rPr>
          <w:rFonts w:hint="eastAsia" w:ascii="宋体" w:hAnsi="宋体"/>
          <w:b/>
          <w:bCs/>
        </w:rPr>
        <w:t>课程的考核要求</w:t>
      </w:r>
    </w:p>
    <w:p>
      <w:pPr>
        <w:pStyle w:val="5"/>
        <w:numPr>
          <w:ilvl w:val="0"/>
          <w:numId w:val="13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了解企业组织架构的组成、设计与运行</w:t>
      </w:r>
    </w:p>
    <w:p>
      <w:pPr>
        <w:pStyle w:val="5"/>
        <w:numPr>
          <w:ilvl w:val="0"/>
          <w:numId w:val="13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掌握企业组织架构设计与运行中应关注的风险</w:t>
      </w:r>
    </w:p>
    <w:p>
      <w:pPr>
        <w:pStyle w:val="5"/>
        <w:numPr>
          <w:ilvl w:val="0"/>
          <w:numId w:val="13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熟悉企业发展战略制定的过程，实施步骤以及存在的风险</w:t>
      </w:r>
    </w:p>
    <w:p>
      <w:pPr>
        <w:pStyle w:val="5"/>
        <w:numPr>
          <w:ilvl w:val="0"/>
          <w:numId w:val="13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了解人力资源政策的相关内容及风险</w:t>
      </w:r>
    </w:p>
    <w:p>
      <w:pPr>
        <w:pStyle w:val="5"/>
        <w:numPr>
          <w:ilvl w:val="0"/>
          <w:numId w:val="13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运用所学知识分析企业内部控制环境的基本状况</w:t>
      </w:r>
    </w:p>
    <w:p>
      <w:pPr>
        <w:pStyle w:val="5"/>
        <w:spacing w:line="560" w:lineRule="exact"/>
        <w:ind w:firstLine="482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  <w:lang w:eastAsia="zh-CN"/>
        </w:rPr>
        <w:t>（四）课程思政切入点</w:t>
      </w:r>
    </w:p>
    <w:p>
      <w:pPr>
        <w:pStyle w:val="5"/>
        <w:spacing w:line="560" w:lineRule="exact"/>
        <w:rPr>
          <w:rFonts w:ascii="宋体" w:hAnsi="宋体"/>
        </w:rPr>
      </w:pPr>
      <w:r>
        <w:rPr>
          <w:rFonts w:hint="eastAsia" w:ascii="宋体" w:hAnsi="宋体"/>
          <w:lang w:eastAsia="zh-CN"/>
        </w:rPr>
        <w:t>企业的社会责任与经济责任之间的关系</w:t>
      </w:r>
    </w:p>
    <w:p>
      <w:pPr>
        <w:pStyle w:val="5"/>
        <w:spacing w:line="560" w:lineRule="exact"/>
        <w:ind w:firstLine="482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  <w:lang w:eastAsia="zh-CN"/>
        </w:rPr>
        <w:t>（五）</w:t>
      </w:r>
      <w:r>
        <w:rPr>
          <w:rFonts w:hint="eastAsia" w:ascii="宋体" w:hAnsi="宋体"/>
          <w:b/>
          <w:bCs/>
        </w:rPr>
        <w:t>复习思考题</w:t>
      </w:r>
    </w:p>
    <w:p>
      <w:pPr>
        <w:pStyle w:val="5"/>
        <w:numPr>
          <w:ilvl w:val="0"/>
          <w:numId w:val="14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什么是企业的组织架构？组织架构的设计与运行中应关注哪些风险？</w:t>
      </w:r>
    </w:p>
    <w:p>
      <w:pPr>
        <w:pStyle w:val="5"/>
        <w:numPr>
          <w:ilvl w:val="0"/>
          <w:numId w:val="14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企业在制定与实施发展战略中应关注哪些风险？</w:t>
      </w:r>
    </w:p>
    <w:p>
      <w:pPr>
        <w:pStyle w:val="5"/>
        <w:numPr>
          <w:ilvl w:val="0"/>
          <w:numId w:val="14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如何理解企业社会责任？</w:t>
      </w:r>
    </w:p>
    <w:bookmarkEnd w:id="0"/>
    <w:p>
      <w:pPr>
        <w:pStyle w:val="5"/>
        <w:spacing w:line="560" w:lineRule="exact"/>
        <w:ind w:firstLineChars="0"/>
        <w:rPr>
          <w:rFonts w:ascii="宋体" w:hAnsi="宋体"/>
          <w:lang w:eastAsia="zh-CN"/>
        </w:rPr>
      </w:pPr>
    </w:p>
    <w:p>
      <w:pPr>
        <w:pStyle w:val="5"/>
        <w:spacing w:line="560" w:lineRule="exact"/>
        <w:ind w:firstLine="482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第</w:t>
      </w:r>
      <w:r>
        <w:rPr>
          <w:rFonts w:hint="eastAsia" w:ascii="宋体" w:hAnsi="宋体"/>
          <w:b/>
          <w:bCs/>
          <w:lang w:eastAsia="zh-CN"/>
        </w:rPr>
        <w:t>三</w:t>
      </w:r>
      <w:r>
        <w:rPr>
          <w:rFonts w:hint="eastAsia" w:ascii="宋体" w:hAnsi="宋体"/>
          <w:b/>
          <w:bCs/>
        </w:rPr>
        <w:t xml:space="preserve">章  </w:t>
      </w:r>
      <w:r>
        <w:rPr>
          <w:rFonts w:hint="eastAsia" w:ascii="宋体" w:hAnsi="宋体"/>
          <w:b/>
          <w:bCs/>
          <w:lang w:eastAsia="zh-CN"/>
        </w:rPr>
        <w:t>风险识别</w:t>
      </w:r>
    </w:p>
    <w:p>
      <w:pPr>
        <w:pStyle w:val="5"/>
        <w:spacing w:line="560" w:lineRule="exact"/>
        <w:ind w:firstLine="482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  <w:lang w:eastAsia="zh-CN"/>
        </w:rPr>
        <w:t>（一）课程内容</w:t>
      </w:r>
    </w:p>
    <w:p>
      <w:pPr>
        <w:pStyle w:val="5"/>
        <w:spacing w:line="560" w:lineRule="exact"/>
        <w:rPr>
          <w:rFonts w:ascii="宋体" w:hAnsi="宋体"/>
          <w:lang w:eastAsia="zh-CN"/>
        </w:rPr>
      </w:pPr>
      <w:r>
        <w:rPr>
          <w:rFonts w:hint="eastAsia" w:ascii="宋体" w:hAnsi="宋体"/>
        </w:rPr>
        <w:t xml:space="preserve">第一节 </w:t>
      </w:r>
      <w:r>
        <w:rPr>
          <w:rFonts w:hint="eastAsia" w:ascii="宋体" w:hAnsi="宋体"/>
          <w:lang w:eastAsia="zh-CN"/>
        </w:rPr>
        <w:t>风险识别的内容</w:t>
      </w:r>
    </w:p>
    <w:p>
      <w:pPr>
        <w:pStyle w:val="5"/>
        <w:numPr>
          <w:ilvl w:val="0"/>
          <w:numId w:val="15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内部风险</w:t>
      </w:r>
    </w:p>
    <w:p>
      <w:pPr>
        <w:pStyle w:val="5"/>
        <w:numPr>
          <w:ilvl w:val="0"/>
          <w:numId w:val="15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外部风险</w:t>
      </w:r>
    </w:p>
    <w:p>
      <w:pPr>
        <w:pStyle w:val="5"/>
        <w:spacing w:line="560" w:lineRule="exact"/>
        <w:ind w:left="480" w:firstLine="0"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第二节 风险识别的流程</w:t>
      </w:r>
    </w:p>
    <w:p>
      <w:pPr>
        <w:pStyle w:val="5"/>
        <w:numPr>
          <w:ilvl w:val="0"/>
          <w:numId w:val="16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发现、认知风险</w:t>
      </w:r>
    </w:p>
    <w:p>
      <w:pPr>
        <w:pStyle w:val="5"/>
        <w:numPr>
          <w:ilvl w:val="0"/>
          <w:numId w:val="16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预见危害</w:t>
      </w:r>
    </w:p>
    <w:p>
      <w:pPr>
        <w:pStyle w:val="5"/>
        <w:numPr>
          <w:ilvl w:val="0"/>
          <w:numId w:val="16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重视风险暴露</w:t>
      </w:r>
    </w:p>
    <w:p>
      <w:pPr>
        <w:pStyle w:val="5"/>
        <w:spacing w:line="560" w:lineRule="exact"/>
        <w:ind w:left="480" w:firstLine="0"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第三节 风险识别的方法</w:t>
      </w:r>
    </w:p>
    <w:p>
      <w:pPr>
        <w:pStyle w:val="5"/>
        <w:numPr>
          <w:ilvl w:val="0"/>
          <w:numId w:val="17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财务报表分析法</w:t>
      </w:r>
    </w:p>
    <w:p>
      <w:pPr>
        <w:pStyle w:val="5"/>
        <w:numPr>
          <w:ilvl w:val="0"/>
          <w:numId w:val="17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流程图分析法</w:t>
      </w:r>
    </w:p>
    <w:p>
      <w:pPr>
        <w:pStyle w:val="5"/>
        <w:numPr>
          <w:ilvl w:val="0"/>
          <w:numId w:val="17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事件树分析法</w:t>
      </w:r>
    </w:p>
    <w:p>
      <w:pPr>
        <w:pStyle w:val="5"/>
        <w:numPr>
          <w:ilvl w:val="0"/>
          <w:numId w:val="17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因果图分析法</w:t>
      </w:r>
    </w:p>
    <w:p>
      <w:pPr>
        <w:pStyle w:val="5"/>
        <w:numPr>
          <w:ilvl w:val="0"/>
          <w:numId w:val="17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现场调查法</w:t>
      </w:r>
    </w:p>
    <w:p>
      <w:pPr>
        <w:pStyle w:val="5"/>
        <w:numPr>
          <w:ilvl w:val="0"/>
          <w:numId w:val="17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风险清单分析法</w:t>
      </w:r>
    </w:p>
    <w:p>
      <w:pPr>
        <w:pStyle w:val="5"/>
        <w:numPr>
          <w:ilvl w:val="0"/>
          <w:numId w:val="17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其他方法</w:t>
      </w:r>
    </w:p>
    <w:p>
      <w:pPr>
        <w:pStyle w:val="5"/>
        <w:spacing w:line="560" w:lineRule="exact"/>
        <w:ind w:firstLineChars="0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  <w:lang w:eastAsia="zh-CN"/>
        </w:rPr>
        <w:t>（二）</w:t>
      </w:r>
      <w:r>
        <w:rPr>
          <w:rFonts w:hint="eastAsia" w:ascii="宋体" w:hAnsi="宋体"/>
          <w:b/>
          <w:bCs/>
        </w:rPr>
        <w:t>教学重点、难点</w:t>
      </w:r>
    </w:p>
    <w:p>
      <w:pPr>
        <w:pStyle w:val="5"/>
        <w:numPr>
          <w:ilvl w:val="0"/>
          <w:numId w:val="18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识别风险内容、判断风险类型</w:t>
      </w:r>
    </w:p>
    <w:p>
      <w:pPr>
        <w:pStyle w:val="5"/>
        <w:numPr>
          <w:ilvl w:val="0"/>
          <w:numId w:val="18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风险识别的流程</w:t>
      </w:r>
    </w:p>
    <w:p>
      <w:pPr>
        <w:pStyle w:val="5"/>
        <w:numPr>
          <w:ilvl w:val="0"/>
          <w:numId w:val="18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风险识别的方法</w:t>
      </w:r>
    </w:p>
    <w:p>
      <w:pPr>
        <w:pStyle w:val="5"/>
        <w:numPr>
          <w:ilvl w:val="0"/>
          <w:numId w:val="18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不同风险识别方法适用的场景</w:t>
      </w:r>
    </w:p>
    <w:p>
      <w:pPr>
        <w:pStyle w:val="5"/>
        <w:spacing w:line="560" w:lineRule="exact"/>
        <w:ind w:firstLine="482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  <w:lang w:eastAsia="zh-CN"/>
        </w:rPr>
        <w:t>（三）</w:t>
      </w:r>
      <w:r>
        <w:rPr>
          <w:rFonts w:hint="eastAsia" w:ascii="宋体" w:hAnsi="宋体"/>
          <w:b/>
          <w:bCs/>
        </w:rPr>
        <w:t>课程的考核要求</w:t>
      </w:r>
    </w:p>
    <w:p>
      <w:pPr>
        <w:pStyle w:val="5"/>
        <w:numPr>
          <w:ilvl w:val="0"/>
          <w:numId w:val="19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了解风险识别的内涵</w:t>
      </w:r>
    </w:p>
    <w:p>
      <w:pPr>
        <w:pStyle w:val="5"/>
        <w:numPr>
          <w:ilvl w:val="0"/>
          <w:numId w:val="19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熟悉风险识别的内容</w:t>
      </w:r>
    </w:p>
    <w:p>
      <w:pPr>
        <w:pStyle w:val="5"/>
        <w:numPr>
          <w:ilvl w:val="0"/>
          <w:numId w:val="19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掌握财务报表分析法、流程图分析法和事件树分析法等风险识别的主要方法</w:t>
      </w:r>
    </w:p>
    <w:p>
      <w:pPr>
        <w:pStyle w:val="5"/>
        <w:numPr>
          <w:ilvl w:val="0"/>
          <w:numId w:val="19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运用风险识别的主要方法对风险进行识别和分析</w:t>
      </w:r>
    </w:p>
    <w:p>
      <w:pPr>
        <w:pStyle w:val="5"/>
        <w:spacing w:line="560" w:lineRule="exact"/>
        <w:ind w:firstLine="482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  <w:lang w:eastAsia="zh-CN"/>
        </w:rPr>
        <w:t>（四）课程思政切入点</w:t>
      </w:r>
    </w:p>
    <w:p>
      <w:pPr>
        <w:pStyle w:val="5"/>
        <w:spacing w:line="560" w:lineRule="exact"/>
        <w:rPr>
          <w:rFonts w:ascii="宋体" w:hAnsi="宋体"/>
        </w:rPr>
      </w:pPr>
      <w:r>
        <w:rPr>
          <w:rFonts w:hint="eastAsia" w:ascii="宋体" w:hAnsi="宋体"/>
          <w:lang w:eastAsia="zh-CN"/>
        </w:rPr>
        <w:t>企业风险与企业领导者思想道德的相关性</w:t>
      </w:r>
    </w:p>
    <w:p>
      <w:pPr>
        <w:pStyle w:val="5"/>
        <w:spacing w:line="560" w:lineRule="exact"/>
        <w:ind w:firstLine="482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  <w:lang w:eastAsia="zh-CN"/>
        </w:rPr>
        <w:t>（五）</w:t>
      </w:r>
      <w:r>
        <w:rPr>
          <w:rFonts w:hint="eastAsia" w:ascii="宋体" w:hAnsi="宋体"/>
          <w:b/>
          <w:bCs/>
        </w:rPr>
        <w:t>复习思考题</w:t>
      </w:r>
    </w:p>
    <w:p>
      <w:pPr>
        <w:pStyle w:val="5"/>
        <w:numPr>
          <w:ilvl w:val="0"/>
          <w:numId w:val="20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什么是内部风险？常见的内部风险有哪些？</w:t>
      </w:r>
    </w:p>
    <w:p>
      <w:pPr>
        <w:pStyle w:val="5"/>
        <w:numPr>
          <w:ilvl w:val="0"/>
          <w:numId w:val="20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什么是外部风险？常见的外部风险有哪些？</w:t>
      </w:r>
    </w:p>
    <w:p>
      <w:pPr>
        <w:pStyle w:val="5"/>
        <w:numPr>
          <w:ilvl w:val="0"/>
          <w:numId w:val="20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风险识别的流程是什么？</w:t>
      </w:r>
    </w:p>
    <w:p>
      <w:pPr>
        <w:pStyle w:val="5"/>
        <w:numPr>
          <w:ilvl w:val="0"/>
          <w:numId w:val="20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风险识别的方法有哪些？各种方法的优缺点是什么？</w:t>
      </w:r>
    </w:p>
    <w:p>
      <w:pPr>
        <w:pStyle w:val="5"/>
        <w:spacing w:line="560" w:lineRule="exact"/>
        <w:ind w:firstLine="0" w:firstLineChars="0"/>
        <w:rPr>
          <w:rFonts w:ascii="宋体" w:hAnsi="宋体"/>
          <w:lang w:eastAsia="zh-CN"/>
        </w:rPr>
      </w:pPr>
    </w:p>
    <w:p>
      <w:pPr>
        <w:pStyle w:val="5"/>
        <w:spacing w:line="560" w:lineRule="exact"/>
        <w:ind w:firstLine="482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第</w:t>
      </w:r>
      <w:r>
        <w:rPr>
          <w:rFonts w:hint="eastAsia" w:ascii="宋体" w:hAnsi="宋体"/>
          <w:b/>
          <w:bCs/>
          <w:lang w:eastAsia="zh-CN"/>
        </w:rPr>
        <w:t>四</w:t>
      </w:r>
      <w:r>
        <w:rPr>
          <w:rFonts w:hint="eastAsia" w:ascii="宋体" w:hAnsi="宋体"/>
          <w:b/>
          <w:bCs/>
        </w:rPr>
        <w:t xml:space="preserve">章  </w:t>
      </w:r>
      <w:r>
        <w:rPr>
          <w:rFonts w:hint="eastAsia" w:ascii="宋体" w:hAnsi="宋体"/>
          <w:b/>
          <w:bCs/>
          <w:lang w:eastAsia="zh-CN"/>
        </w:rPr>
        <w:t>风险分析与应对</w:t>
      </w:r>
    </w:p>
    <w:p>
      <w:pPr>
        <w:pStyle w:val="5"/>
        <w:spacing w:line="560" w:lineRule="exact"/>
        <w:ind w:firstLine="482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  <w:lang w:eastAsia="zh-CN"/>
        </w:rPr>
        <w:t>（一）课程内容</w:t>
      </w:r>
    </w:p>
    <w:p>
      <w:pPr>
        <w:pStyle w:val="5"/>
        <w:spacing w:line="560" w:lineRule="exact"/>
        <w:rPr>
          <w:rFonts w:ascii="宋体" w:hAnsi="宋体"/>
          <w:lang w:eastAsia="zh-CN"/>
        </w:rPr>
      </w:pPr>
      <w:r>
        <w:rPr>
          <w:rFonts w:hint="eastAsia" w:ascii="宋体" w:hAnsi="宋体"/>
        </w:rPr>
        <w:t xml:space="preserve">第一节 </w:t>
      </w:r>
      <w:r>
        <w:rPr>
          <w:rFonts w:hint="eastAsia" w:ascii="宋体" w:hAnsi="宋体"/>
          <w:lang w:eastAsia="zh-CN"/>
        </w:rPr>
        <w:t>风险分析的内容</w:t>
      </w:r>
    </w:p>
    <w:p>
      <w:pPr>
        <w:pStyle w:val="5"/>
        <w:numPr>
          <w:ilvl w:val="0"/>
          <w:numId w:val="21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风险因素分析</w:t>
      </w:r>
    </w:p>
    <w:p>
      <w:pPr>
        <w:pStyle w:val="5"/>
        <w:spacing w:line="560" w:lineRule="exact"/>
        <w:ind w:left="480" w:firstLine="0"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第二节 风险分析的方法</w:t>
      </w:r>
    </w:p>
    <w:p>
      <w:pPr>
        <w:pStyle w:val="5"/>
        <w:numPr>
          <w:ilvl w:val="0"/>
          <w:numId w:val="22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风险坐标图</w:t>
      </w:r>
    </w:p>
    <w:p>
      <w:pPr>
        <w:pStyle w:val="5"/>
        <w:numPr>
          <w:ilvl w:val="0"/>
          <w:numId w:val="22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敏感性分析</w:t>
      </w:r>
    </w:p>
    <w:p>
      <w:pPr>
        <w:pStyle w:val="5"/>
        <w:numPr>
          <w:ilvl w:val="0"/>
          <w:numId w:val="22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情景分析</w:t>
      </w:r>
    </w:p>
    <w:p>
      <w:pPr>
        <w:pStyle w:val="5"/>
        <w:numPr>
          <w:ilvl w:val="0"/>
          <w:numId w:val="22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蒙特卡罗法</w:t>
      </w:r>
    </w:p>
    <w:p>
      <w:pPr>
        <w:pStyle w:val="5"/>
        <w:numPr>
          <w:ilvl w:val="0"/>
          <w:numId w:val="22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关键风险指标法</w:t>
      </w:r>
    </w:p>
    <w:p>
      <w:pPr>
        <w:pStyle w:val="5"/>
        <w:numPr>
          <w:ilvl w:val="0"/>
          <w:numId w:val="22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风险价值法</w:t>
      </w:r>
    </w:p>
    <w:p>
      <w:pPr>
        <w:pStyle w:val="5"/>
        <w:numPr>
          <w:ilvl w:val="0"/>
          <w:numId w:val="22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压力测试</w:t>
      </w:r>
    </w:p>
    <w:p>
      <w:pPr>
        <w:pStyle w:val="5"/>
        <w:spacing w:line="560" w:lineRule="exact"/>
        <w:ind w:left="480" w:firstLine="0"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第三节 风险应对的方法</w:t>
      </w:r>
    </w:p>
    <w:p>
      <w:pPr>
        <w:pStyle w:val="5"/>
        <w:numPr>
          <w:ilvl w:val="0"/>
          <w:numId w:val="23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风险规避</w:t>
      </w:r>
    </w:p>
    <w:p>
      <w:pPr>
        <w:pStyle w:val="5"/>
        <w:numPr>
          <w:ilvl w:val="0"/>
          <w:numId w:val="23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风险降低</w:t>
      </w:r>
    </w:p>
    <w:p>
      <w:pPr>
        <w:pStyle w:val="5"/>
        <w:numPr>
          <w:ilvl w:val="0"/>
          <w:numId w:val="23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风险转移</w:t>
      </w:r>
    </w:p>
    <w:p>
      <w:pPr>
        <w:pStyle w:val="5"/>
        <w:numPr>
          <w:ilvl w:val="0"/>
          <w:numId w:val="23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风险承受</w:t>
      </w:r>
    </w:p>
    <w:p>
      <w:pPr>
        <w:pStyle w:val="5"/>
        <w:numPr>
          <w:ilvl w:val="0"/>
          <w:numId w:val="23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风险应对策略选择</w:t>
      </w:r>
    </w:p>
    <w:p>
      <w:pPr>
        <w:pStyle w:val="5"/>
        <w:spacing w:line="560" w:lineRule="exact"/>
        <w:ind w:left="480" w:firstLine="0" w:firstLineChars="0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  <w:lang w:eastAsia="zh-CN"/>
        </w:rPr>
        <w:t>（二）</w:t>
      </w:r>
      <w:r>
        <w:rPr>
          <w:rFonts w:hint="eastAsia" w:ascii="宋体" w:hAnsi="宋体"/>
          <w:b/>
          <w:bCs/>
        </w:rPr>
        <w:t>教学重点、难点</w:t>
      </w:r>
    </w:p>
    <w:p>
      <w:pPr>
        <w:pStyle w:val="5"/>
        <w:numPr>
          <w:ilvl w:val="0"/>
          <w:numId w:val="24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风险分析的步骤与程序</w:t>
      </w:r>
    </w:p>
    <w:p>
      <w:pPr>
        <w:pStyle w:val="5"/>
        <w:numPr>
          <w:ilvl w:val="0"/>
          <w:numId w:val="24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各种风险分析方法的使用场景</w:t>
      </w:r>
    </w:p>
    <w:p>
      <w:pPr>
        <w:pStyle w:val="5"/>
        <w:numPr>
          <w:ilvl w:val="0"/>
          <w:numId w:val="24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如何选择风险应对方法</w:t>
      </w:r>
    </w:p>
    <w:p>
      <w:pPr>
        <w:pStyle w:val="5"/>
        <w:spacing w:line="560" w:lineRule="exact"/>
        <w:ind w:firstLine="482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  <w:lang w:eastAsia="zh-CN"/>
        </w:rPr>
        <w:t>（三）</w:t>
      </w:r>
      <w:r>
        <w:rPr>
          <w:rFonts w:hint="eastAsia" w:ascii="宋体" w:hAnsi="宋体"/>
          <w:b/>
          <w:bCs/>
        </w:rPr>
        <w:t>课程的考核要求</w:t>
      </w:r>
    </w:p>
    <w:p>
      <w:pPr>
        <w:pStyle w:val="5"/>
        <w:numPr>
          <w:ilvl w:val="0"/>
          <w:numId w:val="24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了解风险因素分析的内容</w:t>
      </w:r>
    </w:p>
    <w:p>
      <w:pPr>
        <w:pStyle w:val="5"/>
        <w:numPr>
          <w:ilvl w:val="0"/>
          <w:numId w:val="24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理解风险发生的可能性与影响程度分析</w:t>
      </w:r>
    </w:p>
    <w:p>
      <w:pPr>
        <w:pStyle w:val="5"/>
        <w:numPr>
          <w:ilvl w:val="0"/>
          <w:numId w:val="24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熟悉风险分析的程序</w:t>
      </w:r>
    </w:p>
    <w:p>
      <w:pPr>
        <w:pStyle w:val="5"/>
        <w:numPr>
          <w:ilvl w:val="0"/>
          <w:numId w:val="24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掌握各种风险分析方法</w:t>
      </w:r>
    </w:p>
    <w:p>
      <w:pPr>
        <w:pStyle w:val="5"/>
        <w:numPr>
          <w:ilvl w:val="0"/>
          <w:numId w:val="24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掌握风险规避的优势、不足赫尔适用情况</w:t>
      </w:r>
    </w:p>
    <w:p>
      <w:pPr>
        <w:pStyle w:val="5"/>
        <w:numPr>
          <w:ilvl w:val="0"/>
          <w:numId w:val="24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掌握风险减低的主要方式</w:t>
      </w:r>
    </w:p>
    <w:p>
      <w:pPr>
        <w:pStyle w:val="5"/>
        <w:numPr>
          <w:ilvl w:val="0"/>
          <w:numId w:val="24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掌握风险承受的优势、不足及适用范围</w:t>
      </w:r>
    </w:p>
    <w:p>
      <w:pPr>
        <w:pStyle w:val="5"/>
        <w:numPr>
          <w:ilvl w:val="0"/>
          <w:numId w:val="24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掌握风险应对策略的选择方法</w:t>
      </w:r>
    </w:p>
    <w:p>
      <w:pPr>
        <w:pStyle w:val="5"/>
        <w:spacing w:line="560" w:lineRule="exact"/>
        <w:ind w:firstLine="482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  <w:lang w:eastAsia="zh-CN"/>
        </w:rPr>
        <w:t>（四）课程思政切入点</w:t>
      </w:r>
    </w:p>
    <w:p>
      <w:pPr>
        <w:pStyle w:val="5"/>
        <w:spacing w:line="560" w:lineRule="exact"/>
        <w:rPr>
          <w:rFonts w:ascii="宋体" w:hAnsi="宋体"/>
        </w:rPr>
      </w:pPr>
      <w:r>
        <w:rPr>
          <w:rFonts w:hint="eastAsia" w:ascii="宋体" w:hAnsi="宋体"/>
          <w:lang w:eastAsia="zh-CN"/>
        </w:rPr>
        <w:t>在有限的选择中，选择最为可行的，最为合适的方法，但这个方法并不能保证万无一失。</w:t>
      </w:r>
    </w:p>
    <w:p>
      <w:pPr>
        <w:pStyle w:val="5"/>
        <w:spacing w:line="560" w:lineRule="exact"/>
        <w:ind w:firstLine="482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  <w:lang w:eastAsia="zh-CN"/>
        </w:rPr>
        <w:t>（五）</w:t>
      </w:r>
      <w:r>
        <w:rPr>
          <w:rFonts w:hint="eastAsia" w:ascii="宋体" w:hAnsi="宋体"/>
          <w:b/>
          <w:bCs/>
        </w:rPr>
        <w:t>复习思考题</w:t>
      </w:r>
    </w:p>
    <w:p>
      <w:pPr>
        <w:pStyle w:val="5"/>
        <w:numPr>
          <w:ilvl w:val="0"/>
          <w:numId w:val="25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风险因素分析的内容是什么？</w:t>
      </w:r>
    </w:p>
    <w:p>
      <w:pPr>
        <w:pStyle w:val="5"/>
        <w:numPr>
          <w:ilvl w:val="0"/>
          <w:numId w:val="25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简述风险分析程序</w:t>
      </w:r>
    </w:p>
    <w:p>
      <w:pPr>
        <w:pStyle w:val="5"/>
        <w:numPr>
          <w:ilvl w:val="0"/>
          <w:numId w:val="25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简述定性分析与定量分析的优缺点</w:t>
      </w:r>
    </w:p>
    <w:p>
      <w:pPr>
        <w:pStyle w:val="5"/>
        <w:numPr>
          <w:ilvl w:val="0"/>
          <w:numId w:val="25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风险应对的策略有哪些</w:t>
      </w:r>
    </w:p>
    <w:p>
      <w:pPr>
        <w:pStyle w:val="5"/>
        <w:numPr>
          <w:ilvl w:val="0"/>
          <w:numId w:val="25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风险应对策略的选择方法有哪些？</w:t>
      </w:r>
    </w:p>
    <w:p>
      <w:pPr>
        <w:pStyle w:val="5"/>
        <w:spacing w:line="560" w:lineRule="exact"/>
        <w:ind w:firstLineChars="0"/>
        <w:rPr>
          <w:rFonts w:ascii="宋体" w:hAnsi="宋体"/>
          <w:lang w:eastAsia="zh-CN"/>
        </w:rPr>
      </w:pPr>
    </w:p>
    <w:p>
      <w:pPr>
        <w:pStyle w:val="5"/>
        <w:spacing w:line="560" w:lineRule="exact"/>
        <w:ind w:firstLine="482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第</w:t>
      </w:r>
      <w:r>
        <w:rPr>
          <w:rFonts w:hint="eastAsia" w:ascii="宋体" w:hAnsi="宋体"/>
          <w:b/>
          <w:bCs/>
          <w:lang w:eastAsia="zh-CN"/>
        </w:rPr>
        <w:t>五</w:t>
      </w:r>
      <w:r>
        <w:rPr>
          <w:rFonts w:hint="eastAsia" w:ascii="宋体" w:hAnsi="宋体"/>
          <w:b/>
          <w:bCs/>
        </w:rPr>
        <w:t xml:space="preserve">章  </w:t>
      </w:r>
      <w:r>
        <w:rPr>
          <w:rFonts w:hint="eastAsia" w:ascii="宋体" w:hAnsi="宋体"/>
          <w:b/>
          <w:bCs/>
          <w:lang w:eastAsia="zh-CN"/>
        </w:rPr>
        <w:t>控制活动</w:t>
      </w:r>
    </w:p>
    <w:p>
      <w:pPr>
        <w:pStyle w:val="5"/>
        <w:spacing w:line="560" w:lineRule="exact"/>
        <w:ind w:firstLine="482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  <w:lang w:eastAsia="zh-CN"/>
        </w:rPr>
        <w:t>（一）课程内容</w:t>
      </w:r>
    </w:p>
    <w:p>
      <w:pPr>
        <w:pStyle w:val="5"/>
        <w:spacing w:line="560" w:lineRule="exact"/>
        <w:rPr>
          <w:rFonts w:ascii="宋体" w:hAnsi="宋体"/>
          <w:lang w:eastAsia="zh-CN"/>
        </w:rPr>
      </w:pPr>
      <w:r>
        <w:rPr>
          <w:rFonts w:hint="eastAsia" w:ascii="宋体" w:hAnsi="宋体"/>
        </w:rPr>
        <w:t xml:space="preserve">第一节 </w:t>
      </w:r>
      <w:r>
        <w:rPr>
          <w:rFonts w:hint="eastAsia" w:ascii="宋体" w:hAnsi="宋体"/>
          <w:lang w:eastAsia="zh-CN"/>
        </w:rPr>
        <w:t>不相容职务分离控制</w:t>
      </w:r>
    </w:p>
    <w:p>
      <w:pPr>
        <w:pStyle w:val="5"/>
        <w:numPr>
          <w:ilvl w:val="0"/>
          <w:numId w:val="15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不相容职务分离控制的定义与内容</w:t>
      </w:r>
    </w:p>
    <w:p>
      <w:pPr>
        <w:pStyle w:val="5"/>
        <w:numPr>
          <w:ilvl w:val="0"/>
          <w:numId w:val="15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轮岗制度</w:t>
      </w:r>
    </w:p>
    <w:p>
      <w:pPr>
        <w:pStyle w:val="5"/>
        <w:numPr>
          <w:ilvl w:val="0"/>
          <w:numId w:val="15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强制休假制度</w:t>
      </w:r>
    </w:p>
    <w:p>
      <w:pPr>
        <w:pStyle w:val="5"/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第二节 授权审批控制</w:t>
      </w:r>
    </w:p>
    <w:p>
      <w:pPr>
        <w:pStyle w:val="5"/>
        <w:numPr>
          <w:ilvl w:val="0"/>
          <w:numId w:val="16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授权审批控制的定义</w:t>
      </w:r>
    </w:p>
    <w:p>
      <w:pPr>
        <w:pStyle w:val="5"/>
        <w:numPr>
          <w:ilvl w:val="0"/>
          <w:numId w:val="16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授权控制</w:t>
      </w:r>
    </w:p>
    <w:p>
      <w:pPr>
        <w:pStyle w:val="5"/>
        <w:numPr>
          <w:ilvl w:val="0"/>
          <w:numId w:val="16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审批控制</w:t>
      </w:r>
    </w:p>
    <w:p>
      <w:pPr>
        <w:pStyle w:val="5"/>
        <w:spacing w:line="560" w:lineRule="exact"/>
        <w:ind w:left="480" w:firstLine="0"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第三节 会计系统控制</w:t>
      </w:r>
    </w:p>
    <w:p>
      <w:pPr>
        <w:pStyle w:val="5"/>
        <w:numPr>
          <w:ilvl w:val="0"/>
          <w:numId w:val="17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会计系统控制的定义</w:t>
      </w:r>
    </w:p>
    <w:p>
      <w:pPr>
        <w:pStyle w:val="5"/>
        <w:numPr>
          <w:ilvl w:val="0"/>
          <w:numId w:val="17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会计系统控制的内容</w:t>
      </w:r>
    </w:p>
    <w:p>
      <w:pPr>
        <w:pStyle w:val="5"/>
        <w:numPr>
          <w:ilvl w:val="0"/>
          <w:numId w:val="17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会计系统控制的方法</w:t>
      </w:r>
    </w:p>
    <w:p>
      <w:pPr>
        <w:pStyle w:val="5"/>
        <w:spacing w:line="560" w:lineRule="exact"/>
        <w:ind w:left="480" w:firstLine="0"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第四节 财产保护控制</w:t>
      </w:r>
    </w:p>
    <w:p>
      <w:pPr>
        <w:pStyle w:val="5"/>
        <w:numPr>
          <w:ilvl w:val="0"/>
          <w:numId w:val="26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财产保护控制的定义与内容</w:t>
      </w:r>
    </w:p>
    <w:p>
      <w:pPr>
        <w:pStyle w:val="5"/>
        <w:numPr>
          <w:ilvl w:val="0"/>
          <w:numId w:val="26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财产保护控制的方法</w:t>
      </w:r>
    </w:p>
    <w:p>
      <w:pPr>
        <w:pStyle w:val="5"/>
        <w:spacing w:line="560" w:lineRule="exact"/>
        <w:ind w:left="480" w:firstLine="0"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第五节 全面预算控制</w:t>
      </w:r>
    </w:p>
    <w:p>
      <w:pPr>
        <w:pStyle w:val="5"/>
        <w:numPr>
          <w:ilvl w:val="0"/>
          <w:numId w:val="27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全面预算控制的定义</w:t>
      </w:r>
    </w:p>
    <w:p>
      <w:pPr>
        <w:pStyle w:val="5"/>
        <w:numPr>
          <w:ilvl w:val="0"/>
          <w:numId w:val="27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全面预算控制的机构</w:t>
      </w:r>
    </w:p>
    <w:p>
      <w:pPr>
        <w:pStyle w:val="5"/>
        <w:numPr>
          <w:ilvl w:val="0"/>
          <w:numId w:val="27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全面预算控制的流程</w:t>
      </w:r>
    </w:p>
    <w:p>
      <w:pPr>
        <w:pStyle w:val="5"/>
        <w:spacing w:line="560" w:lineRule="exact"/>
        <w:ind w:left="480" w:firstLine="0"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第六节 运营分析控制</w:t>
      </w:r>
    </w:p>
    <w:p>
      <w:pPr>
        <w:pStyle w:val="5"/>
        <w:numPr>
          <w:ilvl w:val="0"/>
          <w:numId w:val="28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运营分析控制的定义</w:t>
      </w:r>
    </w:p>
    <w:p>
      <w:pPr>
        <w:pStyle w:val="5"/>
        <w:numPr>
          <w:ilvl w:val="0"/>
          <w:numId w:val="28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运营分析的流程</w:t>
      </w:r>
    </w:p>
    <w:p>
      <w:pPr>
        <w:pStyle w:val="5"/>
        <w:numPr>
          <w:ilvl w:val="0"/>
          <w:numId w:val="28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运营分析控制的方法</w:t>
      </w:r>
    </w:p>
    <w:p>
      <w:pPr>
        <w:pStyle w:val="5"/>
        <w:spacing w:line="560" w:lineRule="exact"/>
        <w:ind w:left="480" w:firstLine="0"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第七节 绩效考评控制</w:t>
      </w:r>
    </w:p>
    <w:p>
      <w:pPr>
        <w:pStyle w:val="5"/>
        <w:numPr>
          <w:ilvl w:val="0"/>
          <w:numId w:val="29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绩效考评控制的定义</w:t>
      </w:r>
    </w:p>
    <w:p>
      <w:pPr>
        <w:pStyle w:val="5"/>
        <w:numPr>
          <w:ilvl w:val="0"/>
          <w:numId w:val="29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绩效考评控制的流程</w:t>
      </w:r>
    </w:p>
    <w:p>
      <w:pPr>
        <w:pStyle w:val="5"/>
        <w:numPr>
          <w:ilvl w:val="0"/>
          <w:numId w:val="29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绩效考评的方法</w:t>
      </w:r>
    </w:p>
    <w:p>
      <w:pPr>
        <w:pStyle w:val="5"/>
        <w:spacing w:line="560" w:lineRule="exact"/>
        <w:ind w:left="480" w:firstLine="0"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第八节 合同控制</w:t>
      </w:r>
    </w:p>
    <w:p>
      <w:pPr>
        <w:pStyle w:val="5"/>
        <w:numPr>
          <w:ilvl w:val="0"/>
          <w:numId w:val="30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合同控制定义</w:t>
      </w:r>
    </w:p>
    <w:p>
      <w:pPr>
        <w:pStyle w:val="5"/>
        <w:numPr>
          <w:ilvl w:val="0"/>
          <w:numId w:val="30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合同控制流程</w:t>
      </w:r>
    </w:p>
    <w:p>
      <w:pPr>
        <w:pStyle w:val="5"/>
        <w:numPr>
          <w:ilvl w:val="0"/>
          <w:numId w:val="30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合同控制措施</w:t>
      </w:r>
    </w:p>
    <w:p>
      <w:pPr>
        <w:pStyle w:val="5"/>
        <w:spacing w:line="560" w:lineRule="exact"/>
        <w:ind w:firstLineChars="0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  <w:lang w:eastAsia="zh-CN"/>
        </w:rPr>
        <w:t>（二）</w:t>
      </w:r>
      <w:r>
        <w:rPr>
          <w:rFonts w:hint="eastAsia" w:ascii="宋体" w:hAnsi="宋体"/>
          <w:b/>
          <w:bCs/>
        </w:rPr>
        <w:t>教学重点、难点</w:t>
      </w:r>
    </w:p>
    <w:p>
      <w:pPr>
        <w:pStyle w:val="5"/>
        <w:numPr>
          <w:ilvl w:val="0"/>
          <w:numId w:val="18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不同控制活动的内容</w:t>
      </w:r>
    </w:p>
    <w:p>
      <w:pPr>
        <w:pStyle w:val="5"/>
        <w:numPr>
          <w:ilvl w:val="0"/>
          <w:numId w:val="18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不同控制活动的措施</w:t>
      </w:r>
    </w:p>
    <w:p>
      <w:pPr>
        <w:pStyle w:val="5"/>
        <w:numPr>
          <w:ilvl w:val="0"/>
          <w:numId w:val="18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不同控制活动的适用场景</w:t>
      </w:r>
    </w:p>
    <w:p>
      <w:pPr>
        <w:pStyle w:val="5"/>
        <w:spacing w:line="560" w:lineRule="exact"/>
        <w:ind w:firstLine="482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  <w:lang w:eastAsia="zh-CN"/>
        </w:rPr>
        <w:t>（三）</w:t>
      </w:r>
      <w:r>
        <w:rPr>
          <w:rFonts w:hint="eastAsia" w:ascii="宋体" w:hAnsi="宋体"/>
          <w:b/>
          <w:bCs/>
        </w:rPr>
        <w:t>课程的考核要求</w:t>
      </w:r>
    </w:p>
    <w:p>
      <w:pPr>
        <w:pStyle w:val="5"/>
        <w:numPr>
          <w:ilvl w:val="0"/>
          <w:numId w:val="19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熟悉内部控制的主要控制活动类型</w:t>
      </w:r>
    </w:p>
    <w:p>
      <w:pPr>
        <w:pStyle w:val="5"/>
        <w:numPr>
          <w:ilvl w:val="0"/>
          <w:numId w:val="19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掌握各项控制活动的基本原理</w:t>
      </w:r>
    </w:p>
    <w:p>
      <w:pPr>
        <w:pStyle w:val="5"/>
        <w:numPr>
          <w:ilvl w:val="0"/>
          <w:numId w:val="19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应用各项控制活动解决企业运营中存在的问题</w:t>
      </w:r>
    </w:p>
    <w:p>
      <w:pPr>
        <w:pStyle w:val="5"/>
        <w:spacing w:line="560" w:lineRule="exact"/>
        <w:ind w:firstLine="482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  <w:lang w:eastAsia="zh-CN"/>
        </w:rPr>
        <w:t>（四）课程思政切入点</w:t>
      </w:r>
    </w:p>
    <w:p>
      <w:pPr>
        <w:pStyle w:val="5"/>
        <w:spacing w:line="560" w:lineRule="exact"/>
        <w:rPr>
          <w:rFonts w:ascii="宋体" w:hAnsi="宋体"/>
        </w:rPr>
      </w:pPr>
      <w:r>
        <w:rPr>
          <w:rFonts w:hint="eastAsia" w:ascii="宋体" w:hAnsi="宋体"/>
          <w:lang w:eastAsia="zh-CN"/>
        </w:rPr>
        <w:t>可观控制与主观控制是相辅相成，缺一不可的。</w:t>
      </w:r>
    </w:p>
    <w:p>
      <w:pPr>
        <w:pStyle w:val="5"/>
        <w:spacing w:line="560" w:lineRule="exact"/>
        <w:ind w:firstLine="482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  <w:lang w:eastAsia="zh-CN"/>
        </w:rPr>
        <w:t>（五）</w:t>
      </w:r>
      <w:r>
        <w:rPr>
          <w:rFonts w:hint="eastAsia" w:ascii="宋体" w:hAnsi="宋体"/>
          <w:b/>
          <w:bCs/>
        </w:rPr>
        <w:t>复习思考题</w:t>
      </w:r>
    </w:p>
    <w:p>
      <w:pPr>
        <w:pStyle w:val="5"/>
        <w:numPr>
          <w:ilvl w:val="0"/>
          <w:numId w:val="20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主要的控制活动有哪些？它们之间是什么关系？</w:t>
      </w:r>
    </w:p>
    <w:p>
      <w:pPr>
        <w:pStyle w:val="5"/>
        <w:numPr>
          <w:ilvl w:val="0"/>
          <w:numId w:val="20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各控制活动的定义。</w:t>
      </w:r>
    </w:p>
    <w:p>
      <w:pPr>
        <w:pStyle w:val="5"/>
        <w:numPr>
          <w:ilvl w:val="0"/>
          <w:numId w:val="20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各控制活动的特征。</w:t>
      </w:r>
    </w:p>
    <w:p>
      <w:pPr>
        <w:pStyle w:val="5"/>
        <w:spacing w:line="560" w:lineRule="exact"/>
        <w:ind w:firstLine="479" w:firstLineChars="199"/>
        <w:rPr>
          <w:rFonts w:ascii="宋体" w:hAnsi="宋体"/>
          <w:b/>
          <w:bCs/>
          <w:lang w:eastAsia="zh-CN"/>
        </w:rPr>
      </w:pPr>
      <w:r>
        <w:rPr>
          <w:rFonts w:hint="eastAsia" w:ascii="宋体" w:hAnsi="宋体"/>
          <w:b/>
          <w:bCs/>
          <w:lang w:eastAsia="zh-CN"/>
        </w:rPr>
        <w:t>第六章 信息与沟通</w:t>
      </w:r>
    </w:p>
    <w:p>
      <w:pPr>
        <w:pStyle w:val="5"/>
        <w:spacing w:line="560" w:lineRule="exact"/>
        <w:ind w:firstLine="482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  <w:lang w:eastAsia="zh-CN"/>
        </w:rPr>
        <w:t>（一）课程内容</w:t>
      </w:r>
    </w:p>
    <w:p>
      <w:pPr>
        <w:pStyle w:val="5"/>
        <w:spacing w:line="560" w:lineRule="exact"/>
        <w:rPr>
          <w:rFonts w:ascii="宋体" w:hAnsi="宋体"/>
          <w:lang w:eastAsia="zh-CN"/>
        </w:rPr>
      </w:pPr>
      <w:r>
        <w:rPr>
          <w:rFonts w:hint="eastAsia" w:ascii="宋体" w:hAnsi="宋体"/>
        </w:rPr>
        <w:t xml:space="preserve">第一节 </w:t>
      </w:r>
      <w:r>
        <w:rPr>
          <w:rFonts w:hint="eastAsia" w:ascii="宋体" w:hAnsi="宋体"/>
          <w:lang w:eastAsia="zh-CN"/>
        </w:rPr>
        <w:t>财务报告内部控制</w:t>
      </w:r>
    </w:p>
    <w:p>
      <w:pPr>
        <w:pStyle w:val="5"/>
        <w:spacing w:line="560" w:lineRule="exact"/>
        <w:ind w:firstLineChars="0"/>
        <w:rPr>
          <w:rFonts w:ascii="宋体" w:hAnsi="宋体"/>
        </w:rPr>
      </w:pPr>
      <w:r>
        <w:rPr>
          <w:rFonts w:hint="eastAsia" w:ascii="宋体" w:hAnsi="宋体"/>
          <w:lang w:eastAsia="zh-CN"/>
        </w:rPr>
        <w:t>1</w:t>
      </w:r>
      <w:r>
        <w:rPr>
          <w:rFonts w:ascii="宋体" w:hAnsi="宋体"/>
          <w:lang w:eastAsia="zh-CN"/>
        </w:rPr>
        <w:t>.</w:t>
      </w:r>
      <w:r>
        <w:rPr>
          <w:rFonts w:hint="eastAsia"/>
          <w:sz w:val="21"/>
          <w:lang w:val="en-US" w:eastAsia="zh-CN"/>
        </w:rPr>
        <w:t xml:space="preserve"> </w:t>
      </w:r>
      <w:r>
        <w:rPr>
          <w:rFonts w:hint="eastAsia" w:ascii="宋体" w:hAnsi="宋体"/>
        </w:rPr>
        <w:t>财务报告内部控制概述</w:t>
      </w:r>
    </w:p>
    <w:p>
      <w:pPr>
        <w:pStyle w:val="5"/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2</w:t>
      </w:r>
      <w:r>
        <w:rPr>
          <w:rFonts w:ascii="宋体" w:hAnsi="宋体"/>
          <w:lang w:eastAsia="zh-CN"/>
        </w:rPr>
        <w:t xml:space="preserve">. </w:t>
      </w:r>
      <w:r>
        <w:rPr>
          <w:rFonts w:hint="eastAsia" w:ascii="宋体" w:hAnsi="宋体"/>
          <w:lang w:val="en-US" w:eastAsia="zh-CN"/>
        </w:rPr>
        <w:t>财务报告编制流程的关键风险点和主要控制措施</w:t>
      </w:r>
    </w:p>
    <w:p>
      <w:pPr>
        <w:pStyle w:val="5"/>
        <w:spacing w:line="560" w:lineRule="exact"/>
        <w:ind w:firstLineChars="0"/>
        <w:rPr>
          <w:rFonts w:ascii="宋体" w:hAnsi="宋体"/>
          <w:lang w:val="en-US" w:eastAsia="zh-CN"/>
        </w:rPr>
      </w:pPr>
      <w:r>
        <w:rPr>
          <w:rFonts w:ascii="宋体" w:hAnsi="宋体"/>
          <w:lang w:eastAsia="zh-CN"/>
        </w:rPr>
        <w:t>3.</w:t>
      </w:r>
      <w:r>
        <w:rPr>
          <w:rFonts w:hint="eastAsia"/>
          <w:sz w:val="21"/>
          <w:lang w:val="en-US" w:eastAsia="zh-CN"/>
        </w:rPr>
        <w:t xml:space="preserve"> </w:t>
      </w:r>
      <w:r>
        <w:rPr>
          <w:rFonts w:hint="eastAsia" w:ascii="宋体" w:hAnsi="宋体"/>
          <w:lang w:val="en-US" w:eastAsia="zh-CN"/>
        </w:rPr>
        <w:t>财务报告对外提供流程及其关键风险点</w:t>
      </w:r>
    </w:p>
    <w:p>
      <w:pPr>
        <w:pStyle w:val="5"/>
        <w:spacing w:line="560" w:lineRule="exact"/>
        <w:ind w:firstLineChars="0"/>
        <w:rPr>
          <w:rFonts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第二节 信息系统内部控制</w:t>
      </w:r>
    </w:p>
    <w:p>
      <w:pPr>
        <w:pStyle w:val="5"/>
        <w:spacing w:line="560" w:lineRule="exact"/>
        <w:ind w:firstLineChars="0"/>
        <w:rPr>
          <w:rFonts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1</w:t>
      </w:r>
      <w:r>
        <w:rPr>
          <w:rFonts w:ascii="宋体" w:hAnsi="宋体"/>
          <w:lang w:val="en-US" w:eastAsia="zh-CN"/>
        </w:rPr>
        <w:t>.</w:t>
      </w:r>
      <w:r>
        <w:rPr>
          <w:rFonts w:hint="eastAsia"/>
          <w:sz w:val="21"/>
          <w:lang w:val="en-US" w:eastAsia="zh-CN"/>
        </w:rPr>
        <w:t xml:space="preserve"> </w:t>
      </w:r>
      <w:r>
        <w:rPr>
          <w:rFonts w:hint="eastAsia" w:ascii="宋体" w:hAnsi="宋体"/>
          <w:lang w:val="en-US" w:eastAsia="zh-CN"/>
        </w:rPr>
        <w:t>信息系统内部控制概述</w:t>
      </w:r>
    </w:p>
    <w:p>
      <w:pPr>
        <w:pStyle w:val="5"/>
        <w:spacing w:line="560" w:lineRule="exact"/>
        <w:ind w:firstLineChars="0"/>
        <w:rPr>
          <w:rFonts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2</w:t>
      </w:r>
      <w:r>
        <w:rPr>
          <w:rFonts w:ascii="宋体" w:hAnsi="宋体"/>
          <w:lang w:val="en-US" w:eastAsia="zh-CN"/>
        </w:rPr>
        <w:t>.</w:t>
      </w:r>
      <w:r>
        <w:rPr>
          <w:rFonts w:hint="eastAsia"/>
          <w:sz w:val="21"/>
          <w:lang w:val="en-US" w:eastAsia="zh-CN"/>
        </w:rPr>
        <w:t xml:space="preserve"> </w:t>
      </w:r>
      <w:r>
        <w:rPr>
          <w:rFonts w:hint="eastAsia" w:ascii="宋体" w:hAnsi="宋体"/>
          <w:lang w:val="en-US" w:eastAsia="zh-CN"/>
        </w:rPr>
        <w:t>信息系统开发的关键风险和主要控制措施</w:t>
      </w:r>
    </w:p>
    <w:p>
      <w:pPr>
        <w:pStyle w:val="5"/>
        <w:spacing w:line="560" w:lineRule="exact"/>
        <w:ind w:firstLineChars="0"/>
        <w:rPr>
          <w:rFonts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3</w:t>
      </w:r>
      <w:r>
        <w:rPr>
          <w:rFonts w:ascii="宋体" w:hAnsi="宋体"/>
          <w:lang w:val="en-US" w:eastAsia="zh-CN"/>
        </w:rPr>
        <w:t>.</w:t>
      </w:r>
      <w:r>
        <w:rPr>
          <w:rFonts w:hint="eastAsia"/>
          <w:sz w:val="21"/>
          <w:lang w:val="en-US" w:eastAsia="zh-CN"/>
        </w:rPr>
        <w:t xml:space="preserve"> </w:t>
      </w:r>
      <w:r>
        <w:rPr>
          <w:rFonts w:hint="eastAsia" w:ascii="宋体" w:hAnsi="宋体"/>
          <w:lang w:val="en-US" w:eastAsia="zh-CN"/>
        </w:rPr>
        <w:t>信息系统运行与维护的关键风险点和主要控制措施</w:t>
      </w:r>
    </w:p>
    <w:p>
      <w:pPr>
        <w:pStyle w:val="5"/>
        <w:spacing w:line="560" w:lineRule="exact"/>
        <w:ind w:firstLineChars="0"/>
        <w:rPr>
          <w:rFonts w:ascii="宋体" w:hAnsi="宋体"/>
          <w:b/>
          <w:lang w:val="en-US" w:eastAsia="zh-CN"/>
        </w:rPr>
      </w:pPr>
      <w:r>
        <w:rPr>
          <w:rFonts w:hint="eastAsia" w:ascii="宋体" w:hAnsi="宋体"/>
          <w:b/>
          <w:lang w:val="en-US" w:eastAsia="zh-CN"/>
        </w:rPr>
        <w:t>（二）教学重点和难点</w:t>
      </w:r>
    </w:p>
    <w:p>
      <w:pPr>
        <w:pStyle w:val="5"/>
        <w:spacing w:line="560" w:lineRule="exact"/>
        <w:ind w:firstLineChars="0"/>
        <w:rPr>
          <w:rFonts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1</w:t>
      </w:r>
      <w:r>
        <w:rPr>
          <w:rFonts w:ascii="宋体" w:hAnsi="宋体"/>
          <w:lang w:val="en-US" w:eastAsia="zh-CN"/>
        </w:rPr>
        <w:t>.</w:t>
      </w:r>
      <w:r>
        <w:rPr>
          <w:rFonts w:hint="eastAsia" w:ascii="宋体" w:hAnsi="宋体"/>
          <w:lang w:val="en-US" w:eastAsia="zh-CN"/>
        </w:rPr>
        <w:t>财务报告内部控制关键风险点的确定</w:t>
      </w:r>
    </w:p>
    <w:p>
      <w:pPr>
        <w:pStyle w:val="5"/>
        <w:spacing w:line="560" w:lineRule="exact"/>
        <w:ind w:firstLineChars="0"/>
        <w:rPr>
          <w:rFonts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2</w:t>
      </w:r>
      <w:r>
        <w:rPr>
          <w:rFonts w:ascii="宋体" w:hAnsi="宋体"/>
          <w:lang w:val="en-US" w:eastAsia="zh-CN"/>
        </w:rPr>
        <w:t>.</w:t>
      </w:r>
      <w:r>
        <w:rPr>
          <w:rFonts w:hint="eastAsia" w:ascii="宋体" w:hAnsi="宋体"/>
          <w:lang w:val="en-US" w:eastAsia="zh-CN"/>
        </w:rPr>
        <w:t>信息系统开发、运行和维护的关键风险点</w:t>
      </w:r>
    </w:p>
    <w:p>
      <w:pPr>
        <w:pStyle w:val="5"/>
        <w:spacing w:line="560" w:lineRule="exact"/>
        <w:ind w:firstLineChars="0"/>
        <w:rPr>
          <w:rFonts w:ascii="宋体" w:hAnsi="宋体"/>
          <w:b/>
          <w:lang w:val="en-US" w:eastAsia="zh-CN"/>
        </w:rPr>
      </w:pPr>
      <w:r>
        <w:rPr>
          <w:rFonts w:hint="eastAsia" w:ascii="宋体" w:hAnsi="宋体"/>
          <w:b/>
          <w:lang w:val="en-US" w:eastAsia="zh-CN"/>
        </w:rPr>
        <w:t>（三）课程考核要求</w:t>
      </w:r>
    </w:p>
    <w:p>
      <w:pPr>
        <w:pStyle w:val="5"/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val="en-US" w:eastAsia="zh-CN"/>
        </w:rPr>
        <w:t>1</w:t>
      </w:r>
      <w:r>
        <w:rPr>
          <w:rFonts w:ascii="宋体" w:hAnsi="宋体"/>
          <w:lang w:val="en-US" w:eastAsia="zh-CN"/>
        </w:rPr>
        <w:t>.</w:t>
      </w:r>
      <w:r>
        <w:rPr>
          <w:rFonts w:hint="eastAsia" w:ascii="宋体" w:hAnsi="宋体"/>
          <w:lang w:eastAsia="zh-CN"/>
        </w:rPr>
        <w:t>了解信息与沟通的基本要求和过程</w:t>
      </w:r>
    </w:p>
    <w:p>
      <w:pPr>
        <w:pStyle w:val="5"/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2</w:t>
      </w:r>
      <w:r>
        <w:rPr>
          <w:rFonts w:ascii="宋体" w:hAnsi="宋体"/>
          <w:lang w:eastAsia="zh-CN"/>
        </w:rPr>
        <w:t>.</w:t>
      </w:r>
      <w:r>
        <w:rPr>
          <w:rFonts w:hint="eastAsia" w:ascii="宋体" w:hAnsi="宋体"/>
          <w:lang w:eastAsia="zh-CN"/>
        </w:rPr>
        <w:t>熟悉财务报告内部控制的流程</w:t>
      </w:r>
    </w:p>
    <w:p>
      <w:pPr>
        <w:pStyle w:val="5"/>
        <w:spacing w:line="560" w:lineRule="exact"/>
        <w:ind w:firstLineChars="0"/>
        <w:rPr>
          <w:rFonts w:ascii="宋体" w:hAnsi="宋体"/>
          <w:b/>
          <w:lang w:val="en-US" w:eastAsia="zh-CN"/>
        </w:rPr>
      </w:pPr>
      <w:r>
        <w:rPr>
          <w:rFonts w:hint="eastAsia" w:ascii="宋体" w:hAnsi="宋体"/>
          <w:b/>
          <w:lang w:val="en-US" w:eastAsia="zh-CN"/>
        </w:rPr>
        <w:t>（四）课程思政切入点</w:t>
      </w:r>
    </w:p>
    <w:p>
      <w:pPr>
        <w:pStyle w:val="5"/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从大数据、信息化的视角分析在当前信息沟通中发挥的重要作用</w:t>
      </w:r>
    </w:p>
    <w:p>
      <w:pPr>
        <w:pStyle w:val="5"/>
        <w:spacing w:line="560" w:lineRule="exact"/>
        <w:ind w:firstLineChars="0"/>
        <w:rPr>
          <w:rFonts w:ascii="宋体" w:hAnsi="宋体"/>
          <w:b/>
          <w:lang w:eastAsia="zh-CN"/>
        </w:rPr>
      </w:pPr>
      <w:r>
        <w:rPr>
          <w:rFonts w:hint="eastAsia" w:ascii="宋体" w:hAnsi="宋体"/>
          <w:b/>
          <w:lang w:eastAsia="zh-CN"/>
        </w:rPr>
        <w:t>（五）复习思考题</w:t>
      </w:r>
    </w:p>
    <w:p>
      <w:pPr>
        <w:pStyle w:val="5"/>
        <w:spacing w:line="560" w:lineRule="exact"/>
        <w:ind w:firstLineChars="0"/>
        <w:rPr>
          <w:rFonts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1.财务报告内部控制总体要求是什么?</w:t>
      </w:r>
    </w:p>
    <w:p>
      <w:pPr>
        <w:pStyle w:val="5"/>
        <w:spacing w:line="560" w:lineRule="exact"/>
        <w:ind w:firstLineChars="0"/>
        <w:rPr>
          <w:rFonts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2.财务报告业务流程的主要风险点及其管控措施有哪些?</w:t>
      </w:r>
    </w:p>
    <w:p>
      <w:pPr>
        <w:pStyle w:val="5"/>
        <w:spacing w:line="560" w:lineRule="exact"/>
        <w:ind w:firstLineChars="0"/>
        <w:rPr>
          <w:rFonts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3.信息系统开发的主要风险点有哪些?相应的控制措施是什么?</w:t>
      </w:r>
    </w:p>
    <w:p>
      <w:pPr>
        <w:pStyle w:val="5"/>
        <w:spacing w:line="560" w:lineRule="exact"/>
        <w:ind w:firstLineChars="0"/>
        <w:rPr>
          <w:rFonts w:ascii="宋体" w:hAnsi="宋体"/>
          <w:b/>
          <w:lang w:val="en-US" w:eastAsia="zh-CN"/>
        </w:rPr>
      </w:pPr>
      <w:r>
        <w:rPr>
          <w:rFonts w:hint="eastAsia" w:ascii="宋体" w:hAnsi="宋体"/>
          <w:b/>
          <w:lang w:val="en-US" w:eastAsia="zh-CN"/>
        </w:rPr>
        <w:t>第七章 内部监督与内部控制审计</w:t>
      </w:r>
    </w:p>
    <w:p>
      <w:pPr>
        <w:pStyle w:val="5"/>
        <w:spacing w:line="560" w:lineRule="exact"/>
        <w:ind w:firstLineChars="0"/>
        <w:rPr>
          <w:rFonts w:ascii="宋体" w:hAnsi="宋体"/>
          <w:b/>
          <w:lang w:val="en-US" w:eastAsia="zh-CN"/>
        </w:rPr>
      </w:pPr>
      <w:r>
        <w:rPr>
          <w:rFonts w:hint="eastAsia" w:ascii="宋体" w:hAnsi="宋体"/>
          <w:b/>
          <w:lang w:val="en-US" w:eastAsia="zh-CN"/>
        </w:rPr>
        <w:t>（一）课程内容</w:t>
      </w:r>
    </w:p>
    <w:p>
      <w:pPr>
        <w:pStyle w:val="5"/>
        <w:spacing w:line="560" w:lineRule="exact"/>
        <w:ind w:firstLineChars="0"/>
        <w:rPr>
          <w:rFonts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第一节 内部监督概述</w:t>
      </w:r>
    </w:p>
    <w:p>
      <w:pPr>
        <w:pStyle w:val="5"/>
        <w:spacing w:line="560" w:lineRule="exact"/>
        <w:ind w:firstLineChars="0"/>
        <w:rPr>
          <w:rFonts w:ascii="宋体" w:hAnsi="宋体"/>
          <w:lang w:val="en-US" w:eastAsia="zh-CN"/>
        </w:rPr>
      </w:pPr>
      <w:r>
        <w:rPr>
          <w:rFonts w:ascii="宋体" w:hAnsi="宋体"/>
          <w:lang w:val="en-US" w:eastAsia="zh-CN"/>
        </w:rPr>
        <w:t>1.</w:t>
      </w:r>
      <w:r>
        <w:rPr>
          <w:rFonts w:hint="eastAsia" w:ascii="宋体" w:hAnsi="宋体"/>
          <w:lang w:val="en-US" w:eastAsia="zh-CN"/>
        </w:rPr>
        <w:t>内部监督的定义</w:t>
      </w:r>
    </w:p>
    <w:p>
      <w:pPr>
        <w:pStyle w:val="5"/>
        <w:spacing w:line="560" w:lineRule="exact"/>
        <w:ind w:firstLineChars="0"/>
        <w:rPr>
          <w:rFonts w:ascii="宋体" w:hAnsi="宋体"/>
          <w:lang w:val="en-US" w:eastAsia="zh-CN"/>
        </w:rPr>
      </w:pPr>
      <w:r>
        <w:rPr>
          <w:rFonts w:ascii="宋体" w:hAnsi="宋体"/>
          <w:lang w:val="en-US" w:eastAsia="zh-CN"/>
        </w:rPr>
        <w:t>2.</w:t>
      </w:r>
      <w:r>
        <w:rPr>
          <w:rFonts w:hint="eastAsia" w:ascii="宋体" w:hAnsi="宋体"/>
          <w:lang w:val="en-US" w:eastAsia="zh-CN"/>
        </w:rPr>
        <w:t>内部监督的程序</w:t>
      </w:r>
    </w:p>
    <w:p>
      <w:pPr>
        <w:pStyle w:val="5"/>
        <w:spacing w:line="560" w:lineRule="exact"/>
        <w:ind w:firstLineChars="0"/>
        <w:rPr>
          <w:rFonts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3</w:t>
      </w:r>
      <w:r>
        <w:rPr>
          <w:rFonts w:ascii="宋体" w:hAnsi="宋体"/>
          <w:lang w:val="en-US" w:eastAsia="zh-CN"/>
        </w:rPr>
        <w:t>.</w:t>
      </w:r>
      <w:r>
        <w:rPr>
          <w:rFonts w:hint="eastAsia" w:ascii="宋体" w:hAnsi="宋体"/>
          <w:lang w:val="en-US" w:eastAsia="zh-CN"/>
        </w:rPr>
        <w:t>内部监督的形式</w:t>
      </w:r>
    </w:p>
    <w:p>
      <w:pPr>
        <w:pStyle w:val="5"/>
        <w:spacing w:line="560" w:lineRule="exact"/>
        <w:ind w:firstLineChars="0"/>
        <w:rPr>
          <w:rFonts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第二节</w:t>
      </w:r>
      <w:r>
        <w:rPr>
          <w:rFonts w:hint="eastAsia"/>
          <w:sz w:val="21"/>
          <w:lang w:val="en-US" w:eastAsia="zh-CN"/>
        </w:rPr>
        <w:t xml:space="preserve"> </w:t>
      </w:r>
      <w:r>
        <w:rPr>
          <w:rFonts w:hint="eastAsia" w:ascii="宋体" w:hAnsi="宋体"/>
          <w:lang w:val="en-US" w:eastAsia="zh-CN"/>
        </w:rPr>
        <w:t>内部控制评价</w:t>
      </w:r>
    </w:p>
    <w:p>
      <w:pPr>
        <w:pStyle w:val="5"/>
        <w:spacing w:line="560" w:lineRule="exact"/>
        <w:ind w:firstLineChars="0"/>
        <w:rPr>
          <w:rFonts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1</w:t>
      </w:r>
      <w:r>
        <w:rPr>
          <w:rFonts w:ascii="宋体" w:hAnsi="宋体"/>
          <w:lang w:val="en-US" w:eastAsia="zh-CN"/>
        </w:rPr>
        <w:t>.</w:t>
      </w:r>
      <w:r>
        <w:rPr>
          <w:rFonts w:hint="eastAsia"/>
          <w:sz w:val="21"/>
          <w:lang w:val="en-US" w:eastAsia="zh-CN"/>
        </w:rPr>
        <w:t xml:space="preserve"> </w:t>
      </w:r>
      <w:r>
        <w:rPr>
          <w:rFonts w:hint="eastAsia" w:ascii="宋体" w:hAnsi="宋体"/>
          <w:lang w:val="en-US" w:eastAsia="zh-CN"/>
        </w:rPr>
        <w:t>内部控制评价的定义和作用</w:t>
      </w:r>
    </w:p>
    <w:p>
      <w:pPr>
        <w:pStyle w:val="5"/>
        <w:spacing w:line="560" w:lineRule="exact"/>
        <w:ind w:firstLineChars="0"/>
        <w:rPr>
          <w:rFonts w:ascii="宋体" w:hAnsi="宋体"/>
          <w:lang w:val="en-US" w:eastAsia="zh-CN"/>
        </w:rPr>
      </w:pPr>
      <w:r>
        <w:rPr>
          <w:rFonts w:ascii="宋体" w:hAnsi="宋体"/>
          <w:lang w:val="en-US" w:eastAsia="zh-CN"/>
        </w:rPr>
        <w:t>2.</w:t>
      </w:r>
      <w:r>
        <w:rPr>
          <w:rFonts w:hint="eastAsia"/>
          <w:sz w:val="21"/>
          <w:lang w:val="en-US" w:eastAsia="zh-CN"/>
        </w:rPr>
        <w:t xml:space="preserve"> </w:t>
      </w:r>
      <w:r>
        <w:rPr>
          <w:rFonts w:hint="eastAsia" w:ascii="宋体" w:hAnsi="宋体"/>
          <w:lang w:val="en-US" w:eastAsia="zh-CN"/>
        </w:rPr>
        <w:t>内部控制评价的内容</w:t>
      </w:r>
    </w:p>
    <w:p>
      <w:pPr>
        <w:pStyle w:val="5"/>
        <w:spacing w:line="560" w:lineRule="exact"/>
        <w:ind w:firstLineChars="0"/>
        <w:rPr>
          <w:rFonts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3</w:t>
      </w:r>
      <w:r>
        <w:rPr>
          <w:rFonts w:ascii="宋体" w:hAnsi="宋体"/>
          <w:lang w:val="en-US" w:eastAsia="zh-CN"/>
        </w:rPr>
        <w:t>.</w:t>
      </w:r>
      <w:r>
        <w:rPr>
          <w:rFonts w:hint="eastAsia"/>
          <w:sz w:val="21"/>
          <w:lang w:val="en-US" w:eastAsia="zh-CN"/>
        </w:rPr>
        <w:t xml:space="preserve"> </w:t>
      </w:r>
      <w:r>
        <w:rPr>
          <w:rFonts w:hint="eastAsia" w:ascii="宋体" w:hAnsi="宋体"/>
          <w:lang w:val="en-US" w:eastAsia="zh-CN"/>
        </w:rPr>
        <w:t>内部控制评价的程序</w:t>
      </w:r>
    </w:p>
    <w:p>
      <w:pPr>
        <w:pStyle w:val="5"/>
        <w:spacing w:line="560" w:lineRule="exact"/>
        <w:ind w:firstLineChars="0"/>
        <w:rPr>
          <w:rFonts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第三节</w:t>
      </w:r>
      <w:r>
        <w:rPr>
          <w:rFonts w:ascii="宋体" w:hAnsi="宋体"/>
          <w:lang w:val="en-US" w:eastAsia="zh-CN"/>
        </w:rPr>
        <w:t xml:space="preserve"> </w:t>
      </w:r>
      <w:r>
        <w:rPr>
          <w:rFonts w:hint="eastAsia" w:ascii="宋体" w:hAnsi="宋体"/>
          <w:lang w:val="en-US" w:eastAsia="zh-CN"/>
        </w:rPr>
        <w:t>内部控制审计</w:t>
      </w:r>
    </w:p>
    <w:p>
      <w:pPr>
        <w:pStyle w:val="5"/>
        <w:spacing w:line="560" w:lineRule="exact"/>
        <w:ind w:firstLineChars="0"/>
        <w:rPr>
          <w:rFonts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1</w:t>
      </w:r>
      <w:r>
        <w:rPr>
          <w:rFonts w:ascii="宋体" w:hAnsi="宋体"/>
          <w:lang w:val="en-US" w:eastAsia="zh-CN"/>
        </w:rPr>
        <w:t>.</w:t>
      </w:r>
      <w:r>
        <w:rPr>
          <w:rFonts w:hint="eastAsia" w:ascii="宋体" w:hAnsi="宋体"/>
          <w:lang w:val="en-US" w:eastAsia="zh-CN"/>
        </w:rPr>
        <w:t>内部控制审计的定义</w:t>
      </w:r>
    </w:p>
    <w:p>
      <w:pPr>
        <w:pStyle w:val="5"/>
        <w:spacing w:line="560" w:lineRule="exact"/>
        <w:ind w:firstLineChars="0"/>
        <w:rPr>
          <w:rFonts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2</w:t>
      </w:r>
      <w:r>
        <w:rPr>
          <w:rFonts w:ascii="宋体" w:hAnsi="宋体"/>
          <w:lang w:val="en-US" w:eastAsia="zh-CN"/>
        </w:rPr>
        <w:t>.</w:t>
      </w:r>
      <w:r>
        <w:rPr>
          <w:rFonts w:hint="eastAsia" w:ascii="宋体" w:hAnsi="宋体"/>
          <w:lang w:val="en-US" w:eastAsia="zh-CN"/>
        </w:rPr>
        <w:t>内部控制审计的程序</w:t>
      </w:r>
    </w:p>
    <w:p>
      <w:pPr>
        <w:pStyle w:val="5"/>
        <w:spacing w:line="560" w:lineRule="exact"/>
        <w:ind w:firstLineChars="0"/>
        <w:rPr>
          <w:rFonts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3</w:t>
      </w:r>
      <w:r>
        <w:rPr>
          <w:rFonts w:ascii="宋体" w:hAnsi="宋体"/>
          <w:lang w:val="en-US" w:eastAsia="zh-CN"/>
        </w:rPr>
        <w:t>.</w:t>
      </w:r>
      <w:r>
        <w:rPr>
          <w:rFonts w:hint="eastAsia" w:ascii="宋体" w:hAnsi="宋体"/>
          <w:lang w:val="en-US" w:eastAsia="zh-CN"/>
        </w:rPr>
        <w:t>内部控制审计报告</w:t>
      </w:r>
    </w:p>
    <w:p>
      <w:pPr>
        <w:pStyle w:val="5"/>
        <w:spacing w:line="560" w:lineRule="exact"/>
        <w:ind w:firstLineChars="0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  <w:lang w:eastAsia="zh-CN"/>
        </w:rPr>
        <w:t>（二）</w:t>
      </w:r>
      <w:r>
        <w:rPr>
          <w:rFonts w:hint="eastAsia" w:ascii="宋体" w:hAnsi="宋体"/>
          <w:b/>
          <w:bCs/>
        </w:rPr>
        <w:t>教学重点、难点</w:t>
      </w:r>
    </w:p>
    <w:p>
      <w:pPr>
        <w:pStyle w:val="5"/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1.</w:t>
      </w:r>
      <w:r>
        <w:rPr>
          <w:rFonts w:hint="eastAsia" w:ascii="宋体" w:hAnsi="宋体"/>
          <w:lang w:eastAsia="zh-CN"/>
        </w:rPr>
        <w:t>内部监督的特征和方式</w:t>
      </w:r>
    </w:p>
    <w:p>
      <w:pPr>
        <w:pStyle w:val="5"/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2</w:t>
      </w:r>
      <w:r>
        <w:rPr>
          <w:rFonts w:ascii="宋体" w:hAnsi="宋体"/>
          <w:lang w:eastAsia="zh-CN"/>
        </w:rPr>
        <w:t>.</w:t>
      </w:r>
      <w:r>
        <w:rPr>
          <w:rFonts w:hint="eastAsia" w:ascii="宋体" w:hAnsi="宋体"/>
          <w:lang w:eastAsia="zh-CN"/>
        </w:rPr>
        <w:t>内部控制评价</w:t>
      </w:r>
    </w:p>
    <w:p>
      <w:pPr>
        <w:pStyle w:val="5"/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3</w:t>
      </w:r>
      <w:r>
        <w:rPr>
          <w:rFonts w:ascii="宋体" w:hAnsi="宋体"/>
          <w:lang w:eastAsia="zh-CN"/>
        </w:rPr>
        <w:t>.</w:t>
      </w:r>
      <w:r>
        <w:rPr>
          <w:rFonts w:hint="eastAsia" w:ascii="宋体" w:hAnsi="宋体"/>
          <w:lang w:eastAsia="zh-CN"/>
        </w:rPr>
        <w:t>内部控制审计</w:t>
      </w:r>
    </w:p>
    <w:p>
      <w:pPr>
        <w:pStyle w:val="5"/>
        <w:spacing w:line="560" w:lineRule="exact"/>
        <w:ind w:firstLine="482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  <w:lang w:eastAsia="zh-CN"/>
        </w:rPr>
        <w:t>（三）</w:t>
      </w:r>
      <w:r>
        <w:rPr>
          <w:rFonts w:hint="eastAsia" w:ascii="宋体" w:hAnsi="宋体"/>
          <w:b/>
          <w:bCs/>
        </w:rPr>
        <w:t>课程的考核要求</w:t>
      </w:r>
    </w:p>
    <w:p>
      <w:pPr>
        <w:pStyle w:val="5"/>
        <w:spacing w:line="560" w:lineRule="exact"/>
        <w:ind w:left="567" w:firstLine="0"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1</w:t>
      </w:r>
      <w:r>
        <w:rPr>
          <w:rFonts w:ascii="宋体" w:hAnsi="宋体"/>
          <w:lang w:eastAsia="zh-CN"/>
        </w:rPr>
        <w:t>.</w:t>
      </w:r>
      <w:r>
        <w:rPr>
          <w:rFonts w:hint="eastAsia" w:ascii="宋体" w:hAnsi="宋体"/>
          <w:lang w:eastAsia="zh-CN"/>
        </w:rPr>
        <w:t>熟悉内部监督的方式</w:t>
      </w:r>
    </w:p>
    <w:p>
      <w:pPr>
        <w:pStyle w:val="5"/>
        <w:spacing w:line="560" w:lineRule="exact"/>
        <w:ind w:left="567" w:firstLine="0"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2</w:t>
      </w:r>
      <w:r>
        <w:rPr>
          <w:rFonts w:ascii="宋体" w:hAnsi="宋体"/>
          <w:lang w:eastAsia="zh-CN"/>
        </w:rPr>
        <w:t>.</w:t>
      </w:r>
      <w:r>
        <w:rPr>
          <w:rFonts w:hint="eastAsia" w:ascii="宋体" w:hAnsi="宋体"/>
          <w:lang w:eastAsia="zh-CN"/>
        </w:rPr>
        <w:t>熟悉内部审计的内容</w:t>
      </w:r>
    </w:p>
    <w:p>
      <w:pPr>
        <w:pStyle w:val="5"/>
        <w:spacing w:line="560" w:lineRule="exact"/>
        <w:ind w:left="567" w:firstLine="0"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3</w:t>
      </w:r>
      <w:r>
        <w:rPr>
          <w:rFonts w:ascii="宋体" w:hAnsi="宋体"/>
          <w:lang w:eastAsia="zh-CN"/>
        </w:rPr>
        <w:t>.</w:t>
      </w:r>
      <w:r>
        <w:rPr>
          <w:rFonts w:hint="eastAsia" w:ascii="宋体" w:hAnsi="宋体"/>
          <w:lang w:eastAsia="zh-CN"/>
        </w:rPr>
        <w:t>熟悉内部控制评价流程</w:t>
      </w:r>
    </w:p>
    <w:p>
      <w:pPr>
        <w:pStyle w:val="5"/>
        <w:spacing w:line="560" w:lineRule="exact"/>
        <w:ind w:firstLine="482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  <w:lang w:eastAsia="zh-CN"/>
        </w:rPr>
        <w:t>（四）课程思政切入点</w:t>
      </w:r>
    </w:p>
    <w:p>
      <w:pPr>
        <w:pStyle w:val="5"/>
        <w:spacing w:line="560" w:lineRule="exact"/>
        <w:rPr>
          <w:rFonts w:ascii="宋体" w:hAnsi="宋体"/>
        </w:rPr>
      </w:pPr>
      <w:r>
        <w:rPr>
          <w:rFonts w:hint="eastAsia" w:ascii="宋体" w:hAnsi="宋体"/>
          <w:lang w:eastAsia="zh-CN"/>
        </w:rPr>
        <w:t>内部控制审计在我国审计监督体系中发挥的重要作用。</w:t>
      </w:r>
    </w:p>
    <w:p>
      <w:pPr>
        <w:pStyle w:val="5"/>
        <w:spacing w:line="560" w:lineRule="exact"/>
        <w:ind w:firstLine="482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  <w:lang w:eastAsia="zh-CN"/>
        </w:rPr>
        <w:t>（五）</w:t>
      </w:r>
      <w:r>
        <w:rPr>
          <w:rFonts w:hint="eastAsia" w:ascii="宋体" w:hAnsi="宋体"/>
          <w:b/>
          <w:bCs/>
        </w:rPr>
        <w:t>复习思考题</w:t>
      </w:r>
    </w:p>
    <w:p>
      <w:pPr>
        <w:pStyle w:val="5"/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1</w:t>
      </w:r>
      <w:r>
        <w:rPr>
          <w:rFonts w:ascii="宋体" w:hAnsi="宋体"/>
          <w:lang w:eastAsia="zh-CN"/>
        </w:rPr>
        <w:t>.</w:t>
      </w:r>
      <w:r>
        <w:rPr>
          <w:rFonts w:hint="eastAsia" w:ascii="宋体" w:hAnsi="宋体"/>
          <w:lang w:eastAsia="zh-CN"/>
        </w:rPr>
        <w:t>内部监督的主要形式有哪些？</w:t>
      </w:r>
    </w:p>
    <w:p>
      <w:pPr>
        <w:pStyle w:val="5"/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2</w:t>
      </w:r>
      <w:r>
        <w:rPr>
          <w:rFonts w:ascii="宋体" w:hAnsi="宋体"/>
          <w:lang w:eastAsia="zh-CN"/>
        </w:rPr>
        <w:t>.</w:t>
      </w:r>
      <w:r>
        <w:rPr>
          <w:rFonts w:hint="eastAsia" w:ascii="宋体" w:hAnsi="宋体"/>
          <w:lang w:eastAsia="zh-CN"/>
        </w:rPr>
        <w:t>内部控制评价与内部控制审计有何不同？</w:t>
      </w:r>
    </w:p>
    <w:p>
      <w:pPr>
        <w:pStyle w:val="5"/>
        <w:spacing w:line="560" w:lineRule="exact"/>
        <w:ind w:firstLineChars="0"/>
        <w:rPr>
          <w:rFonts w:ascii="仿宋_GB2312" w:eastAsia="仿宋_GB2312"/>
          <w:b/>
          <w:sz w:val="32"/>
          <w:szCs w:val="32"/>
        </w:rPr>
      </w:pPr>
    </w:p>
    <w:p>
      <w:pPr>
        <w:spacing w:before="240" w:beforeLines="100" w:after="240" w:afterLines="100" w:line="240" w:lineRule="exact"/>
        <w:ind w:firstLine="480" w:firstLineChars="200"/>
        <w:rPr>
          <w:rFonts w:ascii="黑体" w:hAnsi="黑体" w:eastAsia="黑体"/>
          <w:bCs/>
          <w:sz w:val="24"/>
          <w:szCs w:val="32"/>
        </w:rPr>
      </w:pPr>
      <w:r>
        <w:rPr>
          <w:rFonts w:hint="eastAsia" w:ascii="黑体" w:hAnsi="黑体" w:eastAsia="黑体"/>
          <w:bCs/>
          <w:sz w:val="24"/>
          <w:szCs w:val="32"/>
        </w:rPr>
        <w:t>五、考核方式、成绩评定</w:t>
      </w:r>
    </w:p>
    <w:p>
      <w:pPr>
        <w:tabs>
          <w:tab w:val="left" w:pos="720"/>
        </w:tabs>
        <w:spacing w:line="360" w:lineRule="auto"/>
        <w:ind w:firstLine="495"/>
        <w:rPr>
          <w:rFonts w:ascii="宋体" w:hAnsi="宋体"/>
          <w:sz w:val="24"/>
          <w:lang w:val="zh-CN" w:eastAsia="zh-CN"/>
        </w:rPr>
      </w:pPr>
      <w:r>
        <w:rPr>
          <w:rFonts w:hint="eastAsia" w:ascii="宋体" w:hAnsi="宋体"/>
          <w:sz w:val="24"/>
          <w:lang w:val="zh-CN" w:eastAsia="zh-CN"/>
        </w:rPr>
        <w:t>作为</w:t>
      </w:r>
      <w:r>
        <w:rPr>
          <w:rFonts w:hint="eastAsia" w:ascii="宋体" w:hAnsi="宋体"/>
          <w:sz w:val="24"/>
          <w:lang w:val="zh-CN"/>
        </w:rPr>
        <w:t>专业提升</w:t>
      </w:r>
      <w:r>
        <w:rPr>
          <w:rFonts w:hint="eastAsia" w:ascii="宋体" w:hAnsi="宋体"/>
          <w:sz w:val="24"/>
          <w:lang w:val="zh-CN" w:eastAsia="zh-CN"/>
        </w:rPr>
        <w:t>课，本课程</w:t>
      </w:r>
      <w:r>
        <w:rPr>
          <w:rFonts w:hint="eastAsia" w:ascii="宋体" w:hAnsi="宋体"/>
          <w:sz w:val="24"/>
          <w:lang w:val="zh-CN"/>
        </w:rPr>
        <w:t>考核</w:t>
      </w:r>
      <w:r>
        <w:rPr>
          <w:rFonts w:hint="eastAsia" w:ascii="宋体" w:hAnsi="宋体"/>
          <w:sz w:val="24"/>
          <w:lang w:val="zh-CN" w:eastAsia="zh-CN"/>
        </w:rPr>
        <w:t>可以开卷考试</w:t>
      </w:r>
      <w:r>
        <w:rPr>
          <w:rFonts w:hint="eastAsia" w:ascii="宋体" w:hAnsi="宋体"/>
          <w:sz w:val="24"/>
          <w:lang w:val="zh-CN"/>
        </w:rPr>
        <w:t>、论文、报告等</w:t>
      </w:r>
      <w:r>
        <w:rPr>
          <w:rFonts w:hint="eastAsia" w:ascii="宋体" w:hAnsi="宋体"/>
          <w:sz w:val="24"/>
          <w:lang w:val="zh-CN" w:eastAsia="zh-CN"/>
        </w:rPr>
        <w:t>形式，</w:t>
      </w:r>
      <w:r>
        <w:rPr>
          <w:rFonts w:hint="eastAsia" w:ascii="宋体" w:hAnsi="宋体"/>
          <w:sz w:val="24"/>
          <w:lang w:val="zh-CN"/>
        </w:rPr>
        <w:t>开卷考试的</w:t>
      </w:r>
      <w:r>
        <w:rPr>
          <w:rFonts w:hint="eastAsia" w:ascii="宋体" w:hAnsi="宋体"/>
          <w:sz w:val="24"/>
          <w:lang w:val="zh-CN" w:eastAsia="zh-CN"/>
        </w:rPr>
        <w:t>题型</w:t>
      </w:r>
      <w:r>
        <w:rPr>
          <w:rFonts w:hint="eastAsia" w:ascii="宋体" w:hAnsi="宋体"/>
          <w:sz w:val="24"/>
          <w:lang w:val="zh-CN"/>
        </w:rPr>
        <w:t>可包括</w:t>
      </w:r>
      <w:r>
        <w:rPr>
          <w:rFonts w:hint="eastAsia" w:ascii="宋体" w:hAnsi="宋体"/>
          <w:sz w:val="24"/>
          <w:lang w:val="zh-CN" w:eastAsia="zh-CN"/>
        </w:rPr>
        <w:t>：选择题、判断题、简要分析题、综合（案例）分析题。平时成绩占40%</w:t>
      </w:r>
      <w:r>
        <w:rPr>
          <w:rFonts w:hint="eastAsia" w:ascii="宋体" w:hAnsi="宋体"/>
          <w:sz w:val="24"/>
          <w:lang w:val="zh-CN"/>
        </w:rPr>
        <w:t>（其中考勤占1</w:t>
      </w:r>
      <w:r>
        <w:rPr>
          <w:rFonts w:ascii="宋体" w:hAnsi="宋体"/>
          <w:sz w:val="24"/>
          <w:lang w:val="zh-CN"/>
        </w:rPr>
        <w:t>0</w:t>
      </w:r>
      <w:r>
        <w:rPr>
          <w:rFonts w:hint="eastAsia" w:ascii="宋体" w:hAnsi="宋体"/>
          <w:sz w:val="24"/>
          <w:lang w:val="zh-CN"/>
        </w:rPr>
        <w:t>%）</w:t>
      </w:r>
      <w:r>
        <w:rPr>
          <w:rFonts w:hint="eastAsia" w:ascii="宋体" w:hAnsi="宋体"/>
          <w:sz w:val="24"/>
          <w:lang w:val="zh-CN" w:eastAsia="zh-CN"/>
        </w:rPr>
        <w:t>，期末成绩占60%。平时成绩由授课教师依据学生的作业、出勤、回答问题、案例讨论、平时小测验、课堂表现等情况综合判定。</w:t>
      </w:r>
    </w:p>
    <w:p>
      <w:pPr>
        <w:spacing w:line="560" w:lineRule="exact"/>
        <w:ind w:firstLine="48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bCs/>
          <w:sz w:val="24"/>
          <w:szCs w:val="32"/>
        </w:rPr>
        <w:t>六、主要参考书及其他内容</w:t>
      </w:r>
    </w:p>
    <w:p>
      <w:pPr>
        <w:pStyle w:val="5"/>
        <w:spacing w:line="560" w:lineRule="exact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1</w:t>
      </w:r>
      <w:r>
        <w:rPr>
          <w:rFonts w:ascii="宋体" w:hAnsi="宋体"/>
          <w:lang w:eastAsia="zh-CN"/>
        </w:rPr>
        <w:t>.</w:t>
      </w:r>
      <w:r>
        <w:rPr>
          <w:rFonts w:hint="eastAsia" w:ascii="宋体" w:hAnsi="宋体"/>
          <w:lang w:eastAsia="zh-CN"/>
        </w:rPr>
        <w:t>池国华等</w:t>
      </w:r>
      <w:r>
        <w:rPr>
          <w:rFonts w:hint="eastAsia" w:ascii="宋体" w:hAnsi="宋体"/>
        </w:rPr>
        <w:t>.《</w:t>
      </w:r>
      <w:r>
        <w:rPr>
          <w:rFonts w:hint="eastAsia" w:ascii="宋体" w:hAnsi="宋体"/>
          <w:lang w:eastAsia="zh-CN"/>
        </w:rPr>
        <w:t>内部控制理论与实务</w:t>
      </w:r>
      <w:r>
        <w:rPr>
          <w:rFonts w:hint="eastAsia" w:ascii="宋体" w:hAnsi="宋体"/>
        </w:rPr>
        <w:t>》.北京</w:t>
      </w:r>
      <w:r>
        <w:rPr>
          <w:rFonts w:hint="eastAsia" w:ascii="宋体" w:hAnsi="宋体"/>
          <w:lang w:eastAsia="zh-CN"/>
        </w:rPr>
        <w:t>：中国人民</w:t>
      </w:r>
      <w:r>
        <w:rPr>
          <w:rFonts w:hint="eastAsia" w:ascii="宋体" w:hAnsi="宋体"/>
        </w:rPr>
        <w:t>大学出版社.2018年</w:t>
      </w:r>
      <w:r>
        <w:rPr>
          <w:rFonts w:hint="eastAsia" w:ascii="宋体" w:hAnsi="宋体"/>
          <w:lang w:eastAsia="zh-CN"/>
        </w:rPr>
        <w:t>第二版。</w:t>
      </w:r>
    </w:p>
    <w:p>
      <w:pPr>
        <w:pStyle w:val="5"/>
        <w:spacing w:line="560" w:lineRule="exact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2</w:t>
      </w:r>
      <w:r>
        <w:rPr>
          <w:rFonts w:ascii="宋体" w:hAnsi="宋体"/>
          <w:lang w:eastAsia="zh-CN"/>
        </w:rPr>
        <w:t>.</w:t>
      </w:r>
      <w:r>
        <w:rPr>
          <w:rFonts w:hint="eastAsia" w:ascii="宋体" w:hAnsi="宋体"/>
          <w:lang w:eastAsia="zh-CN"/>
        </w:rPr>
        <w:t>李晓慧、何玉润.《内部控制理论与实务：理论、实务与案例》.北京：中国人民大学出版社.</w:t>
      </w:r>
      <w:r>
        <w:rPr>
          <w:rFonts w:ascii="宋体" w:hAnsi="宋体"/>
          <w:lang w:eastAsia="zh-CN"/>
        </w:rPr>
        <w:t>2016</w:t>
      </w:r>
      <w:r>
        <w:rPr>
          <w:rFonts w:hint="eastAsia" w:ascii="宋体" w:hAnsi="宋体"/>
          <w:lang w:eastAsia="zh-CN"/>
        </w:rPr>
        <w:t>年出版。</w:t>
      </w:r>
    </w:p>
    <w:p>
      <w:pPr>
        <w:pStyle w:val="5"/>
        <w:spacing w:line="560" w:lineRule="exact"/>
        <w:rPr>
          <w:rFonts w:ascii="宋体" w:hAnsi="宋体"/>
          <w:lang w:eastAsia="zh-CN"/>
        </w:rPr>
      </w:pPr>
      <w:r>
        <w:rPr>
          <w:rFonts w:hint="eastAsia" w:ascii="宋体" w:hAnsi="宋体"/>
        </w:rPr>
        <w:t>执笔人</w:t>
      </w:r>
      <w:r>
        <w:rPr>
          <w:rFonts w:hint="eastAsia" w:ascii="宋体" w:hAnsi="宋体"/>
          <w:lang w:eastAsia="zh-CN"/>
        </w:rPr>
        <w:t>签字</w:t>
      </w:r>
      <w:r>
        <w:rPr>
          <w:rFonts w:hint="eastAsia" w:ascii="宋体" w:hAnsi="宋体"/>
        </w:rPr>
        <w:t>：</w:t>
      </w:r>
      <w:r>
        <w:rPr>
          <w:rFonts w:hint="eastAsia" w:ascii="宋体" w:hAnsi="宋体"/>
          <w:lang w:eastAsia="zh-CN"/>
        </w:rPr>
        <w:t>徐展 王茂林</w:t>
      </w:r>
    </w:p>
    <w:p>
      <w:pPr>
        <w:pStyle w:val="5"/>
        <w:spacing w:line="560" w:lineRule="exact"/>
        <w:rPr>
          <w:rFonts w:ascii="宋体" w:hAnsi="宋体"/>
          <w:lang w:eastAsia="zh-CN"/>
        </w:rPr>
      </w:pPr>
      <w:r>
        <w:rPr>
          <w:rFonts w:hint="eastAsia" w:ascii="宋体" w:hAnsi="宋体"/>
        </w:rPr>
        <w:t>教研室</w:t>
      </w:r>
      <w:r>
        <w:rPr>
          <w:rFonts w:hint="eastAsia" w:ascii="宋体" w:hAnsi="宋体"/>
          <w:lang w:eastAsia="zh-CN"/>
        </w:rPr>
        <w:t>主任（或课程组组长、系主任）</w:t>
      </w:r>
      <w:r>
        <w:rPr>
          <w:rFonts w:hint="eastAsia" w:ascii="宋体" w:hAnsi="宋体"/>
        </w:rPr>
        <w:t>审核</w:t>
      </w:r>
      <w:r>
        <w:rPr>
          <w:rFonts w:hint="eastAsia" w:ascii="宋体" w:hAnsi="宋体"/>
          <w:lang w:eastAsia="zh-CN"/>
        </w:rPr>
        <w:t>签字</w:t>
      </w:r>
      <w:r>
        <w:rPr>
          <w:rFonts w:hint="eastAsia" w:ascii="宋体" w:hAnsi="宋体"/>
        </w:rPr>
        <w:t>：</w:t>
      </w:r>
      <w:r>
        <w:rPr>
          <w:rFonts w:hint="eastAsia" w:ascii="宋体" w:hAnsi="宋体"/>
          <w:lang w:eastAsia="zh-CN"/>
        </w:rPr>
        <w:t>王茂林</w:t>
      </w:r>
      <w:r>
        <w:rPr>
          <w:rFonts w:hint="eastAsia" w:ascii="宋体" w:hAnsi="宋体"/>
        </w:rPr>
        <w:t>　　　　　</w:t>
      </w:r>
    </w:p>
    <w:p>
      <w:pPr>
        <w:pStyle w:val="5"/>
        <w:spacing w:line="560" w:lineRule="exact"/>
        <w:rPr>
          <w:rFonts w:ascii="宋体" w:hAnsi="宋体"/>
        </w:rPr>
      </w:pPr>
      <w:r>
        <w:rPr>
          <w:rFonts w:hint="eastAsia" w:ascii="宋体" w:hAnsi="宋体"/>
          <w:lang w:eastAsia="zh-CN"/>
        </w:rPr>
        <w:t>教学主管领导</w:t>
      </w:r>
      <w:r>
        <w:rPr>
          <w:rFonts w:hint="eastAsia" w:ascii="宋体" w:hAnsi="宋体"/>
        </w:rPr>
        <w:t>审核</w:t>
      </w:r>
      <w:r>
        <w:rPr>
          <w:rFonts w:hint="eastAsia" w:ascii="宋体" w:hAnsi="宋体"/>
          <w:lang w:eastAsia="zh-CN"/>
        </w:rPr>
        <w:t>签字</w:t>
      </w:r>
      <w:r>
        <w:rPr>
          <w:rFonts w:hint="eastAsia" w:ascii="宋体" w:hAnsi="宋体"/>
        </w:rPr>
        <w:t>：</w:t>
      </w:r>
    </w:p>
    <w:p>
      <w:pPr>
        <w:pStyle w:val="5"/>
        <w:spacing w:line="560" w:lineRule="exact"/>
        <w:rPr>
          <w:rFonts w:hint="eastAsia" w:ascii="宋体" w:hAnsi="宋体"/>
          <w:lang w:eastAsia="zh-CN"/>
        </w:rPr>
      </w:pPr>
    </w:p>
    <w:p>
      <w:pPr>
        <w:widowControl/>
        <w:jc w:val="left"/>
        <w:rPr>
          <w:rFonts w:ascii="仿宋_GB2312" w:eastAsia="仿宋_GB2312"/>
          <w:b/>
          <w:sz w:val="32"/>
          <w:szCs w:val="32"/>
          <w:lang w:val="zh-CN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588" w:bottom="1985" w:left="1588" w:header="851" w:footer="992" w:gutter="0"/>
      <w:pgNumType w:fmt="numberInDash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tabs>
        <w:tab w:val="right" w:pos="8080"/>
        <w:tab w:val="clear" w:pos="8306"/>
      </w:tabs>
      <w:ind w:right="231" w:rightChars="110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  <w:lang w:val="zh-CN"/>
      </w:rPr>
      <w:t>-</w:t>
    </w:r>
    <w:r>
      <w:rPr>
        <w:rFonts w:ascii="宋体" w:hAnsi="宋体"/>
        <w:sz w:val="28"/>
      </w:rPr>
      <w:t xml:space="preserve"> 13 -</w:t>
    </w:r>
    <w:r>
      <w:rPr>
        <w:rFonts w:ascii="宋体" w:hAnsi="宋体"/>
        <w:sz w:val="28"/>
      </w:rPr>
      <w:fldChar w:fldCharType="end"/>
    </w:r>
  </w:p>
  <w:p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282" w:firstLineChars="101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  <w:lang w:val="zh-CN"/>
      </w:rPr>
      <w:t>-</w:t>
    </w:r>
    <w:r>
      <w:rPr>
        <w:rFonts w:ascii="宋体" w:hAnsi="宋体"/>
        <w:sz w:val="28"/>
      </w:rPr>
      <w:t xml:space="preserve"> 14 -</w:t>
    </w:r>
    <w:r>
      <w:rPr>
        <w:rFonts w:ascii="宋体" w:hAnsi="宋体"/>
        <w:sz w:val="28"/>
      </w:rPr>
      <w:fldChar w:fldCharType="end"/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B20B42"/>
    <w:multiLevelType w:val="multilevel"/>
    <w:tmpl w:val="02B20B42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02ED715E"/>
    <w:multiLevelType w:val="multilevel"/>
    <w:tmpl w:val="02ED715E"/>
    <w:lvl w:ilvl="0" w:tentative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097A4DC5"/>
    <w:multiLevelType w:val="multilevel"/>
    <w:tmpl w:val="097A4DC5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0E3001E8"/>
    <w:multiLevelType w:val="multilevel"/>
    <w:tmpl w:val="0E3001E8"/>
    <w:lvl w:ilvl="0" w:tentative="0">
      <w:start w:val="1"/>
      <w:numFmt w:val="decimal"/>
      <w:lvlText w:val="%1．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13A56630"/>
    <w:multiLevelType w:val="multilevel"/>
    <w:tmpl w:val="13A56630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14A12622"/>
    <w:multiLevelType w:val="multilevel"/>
    <w:tmpl w:val="14A12622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6">
    <w:nsid w:val="17070A28"/>
    <w:multiLevelType w:val="multilevel"/>
    <w:tmpl w:val="17070A28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7">
    <w:nsid w:val="1D26757D"/>
    <w:multiLevelType w:val="multilevel"/>
    <w:tmpl w:val="1D26757D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8">
    <w:nsid w:val="285B61A8"/>
    <w:multiLevelType w:val="multilevel"/>
    <w:tmpl w:val="285B61A8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9">
    <w:nsid w:val="2A7E6C67"/>
    <w:multiLevelType w:val="multilevel"/>
    <w:tmpl w:val="2A7E6C67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0">
    <w:nsid w:val="2B103341"/>
    <w:multiLevelType w:val="multilevel"/>
    <w:tmpl w:val="2B103341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1">
    <w:nsid w:val="2B5220A8"/>
    <w:multiLevelType w:val="multilevel"/>
    <w:tmpl w:val="2B5220A8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2">
    <w:nsid w:val="2D943CA7"/>
    <w:multiLevelType w:val="multilevel"/>
    <w:tmpl w:val="2D943CA7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3">
    <w:nsid w:val="2DF37E6A"/>
    <w:multiLevelType w:val="multilevel"/>
    <w:tmpl w:val="2DF37E6A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4">
    <w:nsid w:val="38C9494C"/>
    <w:multiLevelType w:val="multilevel"/>
    <w:tmpl w:val="38C9494C"/>
    <w:lvl w:ilvl="0" w:tentative="0">
      <w:start w:val="1"/>
      <w:numFmt w:val="decimal"/>
      <w:lvlText w:val="%1．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5">
    <w:nsid w:val="38FB39D8"/>
    <w:multiLevelType w:val="multilevel"/>
    <w:tmpl w:val="38FB39D8"/>
    <w:lvl w:ilvl="0" w:tentative="0">
      <w:start w:val="2"/>
      <w:numFmt w:val="japaneseCounting"/>
      <w:lvlText w:val="（%1）"/>
      <w:lvlJc w:val="left"/>
      <w:pPr>
        <w:ind w:left="120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6">
    <w:nsid w:val="405362DB"/>
    <w:multiLevelType w:val="multilevel"/>
    <w:tmpl w:val="405362DB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7">
    <w:nsid w:val="424A44CF"/>
    <w:multiLevelType w:val="multilevel"/>
    <w:tmpl w:val="424A44CF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8">
    <w:nsid w:val="43B07446"/>
    <w:multiLevelType w:val="multilevel"/>
    <w:tmpl w:val="43B07446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9">
    <w:nsid w:val="441E6B03"/>
    <w:multiLevelType w:val="multilevel"/>
    <w:tmpl w:val="441E6B03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20">
    <w:nsid w:val="48455064"/>
    <w:multiLevelType w:val="multilevel"/>
    <w:tmpl w:val="48455064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21">
    <w:nsid w:val="4EAB3CAF"/>
    <w:multiLevelType w:val="multilevel"/>
    <w:tmpl w:val="4EAB3CAF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22">
    <w:nsid w:val="58D53F20"/>
    <w:multiLevelType w:val="multilevel"/>
    <w:tmpl w:val="58D53F20"/>
    <w:lvl w:ilvl="0" w:tentative="0">
      <w:start w:val="1"/>
      <w:numFmt w:val="decimal"/>
      <w:lvlText w:val="%1．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23">
    <w:nsid w:val="5A1B7E11"/>
    <w:multiLevelType w:val="multilevel"/>
    <w:tmpl w:val="5A1B7E11"/>
    <w:lvl w:ilvl="0" w:tentative="0">
      <w:start w:val="1"/>
      <w:numFmt w:val="decimal"/>
      <w:lvlText w:val="%1．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24">
    <w:nsid w:val="5E506C0A"/>
    <w:multiLevelType w:val="multilevel"/>
    <w:tmpl w:val="5E506C0A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25">
    <w:nsid w:val="60B7125D"/>
    <w:multiLevelType w:val="multilevel"/>
    <w:tmpl w:val="60B7125D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26">
    <w:nsid w:val="668F379E"/>
    <w:multiLevelType w:val="multilevel"/>
    <w:tmpl w:val="668F379E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27">
    <w:nsid w:val="6778289C"/>
    <w:multiLevelType w:val="multilevel"/>
    <w:tmpl w:val="6778289C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28">
    <w:nsid w:val="697A4741"/>
    <w:multiLevelType w:val="multilevel"/>
    <w:tmpl w:val="697A4741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29">
    <w:nsid w:val="7C5053F8"/>
    <w:multiLevelType w:val="multilevel"/>
    <w:tmpl w:val="7C5053F8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2"/>
  </w:num>
  <w:num w:numId="2">
    <w:abstractNumId w:val="13"/>
  </w:num>
  <w:num w:numId="3">
    <w:abstractNumId w:val="3"/>
  </w:num>
  <w:num w:numId="4">
    <w:abstractNumId w:val="14"/>
  </w:num>
  <w:num w:numId="5">
    <w:abstractNumId w:val="22"/>
  </w:num>
  <w:num w:numId="6">
    <w:abstractNumId w:val="23"/>
  </w:num>
  <w:num w:numId="7">
    <w:abstractNumId w:val="26"/>
  </w:num>
  <w:num w:numId="8">
    <w:abstractNumId w:val="5"/>
  </w:num>
  <w:num w:numId="9">
    <w:abstractNumId w:val="9"/>
  </w:num>
  <w:num w:numId="10">
    <w:abstractNumId w:val="27"/>
  </w:num>
  <w:num w:numId="11">
    <w:abstractNumId w:val="15"/>
  </w:num>
  <w:num w:numId="12">
    <w:abstractNumId w:val="18"/>
  </w:num>
  <w:num w:numId="13">
    <w:abstractNumId w:val="25"/>
  </w:num>
  <w:num w:numId="14">
    <w:abstractNumId w:val="11"/>
  </w:num>
  <w:num w:numId="15">
    <w:abstractNumId w:val="17"/>
  </w:num>
  <w:num w:numId="16">
    <w:abstractNumId w:val="21"/>
  </w:num>
  <w:num w:numId="17">
    <w:abstractNumId w:val="0"/>
  </w:num>
  <w:num w:numId="18">
    <w:abstractNumId w:val="28"/>
  </w:num>
  <w:num w:numId="19">
    <w:abstractNumId w:val="1"/>
  </w:num>
  <w:num w:numId="20">
    <w:abstractNumId w:val="8"/>
  </w:num>
  <w:num w:numId="21">
    <w:abstractNumId w:val="16"/>
  </w:num>
  <w:num w:numId="22">
    <w:abstractNumId w:val="10"/>
  </w:num>
  <w:num w:numId="23">
    <w:abstractNumId w:val="20"/>
  </w:num>
  <w:num w:numId="24">
    <w:abstractNumId w:val="6"/>
  </w:num>
  <w:num w:numId="25">
    <w:abstractNumId w:val="29"/>
  </w:num>
  <w:num w:numId="26">
    <w:abstractNumId w:val="7"/>
  </w:num>
  <w:num w:numId="27">
    <w:abstractNumId w:val="12"/>
  </w:num>
  <w:num w:numId="28">
    <w:abstractNumId w:val="19"/>
  </w:num>
  <w:num w:numId="29">
    <w:abstractNumId w:val="2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617"/>
    <w:rsid w:val="0001156E"/>
    <w:rsid w:val="00013621"/>
    <w:rsid w:val="000155D3"/>
    <w:rsid w:val="00020E9D"/>
    <w:rsid w:val="0002118E"/>
    <w:rsid w:val="00023508"/>
    <w:rsid w:val="000266EC"/>
    <w:rsid w:val="00032372"/>
    <w:rsid w:val="000347EF"/>
    <w:rsid w:val="000443E9"/>
    <w:rsid w:val="00047758"/>
    <w:rsid w:val="00051A84"/>
    <w:rsid w:val="000520A8"/>
    <w:rsid w:val="00052A57"/>
    <w:rsid w:val="00055C54"/>
    <w:rsid w:val="00055CE2"/>
    <w:rsid w:val="0006400E"/>
    <w:rsid w:val="000775A9"/>
    <w:rsid w:val="000904A7"/>
    <w:rsid w:val="000A038C"/>
    <w:rsid w:val="000A08CF"/>
    <w:rsid w:val="000A0FF7"/>
    <w:rsid w:val="000A2B73"/>
    <w:rsid w:val="000A4302"/>
    <w:rsid w:val="000A736B"/>
    <w:rsid w:val="000A77CB"/>
    <w:rsid w:val="000B34CD"/>
    <w:rsid w:val="000B5AFA"/>
    <w:rsid w:val="000B76F7"/>
    <w:rsid w:val="000C0638"/>
    <w:rsid w:val="000C306C"/>
    <w:rsid w:val="000C45F6"/>
    <w:rsid w:val="000D42E9"/>
    <w:rsid w:val="000E72D1"/>
    <w:rsid w:val="000F0FD8"/>
    <w:rsid w:val="001029EA"/>
    <w:rsid w:val="0010628D"/>
    <w:rsid w:val="001109B8"/>
    <w:rsid w:val="0011600F"/>
    <w:rsid w:val="0012475A"/>
    <w:rsid w:val="00130579"/>
    <w:rsid w:val="00131496"/>
    <w:rsid w:val="00131A57"/>
    <w:rsid w:val="00132481"/>
    <w:rsid w:val="00136411"/>
    <w:rsid w:val="00137117"/>
    <w:rsid w:val="00145FC0"/>
    <w:rsid w:val="0014755A"/>
    <w:rsid w:val="001477EA"/>
    <w:rsid w:val="0015138E"/>
    <w:rsid w:val="001523D3"/>
    <w:rsid w:val="00156D96"/>
    <w:rsid w:val="0016141C"/>
    <w:rsid w:val="00170F80"/>
    <w:rsid w:val="00174235"/>
    <w:rsid w:val="0017454B"/>
    <w:rsid w:val="0017652E"/>
    <w:rsid w:val="00176D02"/>
    <w:rsid w:val="00176FE4"/>
    <w:rsid w:val="001775D9"/>
    <w:rsid w:val="00177C80"/>
    <w:rsid w:val="00181761"/>
    <w:rsid w:val="00190CBF"/>
    <w:rsid w:val="00194F1C"/>
    <w:rsid w:val="001A0305"/>
    <w:rsid w:val="001A1C26"/>
    <w:rsid w:val="001A4CFD"/>
    <w:rsid w:val="001A71F8"/>
    <w:rsid w:val="001B0E23"/>
    <w:rsid w:val="001C29C0"/>
    <w:rsid w:val="001C4EC1"/>
    <w:rsid w:val="001C7ED4"/>
    <w:rsid w:val="001D1F39"/>
    <w:rsid w:val="001D2733"/>
    <w:rsid w:val="001D4D35"/>
    <w:rsid w:val="001D6E7F"/>
    <w:rsid w:val="001E2531"/>
    <w:rsid w:val="001E410D"/>
    <w:rsid w:val="001F5136"/>
    <w:rsid w:val="001F6315"/>
    <w:rsid w:val="002038B4"/>
    <w:rsid w:val="002060A0"/>
    <w:rsid w:val="0022064C"/>
    <w:rsid w:val="00224BBF"/>
    <w:rsid w:val="00227917"/>
    <w:rsid w:val="00227AD7"/>
    <w:rsid w:val="00236EB3"/>
    <w:rsid w:val="00237084"/>
    <w:rsid w:val="00241205"/>
    <w:rsid w:val="00250EC0"/>
    <w:rsid w:val="00257F3F"/>
    <w:rsid w:val="00273ACE"/>
    <w:rsid w:val="0027505D"/>
    <w:rsid w:val="002756E8"/>
    <w:rsid w:val="00281163"/>
    <w:rsid w:val="002865E6"/>
    <w:rsid w:val="00287274"/>
    <w:rsid w:val="00296398"/>
    <w:rsid w:val="002A52EB"/>
    <w:rsid w:val="002A6B22"/>
    <w:rsid w:val="002B1677"/>
    <w:rsid w:val="002B31F4"/>
    <w:rsid w:val="002B60A3"/>
    <w:rsid w:val="002B6DF9"/>
    <w:rsid w:val="002B6F0C"/>
    <w:rsid w:val="002C323D"/>
    <w:rsid w:val="002C6938"/>
    <w:rsid w:val="002C6E81"/>
    <w:rsid w:val="002D06C4"/>
    <w:rsid w:val="002D104B"/>
    <w:rsid w:val="002D523C"/>
    <w:rsid w:val="002E3064"/>
    <w:rsid w:val="002E3FDD"/>
    <w:rsid w:val="002F0FBF"/>
    <w:rsid w:val="002F5B62"/>
    <w:rsid w:val="00300C9D"/>
    <w:rsid w:val="00301D77"/>
    <w:rsid w:val="00311569"/>
    <w:rsid w:val="00316B88"/>
    <w:rsid w:val="003206D1"/>
    <w:rsid w:val="003242F5"/>
    <w:rsid w:val="0034208F"/>
    <w:rsid w:val="00342BC1"/>
    <w:rsid w:val="00344111"/>
    <w:rsid w:val="00345501"/>
    <w:rsid w:val="003455EE"/>
    <w:rsid w:val="0035077E"/>
    <w:rsid w:val="00352261"/>
    <w:rsid w:val="00353D95"/>
    <w:rsid w:val="00362769"/>
    <w:rsid w:val="00362EED"/>
    <w:rsid w:val="00363070"/>
    <w:rsid w:val="00364ECF"/>
    <w:rsid w:val="00367C8D"/>
    <w:rsid w:val="00371DA1"/>
    <w:rsid w:val="0037395F"/>
    <w:rsid w:val="00373DBC"/>
    <w:rsid w:val="003824DC"/>
    <w:rsid w:val="00385C7C"/>
    <w:rsid w:val="0038643A"/>
    <w:rsid w:val="00393A95"/>
    <w:rsid w:val="00395C62"/>
    <w:rsid w:val="00396333"/>
    <w:rsid w:val="003A15F9"/>
    <w:rsid w:val="003A508E"/>
    <w:rsid w:val="003A74C5"/>
    <w:rsid w:val="003B645F"/>
    <w:rsid w:val="003B7AE2"/>
    <w:rsid w:val="003C5497"/>
    <w:rsid w:val="003C7038"/>
    <w:rsid w:val="003D0870"/>
    <w:rsid w:val="003D2053"/>
    <w:rsid w:val="003D489D"/>
    <w:rsid w:val="003D5CD1"/>
    <w:rsid w:val="003E0590"/>
    <w:rsid w:val="003F0672"/>
    <w:rsid w:val="003F0965"/>
    <w:rsid w:val="003F2B23"/>
    <w:rsid w:val="003F3884"/>
    <w:rsid w:val="004029CD"/>
    <w:rsid w:val="00403CE8"/>
    <w:rsid w:val="00411501"/>
    <w:rsid w:val="00414FD6"/>
    <w:rsid w:val="00416FD1"/>
    <w:rsid w:val="0042485E"/>
    <w:rsid w:val="00432696"/>
    <w:rsid w:val="00436697"/>
    <w:rsid w:val="00437B9A"/>
    <w:rsid w:val="004403B7"/>
    <w:rsid w:val="004449B0"/>
    <w:rsid w:val="00451403"/>
    <w:rsid w:val="00451521"/>
    <w:rsid w:val="004545F0"/>
    <w:rsid w:val="00456152"/>
    <w:rsid w:val="004635C1"/>
    <w:rsid w:val="004713B6"/>
    <w:rsid w:val="0047521B"/>
    <w:rsid w:val="00480145"/>
    <w:rsid w:val="004813A8"/>
    <w:rsid w:val="00482138"/>
    <w:rsid w:val="00483AFB"/>
    <w:rsid w:val="00490A6C"/>
    <w:rsid w:val="0049170C"/>
    <w:rsid w:val="00491785"/>
    <w:rsid w:val="00495DA2"/>
    <w:rsid w:val="00497A87"/>
    <w:rsid w:val="004A39E3"/>
    <w:rsid w:val="004A710A"/>
    <w:rsid w:val="004C21F0"/>
    <w:rsid w:val="004D5520"/>
    <w:rsid w:val="004E1CDA"/>
    <w:rsid w:val="004F1995"/>
    <w:rsid w:val="004F48C7"/>
    <w:rsid w:val="005030C3"/>
    <w:rsid w:val="00505BF9"/>
    <w:rsid w:val="0051055A"/>
    <w:rsid w:val="0051262C"/>
    <w:rsid w:val="00531840"/>
    <w:rsid w:val="005318F1"/>
    <w:rsid w:val="00533986"/>
    <w:rsid w:val="00535DAA"/>
    <w:rsid w:val="005379F4"/>
    <w:rsid w:val="00540656"/>
    <w:rsid w:val="00541059"/>
    <w:rsid w:val="00563B8D"/>
    <w:rsid w:val="0056549D"/>
    <w:rsid w:val="00572884"/>
    <w:rsid w:val="00573207"/>
    <w:rsid w:val="00581E16"/>
    <w:rsid w:val="005908AE"/>
    <w:rsid w:val="005A010B"/>
    <w:rsid w:val="005B0D6F"/>
    <w:rsid w:val="005B13BB"/>
    <w:rsid w:val="005C184F"/>
    <w:rsid w:val="005C2047"/>
    <w:rsid w:val="005C3215"/>
    <w:rsid w:val="005C3668"/>
    <w:rsid w:val="005E152C"/>
    <w:rsid w:val="005E1532"/>
    <w:rsid w:val="005E3880"/>
    <w:rsid w:val="005E3D92"/>
    <w:rsid w:val="005E4664"/>
    <w:rsid w:val="005E4878"/>
    <w:rsid w:val="005F1094"/>
    <w:rsid w:val="005F20E1"/>
    <w:rsid w:val="005F56CE"/>
    <w:rsid w:val="005F7781"/>
    <w:rsid w:val="00602DE8"/>
    <w:rsid w:val="00603F2A"/>
    <w:rsid w:val="006065D3"/>
    <w:rsid w:val="006109BB"/>
    <w:rsid w:val="00614E5D"/>
    <w:rsid w:val="00623DDE"/>
    <w:rsid w:val="006264B2"/>
    <w:rsid w:val="00634483"/>
    <w:rsid w:val="0063545E"/>
    <w:rsid w:val="00640663"/>
    <w:rsid w:val="00642DB8"/>
    <w:rsid w:val="00643DEC"/>
    <w:rsid w:val="0065294E"/>
    <w:rsid w:val="00654B53"/>
    <w:rsid w:val="006610EB"/>
    <w:rsid w:val="006625C8"/>
    <w:rsid w:val="006635DF"/>
    <w:rsid w:val="00663711"/>
    <w:rsid w:val="006643C2"/>
    <w:rsid w:val="006729A0"/>
    <w:rsid w:val="00674C1C"/>
    <w:rsid w:val="00674EE6"/>
    <w:rsid w:val="00680DE5"/>
    <w:rsid w:val="00686C29"/>
    <w:rsid w:val="006935E1"/>
    <w:rsid w:val="006943DA"/>
    <w:rsid w:val="0069794E"/>
    <w:rsid w:val="006A00BF"/>
    <w:rsid w:val="006A41A3"/>
    <w:rsid w:val="006B28AF"/>
    <w:rsid w:val="006B4B1A"/>
    <w:rsid w:val="006B71C1"/>
    <w:rsid w:val="006B7C6C"/>
    <w:rsid w:val="006C16B5"/>
    <w:rsid w:val="006C18E7"/>
    <w:rsid w:val="006C1ACD"/>
    <w:rsid w:val="006C4BFE"/>
    <w:rsid w:val="006C726B"/>
    <w:rsid w:val="006D7188"/>
    <w:rsid w:val="006E2B14"/>
    <w:rsid w:val="006E378A"/>
    <w:rsid w:val="006E7862"/>
    <w:rsid w:val="007017CB"/>
    <w:rsid w:val="00706B5D"/>
    <w:rsid w:val="00711F22"/>
    <w:rsid w:val="00712601"/>
    <w:rsid w:val="00713738"/>
    <w:rsid w:val="0072629A"/>
    <w:rsid w:val="00727209"/>
    <w:rsid w:val="00736397"/>
    <w:rsid w:val="00747614"/>
    <w:rsid w:val="0075020C"/>
    <w:rsid w:val="00750FCB"/>
    <w:rsid w:val="007577CA"/>
    <w:rsid w:val="007613C5"/>
    <w:rsid w:val="00775D9A"/>
    <w:rsid w:val="007779CF"/>
    <w:rsid w:val="0079581C"/>
    <w:rsid w:val="007A455D"/>
    <w:rsid w:val="007B50E2"/>
    <w:rsid w:val="007C0075"/>
    <w:rsid w:val="007C2CD2"/>
    <w:rsid w:val="007C52EC"/>
    <w:rsid w:val="007D119F"/>
    <w:rsid w:val="007D58C7"/>
    <w:rsid w:val="007D702B"/>
    <w:rsid w:val="007E2D22"/>
    <w:rsid w:val="007E31B1"/>
    <w:rsid w:val="007E3B58"/>
    <w:rsid w:val="007E6304"/>
    <w:rsid w:val="007E7C38"/>
    <w:rsid w:val="007F255F"/>
    <w:rsid w:val="007F36A7"/>
    <w:rsid w:val="007F44FF"/>
    <w:rsid w:val="008054B5"/>
    <w:rsid w:val="0080777F"/>
    <w:rsid w:val="008109AE"/>
    <w:rsid w:val="00812EB9"/>
    <w:rsid w:val="00813C94"/>
    <w:rsid w:val="00815DF9"/>
    <w:rsid w:val="0083056C"/>
    <w:rsid w:val="0083075E"/>
    <w:rsid w:val="00837161"/>
    <w:rsid w:val="00837404"/>
    <w:rsid w:val="00837581"/>
    <w:rsid w:val="008410DD"/>
    <w:rsid w:val="00841B64"/>
    <w:rsid w:val="0084414B"/>
    <w:rsid w:val="008479B3"/>
    <w:rsid w:val="008513DE"/>
    <w:rsid w:val="00852554"/>
    <w:rsid w:val="008545D5"/>
    <w:rsid w:val="00861332"/>
    <w:rsid w:val="00865450"/>
    <w:rsid w:val="008660EA"/>
    <w:rsid w:val="0086789C"/>
    <w:rsid w:val="0087565F"/>
    <w:rsid w:val="00875C2A"/>
    <w:rsid w:val="00877035"/>
    <w:rsid w:val="008A29EB"/>
    <w:rsid w:val="008A5D3D"/>
    <w:rsid w:val="008B2C3F"/>
    <w:rsid w:val="008B3AC2"/>
    <w:rsid w:val="008B3E41"/>
    <w:rsid w:val="008C022F"/>
    <w:rsid w:val="008C089A"/>
    <w:rsid w:val="008C0BAA"/>
    <w:rsid w:val="008C498B"/>
    <w:rsid w:val="008C79AE"/>
    <w:rsid w:val="008D2A25"/>
    <w:rsid w:val="008D538F"/>
    <w:rsid w:val="008E0C7B"/>
    <w:rsid w:val="008E25E1"/>
    <w:rsid w:val="008E3D1F"/>
    <w:rsid w:val="008E4C2A"/>
    <w:rsid w:val="008F0DCF"/>
    <w:rsid w:val="008F348A"/>
    <w:rsid w:val="008F49BD"/>
    <w:rsid w:val="0090580F"/>
    <w:rsid w:val="00915521"/>
    <w:rsid w:val="00916913"/>
    <w:rsid w:val="00920A81"/>
    <w:rsid w:val="00920E68"/>
    <w:rsid w:val="00922211"/>
    <w:rsid w:val="0092642F"/>
    <w:rsid w:val="00930801"/>
    <w:rsid w:val="00935769"/>
    <w:rsid w:val="00944CA9"/>
    <w:rsid w:val="00946C52"/>
    <w:rsid w:val="00953E22"/>
    <w:rsid w:val="00954966"/>
    <w:rsid w:val="00956842"/>
    <w:rsid w:val="00960397"/>
    <w:rsid w:val="00965BC5"/>
    <w:rsid w:val="00965C02"/>
    <w:rsid w:val="00966288"/>
    <w:rsid w:val="00971645"/>
    <w:rsid w:val="00982C84"/>
    <w:rsid w:val="00985AAC"/>
    <w:rsid w:val="00986BC9"/>
    <w:rsid w:val="00992680"/>
    <w:rsid w:val="0099588D"/>
    <w:rsid w:val="00996659"/>
    <w:rsid w:val="00996F45"/>
    <w:rsid w:val="009A05CB"/>
    <w:rsid w:val="009A2E6F"/>
    <w:rsid w:val="009B0300"/>
    <w:rsid w:val="009B1DEF"/>
    <w:rsid w:val="009B5138"/>
    <w:rsid w:val="009B52A0"/>
    <w:rsid w:val="009C1343"/>
    <w:rsid w:val="009C6B7E"/>
    <w:rsid w:val="009E288A"/>
    <w:rsid w:val="009F29F9"/>
    <w:rsid w:val="009F35A1"/>
    <w:rsid w:val="009F3C58"/>
    <w:rsid w:val="009F5E0A"/>
    <w:rsid w:val="00A05D4B"/>
    <w:rsid w:val="00A12A46"/>
    <w:rsid w:val="00A222E0"/>
    <w:rsid w:val="00A23C35"/>
    <w:rsid w:val="00A25CC4"/>
    <w:rsid w:val="00A319EA"/>
    <w:rsid w:val="00A32BED"/>
    <w:rsid w:val="00A374B7"/>
    <w:rsid w:val="00A47372"/>
    <w:rsid w:val="00A5347B"/>
    <w:rsid w:val="00A571C1"/>
    <w:rsid w:val="00A6091C"/>
    <w:rsid w:val="00A629CC"/>
    <w:rsid w:val="00A65720"/>
    <w:rsid w:val="00A657CB"/>
    <w:rsid w:val="00A72A2A"/>
    <w:rsid w:val="00A72B6F"/>
    <w:rsid w:val="00A73E57"/>
    <w:rsid w:val="00A81F69"/>
    <w:rsid w:val="00AA0BE0"/>
    <w:rsid w:val="00AA5FEC"/>
    <w:rsid w:val="00AA73F8"/>
    <w:rsid w:val="00AA79CE"/>
    <w:rsid w:val="00AB3F90"/>
    <w:rsid w:val="00AB73AD"/>
    <w:rsid w:val="00AB796F"/>
    <w:rsid w:val="00AC3E76"/>
    <w:rsid w:val="00AC406E"/>
    <w:rsid w:val="00AC6E3C"/>
    <w:rsid w:val="00AD0164"/>
    <w:rsid w:val="00AD17ED"/>
    <w:rsid w:val="00AD1C40"/>
    <w:rsid w:val="00AD20FF"/>
    <w:rsid w:val="00AD4B75"/>
    <w:rsid w:val="00AD79CA"/>
    <w:rsid w:val="00AE4906"/>
    <w:rsid w:val="00AE7DB4"/>
    <w:rsid w:val="00AF1CBF"/>
    <w:rsid w:val="00AF5B3C"/>
    <w:rsid w:val="00AF7948"/>
    <w:rsid w:val="00B00AA2"/>
    <w:rsid w:val="00B047BC"/>
    <w:rsid w:val="00B04864"/>
    <w:rsid w:val="00B06E61"/>
    <w:rsid w:val="00B07ED5"/>
    <w:rsid w:val="00B11D33"/>
    <w:rsid w:val="00B13275"/>
    <w:rsid w:val="00B23B17"/>
    <w:rsid w:val="00B27270"/>
    <w:rsid w:val="00B32D74"/>
    <w:rsid w:val="00B3376B"/>
    <w:rsid w:val="00B46B62"/>
    <w:rsid w:val="00B531B8"/>
    <w:rsid w:val="00B544C2"/>
    <w:rsid w:val="00B57FEE"/>
    <w:rsid w:val="00B62246"/>
    <w:rsid w:val="00B635EC"/>
    <w:rsid w:val="00B6486A"/>
    <w:rsid w:val="00B64C20"/>
    <w:rsid w:val="00B74A2F"/>
    <w:rsid w:val="00B92243"/>
    <w:rsid w:val="00BA74C9"/>
    <w:rsid w:val="00BC00FD"/>
    <w:rsid w:val="00BC0A46"/>
    <w:rsid w:val="00BD1C1D"/>
    <w:rsid w:val="00BE7A4C"/>
    <w:rsid w:val="00BF15C6"/>
    <w:rsid w:val="00BF3359"/>
    <w:rsid w:val="00C00D94"/>
    <w:rsid w:val="00C01A75"/>
    <w:rsid w:val="00C03369"/>
    <w:rsid w:val="00C04BB1"/>
    <w:rsid w:val="00C102FF"/>
    <w:rsid w:val="00C1113D"/>
    <w:rsid w:val="00C11B12"/>
    <w:rsid w:val="00C12335"/>
    <w:rsid w:val="00C221A7"/>
    <w:rsid w:val="00C22B2E"/>
    <w:rsid w:val="00C231EC"/>
    <w:rsid w:val="00C237F8"/>
    <w:rsid w:val="00C31E5C"/>
    <w:rsid w:val="00C31F4C"/>
    <w:rsid w:val="00C33961"/>
    <w:rsid w:val="00C36BFE"/>
    <w:rsid w:val="00C43750"/>
    <w:rsid w:val="00C471A0"/>
    <w:rsid w:val="00C530E7"/>
    <w:rsid w:val="00C53BB5"/>
    <w:rsid w:val="00C66BDE"/>
    <w:rsid w:val="00C71422"/>
    <w:rsid w:val="00C722A0"/>
    <w:rsid w:val="00C838DA"/>
    <w:rsid w:val="00C8515E"/>
    <w:rsid w:val="00C855D5"/>
    <w:rsid w:val="00C860B3"/>
    <w:rsid w:val="00C92B95"/>
    <w:rsid w:val="00C93453"/>
    <w:rsid w:val="00C93FD1"/>
    <w:rsid w:val="00CA738F"/>
    <w:rsid w:val="00CA777B"/>
    <w:rsid w:val="00CC35A7"/>
    <w:rsid w:val="00CD3550"/>
    <w:rsid w:val="00CD3E58"/>
    <w:rsid w:val="00CE218C"/>
    <w:rsid w:val="00D00C61"/>
    <w:rsid w:val="00D02CB8"/>
    <w:rsid w:val="00D050CF"/>
    <w:rsid w:val="00D06F10"/>
    <w:rsid w:val="00D1321B"/>
    <w:rsid w:val="00D147ED"/>
    <w:rsid w:val="00D22841"/>
    <w:rsid w:val="00D22B0B"/>
    <w:rsid w:val="00D2556F"/>
    <w:rsid w:val="00D275A0"/>
    <w:rsid w:val="00D319C4"/>
    <w:rsid w:val="00D32C68"/>
    <w:rsid w:val="00D349D9"/>
    <w:rsid w:val="00D45CE6"/>
    <w:rsid w:val="00D543BA"/>
    <w:rsid w:val="00D6327D"/>
    <w:rsid w:val="00D7590C"/>
    <w:rsid w:val="00D81BF5"/>
    <w:rsid w:val="00D8504B"/>
    <w:rsid w:val="00D94634"/>
    <w:rsid w:val="00D963CC"/>
    <w:rsid w:val="00D97B54"/>
    <w:rsid w:val="00DA0D47"/>
    <w:rsid w:val="00DA24D8"/>
    <w:rsid w:val="00DA3E21"/>
    <w:rsid w:val="00DB383F"/>
    <w:rsid w:val="00DC0CE3"/>
    <w:rsid w:val="00DC48A4"/>
    <w:rsid w:val="00DC719B"/>
    <w:rsid w:val="00DD0EF4"/>
    <w:rsid w:val="00DD5404"/>
    <w:rsid w:val="00DE76C3"/>
    <w:rsid w:val="00DF43DA"/>
    <w:rsid w:val="00E03C9C"/>
    <w:rsid w:val="00E07FD6"/>
    <w:rsid w:val="00E22201"/>
    <w:rsid w:val="00E26CF3"/>
    <w:rsid w:val="00E324E6"/>
    <w:rsid w:val="00E32B3C"/>
    <w:rsid w:val="00E33064"/>
    <w:rsid w:val="00E36A44"/>
    <w:rsid w:val="00E459BB"/>
    <w:rsid w:val="00E464E3"/>
    <w:rsid w:val="00E50D86"/>
    <w:rsid w:val="00E51025"/>
    <w:rsid w:val="00E5493E"/>
    <w:rsid w:val="00E564E8"/>
    <w:rsid w:val="00E569CF"/>
    <w:rsid w:val="00E62B83"/>
    <w:rsid w:val="00E64A13"/>
    <w:rsid w:val="00E65822"/>
    <w:rsid w:val="00E70DF5"/>
    <w:rsid w:val="00E710D9"/>
    <w:rsid w:val="00E71330"/>
    <w:rsid w:val="00E76617"/>
    <w:rsid w:val="00E76A4C"/>
    <w:rsid w:val="00E86C33"/>
    <w:rsid w:val="00E92520"/>
    <w:rsid w:val="00E92B4D"/>
    <w:rsid w:val="00E97318"/>
    <w:rsid w:val="00EA7E36"/>
    <w:rsid w:val="00EB5744"/>
    <w:rsid w:val="00EC6A52"/>
    <w:rsid w:val="00EC6D53"/>
    <w:rsid w:val="00ED24AE"/>
    <w:rsid w:val="00ED3F53"/>
    <w:rsid w:val="00EE01E4"/>
    <w:rsid w:val="00EE2987"/>
    <w:rsid w:val="00EE61D6"/>
    <w:rsid w:val="00F03551"/>
    <w:rsid w:val="00F04509"/>
    <w:rsid w:val="00F05C29"/>
    <w:rsid w:val="00F105A1"/>
    <w:rsid w:val="00F11E9F"/>
    <w:rsid w:val="00F13DE4"/>
    <w:rsid w:val="00F239B9"/>
    <w:rsid w:val="00F23D80"/>
    <w:rsid w:val="00F23FB9"/>
    <w:rsid w:val="00F25EB6"/>
    <w:rsid w:val="00F34A8A"/>
    <w:rsid w:val="00F40BB3"/>
    <w:rsid w:val="00F4145E"/>
    <w:rsid w:val="00F4258B"/>
    <w:rsid w:val="00F45C0F"/>
    <w:rsid w:val="00F57E02"/>
    <w:rsid w:val="00F6504C"/>
    <w:rsid w:val="00F7168A"/>
    <w:rsid w:val="00F73DE3"/>
    <w:rsid w:val="00F836F0"/>
    <w:rsid w:val="00F87613"/>
    <w:rsid w:val="00F94458"/>
    <w:rsid w:val="00F966F5"/>
    <w:rsid w:val="00FA41B6"/>
    <w:rsid w:val="00FA7412"/>
    <w:rsid w:val="00FB21A3"/>
    <w:rsid w:val="00FB478C"/>
    <w:rsid w:val="00FB49AC"/>
    <w:rsid w:val="00FB778F"/>
    <w:rsid w:val="00FC32C6"/>
    <w:rsid w:val="00FC3348"/>
    <w:rsid w:val="00FC6E8B"/>
    <w:rsid w:val="00FD37EE"/>
    <w:rsid w:val="00FD41BF"/>
    <w:rsid w:val="00FD58DF"/>
    <w:rsid w:val="00FD6D0A"/>
    <w:rsid w:val="00FD6D9F"/>
    <w:rsid w:val="00FE1156"/>
    <w:rsid w:val="00FF02FC"/>
    <w:rsid w:val="6E2F6500"/>
    <w:rsid w:val="73FC7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nhideWhenUsed="0"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nhideWhenUsed="0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99"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 w:eastAsia="zh-CN"/>
    </w:rPr>
  </w:style>
  <w:style w:type="paragraph" w:styleId="3">
    <w:name w:val="heading 2"/>
    <w:basedOn w:val="1"/>
    <w:next w:val="1"/>
    <w:link w:val="30"/>
    <w:qFormat/>
    <w:uiPriority w:val="99"/>
    <w:pPr>
      <w:keepNext/>
      <w:keepLines/>
      <w:outlineLvl w:val="1"/>
    </w:pPr>
    <w:rPr>
      <w:rFonts w:ascii="Cambria" w:hAnsi="Cambria" w:eastAsia="仿宋"/>
      <w:b/>
      <w:bCs/>
      <w:sz w:val="30"/>
      <w:szCs w:val="32"/>
      <w:lang w:val="zh-CN" w:eastAsia="zh-CN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31"/>
    <w:semiHidden/>
    <w:qFormat/>
    <w:uiPriority w:val="99"/>
    <w:pPr>
      <w:jc w:val="left"/>
    </w:pPr>
    <w:rPr>
      <w:szCs w:val="21"/>
      <w:lang w:val="zh-CN" w:eastAsia="zh-CN"/>
    </w:rPr>
  </w:style>
  <w:style w:type="paragraph" w:styleId="5">
    <w:name w:val="Body Text Indent"/>
    <w:basedOn w:val="1"/>
    <w:link w:val="97"/>
    <w:semiHidden/>
    <w:qFormat/>
    <w:uiPriority w:val="99"/>
    <w:pPr>
      <w:spacing w:line="360" w:lineRule="auto"/>
      <w:ind w:firstLine="480" w:firstLineChars="200"/>
    </w:pPr>
    <w:rPr>
      <w:sz w:val="24"/>
      <w:lang w:val="zh-CN" w:eastAsia="zh-CN"/>
    </w:rPr>
  </w:style>
  <w:style w:type="paragraph" w:styleId="6">
    <w:name w:val="Body Text Indent 2"/>
    <w:basedOn w:val="1"/>
    <w:link w:val="28"/>
    <w:qFormat/>
    <w:uiPriority w:val="0"/>
    <w:pPr>
      <w:ind w:firstLine="560" w:firstLineChars="200"/>
    </w:pPr>
    <w:rPr>
      <w:sz w:val="28"/>
      <w:szCs w:val="20"/>
      <w:lang w:val="zh-CN" w:eastAsia="zh-CN"/>
    </w:rPr>
  </w:style>
  <w:style w:type="paragraph" w:styleId="7">
    <w:name w:val="Balloon Text"/>
    <w:basedOn w:val="1"/>
    <w:link w:val="32"/>
    <w:semiHidden/>
    <w:qFormat/>
    <w:uiPriority w:val="99"/>
    <w:rPr>
      <w:sz w:val="18"/>
      <w:szCs w:val="18"/>
      <w:lang w:val="zh-CN" w:eastAsia="zh-CN"/>
    </w:rPr>
  </w:style>
  <w:style w:type="paragraph" w:styleId="8">
    <w:name w:val="footer"/>
    <w:basedOn w:val="1"/>
    <w:link w:val="2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 w:eastAsia="zh-CN"/>
    </w:rPr>
  </w:style>
  <w:style w:type="paragraph" w:styleId="9">
    <w:name w:val="header"/>
    <w:basedOn w:val="1"/>
    <w:link w:val="2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 w:eastAsia="zh-CN"/>
    </w:rPr>
  </w:style>
  <w:style w:type="paragraph" w:styleId="10">
    <w:name w:val="footnote text"/>
    <w:basedOn w:val="1"/>
    <w:link w:val="98"/>
    <w:semiHidden/>
    <w:unhideWhenUsed/>
    <w:qFormat/>
    <w:uiPriority w:val="99"/>
    <w:pPr>
      <w:snapToGrid w:val="0"/>
      <w:jc w:val="left"/>
    </w:pPr>
    <w:rPr>
      <w:sz w:val="18"/>
      <w:szCs w:val="18"/>
      <w:lang w:val="zh-CN" w:eastAsia="zh-CN"/>
    </w:rPr>
  </w:style>
  <w:style w:type="paragraph" w:styleId="11">
    <w:name w:val="HTML Preformatted"/>
    <w:basedOn w:val="1"/>
    <w:link w:val="24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 w:eastAsia="zh-CN"/>
    </w:rPr>
  </w:style>
  <w:style w:type="paragraph" w:styleId="12">
    <w:name w:val="Normal (Web)"/>
    <w:basedOn w:val="1"/>
    <w:link w:val="99"/>
    <w:qFormat/>
    <w:uiPriority w:val="0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13">
    <w:name w:val="annotation subject"/>
    <w:basedOn w:val="4"/>
    <w:next w:val="4"/>
    <w:link w:val="34"/>
    <w:semiHidden/>
    <w:qFormat/>
    <w:uiPriority w:val="99"/>
    <w:rPr>
      <w:b/>
      <w:bCs/>
    </w:rPr>
  </w:style>
  <w:style w:type="table" w:styleId="15">
    <w:name w:val="Table Grid"/>
    <w:basedOn w:val="14"/>
    <w:qFormat/>
    <w:uiPriority w:val="99"/>
    <w:rPr>
      <w:kern w:val="2"/>
      <w:sz w:val="2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7">
    <w:name w:val="Strong"/>
    <w:qFormat/>
    <w:uiPriority w:val="0"/>
    <w:rPr>
      <w:b/>
      <w:bCs/>
    </w:rPr>
  </w:style>
  <w:style w:type="character" w:styleId="18">
    <w:name w:val="page number"/>
    <w:qFormat/>
    <w:uiPriority w:val="0"/>
    <w:rPr>
      <w:rFonts w:cs="Times New Roman"/>
    </w:rPr>
  </w:style>
  <w:style w:type="character" w:styleId="19">
    <w:name w:val="Hyperlink"/>
    <w:semiHidden/>
    <w:qFormat/>
    <w:uiPriority w:val="99"/>
    <w:rPr>
      <w:rFonts w:cs="Times New Roman"/>
      <w:color w:val="0000FF"/>
      <w:u w:val="single"/>
    </w:rPr>
  </w:style>
  <w:style w:type="character" w:styleId="20">
    <w:name w:val="annotation reference"/>
    <w:semiHidden/>
    <w:qFormat/>
    <w:uiPriority w:val="99"/>
    <w:rPr>
      <w:rFonts w:cs="Times New Roman"/>
      <w:sz w:val="21"/>
      <w:szCs w:val="21"/>
    </w:rPr>
  </w:style>
  <w:style w:type="character" w:styleId="21">
    <w:name w:val="footnote reference"/>
    <w:semiHidden/>
    <w:unhideWhenUsed/>
    <w:qFormat/>
    <w:uiPriority w:val="99"/>
    <w:rPr>
      <w:vertAlign w:val="superscript"/>
    </w:rPr>
  </w:style>
  <w:style w:type="character" w:customStyle="1" w:styleId="22">
    <w:name w:val="页眉 字符"/>
    <w:link w:val="9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页脚 字符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HTML 预设格式 字符"/>
    <w:link w:val="11"/>
    <w:qFormat/>
    <w:uiPriority w:val="0"/>
    <w:rPr>
      <w:rFonts w:ascii="宋体" w:hAnsi="宋体" w:cs="宋体"/>
      <w:sz w:val="24"/>
      <w:szCs w:val="24"/>
    </w:rPr>
  </w:style>
  <w:style w:type="character" w:customStyle="1" w:styleId="25">
    <w:name w:val="HTML 预设格式 Char1"/>
    <w:semiHidden/>
    <w:qFormat/>
    <w:uiPriority w:val="99"/>
    <w:rPr>
      <w:rFonts w:ascii="Courier New" w:hAnsi="Courier New" w:cs="Courier New"/>
      <w:kern w:val="2"/>
    </w:rPr>
  </w:style>
  <w:style w:type="paragraph" w:customStyle="1" w:styleId="26">
    <w:name w:val="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character" w:customStyle="1" w:styleId="27">
    <w:name w:val="html_txt1"/>
    <w:qFormat/>
    <w:uiPriority w:val="0"/>
    <w:rPr>
      <w:color w:val="000000"/>
    </w:rPr>
  </w:style>
  <w:style w:type="character" w:customStyle="1" w:styleId="28">
    <w:name w:val="正文文本缩进 2 字符"/>
    <w:link w:val="6"/>
    <w:qFormat/>
    <w:uiPriority w:val="0"/>
    <w:rPr>
      <w:rFonts w:ascii="Times New Roman" w:hAnsi="Times New Roman"/>
      <w:kern w:val="2"/>
      <w:sz w:val="28"/>
    </w:rPr>
  </w:style>
  <w:style w:type="character" w:customStyle="1" w:styleId="29">
    <w:name w:val="标题 1 字符"/>
    <w:link w:val="2"/>
    <w:qFormat/>
    <w:uiPriority w:val="99"/>
    <w:rPr>
      <w:rFonts w:ascii="Times New Roman" w:hAnsi="Times New Roman" w:eastAsia="仿宋"/>
      <w:b/>
      <w:bCs/>
      <w:kern w:val="44"/>
      <w:sz w:val="32"/>
      <w:szCs w:val="44"/>
    </w:rPr>
  </w:style>
  <w:style w:type="character" w:customStyle="1" w:styleId="30">
    <w:name w:val="标题 2 字符"/>
    <w:link w:val="3"/>
    <w:qFormat/>
    <w:uiPriority w:val="99"/>
    <w:rPr>
      <w:rFonts w:ascii="Cambria" w:hAnsi="Cambria" w:eastAsia="仿宋"/>
      <w:b/>
      <w:bCs/>
      <w:kern w:val="2"/>
      <w:sz w:val="30"/>
      <w:szCs w:val="32"/>
    </w:rPr>
  </w:style>
  <w:style w:type="character" w:customStyle="1" w:styleId="31">
    <w:name w:val="批注文字 字符"/>
    <w:link w:val="4"/>
    <w:semiHidden/>
    <w:qFormat/>
    <w:uiPriority w:val="99"/>
    <w:rPr>
      <w:rFonts w:ascii="Times New Roman" w:hAnsi="Times New Roman"/>
      <w:kern w:val="2"/>
      <w:sz w:val="21"/>
      <w:szCs w:val="21"/>
    </w:rPr>
  </w:style>
  <w:style w:type="character" w:customStyle="1" w:styleId="32">
    <w:name w:val="批注框文本 字符"/>
    <w:link w:val="7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33">
    <w:name w:val="No Spacing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34">
    <w:name w:val="批注主题 字符"/>
    <w:link w:val="13"/>
    <w:semiHidden/>
    <w:qFormat/>
    <w:uiPriority w:val="99"/>
    <w:rPr>
      <w:rFonts w:ascii="Times New Roman" w:hAnsi="Times New Roman"/>
      <w:b/>
      <w:bCs/>
      <w:kern w:val="2"/>
      <w:sz w:val="21"/>
      <w:szCs w:val="21"/>
    </w:rPr>
  </w:style>
  <w:style w:type="paragraph" w:styleId="35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36">
    <w:name w:val="已访问的超链接1"/>
    <w:semiHidden/>
    <w:qFormat/>
    <w:uiPriority w:val="99"/>
    <w:rPr>
      <w:rFonts w:cs="Times New Roman"/>
      <w:color w:val="800080"/>
      <w:u w:val="single"/>
    </w:rPr>
  </w:style>
  <w:style w:type="paragraph" w:customStyle="1" w:styleId="37">
    <w:name w:val="font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8">
    <w:name w:val="font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9">
    <w:name w:val="font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0">
    <w:name w:val="font8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1">
    <w:name w:val="font9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2">
    <w:name w:val="font10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3">
    <w:name w:val="font11"/>
    <w:basedOn w:val="1"/>
    <w:qFormat/>
    <w:uiPriority w:val="99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44">
    <w:name w:val="font12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45">
    <w:name w:val="font13"/>
    <w:basedOn w:val="1"/>
    <w:qFormat/>
    <w:uiPriority w:val="99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46">
    <w:name w:val="font14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7">
    <w:name w:val="font15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48">
    <w:name w:val="font1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49">
    <w:name w:val="font1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50">
    <w:name w:val="xl63"/>
    <w:basedOn w:val="1"/>
    <w:uiPriority w:val="99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51">
    <w:name w:val="xl64"/>
    <w:basedOn w:val="1"/>
    <w:qFormat/>
    <w:uiPriority w:val="99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52">
    <w:name w:val="xl65"/>
    <w:basedOn w:val="1"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3">
    <w:name w:val="xl66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4">
    <w:name w:val="xl67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5">
    <w:name w:val="xl68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56">
    <w:name w:val="xl6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7">
    <w:name w:val="xl7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8">
    <w:name w:val="xl71"/>
    <w:basedOn w:val="1"/>
    <w:qFormat/>
    <w:uiPriority w:val="99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9">
    <w:name w:val="xl72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0">
    <w:name w:val="xl7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1">
    <w:name w:val="xl7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62">
    <w:name w:val="xl75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3">
    <w:name w:val="xl76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4">
    <w:name w:val="xl77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5">
    <w:name w:val="xl78"/>
    <w:basedOn w:val="1"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6">
    <w:name w:val="xl7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7">
    <w:name w:val="xl8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8">
    <w:name w:val="xl8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9">
    <w:name w:val="xl82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70">
    <w:name w:val="xl8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1">
    <w:name w:val="xl84"/>
    <w:basedOn w:val="1"/>
    <w:uiPriority w:val="99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2">
    <w:name w:val="xl85"/>
    <w:basedOn w:val="1"/>
    <w:uiPriority w:val="99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3">
    <w:name w:val="xl86"/>
    <w:basedOn w:val="1"/>
    <w:uiPriority w:val="99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4">
    <w:name w:val="xl87"/>
    <w:basedOn w:val="1"/>
    <w:uiPriority w:val="99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5">
    <w:name w:val="xl88"/>
    <w:basedOn w:val="1"/>
    <w:qFormat/>
    <w:uiPriority w:val="99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6">
    <w:name w:val="xl89"/>
    <w:basedOn w:val="1"/>
    <w:uiPriority w:val="99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7">
    <w:name w:val="xl9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78">
    <w:name w:val="xl91"/>
    <w:basedOn w:val="1"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79">
    <w:name w:val="xl92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80">
    <w:name w:val="xl93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1">
    <w:name w:val="xl94"/>
    <w:basedOn w:val="1"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2">
    <w:name w:val="xl95"/>
    <w:basedOn w:val="1"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3">
    <w:name w:val="xl96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4">
    <w:name w:val="xl97"/>
    <w:basedOn w:val="1"/>
    <w:uiPriority w:val="99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5">
    <w:name w:val="xl98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6">
    <w:name w:val="xl9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87">
    <w:name w:val="xl100"/>
    <w:basedOn w:val="1"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8">
    <w:name w:val="xl10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9">
    <w:name w:val="xl102"/>
    <w:basedOn w:val="1"/>
    <w:uiPriority w:val="99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0">
    <w:name w:val="xl103"/>
    <w:basedOn w:val="1"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1">
    <w:name w:val="xl104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2">
    <w:name w:val="xl105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3">
    <w:name w:val="xl106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4">
    <w:name w:val="xl107"/>
    <w:basedOn w:val="1"/>
    <w:qFormat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95">
    <w:name w:val="xl108"/>
    <w:basedOn w:val="1"/>
    <w:qFormat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96">
    <w:name w:val="long_text1"/>
    <w:qFormat/>
    <w:uiPriority w:val="99"/>
    <w:rPr>
      <w:rFonts w:cs="Times New Roman"/>
      <w:sz w:val="20"/>
      <w:szCs w:val="20"/>
    </w:rPr>
  </w:style>
  <w:style w:type="character" w:customStyle="1" w:styleId="97">
    <w:name w:val="正文文本缩进 字符"/>
    <w:link w:val="5"/>
    <w:semiHidden/>
    <w:qFormat/>
    <w:uiPriority w:val="99"/>
    <w:rPr>
      <w:rFonts w:ascii="Times New Roman" w:hAnsi="Times New Roman"/>
      <w:kern w:val="2"/>
      <w:sz w:val="24"/>
      <w:szCs w:val="24"/>
    </w:rPr>
  </w:style>
  <w:style w:type="character" w:customStyle="1" w:styleId="98">
    <w:name w:val="脚注文本 字符"/>
    <w:link w:val="10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99">
    <w:name w:val="普通(网站) 字符"/>
    <w:link w:val="12"/>
    <w:qFormat/>
    <w:locked/>
    <w:uiPriority w:val="0"/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666</Words>
  <Characters>3799</Characters>
  <Lines>31</Lines>
  <Paragraphs>8</Paragraphs>
  <TotalTime>63</TotalTime>
  <ScaleCrop>false</ScaleCrop>
  <LinksUpToDate>false</LinksUpToDate>
  <CharactersWithSpaces>4457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2021-04-22T08:54:00Z</dcterms:created>
  <dc:creator>user</dc:creator>
  <cp:lastModifiedBy>柠檬不萌萌</cp:lastModifiedBy>
  <cp:lastPrinted>2021-01-12T01:12:00Z</cp:lastPrinted>
  <dcterms:modified xsi:type="dcterms:W3CDTF">2021-05-28T00:32:41Z</dcterms:modified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1E5FEBF700B94ECCB3D3A699FE579944</vt:lpwstr>
  </property>
</Properties>
</file>