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8A74A" w14:textId="5A583A31" w:rsidR="002B6DF9" w:rsidRPr="006109BB" w:rsidRDefault="0079581C" w:rsidP="0079581C">
      <w:pPr>
        <w:spacing w:line="560" w:lineRule="exact"/>
        <w:jc w:val="center"/>
        <w:rPr>
          <w:rFonts w:ascii="黑体" w:eastAsia="黑体" w:hAnsi="黑体"/>
          <w:sz w:val="44"/>
          <w:szCs w:val="44"/>
        </w:rPr>
      </w:pPr>
      <w:r>
        <w:rPr>
          <w:rFonts w:ascii="黑体" w:eastAsia="黑体" w:hAnsi="黑体" w:hint="eastAsia"/>
          <w:sz w:val="32"/>
          <w:szCs w:val="32"/>
        </w:rPr>
        <w:t xml:space="preserve"> </w:t>
      </w:r>
      <w:r w:rsidR="001F187C">
        <w:rPr>
          <w:rFonts w:ascii="黑体" w:eastAsia="黑体" w:hAnsi="黑体" w:hint="eastAsia"/>
          <w:sz w:val="32"/>
          <w:szCs w:val="32"/>
        </w:rPr>
        <w:t>《审计学》</w:t>
      </w:r>
      <w:r w:rsidR="002B6DF9" w:rsidRPr="0079581C">
        <w:rPr>
          <w:rFonts w:ascii="黑体" w:eastAsia="黑体" w:hAnsi="黑体" w:hint="eastAsia"/>
          <w:sz w:val="32"/>
          <w:szCs w:val="32"/>
        </w:rPr>
        <w:t>教学大纲</w:t>
      </w:r>
    </w:p>
    <w:p w14:paraId="4936B353" w14:textId="77777777" w:rsidR="002B6DF9" w:rsidRPr="00D70ADF" w:rsidRDefault="002B6DF9" w:rsidP="002B6DF9">
      <w:pPr>
        <w:spacing w:line="560" w:lineRule="exact"/>
        <w:rPr>
          <w:rFonts w:ascii="仿宋_GB2312" w:eastAsia="仿宋_GB2312"/>
          <w:sz w:val="32"/>
          <w:szCs w:val="32"/>
        </w:rPr>
      </w:pPr>
    </w:p>
    <w:p w14:paraId="3219E0F8" w14:textId="5EDD78AC"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1F187C">
        <w:rPr>
          <w:rFonts w:asciiTheme="minorEastAsia" w:eastAsiaTheme="minorEastAsia" w:hAnsiTheme="minorEastAsia"/>
          <w:sz w:val="28"/>
          <w:szCs w:val="28"/>
        </w:rPr>
        <w:t>04026</w:t>
      </w:r>
      <w:r w:rsidR="006B24F9">
        <w:rPr>
          <w:rFonts w:asciiTheme="minorEastAsia" w:eastAsiaTheme="minorEastAsia" w:hAnsiTheme="minorEastAsia"/>
          <w:sz w:val="28"/>
          <w:szCs w:val="28"/>
        </w:rPr>
        <w:t>2B</w:t>
      </w:r>
    </w:p>
    <w:p w14:paraId="25D84ECF" w14:textId="6035E2F7"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00077519" w:rsidRPr="006109BB">
        <w:rPr>
          <w:rFonts w:hint="eastAsia"/>
          <w:sz w:val="28"/>
          <w:szCs w:val="28"/>
        </w:rPr>
        <w:t>□</w:t>
      </w:r>
      <w:r w:rsidRPr="006109BB">
        <w:rPr>
          <w:rFonts w:hint="eastAsia"/>
          <w:sz w:val="28"/>
          <w:szCs w:val="28"/>
        </w:rPr>
        <w:t>通识教育选修课</w:t>
      </w:r>
    </w:p>
    <w:p w14:paraId="12B549A9" w14:textId="50E57194"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8367AF" w:rsidRPr="006109BB">
        <w:rPr>
          <w:rFonts w:hint="eastAsia"/>
          <w:sz w:val="28"/>
          <w:szCs w:val="28"/>
        </w:rPr>
        <w:t>□</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14:paraId="7971242A" w14:textId="228B973E" w:rsidR="00BE7A4C" w:rsidRPr="006109BB" w:rsidRDefault="00077519" w:rsidP="002B6DF9">
      <w:pPr>
        <w:pStyle w:val="a3"/>
        <w:tabs>
          <w:tab w:val="left" w:pos="0"/>
        </w:tabs>
        <w:spacing w:before="0" w:after="0" w:line="560" w:lineRule="exact"/>
        <w:ind w:firstLineChars="700" w:firstLine="1960"/>
        <w:jc w:val="both"/>
        <w:rPr>
          <w:sz w:val="28"/>
          <w:szCs w:val="28"/>
        </w:rPr>
      </w:pPr>
      <w:r>
        <w:rPr>
          <w:rFonts w:hint="eastAsia"/>
          <w:sz w:val="28"/>
          <w:szCs w:val="28"/>
        </w:rPr>
        <w:t>■</w:t>
      </w:r>
      <w:r w:rsidR="00BE7A4C">
        <w:rPr>
          <w:rFonts w:hint="eastAsia"/>
          <w:sz w:val="28"/>
          <w:szCs w:val="28"/>
        </w:rPr>
        <w:t>专业提升</w:t>
      </w:r>
      <w:r w:rsidR="00BE7A4C" w:rsidRPr="006109BB">
        <w:rPr>
          <w:rFonts w:hint="eastAsia"/>
          <w:sz w:val="28"/>
          <w:szCs w:val="28"/>
        </w:rPr>
        <w:t>课</w:t>
      </w:r>
      <w:r w:rsidR="00BE7A4C">
        <w:rPr>
          <w:rFonts w:hint="eastAsia"/>
          <w:sz w:val="28"/>
          <w:szCs w:val="28"/>
        </w:rPr>
        <w:t xml:space="preserve">      </w:t>
      </w:r>
    </w:p>
    <w:p w14:paraId="4FD78AAC" w14:textId="65C27BD0"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8367AF">
        <w:rPr>
          <w:rFonts w:asciiTheme="minorEastAsia" w:eastAsiaTheme="minorEastAsia" w:hAnsiTheme="minorEastAsia"/>
          <w:sz w:val="28"/>
          <w:szCs w:val="28"/>
        </w:rPr>
        <w:t>32</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D4679E">
        <w:rPr>
          <w:rFonts w:asciiTheme="minorEastAsia" w:eastAsiaTheme="minorEastAsia" w:hAnsiTheme="minorEastAsia"/>
          <w:sz w:val="28"/>
          <w:szCs w:val="28"/>
        </w:rPr>
        <w:t>26</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00D4679E">
        <w:rPr>
          <w:rFonts w:ascii="黑体" w:eastAsia="黑体" w:hAnsi="黑体" w:hint="eastAsia"/>
          <w:sz w:val="28"/>
          <w:szCs w:val="28"/>
        </w:rPr>
        <w:t>实训</w:t>
      </w:r>
      <w:r w:rsidRPr="00434D51">
        <w:rPr>
          <w:rFonts w:ascii="黑体" w:eastAsia="黑体" w:hAnsi="黑体" w:hint="eastAsia"/>
          <w:sz w:val="28"/>
          <w:szCs w:val="28"/>
        </w:rPr>
        <w:t>学时：</w:t>
      </w:r>
      <w:r w:rsidR="00D4679E">
        <w:rPr>
          <w:rFonts w:ascii="黑体" w:eastAsia="黑体" w:hAnsi="黑体"/>
          <w:sz w:val="28"/>
          <w:szCs w:val="28"/>
        </w:rPr>
        <w:t>6</w:t>
      </w:r>
    </w:p>
    <w:p w14:paraId="1AEFBDC1" w14:textId="1A0E24C2"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sidR="008367AF">
        <w:rPr>
          <w:rFonts w:asciiTheme="minorEastAsia" w:eastAsiaTheme="minorEastAsia" w:hAnsiTheme="minorEastAsia"/>
          <w:sz w:val="28"/>
          <w:szCs w:val="28"/>
        </w:rPr>
        <w:t>2</w:t>
      </w:r>
    </w:p>
    <w:p w14:paraId="5469FB62" w14:textId="568E729A"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8367AF" w:rsidRPr="006109BB">
        <w:rPr>
          <w:rFonts w:hint="eastAsia"/>
          <w:sz w:val="28"/>
          <w:szCs w:val="28"/>
        </w:rPr>
        <w:t>□</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8367AF">
        <w:rPr>
          <w:rFonts w:hint="eastAsia"/>
          <w:sz w:val="28"/>
          <w:szCs w:val="28"/>
        </w:rPr>
        <w:t>■</w:t>
      </w:r>
      <w:r w:rsidRPr="006109BB">
        <w:rPr>
          <w:rFonts w:asciiTheme="minorEastAsia" w:eastAsiaTheme="minorEastAsia" w:hAnsiTheme="minorEastAsia" w:hint="eastAsia"/>
          <w:sz w:val="28"/>
          <w:szCs w:val="28"/>
        </w:rPr>
        <w:t>考查</w:t>
      </w:r>
    </w:p>
    <w:p w14:paraId="7A4F63B6" w14:textId="305A6B49"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2A32E8" w:rsidRPr="002A32E8">
        <w:rPr>
          <w:rFonts w:ascii="黑体" w:eastAsia="黑体" w:hAnsi="黑体" w:hint="eastAsia"/>
          <w:sz w:val="28"/>
          <w:szCs w:val="28"/>
        </w:rPr>
        <w:t>外专业</w:t>
      </w:r>
    </w:p>
    <w:p w14:paraId="5C0D3F5B" w14:textId="731E5D28" w:rsidR="00EE2987" w:rsidRDefault="0007751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sidR="00EE2987" w:rsidRPr="00136411">
        <w:rPr>
          <w:rFonts w:asciiTheme="minorEastAsia" w:eastAsiaTheme="minorEastAsia" w:hAnsiTheme="minorEastAsia" w:hint="eastAsia"/>
          <w:sz w:val="28"/>
          <w:szCs w:val="28"/>
        </w:rPr>
        <w:t>□是</w:t>
      </w:r>
      <w:r w:rsidR="006109BB" w:rsidRPr="00136411">
        <w:rPr>
          <w:rFonts w:asciiTheme="minorEastAsia" w:eastAsiaTheme="minorEastAsia" w:hAnsiTheme="minorEastAsia" w:hint="eastAsia"/>
          <w:sz w:val="28"/>
          <w:szCs w:val="28"/>
        </w:rPr>
        <w:t xml:space="preserve">  </w:t>
      </w:r>
      <w:r w:rsidR="00EE2987" w:rsidRPr="00136411">
        <w:rPr>
          <w:rFonts w:asciiTheme="minorEastAsia" w:eastAsiaTheme="minorEastAsia" w:hAnsiTheme="minorEastAsia" w:hint="eastAsia"/>
          <w:sz w:val="28"/>
          <w:szCs w:val="28"/>
        </w:rPr>
        <w:t xml:space="preserve"> </w:t>
      </w:r>
      <w:r w:rsidR="006C0AF9">
        <w:rPr>
          <w:rFonts w:hint="eastAsia"/>
          <w:sz w:val="28"/>
          <w:szCs w:val="28"/>
        </w:rPr>
        <w:t>■</w:t>
      </w:r>
      <w:r w:rsidR="00EE2987" w:rsidRPr="00136411">
        <w:rPr>
          <w:rFonts w:asciiTheme="minorEastAsia" w:eastAsiaTheme="minorEastAsia" w:hAnsiTheme="minorEastAsia" w:hint="eastAsia"/>
          <w:sz w:val="28"/>
          <w:szCs w:val="28"/>
        </w:rPr>
        <w:t>否</w:t>
      </w:r>
      <w:r w:rsidR="00136411" w:rsidRPr="00136411">
        <w:rPr>
          <w:rFonts w:asciiTheme="minorEastAsia" w:eastAsiaTheme="minorEastAsia" w:hAnsiTheme="minorEastAsia" w:hint="eastAsia"/>
          <w:sz w:val="28"/>
          <w:szCs w:val="28"/>
        </w:rPr>
        <w:t xml:space="preserve">  </w:t>
      </w:r>
      <w:r w:rsidR="008513DE">
        <w:rPr>
          <w:rFonts w:asciiTheme="minorEastAsia" w:eastAsiaTheme="minorEastAsia" w:hAnsiTheme="minorEastAsia" w:hint="eastAsia"/>
          <w:sz w:val="28"/>
          <w:szCs w:val="28"/>
        </w:rPr>
        <w:t xml:space="preserve"> 同意</w:t>
      </w:r>
      <w:r w:rsidR="00EE2987" w:rsidRPr="00136411">
        <w:rPr>
          <w:rFonts w:asciiTheme="minorEastAsia" w:eastAsiaTheme="minorEastAsia" w:hAnsiTheme="minorEastAsia"/>
          <w:sz w:val="28"/>
          <w:szCs w:val="28"/>
        </w:rPr>
        <w:t>作为其他专业</w:t>
      </w:r>
      <w:r w:rsidR="00EE2987" w:rsidRPr="00136411">
        <w:rPr>
          <w:rFonts w:asciiTheme="minorEastAsia" w:eastAsiaTheme="minorEastAsia" w:hAnsiTheme="minorEastAsia" w:hint="eastAsia"/>
          <w:sz w:val="28"/>
          <w:szCs w:val="28"/>
        </w:rPr>
        <w:t>学生</w:t>
      </w:r>
      <w:r w:rsidR="00136411" w:rsidRPr="00136411">
        <w:rPr>
          <w:rFonts w:asciiTheme="minorEastAsia" w:eastAsiaTheme="minorEastAsia" w:hAnsiTheme="minorEastAsia" w:hint="eastAsia"/>
          <w:sz w:val="28"/>
          <w:szCs w:val="28"/>
        </w:rPr>
        <w:t>选修的专业拓展课</w:t>
      </w:r>
    </w:p>
    <w:p w14:paraId="43F948E5" w14:textId="2F7C0A2E" w:rsidR="006A00BF" w:rsidRPr="006A00BF" w:rsidRDefault="006A00BF" w:rsidP="006A00BF">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14:paraId="52B12BB6" w14:textId="10B912F8"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1F187C" w:rsidRPr="001F187C">
        <w:rPr>
          <w:rFonts w:asciiTheme="minorEastAsia" w:eastAsiaTheme="minorEastAsia" w:hAnsiTheme="minorEastAsia" w:hint="eastAsia"/>
          <w:sz w:val="28"/>
          <w:szCs w:val="28"/>
        </w:rPr>
        <w:t>会计学</w:t>
      </w:r>
      <w:r w:rsidR="002A32E8">
        <w:rPr>
          <w:rFonts w:asciiTheme="minorEastAsia" w:eastAsiaTheme="minorEastAsia" w:hAnsiTheme="minorEastAsia" w:hint="eastAsia"/>
          <w:sz w:val="28"/>
          <w:szCs w:val="28"/>
        </w:rPr>
        <w:t>基础</w:t>
      </w:r>
      <w:r w:rsidR="001F187C" w:rsidRPr="001F187C">
        <w:rPr>
          <w:rFonts w:asciiTheme="minorEastAsia" w:eastAsiaTheme="minorEastAsia" w:hAnsiTheme="minorEastAsia" w:hint="eastAsia"/>
          <w:sz w:val="28"/>
          <w:szCs w:val="28"/>
        </w:rPr>
        <w:t xml:space="preserve"> 财务会计</w:t>
      </w:r>
      <w:r w:rsidR="002A32E8">
        <w:rPr>
          <w:rFonts w:asciiTheme="minorEastAsia" w:eastAsiaTheme="minorEastAsia" w:hAnsiTheme="minorEastAsia" w:hint="eastAsia"/>
          <w:sz w:val="28"/>
          <w:szCs w:val="28"/>
        </w:rPr>
        <w:t>学</w:t>
      </w:r>
      <w:r w:rsidR="001F187C">
        <w:rPr>
          <w:rFonts w:ascii="黑体" w:eastAsia="黑体" w:hAnsi="黑体" w:hint="eastAsia"/>
          <w:sz w:val="28"/>
          <w:szCs w:val="28"/>
        </w:rPr>
        <w:t xml:space="preserve"> </w:t>
      </w:r>
    </w:p>
    <w:p w14:paraId="3CCE07F4" w14:textId="0DAC3C57" w:rsidR="002B6DF9" w:rsidRPr="00434D51" w:rsidRDefault="002B6DF9" w:rsidP="001F187C">
      <w:pPr>
        <w:spacing w:beforeLines="100" w:before="240" w:afterLines="100" w:after="240" w:line="24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14FFD57D" w14:textId="1AD2455A" w:rsidR="001F187C" w:rsidRPr="001F187C" w:rsidRDefault="00C64079" w:rsidP="001F187C">
      <w:pPr>
        <w:spacing w:line="360" w:lineRule="auto"/>
        <w:ind w:firstLineChars="200" w:firstLine="480"/>
        <w:rPr>
          <w:rFonts w:ascii="宋体" w:hAnsi="宋体"/>
          <w:sz w:val="24"/>
          <w:lang w:val="x-none" w:eastAsia="x-none"/>
        </w:rPr>
      </w:pPr>
      <w:r>
        <w:rPr>
          <w:rFonts w:ascii="宋体" w:hAnsi="宋体" w:hint="eastAsia"/>
          <w:sz w:val="24"/>
          <w:lang w:val="x-none" w:eastAsia="x-none"/>
        </w:rPr>
        <w:t>《</w:t>
      </w:r>
      <w:proofErr w:type="spellStart"/>
      <w:r>
        <w:rPr>
          <w:rFonts w:ascii="宋体" w:hAnsi="宋体" w:hint="eastAsia"/>
          <w:sz w:val="24"/>
          <w:lang w:val="x-none" w:eastAsia="x-none"/>
        </w:rPr>
        <w:t>审计学》</w:t>
      </w:r>
      <w:r>
        <w:rPr>
          <w:rFonts w:ascii="宋体" w:hAnsi="宋体" w:hint="eastAsia"/>
          <w:sz w:val="24"/>
          <w:lang w:val="x-none"/>
        </w:rPr>
        <w:t>作为财会相关专业的选修课，是一门</w:t>
      </w:r>
      <w:r w:rsidR="00E1248F">
        <w:rPr>
          <w:rFonts w:ascii="宋体" w:hAnsi="宋体" w:hint="eastAsia"/>
          <w:sz w:val="24"/>
          <w:lang w:val="x-none"/>
        </w:rPr>
        <w:t>融合理论与实践的重要课程</w:t>
      </w:r>
      <w:proofErr w:type="spellEnd"/>
      <w:r w:rsidR="001F187C" w:rsidRPr="001F187C">
        <w:rPr>
          <w:rFonts w:ascii="宋体" w:hAnsi="宋体" w:hint="eastAsia"/>
          <w:sz w:val="24"/>
          <w:lang w:val="x-none" w:eastAsia="x-none"/>
        </w:rPr>
        <w:t>。</w:t>
      </w:r>
      <w:proofErr w:type="spellStart"/>
      <w:r w:rsidR="001F187C" w:rsidRPr="001F187C">
        <w:rPr>
          <w:rFonts w:ascii="宋体" w:hAnsi="宋体" w:hint="eastAsia"/>
          <w:sz w:val="24"/>
          <w:lang w:val="x-none" w:eastAsia="x-none"/>
        </w:rPr>
        <w:t>根据全日制本科学生学习的特点和培养“通才型”人才的目标，本课程着重解决“是什么”和“怎样做”的问题，本课程的教学目标是</w:t>
      </w:r>
      <w:proofErr w:type="spellEnd"/>
      <w:r w:rsidR="001F187C" w:rsidRPr="001F187C">
        <w:rPr>
          <w:rFonts w:ascii="宋体" w:hAnsi="宋体" w:hint="eastAsia"/>
          <w:sz w:val="24"/>
          <w:lang w:val="x-none" w:eastAsia="x-none"/>
        </w:rPr>
        <w:t>：</w:t>
      </w:r>
    </w:p>
    <w:p w14:paraId="5F0B08D7" w14:textId="4BEDBEA0" w:rsidR="001F187C" w:rsidRPr="001F187C" w:rsidRDefault="00E87EFD" w:rsidP="001F187C">
      <w:pPr>
        <w:spacing w:line="360" w:lineRule="auto"/>
        <w:ind w:firstLineChars="200" w:firstLine="480"/>
        <w:rPr>
          <w:rFonts w:ascii="宋体" w:hAnsi="宋体"/>
          <w:sz w:val="24"/>
          <w:lang w:val="x-none" w:eastAsia="x-none"/>
        </w:rPr>
      </w:pPr>
      <w:r>
        <w:rPr>
          <w:rFonts w:ascii="宋体" w:hAnsi="宋体"/>
          <w:sz w:val="24"/>
          <w:lang w:val="x-none" w:eastAsia="x-none"/>
        </w:rPr>
        <w:t>1.</w:t>
      </w:r>
      <w:r w:rsidR="002A32E8" w:rsidRPr="002A32E8">
        <w:rPr>
          <w:rFonts w:ascii="宋体" w:hAnsi="宋体" w:hint="eastAsia"/>
          <w:b/>
          <w:sz w:val="24"/>
          <w:lang w:val="x-none"/>
        </w:rPr>
        <w:t>目标1：</w:t>
      </w:r>
      <w:r w:rsidR="002A32E8">
        <w:rPr>
          <w:rFonts w:ascii="宋体" w:hAnsi="宋体" w:hint="eastAsia"/>
          <w:sz w:val="24"/>
          <w:lang w:val="x-none"/>
        </w:rPr>
        <w:t>本课程的课程</w:t>
      </w:r>
      <w:proofErr w:type="gramStart"/>
      <w:r w:rsidR="002A32E8">
        <w:rPr>
          <w:rFonts w:ascii="宋体" w:hAnsi="宋体" w:hint="eastAsia"/>
          <w:sz w:val="24"/>
          <w:lang w:val="x-none"/>
        </w:rPr>
        <w:t>思政目标</w:t>
      </w:r>
      <w:proofErr w:type="gramEnd"/>
      <w:r w:rsidR="002A32E8">
        <w:rPr>
          <w:rFonts w:ascii="宋体" w:hAnsi="宋体" w:hint="eastAsia"/>
          <w:sz w:val="24"/>
          <w:lang w:val="x-none"/>
        </w:rPr>
        <w:t>在于</w:t>
      </w:r>
      <w:r w:rsidR="001F187C" w:rsidRPr="001F187C">
        <w:rPr>
          <w:rFonts w:ascii="宋体" w:hAnsi="宋体" w:hint="eastAsia"/>
          <w:sz w:val="24"/>
          <w:lang w:val="x-none" w:eastAsia="x-none"/>
        </w:rPr>
        <w:t>使学生能够理解和掌握审计在维护资本市场秩序、维护社会公平与法制以及参与国家治理等方面发挥的社会责任、审计职业道德、职业规范与职业责任等基本要求，审计职业所内涵的社会主义核心价值观，以及民族精神、家国情怀。</w:t>
      </w:r>
    </w:p>
    <w:p w14:paraId="35ADC6BF" w14:textId="60A93277" w:rsidR="001F187C" w:rsidRPr="001F187C" w:rsidRDefault="001F187C" w:rsidP="001F187C">
      <w:pPr>
        <w:spacing w:line="360" w:lineRule="auto"/>
        <w:ind w:firstLineChars="200" w:firstLine="480"/>
        <w:rPr>
          <w:rFonts w:ascii="宋体" w:hAnsi="宋体"/>
          <w:sz w:val="24"/>
          <w:lang w:val="x-none" w:eastAsia="x-none"/>
        </w:rPr>
      </w:pPr>
      <w:r w:rsidRPr="001F187C">
        <w:rPr>
          <w:rFonts w:ascii="宋体" w:hAnsi="宋体"/>
          <w:sz w:val="24"/>
          <w:lang w:val="x-none" w:eastAsia="x-none"/>
        </w:rPr>
        <w:t>2</w:t>
      </w:r>
      <w:r w:rsidR="002A32E8">
        <w:rPr>
          <w:rFonts w:ascii="宋体" w:hAnsi="宋体" w:hint="eastAsia"/>
          <w:sz w:val="24"/>
          <w:lang w:val="x-none"/>
        </w:rPr>
        <w:t>.</w:t>
      </w:r>
      <w:r w:rsidR="002A32E8" w:rsidRPr="002A32E8">
        <w:rPr>
          <w:rFonts w:ascii="宋体" w:hAnsi="宋体" w:hint="eastAsia"/>
          <w:b/>
          <w:sz w:val="24"/>
          <w:lang w:val="x-none"/>
        </w:rPr>
        <w:t>目标2：</w:t>
      </w:r>
      <w:proofErr w:type="spellStart"/>
      <w:r w:rsidRPr="001F187C">
        <w:rPr>
          <w:rFonts w:ascii="宋体" w:hAnsi="宋体" w:hint="eastAsia"/>
          <w:sz w:val="24"/>
          <w:lang w:val="x-none" w:eastAsia="x-none"/>
        </w:rPr>
        <w:t>使学生明确审计在</w:t>
      </w:r>
      <w:r w:rsidR="00E1248F">
        <w:rPr>
          <w:rFonts w:ascii="宋体" w:hAnsi="宋体" w:hint="eastAsia"/>
          <w:sz w:val="24"/>
          <w:lang w:val="x-none"/>
        </w:rPr>
        <w:t>财会学科相关专业中</w:t>
      </w:r>
      <w:r w:rsidRPr="001F187C">
        <w:rPr>
          <w:rFonts w:ascii="宋体" w:hAnsi="宋体" w:hint="eastAsia"/>
          <w:sz w:val="24"/>
          <w:lang w:val="x-none" w:eastAsia="x-none"/>
        </w:rPr>
        <w:t>的地位和作用，</w:t>
      </w:r>
      <w:r w:rsidR="00E1248F">
        <w:rPr>
          <w:rFonts w:ascii="宋体" w:hAnsi="宋体" w:hint="eastAsia"/>
          <w:sz w:val="24"/>
          <w:lang w:val="x-none"/>
        </w:rPr>
        <w:t>对于财政、税务、资产评估等专业学习具有一定的帮助，同时也有助于学生更好地</w:t>
      </w:r>
      <w:r w:rsidRPr="001F187C">
        <w:rPr>
          <w:rFonts w:ascii="宋体" w:hAnsi="宋体" w:hint="eastAsia"/>
          <w:sz w:val="24"/>
          <w:lang w:val="x-none" w:eastAsia="x-none"/>
        </w:rPr>
        <w:t>理解审计在市场经济建设中加强审计监督、防范会计信息失真的重要意义</w:t>
      </w:r>
      <w:proofErr w:type="spellEnd"/>
      <w:r w:rsidRPr="001F187C">
        <w:rPr>
          <w:rFonts w:ascii="宋体" w:hAnsi="宋体" w:hint="eastAsia"/>
          <w:sz w:val="24"/>
          <w:lang w:val="x-none" w:eastAsia="x-none"/>
        </w:rPr>
        <w:t>。</w:t>
      </w:r>
    </w:p>
    <w:p w14:paraId="66AE58EA" w14:textId="42DFEC36" w:rsidR="001F187C" w:rsidRPr="001F187C" w:rsidRDefault="001F187C" w:rsidP="001F187C">
      <w:pPr>
        <w:spacing w:line="360" w:lineRule="auto"/>
        <w:ind w:firstLineChars="200" w:firstLine="480"/>
        <w:rPr>
          <w:rFonts w:ascii="宋体" w:hAnsi="宋体"/>
          <w:sz w:val="24"/>
          <w:lang w:val="x-none" w:eastAsia="x-none"/>
        </w:rPr>
      </w:pPr>
      <w:r w:rsidRPr="001F187C">
        <w:rPr>
          <w:rFonts w:ascii="宋体" w:hAnsi="宋体"/>
          <w:sz w:val="24"/>
          <w:lang w:val="x-none" w:eastAsia="x-none"/>
        </w:rPr>
        <w:lastRenderedPageBreak/>
        <w:t>3</w:t>
      </w:r>
      <w:r w:rsidR="002A32E8">
        <w:rPr>
          <w:rFonts w:ascii="宋体" w:hAnsi="宋体"/>
          <w:sz w:val="24"/>
          <w:lang w:val="x-none" w:eastAsia="x-none"/>
        </w:rPr>
        <w:t>.</w:t>
      </w:r>
      <w:r w:rsidR="00E87EFD" w:rsidRPr="00E87EFD">
        <w:rPr>
          <w:rFonts w:ascii="宋体" w:hAnsi="宋体" w:hint="eastAsia"/>
          <w:b/>
          <w:sz w:val="24"/>
          <w:lang w:val="x-none"/>
        </w:rPr>
        <w:t>目标</w:t>
      </w:r>
      <w:r w:rsidR="002A32E8">
        <w:rPr>
          <w:rFonts w:ascii="宋体" w:hAnsi="宋体" w:hint="eastAsia"/>
          <w:b/>
          <w:sz w:val="24"/>
          <w:lang w:val="x-none"/>
        </w:rPr>
        <w:t>3</w:t>
      </w:r>
      <w:r w:rsidR="00E87EFD" w:rsidRPr="00E87EFD">
        <w:rPr>
          <w:rFonts w:ascii="宋体" w:hAnsi="宋体" w:hint="eastAsia"/>
          <w:b/>
          <w:sz w:val="24"/>
          <w:lang w:val="x-none"/>
        </w:rPr>
        <w:t>：</w:t>
      </w:r>
      <w:proofErr w:type="spellStart"/>
      <w:r w:rsidRPr="001F187C">
        <w:rPr>
          <w:rFonts w:ascii="宋体" w:hAnsi="宋体" w:hint="eastAsia"/>
          <w:sz w:val="24"/>
          <w:lang w:val="x-none" w:eastAsia="x-none"/>
        </w:rPr>
        <w:t>使学生理解和掌握审计的基本原理、性质、对象、职能、目标、程序，初步具备分析问题、说明问题和参与实施审计工作的能力</w:t>
      </w:r>
      <w:proofErr w:type="spellEnd"/>
      <w:r w:rsidRPr="001F187C">
        <w:rPr>
          <w:rFonts w:ascii="宋体" w:hAnsi="宋体" w:hint="eastAsia"/>
          <w:sz w:val="24"/>
          <w:lang w:val="x-none" w:eastAsia="x-none"/>
        </w:rPr>
        <w:t>。</w:t>
      </w:r>
    </w:p>
    <w:p w14:paraId="387FA22C" w14:textId="42709E1F" w:rsidR="002B6DF9" w:rsidRPr="00606D35" w:rsidRDefault="002B6DF9" w:rsidP="001F187C">
      <w:pPr>
        <w:spacing w:beforeLines="100" w:before="240" w:afterLines="100" w:after="240" w:line="24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4A347A43" w14:textId="77777777" w:rsidR="001F187C" w:rsidRPr="00E87EFD" w:rsidRDefault="001F187C" w:rsidP="001F187C">
      <w:pPr>
        <w:spacing w:line="360" w:lineRule="auto"/>
        <w:ind w:firstLineChars="200" w:firstLine="480"/>
        <w:rPr>
          <w:rFonts w:ascii="宋体" w:hAnsi="宋体"/>
          <w:sz w:val="24"/>
          <w:lang w:val="x-none" w:eastAsia="x-none"/>
        </w:rPr>
      </w:pPr>
      <w:r w:rsidRPr="00E87EFD">
        <w:rPr>
          <w:rFonts w:ascii="宋体" w:hAnsi="宋体" w:hint="eastAsia"/>
          <w:sz w:val="24"/>
          <w:lang w:val="x-none" w:eastAsia="x-none"/>
        </w:rPr>
        <w:t>（</w:t>
      </w:r>
      <w:proofErr w:type="spellStart"/>
      <w:r w:rsidRPr="00E87EFD">
        <w:rPr>
          <w:rFonts w:ascii="宋体" w:hAnsi="宋体" w:hint="eastAsia"/>
          <w:sz w:val="24"/>
          <w:lang w:val="x-none" w:eastAsia="x-none"/>
        </w:rPr>
        <w:t>一）教学内容</w:t>
      </w:r>
      <w:proofErr w:type="spellEnd"/>
      <w:r w:rsidRPr="00E87EFD">
        <w:rPr>
          <w:rFonts w:ascii="宋体" w:hAnsi="宋体" w:hint="eastAsia"/>
          <w:sz w:val="24"/>
          <w:lang w:val="x-none" w:eastAsia="x-none"/>
        </w:rPr>
        <w:t xml:space="preserve"> </w:t>
      </w:r>
    </w:p>
    <w:p w14:paraId="5A433F18" w14:textId="6C5B70D6" w:rsidR="001F187C" w:rsidRPr="00E87EFD" w:rsidRDefault="001F187C" w:rsidP="001F187C">
      <w:pPr>
        <w:spacing w:line="360" w:lineRule="auto"/>
        <w:ind w:firstLineChars="200" w:firstLine="480"/>
        <w:rPr>
          <w:rFonts w:ascii="宋体" w:hAnsi="宋体"/>
          <w:sz w:val="24"/>
          <w:lang w:val="x-none" w:eastAsia="x-none"/>
        </w:rPr>
      </w:pPr>
      <w:proofErr w:type="spellStart"/>
      <w:r w:rsidRPr="00E87EFD">
        <w:rPr>
          <w:rFonts w:ascii="宋体" w:hAnsi="宋体" w:hint="eastAsia"/>
          <w:sz w:val="24"/>
          <w:lang w:val="x-none" w:eastAsia="x-none"/>
        </w:rPr>
        <w:t>审计是一门实践性很强的学科，</w:t>
      </w:r>
      <w:r w:rsidR="006B24F9">
        <w:rPr>
          <w:rFonts w:ascii="宋体" w:hAnsi="宋体" w:hint="eastAsia"/>
          <w:sz w:val="24"/>
          <w:lang w:val="x-none"/>
        </w:rPr>
        <w:t>作为非财会专业的一门选修课，该课程</w:t>
      </w:r>
      <w:proofErr w:type="spellEnd"/>
      <w:r w:rsidRPr="00E87EFD">
        <w:rPr>
          <w:rFonts w:ascii="宋体" w:hAnsi="宋体" w:hint="eastAsia"/>
          <w:sz w:val="24"/>
          <w:lang w:val="x-none" w:eastAsia="x-none"/>
        </w:rPr>
        <w:t>内容主要包括审计的基本概念、职能和性质、审计职业准则、审计程序、目标和方法。课程重</w:t>
      </w:r>
      <w:r w:rsidR="006B24F9">
        <w:rPr>
          <w:rFonts w:ascii="宋体" w:hAnsi="宋体" w:hint="eastAsia"/>
          <w:sz w:val="24"/>
          <w:lang w:val="x-none" w:eastAsia="x-none"/>
        </w:rPr>
        <w:t>点讲授审计学的基本原理和基本方法、风险导向审计的目标和运用框架</w:t>
      </w:r>
      <w:r w:rsidRPr="00E87EFD">
        <w:rPr>
          <w:rFonts w:ascii="宋体" w:hAnsi="宋体" w:hint="eastAsia"/>
          <w:sz w:val="24"/>
          <w:lang w:val="x-none" w:eastAsia="x-none"/>
        </w:rPr>
        <w:t>等，让学生能够举一反三，要培养学生分析问题解决问题的应变能力。</w:t>
      </w:r>
    </w:p>
    <w:p w14:paraId="60D864FE" w14:textId="77777777" w:rsidR="001F187C" w:rsidRPr="00E87EFD" w:rsidRDefault="001F187C" w:rsidP="001F187C">
      <w:pPr>
        <w:spacing w:line="360" w:lineRule="auto"/>
        <w:ind w:firstLineChars="200" w:firstLine="480"/>
        <w:rPr>
          <w:rFonts w:ascii="宋体" w:hAnsi="宋体"/>
          <w:sz w:val="24"/>
          <w:lang w:val="x-none" w:eastAsia="x-none"/>
        </w:rPr>
      </w:pPr>
      <w:r w:rsidRPr="00E87EFD">
        <w:rPr>
          <w:rFonts w:ascii="宋体" w:hAnsi="宋体" w:hint="eastAsia"/>
          <w:sz w:val="24"/>
          <w:lang w:val="x-none" w:eastAsia="x-none"/>
        </w:rPr>
        <w:t>（</w:t>
      </w:r>
      <w:proofErr w:type="spellStart"/>
      <w:r w:rsidRPr="00E87EFD">
        <w:rPr>
          <w:rFonts w:ascii="宋体" w:hAnsi="宋体" w:hint="eastAsia"/>
          <w:sz w:val="24"/>
          <w:lang w:val="x-none" w:eastAsia="x-none"/>
        </w:rPr>
        <w:t>二）教学方法和手段</w:t>
      </w:r>
      <w:proofErr w:type="spellEnd"/>
    </w:p>
    <w:p w14:paraId="68A745FA" w14:textId="5D357201" w:rsidR="001F187C" w:rsidRPr="00E87EFD" w:rsidRDefault="001F187C" w:rsidP="001F187C">
      <w:pPr>
        <w:tabs>
          <w:tab w:val="num" w:pos="720"/>
        </w:tabs>
        <w:spacing w:line="360" w:lineRule="auto"/>
        <w:ind w:firstLine="495"/>
        <w:rPr>
          <w:rFonts w:ascii="宋体" w:hAnsi="宋体"/>
          <w:sz w:val="24"/>
          <w:lang w:val="x-none" w:eastAsia="x-none"/>
        </w:rPr>
      </w:pPr>
      <w:r w:rsidRPr="00E87EFD">
        <w:rPr>
          <w:rFonts w:ascii="宋体" w:hAnsi="宋体" w:hint="eastAsia"/>
          <w:sz w:val="24"/>
          <w:lang w:val="x-none" w:eastAsia="x-none"/>
        </w:rPr>
        <w:t>授课教师要在审计系统一制定的《审计学》多媒体教学课件的基础上进一步修改完善教学课件，比如，添加一些相关视频资料、穿插一些案例等。可以采用多种授课方法，如翻转课堂、案例讨论</w:t>
      </w:r>
      <w:r w:rsidR="00E87EFD">
        <w:rPr>
          <w:rFonts w:ascii="宋体" w:hAnsi="宋体" w:hint="eastAsia"/>
          <w:sz w:val="24"/>
          <w:lang w:val="x-none"/>
        </w:rPr>
        <w:t>、知识分享和研讨</w:t>
      </w:r>
      <w:proofErr w:type="spellStart"/>
      <w:r w:rsidRPr="00E87EFD">
        <w:rPr>
          <w:rFonts w:ascii="宋体" w:hAnsi="宋体" w:hint="eastAsia"/>
          <w:sz w:val="24"/>
          <w:lang w:val="x-none" w:eastAsia="x-none"/>
        </w:rPr>
        <w:t>等，充分体现</w:t>
      </w:r>
      <w:r w:rsidR="00A60785">
        <w:rPr>
          <w:rFonts w:ascii="宋体" w:hAnsi="宋体" w:hint="eastAsia"/>
          <w:sz w:val="24"/>
          <w:lang w:val="x-none"/>
        </w:rPr>
        <w:t>教师自身的</w:t>
      </w:r>
      <w:r w:rsidRPr="00E87EFD">
        <w:rPr>
          <w:rFonts w:ascii="宋体" w:hAnsi="宋体" w:hint="eastAsia"/>
          <w:sz w:val="24"/>
          <w:lang w:val="x-none" w:eastAsia="x-none"/>
        </w:rPr>
        <w:t>教学特点</w:t>
      </w:r>
      <w:r w:rsidR="00A60785">
        <w:rPr>
          <w:rFonts w:ascii="宋体" w:hAnsi="宋体" w:hint="eastAsia"/>
          <w:sz w:val="24"/>
          <w:lang w:val="x-none"/>
        </w:rPr>
        <w:t>。任课教师需</w:t>
      </w:r>
      <w:r w:rsidRPr="00E87EFD">
        <w:rPr>
          <w:rFonts w:ascii="宋体" w:hAnsi="宋体" w:hint="eastAsia"/>
          <w:sz w:val="24"/>
          <w:lang w:val="x-none" w:eastAsia="x-none"/>
        </w:rPr>
        <w:t>充分运用现代化的教学设备和教学手段进行授课</w:t>
      </w:r>
      <w:r w:rsidR="00E87EFD">
        <w:rPr>
          <w:rFonts w:ascii="宋体" w:hAnsi="宋体" w:hint="eastAsia"/>
          <w:sz w:val="24"/>
          <w:lang w:val="x-none"/>
        </w:rPr>
        <w:t>，增强学生的主动学习意识</w:t>
      </w:r>
      <w:r w:rsidR="00A60785">
        <w:rPr>
          <w:rFonts w:ascii="宋体" w:hAnsi="宋体" w:hint="eastAsia"/>
          <w:sz w:val="24"/>
          <w:lang w:val="x-none"/>
        </w:rPr>
        <w:t>和能力</w:t>
      </w:r>
      <w:proofErr w:type="spellEnd"/>
      <w:r w:rsidRPr="00E87EFD">
        <w:rPr>
          <w:rFonts w:ascii="宋体" w:hAnsi="宋体" w:hint="eastAsia"/>
          <w:sz w:val="24"/>
          <w:lang w:val="x-none" w:eastAsia="x-none"/>
        </w:rPr>
        <w:t>。</w:t>
      </w:r>
    </w:p>
    <w:p w14:paraId="722BFF9B" w14:textId="099AC38A" w:rsidR="001F187C" w:rsidRPr="00E87EFD" w:rsidRDefault="00E87EFD" w:rsidP="00E87EFD">
      <w:pPr>
        <w:tabs>
          <w:tab w:val="num" w:pos="720"/>
        </w:tabs>
        <w:spacing w:line="360" w:lineRule="auto"/>
        <w:ind w:firstLine="495"/>
        <w:rPr>
          <w:rFonts w:ascii="宋体" w:hAnsi="宋体"/>
          <w:sz w:val="24"/>
          <w:lang w:val="x-none" w:eastAsia="x-none"/>
        </w:rPr>
      </w:pPr>
      <w:r w:rsidRPr="00E87EFD">
        <w:rPr>
          <w:rFonts w:ascii="宋体" w:hAnsi="宋体" w:hint="eastAsia"/>
          <w:sz w:val="24"/>
          <w:lang w:val="x-none" w:eastAsia="x-none"/>
        </w:rPr>
        <w:t>（</w:t>
      </w:r>
      <w:proofErr w:type="spellStart"/>
      <w:r w:rsidRPr="00E87EFD">
        <w:rPr>
          <w:rFonts w:ascii="宋体" w:hAnsi="宋体" w:hint="eastAsia"/>
          <w:sz w:val="24"/>
          <w:lang w:val="x-none" w:eastAsia="x-none"/>
        </w:rPr>
        <w:t>三）</w:t>
      </w:r>
      <w:r w:rsidR="001F187C" w:rsidRPr="00E87EFD">
        <w:rPr>
          <w:rFonts w:ascii="宋体" w:hAnsi="宋体" w:hint="eastAsia"/>
          <w:sz w:val="24"/>
          <w:lang w:val="x-none" w:eastAsia="x-none"/>
        </w:rPr>
        <w:t>学习要求</w:t>
      </w:r>
      <w:proofErr w:type="spellEnd"/>
      <w:r w:rsidR="001F187C" w:rsidRPr="00E87EFD">
        <w:rPr>
          <w:rFonts w:ascii="宋体" w:hAnsi="宋体" w:hint="eastAsia"/>
          <w:sz w:val="24"/>
          <w:lang w:val="x-none" w:eastAsia="x-none"/>
        </w:rPr>
        <w:t xml:space="preserve"> </w:t>
      </w:r>
    </w:p>
    <w:p w14:paraId="114C4B45" w14:textId="6A80C414" w:rsidR="00E87EFD" w:rsidRDefault="00E87EFD" w:rsidP="00E87EFD">
      <w:pPr>
        <w:tabs>
          <w:tab w:val="num" w:pos="720"/>
        </w:tabs>
        <w:spacing w:line="360" w:lineRule="auto"/>
        <w:ind w:firstLine="495"/>
        <w:rPr>
          <w:rFonts w:ascii="宋体" w:hAnsi="宋体"/>
          <w:sz w:val="24"/>
          <w:lang w:val="x-none" w:eastAsia="x-none"/>
        </w:rPr>
      </w:pPr>
      <w:r w:rsidRPr="00E87EFD">
        <w:rPr>
          <w:rFonts w:ascii="宋体" w:hAnsi="宋体" w:hint="eastAsia"/>
          <w:sz w:val="24"/>
          <w:lang w:val="x-none" w:eastAsia="x-none"/>
        </w:rPr>
        <w:t>从实践环节来看，学生</w:t>
      </w:r>
      <w:r w:rsidR="00A60785" w:rsidRPr="00E87EFD">
        <w:rPr>
          <w:rFonts w:ascii="宋体" w:hAnsi="宋体" w:hint="eastAsia"/>
          <w:sz w:val="24"/>
          <w:lang w:val="x-none" w:eastAsia="x-none"/>
        </w:rPr>
        <w:t>需要</w:t>
      </w:r>
      <w:r w:rsidRPr="00E87EFD">
        <w:rPr>
          <w:rFonts w:ascii="宋体" w:hAnsi="宋体" w:hint="eastAsia"/>
          <w:sz w:val="24"/>
          <w:lang w:val="x-none" w:eastAsia="x-none"/>
        </w:rPr>
        <w:t>加强对审计方法的运用，</w:t>
      </w:r>
      <w:r w:rsidR="00A60785" w:rsidRPr="00E87EFD">
        <w:rPr>
          <w:rFonts w:ascii="宋体" w:hAnsi="宋体" w:hint="eastAsia"/>
          <w:sz w:val="24"/>
          <w:lang w:val="x-none" w:eastAsia="x-none"/>
        </w:rPr>
        <w:t>领会审计基础知识和风险导向审计的基本逻辑框架</w:t>
      </w:r>
      <w:r w:rsidR="00A60785">
        <w:rPr>
          <w:rFonts w:ascii="宋体" w:hAnsi="宋体" w:hint="eastAsia"/>
          <w:sz w:val="24"/>
          <w:lang w:val="x-none" w:eastAsia="x-none"/>
        </w:rPr>
        <w:t>，并将所学知识更好地运用到</w:t>
      </w:r>
      <w:r w:rsidRPr="00E87EFD">
        <w:rPr>
          <w:rFonts w:ascii="宋体" w:hAnsi="宋体" w:hint="eastAsia"/>
          <w:sz w:val="24"/>
          <w:lang w:val="x-none" w:eastAsia="x-none"/>
        </w:rPr>
        <w:t>专业实习</w:t>
      </w:r>
      <w:r w:rsidR="00A60785">
        <w:rPr>
          <w:rFonts w:ascii="宋体" w:hAnsi="宋体" w:hint="eastAsia"/>
          <w:sz w:val="24"/>
          <w:lang w:val="x-none" w:eastAsia="x-none"/>
        </w:rPr>
        <w:t>中</w:t>
      </w:r>
      <w:r w:rsidRPr="00E87EFD">
        <w:rPr>
          <w:rFonts w:ascii="宋体" w:hAnsi="宋体" w:hint="eastAsia"/>
          <w:sz w:val="24"/>
          <w:lang w:val="x-none" w:eastAsia="x-none"/>
        </w:rPr>
        <w:t>。</w:t>
      </w:r>
    </w:p>
    <w:p w14:paraId="719456C1" w14:textId="17131AED" w:rsidR="001F187C" w:rsidRDefault="001F187C" w:rsidP="00A60785">
      <w:pPr>
        <w:tabs>
          <w:tab w:val="num" w:pos="720"/>
        </w:tabs>
        <w:spacing w:line="360" w:lineRule="auto"/>
        <w:ind w:firstLine="495"/>
        <w:rPr>
          <w:rFonts w:ascii="宋体" w:hAnsi="宋体"/>
          <w:sz w:val="24"/>
          <w:lang w:val="x-none" w:eastAsia="x-none"/>
        </w:rPr>
      </w:pPr>
      <w:r w:rsidRPr="00A60785">
        <w:rPr>
          <w:rFonts w:ascii="宋体" w:hAnsi="宋体" w:hint="eastAsia"/>
          <w:sz w:val="24"/>
          <w:lang w:val="x-none" w:eastAsia="x-none"/>
        </w:rPr>
        <w:t>学习审计课程之前，需要具备一定的会计知识，同时要求学生具备一定的文献搜索和文献分析能力、一些基本的电脑程序操作能力。</w:t>
      </w:r>
      <w:r w:rsidR="00A60785">
        <w:rPr>
          <w:rFonts w:ascii="宋体" w:hAnsi="宋体" w:hint="eastAsia"/>
          <w:sz w:val="24"/>
          <w:lang w:val="x-none" w:eastAsia="x-none"/>
        </w:rPr>
        <w:t>加强学生对基础知识的巩固和学习，通过习题、测试、案例汇报等方式，提升学生的学习兴趣和学习质量。</w:t>
      </w:r>
      <w:r w:rsidRPr="00A60785">
        <w:rPr>
          <w:rFonts w:ascii="宋体" w:hAnsi="宋体" w:hint="eastAsia"/>
          <w:sz w:val="24"/>
          <w:lang w:val="x-none" w:eastAsia="x-none"/>
        </w:rPr>
        <w:t>授课教师讲完每章后要及时布置课后作业并认真批改。</w:t>
      </w:r>
    </w:p>
    <w:p w14:paraId="206C6F73" w14:textId="69487C91" w:rsidR="00D4679E" w:rsidRDefault="00D4679E" w:rsidP="002B6DF9">
      <w:pPr>
        <w:spacing w:line="560" w:lineRule="exact"/>
        <w:ind w:firstLineChars="200" w:firstLine="480"/>
        <w:rPr>
          <w:rFonts w:ascii="黑体" w:eastAsia="黑体" w:hAnsi="黑体"/>
          <w:bCs/>
          <w:sz w:val="24"/>
          <w:szCs w:val="32"/>
          <w:lang w:val="x-none"/>
        </w:rPr>
      </w:pPr>
    </w:p>
    <w:p w14:paraId="1CDFC6CE" w14:textId="62F985A9" w:rsidR="006C0A6C" w:rsidRDefault="006C0A6C" w:rsidP="002B6DF9">
      <w:pPr>
        <w:spacing w:line="560" w:lineRule="exact"/>
        <w:ind w:firstLineChars="200" w:firstLine="480"/>
        <w:rPr>
          <w:rFonts w:ascii="黑体" w:eastAsia="黑体" w:hAnsi="黑体"/>
          <w:bCs/>
          <w:sz w:val="24"/>
          <w:szCs w:val="32"/>
          <w:lang w:val="x-none"/>
        </w:rPr>
      </w:pPr>
    </w:p>
    <w:p w14:paraId="1989A294" w14:textId="48B975FE" w:rsidR="006C0A6C" w:rsidRDefault="006C0A6C" w:rsidP="002B6DF9">
      <w:pPr>
        <w:spacing w:line="560" w:lineRule="exact"/>
        <w:ind w:firstLineChars="200" w:firstLine="480"/>
        <w:rPr>
          <w:rFonts w:ascii="黑体" w:eastAsia="黑体" w:hAnsi="黑体"/>
          <w:bCs/>
          <w:sz w:val="24"/>
          <w:szCs w:val="32"/>
          <w:lang w:val="x-none"/>
        </w:rPr>
      </w:pPr>
    </w:p>
    <w:p w14:paraId="0DF05B02" w14:textId="77777777" w:rsidR="006C0A6C" w:rsidRPr="006C0A6C" w:rsidRDefault="006C0A6C" w:rsidP="002B6DF9">
      <w:pPr>
        <w:spacing w:line="560" w:lineRule="exact"/>
        <w:ind w:firstLineChars="200" w:firstLine="480"/>
        <w:rPr>
          <w:rFonts w:ascii="黑体" w:eastAsia="黑体" w:hAnsi="黑体"/>
          <w:bCs/>
          <w:sz w:val="24"/>
          <w:szCs w:val="32"/>
          <w:lang w:val="x-none"/>
        </w:rPr>
      </w:pPr>
    </w:p>
    <w:p w14:paraId="436E29FC" w14:textId="2E5C27B7"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三、各教学环节学时分配</w:t>
      </w:r>
    </w:p>
    <w:p w14:paraId="744D7977" w14:textId="1E3178B6" w:rsidR="002B6DF9" w:rsidRPr="00434D51" w:rsidRDefault="002B6DF9" w:rsidP="002B6DF9">
      <w:pPr>
        <w:pStyle w:val="af6"/>
        <w:spacing w:line="560" w:lineRule="exact"/>
        <w:rPr>
          <w:rFonts w:ascii="宋体" w:hAnsi="宋体"/>
        </w:rPr>
      </w:pPr>
      <w:proofErr w:type="spellStart"/>
      <w:r w:rsidRPr="00434D51">
        <w:rPr>
          <w:rFonts w:ascii="宋体" w:hAnsi="宋体" w:hint="eastAsia"/>
        </w:rPr>
        <w:t>以表格方式表现各章节的学时分配，表格如下</w:t>
      </w:r>
      <w:proofErr w:type="spellEnd"/>
      <w:r w:rsidRPr="00434D51">
        <w:rPr>
          <w:rFonts w:ascii="宋体" w:hAnsi="宋体" w:hint="eastAsia"/>
        </w:rPr>
        <w:t>：</w:t>
      </w:r>
    </w:p>
    <w:p w14:paraId="5B39D106" w14:textId="77777777"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90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2"/>
        <w:gridCol w:w="4505"/>
        <w:gridCol w:w="958"/>
        <w:gridCol w:w="958"/>
        <w:gridCol w:w="958"/>
        <w:gridCol w:w="958"/>
      </w:tblGrid>
      <w:tr w:rsidR="002B6DF9" w:rsidRPr="00D67057" w14:paraId="721E3B0C" w14:textId="77777777" w:rsidTr="008367AF">
        <w:trPr>
          <w:trHeight w:val="420"/>
          <w:jc w:val="center"/>
        </w:trPr>
        <w:tc>
          <w:tcPr>
            <w:tcW w:w="732" w:type="dxa"/>
            <w:tcBorders>
              <w:top w:val="single" w:sz="4" w:space="0" w:color="auto"/>
              <w:bottom w:val="single" w:sz="4" w:space="0" w:color="auto"/>
              <w:right w:val="single" w:sz="4" w:space="0" w:color="auto"/>
            </w:tcBorders>
            <w:vAlign w:val="center"/>
          </w:tcPr>
          <w:p w14:paraId="5414CAB0" w14:textId="77777777" w:rsidR="002B6DF9" w:rsidRPr="008363FF" w:rsidRDefault="002B6DF9" w:rsidP="005B0D6F">
            <w:pPr>
              <w:spacing w:line="560" w:lineRule="exact"/>
              <w:ind w:leftChars="-7" w:left="-15"/>
              <w:jc w:val="center"/>
              <w:rPr>
                <w:rFonts w:asciiTheme="minorEastAsia" w:eastAsiaTheme="minorEastAsia" w:hAnsiTheme="minorEastAsia"/>
                <w:sz w:val="24"/>
              </w:rPr>
            </w:pPr>
            <w:r w:rsidRPr="008363FF">
              <w:rPr>
                <w:rFonts w:asciiTheme="minorEastAsia" w:eastAsiaTheme="minorEastAsia" w:hAnsiTheme="minorEastAsia" w:hint="eastAsia"/>
                <w:sz w:val="24"/>
              </w:rPr>
              <w:t>序号</w:t>
            </w:r>
          </w:p>
        </w:tc>
        <w:tc>
          <w:tcPr>
            <w:tcW w:w="4505" w:type="dxa"/>
            <w:tcBorders>
              <w:top w:val="single" w:sz="4" w:space="0" w:color="auto"/>
              <w:left w:val="single" w:sz="4" w:space="0" w:color="auto"/>
              <w:bottom w:val="single" w:sz="4" w:space="0" w:color="auto"/>
              <w:right w:val="single" w:sz="4" w:space="0" w:color="auto"/>
            </w:tcBorders>
            <w:vAlign w:val="center"/>
          </w:tcPr>
          <w:p w14:paraId="3CB0B747" w14:textId="77777777" w:rsidR="002B6DF9" w:rsidRPr="008363FF" w:rsidRDefault="002B6DF9" w:rsidP="005B0D6F">
            <w:pPr>
              <w:spacing w:line="560" w:lineRule="exact"/>
              <w:jc w:val="center"/>
              <w:rPr>
                <w:rFonts w:asciiTheme="minorEastAsia" w:eastAsiaTheme="minorEastAsia" w:hAnsiTheme="minorEastAsia"/>
                <w:sz w:val="24"/>
              </w:rPr>
            </w:pPr>
            <w:r w:rsidRPr="008363FF">
              <w:rPr>
                <w:rFonts w:asciiTheme="minorEastAsia" w:eastAsiaTheme="minorEastAsia" w:hAnsiTheme="minorEastAsia" w:hint="eastAsia"/>
                <w:color w:val="000000"/>
                <w:sz w:val="24"/>
              </w:rPr>
              <w:t>章节内容</w:t>
            </w:r>
          </w:p>
        </w:tc>
        <w:tc>
          <w:tcPr>
            <w:tcW w:w="958" w:type="dxa"/>
            <w:tcBorders>
              <w:top w:val="single" w:sz="4" w:space="0" w:color="auto"/>
              <w:left w:val="single" w:sz="4" w:space="0" w:color="auto"/>
              <w:bottom w:val="single" w:sz="4" w:space="0" w:color="auto"/>
              <w:right w:val="single" w:sz="4" w:space="0" w:color="auto"/>
            </w:tcBorders>
            <w:vAlign w:val="center"/>
          </w:tcPr>
          <w:p w14:paraId="6273E380" w14:textId="77777777" w:rsidR="002B6DF9" w:rsidRPr="008363FF" w:rsidRDefault="002B6DF9" w:rsidP="005B0D6F">
            <w:pPr>
              <w:spacing w:line="560" w:lineRule="exact"/>
              <w:jc w:val="center"/>
              <w:rPr>
                <w:rFonts w:asciiTheme="minorEastAsia" w:eastAsiaTheme="minorEastAsia" w:hAnsiTheme="minorEastAsia"/>
                <w:sz w:val="24"/>
              </w:rPr>
            </w:pPr>
            <w:r w:rsidRPr="008363FF">
              <w:rPr>
                <w:rFonts w:asciiTheme="minorEastAsia" w:eastAsiaTheme="minorEastAsia" w:hAnsiTheme="minorEastAsia" w:hint="eastAsia"/>
                <w:sz w:val="24"/>
              </w:rPr>
              <w:t>讲课</w:t>
            </w:r>
          </w:p>
        </w:tc>
        <w:tc>
          <w:tcPr>
            <w:tcW w:w="958" w:type="dxa"/>
            <w:tcBorders>
              <w:top w:val="single" w:sz="4" w:space="0" w:color="auto"/>
              <w:left w:val="single" w:sz="4" w:space="0" w:color="auto"/>
              <w:bottom w:val="single" w:sz="4" w:space="0" w:color="auto"/>
              <w:right w:val="single" w:sz="4" w:space="0" w:color="auto"/>
            </w:tcBorders>
            <w:vAlign w:val="center"/>
          </w:tcPr>
          <w:p w14:paraId="060A2DBE" w14:textId="77777777" w:rsidR="00C230A4" w:rsidRDefault="00C230A4" w:rsidP="005B0D6F">
            <w:pPr>
              <w:spacing w:line="560" w:lineRule="exact"/>
              <w:jc w:val="center"/>
              <w:rPr>
                <w:rFonts w:asciiTheme="minorEastAsia" w:eastAsiaTheme="minorEastAsia" w:hAnsiTheme="minorEastAsia"/>
              </w:rPr>
            </w:pPr>
            <w:r w:rsidRPr="00C230A4">
              <w:rPr>
                <w:rFonts w:asciiTheme="minorEastAsia" w:eastAsiaTheme="minorEastAsia" w:hAnsiTheme="minorEastAsia" w:hint="eastAsia"/>
              </w:rPr>
              <w:t>实验</w:t>
            </w:r>
          </w:p>
          <w:p w14:paraId="12EB94FF" w14:textId="3EB021B7" w:rsidR="002B6DF9" w:rsidRPr="008363FF" w:rsidRDefault="00C230A4" w:rsidP="005B0D6F">
            <w:pPr>
              <w:spacing w:line="560" w:lineRule="exact"/>
              <w:jc w:val="center"/>
              <w:rPr>
                <w:rFonts w:asciiTheme="minorEastAsia" w:eastAsiaTheme="minorEastAsia" w:hAnsiTheme="minorEastAsia"/>
                <w:sz w:val="24"/>
              </w:rPr>
            </w:pPr>
            <w:r w:rsidRPr="00C230A4">
              <w:rPr>
                <w:rFonts w:asciiTheme="minorEastAsia" w:eastAsiaTheme="minorEastAsia" w:hAnsiTheme="minorEastAsia" w:hint="eastAsia"/>
              </w:rPr>
              <w:t>（案例）</w:t>
            </w:r>
          </w:p>
        </w:tc>
        <w:tc>
          <w:tcPr>
            <w:tcW w:w="958" w:type="dxa"/>
            <w:tcBorders>
              <w:top w:val="single" w:sz="4" w:space="0" w:color="auto"/>
              <w:left w:val="single" w:sz="4" w:space="0" w:color="auto"/>
              <w:bottom w:val="single" w:sz="4" w:space="0" w:color="auto"/>
              <w:right w:val="single" w:sz="4" w:space="0" w:color="auto"/>
            </w:tcBorders>
            <w:vAlign w:val="center"/>
          </w:tcPr>
          <w:p w14:paraId="72BFB8E6" w14:textId="77777777" w:rsidR="002B6DF9" w:rsidRPr="008363FF" w:rsidRDefault="002B6DF9" w:rsidP="005B0D6F">
            <w:pPr>
              <w:spacing w:line="560" w:lineRule="exact"/>
              <w:jc w:val="center"/>
              <w:rPr>
                <w:rFonts w:asciiTheme="minorEastAsia" w:eastAsiaTheme="minorEastAsia" w:hAnsiTheme="minorEastAsia"/>
                <w:sz w:val="24"/>
              </w:rPr>
            </w:pPr>
            <w:r w:rsidRPr="008363FF">
              <w:rPr>
                <w:rFonts w:asciiTheme="minorEastAsia" w:eastAsiaTheme="minorEastAsia" w:hAnsiTheme="minorEastAsia" w:hint="eastAsia"/>
                <w:color w:val="000000"/>
                <w:sz w:val="24"/>
              </w:rPr>
              <w:t>其他</w:t>
            </w:r>
          </w:p>
        </w:tc>
        <w:tc>
          <w:tcPr>
            <w:tcW w:w="958" w:type="dxa"/>
            <w:tcBorders>
              <w:top w:val="single" w:sz="4" w:space="0" w:color="auto"/>
              <w:left w:val="single" w:sz="4" w:space="0" w:color="auto"/>
              <w:bottom w:val="single" w:sz="4" w:space="0" w:color="auto"/>
            </w:tcBorders>
            <w:vAlign w:val="center"/>
          </w:tcPr>
          <w:p w14:paraId="40254D96" w14:textId="77777777" w:rsidR="002B6DF9" w:rsidRPr="008363FF" w:rsidRDefault="002B6DF9" w:rsidP="005B0D6F">
            <w:pPr>
              <w:spacing w:line="560" w:lineRule="exact"/>
              <w:jc w:val="center"/>
              <w:rPr>
                <w:rFonts w:asciiTheme="minorEastAsia" w:eastAsiaTheme="minorEastAsia" w:hAnsiTheme="minorEastAsia"/>
                <w:sz w:val="24"/>
              </w:rPr>
            </w:pPr>
            <w:r w:rsidRPr="008363FF">
              <w:rPr>
                <w:rFonts w:asciiTheme="minorEastAsia" w:eastAsiaTheme="minorEastAsia" w:hAnsiTheme="minorEastAsia" w:hint="eastAsia"/>
                <w:color w:val="000000"/>
                <w:sz w:val="24"/>
              </w:rPr>
              <w:t>合计</w:t>
            </w:r>
          </w:p>
        </w:tc>
      </w:tr>
      <w:tr w:rsidR="00B278B5" w:rsidRPr="00D67057" w14:paraId="5DA57507" w14:textId="77777777" w:rsidTr="008367AF">
        <w:trPr>
          <w:trHeight w:val="375"/>
          <w:jc w:val="center"/>
        </w:trPr>
        <w:tc>
          <w:tcPr>
            <w:tcW w:w="732" w:type="dxa"/>
            <w:tcBorders>
              <w:top w:val="single" w:sz="4" w:space="0" w:color="auto"/>
              <w:bottom w:val="single" w:sz="4" w:space="0" w:color="auto"/>
              <w:right w:val="single" w:sz="4" w:space="0" w:color="auto"/>
            </w:tcBorders>
          </w:tcPr>
          <w:p w14:paraId="0CCC271C" w14:textId="22706D3A" w:rsidR="00B278B5" w:rsidRPr="008363FF" w:rsidRDefault="00B278B5"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
                <w:bCs/>
                <w:sz w:val="24"/>
              </w:rPr>
              <w:t>1</w:t>
            </w:r>
          </w:p>
        </w:tc>
        <w:tc>
          <w:tcPr>
            <w:tcW w:w="4505" w:type="dxa"/>
            <w:tcBorders>
              <w:top w:val="single" w:sz="4" w:space="0" w:color="auto"/>
              <w:left w:val="single" w:sz="4" w:space="0" w:color="auto"/>
              <w:bottom w:val="single" w:sz="4" w:space="0" w:color="auto"/>
              <w:right w:val="single" w:sz="4" w:space="0" w:color="auto"/>
            </w:tcBorders>
          </w:tcPr>
          <w:p w14:paraId="0F051872" w14:textId="623477B4" w:rsidR="00B278B5" w:rsidRPr="008363FF" w:rsidRDefault="00B278B5" w:rsidP="00B278B5">
            <w:pPr>
              <w:spacing w:line="560" w:lineRule="exact"/>
              <w:jc w:val="left"/>
              <w:rPr>
                <w:rFonts w:asciiTheme="minorEastAsia" w:eastAsiaTheme="minorEastAsia" w:hAnsiTheme="minorEastAsia"/>
                <w:b/>
                <w:bCs/>
                <w:sz w:val="24"/>
              </w:rPr>
            </w:pPr>
            <w:r w:rsidRPr="008363FF">
              <w:rPr>
                <w:rFonts w:asciiTheme="minorEastAsia" w:eastAsiaTheme="minorEastAsia" w:hAnsiTheme="minorEastAsia" w:hint="eastAsia"/>
                <w:bCs/>
                <w:sz w:val="24"/>
              </w:rPr>
              <w:t xml:space="preserve">第一章 </w:t>
            </w:r>
            <w:r w:rsidRPr="008363FF">
              <w:rPr>
                <w:rFonts w:asciiTheme="minorEastAsia" w:eastAsiaTheme="minorEastAsia" w:hAnsiTheme="minorEastAsia" w:hint="eastAsia"/>
                <w:sz w:val="24"/>
              </w:rPr>
              <w:t>审计导论</w:t>
            </w:r>
          </w:p>
        </w:tc>
        <w:tc>
          <w:tcPr>
            <w:tcW w:w="958" w:type="dxa"/>
            <w:tcBorders>
              <w:top w:val="single" w:sz="4" w:space="0" w:color="auto"/>
              <w:left w:val="single" w:sz="4" w:space="0" w:color="auto"/>
              <w:bottom w:val="single" w:sz="4" w:space="0" w:color="auto"/>
              <w:right w:val="single" w:sz="4" w:space="0" w:color="auto"/>
            </w:tcBorders>
            <w:vAlign w:val="center"/>
          </w:tcPr>
          <w:p w14:paraId="51877487" w14:textId="4EF04C36"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2</w:t>
            </w:r>
          </w:p>
        </w:tc>
        <w:tc>
          <w:tcPr>
            <w:tcW w:w="958" w:type="dxa"/>
            <w:tcBorders>
              <w:top w:val="single" w:sz="4" w:space="0" w:color="auto"/>
              <w:left w:val="single" w:sz="4" w:space="0" w:color="auto"/>
              <w:bottom w:val="single" w:sz="4" w:space="0" w:color="auto"/>
              <w:right w:val="single" w:sz="4" w:space="0" w:color="auto"/>
            </w:tcBorders>
            <w:vAlign w:val="center"/>
          </w:tcPr>
          <w:p w14:paraId="548E31D6" w14:textId="3F4874F0" w:rsidR="00B278B5" w:rsidRPr="008363FF" w:rsidRDefault="008367AF" w:rsidP="00B278B5">
            <w:pPr>
              <w:spacing w:line="560" w:lineRule="exact"/>
              <w:jc w:val="center"/>
              <w:rPr>
                <w:rFonts w:asciiTheme="minorEastAsia" w:eastAsiaTheme="minorEastAsia" w:hAnsiTheme="minorEastAsia"/>
                <w:b/>
                <w:bCs/>
                <w:sz w:val="24"/>
              </w:rPr>
            </w:pPr>
            <w:r w:rsidRPr="008367AF">
              <w:rPr>
                <w:rFonts w:asciiTheme="minorEastAsia" w:eastAsiaTheme="minorEastAsia" w:hAnsiTheme="minorEastAsia" w:hint="eastAsia"/>
                <w:bCs/>
                <w:sz w:val="24"/>
              </w:rPr>
              <w:t>0</w:t>
            </w:r>
          </w:p>
        </w:tc>
        <w:tc>
          <w:tcPr>
            <w:tcW w:w="958" w:type="dxa"/>
            <w:tcBorders>
              <w:top w:val="single" w:sz="4" w:space="0" w:color="auto"/>
              <w:left w:val="single" w:sz="4" w:space="0" w:color="auto"/>
              <w:bottom w:val="single" w:sz="4" w:space="0" w:color="auto"/>
              <w:right w:val="single" w:sz="4" w:space="0" w:color="auto"/>
            </w:tcBorders>
            <w:vAlign w:val="center"/>
          </w:tcPr>
          <w:p w14:paraId="6E1AD3ED" w14:textId="77777777" w:rsidR="00B278B5" w:rsidRPr="008363FF" w:rsidRDefault="00B278B5" w:rsidP="00B278B5">
            <w:pPr>
              <w:spacing w:line="560" w:lineRule="exact"/>
              <w:jc w:val="center"/>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tcBorders>
            <w:vAlign w:val="center"/>
          </w:tcPr>
          <w:p w14:paraId="16412E9A" w14:textId="70ACA3BC"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2</w:t>
            </w:r>
          </w:p>
        </w:tc>
      </w:tr>
      <w:tr w:rsidR="00B278B5" w:rsidRPr="00D67057" w14:paraId="33A28DC5" w14:textId="77777777" w:rsidTr="008367AF">
        <w:trPr>
          <w:trHeight w:val="540"/>
          <w:jc w:val="center"/>
        </w:trPr>
        <w:tc>
          <w:tcPr>
            <w:tcW w:w="732" w:type="dxa"/>
            <w:tcBorders>
              <w:top w:val="single" w:sz="4" w:space="0" w:color="auto"/>
              <w:bottom w:val="single" w:sz="4" w:space="0" w:color="auto"/>
              <w:right w:val="single" w:sz="4" w:space="0" w:color="auto"/>
            </w:tcBorders>
          </w:tcPr>
          <w:p w14:paraId="2F877864" w14:textId="309282BE" w:rsidR="00B278B5" w:rsidRPr="008363FF" w:rsidRDefault="00B278B5"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
                <w:bCs/>
                <w:sz w:val="24"/>
              </w:rPr>
              <w:t>2</w:t>
            </w:r>
          </w:p>
        </w:tc>
        <w:tc>
          <w:tcPr>
            <w:tcW w:w="4505" w:type="dxa"/>
            <w:tcBorders>
              <w:top w:val="single" w:sz="4" w:space="0" w:color="auto"/>
              <w:left w:val="single" w:sz="4" w:space="0" w:color="auto"/>
              <w:bottom w:val="single" w:sz="4" w:space="0" w:color="auto"/>
              <w:right w:val="single" w:sz="4" w:space="0" w:color="auto"/>
            </w:tcBorders>
          </w:tcPr>
          <w:p w14:paraId="7B226EEA" w14:textId="47B856CB" w:rsidR="00B278B5" w:rsidRPr="008363FF" w:rsidRDefault="00B278B5" w:rsidP="00B278B5">
            <w:pPr>
              <w:spacing w:line="560" w:lineRule="exact"/>
              <w:jc w:val="left"/>
              <w:rPr>
                <w:rFonts w:asciiTheme="minorEastAsia" w:eastAsiaTheme="minorEastAsia" w:hAnsiTheme="minorEastAsia"/>
                <w:b/>
                <w:bCs/>
                <w:sz w:val="24"/>
              </w:rPr>
            </w:pPr>
            <w:r w:rsidRPr="008363FF">
              <w:rPr>
                <w:rFonts w:asciiTheme="minorEastAsia" w:eastAsiaTheme="minorEastAsia" w:hAnsiTheme="minorEastAsia" w:hint="eastAsia"/>
                <w:bCs/>
                <w:sz w:val="24"/>
              </w:rPr>
              <w:t xml:space="preserve">第二章 </w:t>
            </w:r>
            <w:r w:rsidRPr="008363FF">
              <w:rPr>
                <w:rFonts w:asciiTheme="minorEastAsia" w:eastAsiaTheme="minorEastAsia" w:hAnsiTheme="minorEastAsia" w:hint="eastAsia"/>
                <w:sz w:val="24"/>
              </w:rPr>
              <w:t>注册会计师职业道德与法律责任</w:t>
            </w:r>
          </w:p>
        </w:tc>
        <w:tc>
          <w:tcPr>
            <w:tcW w:w="958" w:type="dxa"/>
            <w:tcBorders>
              <w:top w:val="single" w:sz="4" w:space="0" w:color="auto"/>
              <w:left w:val="single" w:sz="4" w:space="0" w:color="auto"/>
              <w:bottom w:val="single" w:sz="4" w:space="0" w:color="auto"/>
              <w:right w:val="single" w:sz="4" w:space="0" w:color="auto"/>
            </w:tcBorders>
            <w:vAlign w:val="center"/>
          </w:tcPr>
          <w:p w14:paraId="7305F7FF" w14:textId="597E8E0E" w:rsidR="00B278B5" w:rsidRPr="008363FF" w:rsidRDefault="00C230A4"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2</w:t>
            </w:r>
          </w:p>
        </w:tc>
        <w:tc>
          <w:tcPr>
            <w:tcW w:w="958" w:type="dxa"/>
            <w:tcBorders>
              <w:top w:val="single" w:sz="4" w:space="0" w:color="auto"/>
              <w:left w:val="single" w:sz="4" w:space="0" w:color="auto"/>
              <w:bottom w:val="single" w:sz="4" w:space="0" w:color="auto"/>
              <w:right w:val="single" w:sz="4" w:space="0" w:color="auto"/>
            </w:tcBorders>
            <w:vAlign w:val="center"/>
          </w:tcPr>
          <w:p w14:paraId="4707EE8B" w14:textId="3C1AB9E3" w:rsidR="00B278B5" w:rsidRPr="008363FF" w:rsidRDefault="00C230A4" w:rsidP="00B278B5">
            <w:pPr>
              <w:spacing w:line="560" w:lineRule="exact"/>
              <w:jc w:val="center"/>
              <w:rPr>
                <w:rFonts w:asciiTheme="minorEastAsia" w:eastAsiaTheme="minorEastAsia" w:hAnsiTheme="minorEastAsia"/>
                <w:b/>
                <w:bCs/>
                <w:sz w:val="24"/>
              </w:rPr>
            </w:pPr>
            <w:r w:rsidRPr="00C230A4">
              <w:rPr>
                <w:rFonts w:asciiTheme="minorEastAsia" w:eastAsiaTheme="minorEastAsia" w:hAnsiTheme="minorEastAsia"/>
                <w:bCs/>
                <w:sz w:val="24"/>
              </w:rPr>
              <w:t>1</w:t>
            </w:r>
          </w:p>
        </w:tc>
        <w:tc>
          <w:tcPr>
            <w:tcW w:w="958" w:type="dxa"/>
            <w:tcBorders>
              <w:top w:val="single" w:sz="4" w:space="0" w:color="auto"/>
              <w:left w:val="single" w:sz="4" w:space="0" w:color="auto"/>
              <w:bottom w:val="single" w:sz="4" w:space="0" w:color="auto"/>
              <w:right w:val="single" w:sz="4" w:space="0" w:color="auto"/>
            </w:tcBorders>
            <w:vAlign w:val="center"/>
          </w:tcPr>
          <w:p w14:paraId="16571C8C" w14:textId="77777777" w:rsidR="00B278B5" w:rsidRPr="008363FF" w:rsidRDefault="00B278B5" w:rsidP="00B278B5">
            <w:pPr>
              <w:spacing w:line="560" w:lineRule="exact"/>
              <w:jc w:val="center"/>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tcBorders>
            <w:vAlign w:val="center"/>
          </w:tcPr>
          <w:p w14:paraId="26EED65E" w14:textId="7621092C" w:rsidR="00B278B5" w:rsidRPr="008363FF" w:rsidRDefault="00B278B5"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bCs/>
                <w:sz w:val="24"/>
              </w:rPr>
              <w:t>3</w:t>
            </w:r>
          </w:p>
        </w:tc>
      </w:tr>
      <w:tr w:rsidR="00B278B5" w:rsidRPr="00D67057" w14:paraId="5EFE66D9" w14:textId="77777777" w:rsidTr="008367AF">
        <w:trPr>
          <w:trHeight w:val="540"/>
          <w:jc w:val="center"/>
        </w:trPr>
        <w:tc>
          <w:tcPr>
            <w:tcW w:w="732" w:type="dxa"/>
            <w:tcBorders>
              <w:top w:val="single" w:sz="4" w:space="0" w:color="auto"/>
              <w:bottom w:val="single" w:sz="4" w:space="0" w:color="auto"/>
              <w:right w:val="single" w:sz="4" w:space="0" w:color="auto"/>
            </w:tcBorders>
          </w:tcPr>
          <w:p w14:paraId="7E258C30" w14:textId="50F4BDA2" w:rsidR="00B278B5" w:rsidRPr="008363FF" w:rsidRDefault="00B278B5"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
                <w:bCs/>
                <w:sz w:val="24"/>
              </w:rPr>
              <w:t>3</w:t>
            </w:r>
          </w:p>
        </w:tc>
        <w:tc>
          <w:tcPr>
            <w:tcW w:w="4505" w:type="dxa"/>
            <w:tcBorders>
              <w:top w:val="single" w:sz="4" w:space="0" w:color="auto"/>
              <w:left w:val="single" w:sz="4" w:space="0" w:color="auto"/>
              <w:bottom w:val="single" w:sz="4" w:space="0" w:color="auto"/>
              <w:right w:val="single" w:sz="4" w:space="0" w:color="auto"/>
            </w:tcBorders>
          </w:tcPr>
          <w:p w14:paraId="0180148A" w14:textId="4BE08465" w:rsidR="00B278B5" w:rsidRPr="008363FF" w:rsidRDefault="00B278B5" w:rsidP="00B278B5">
            <w:pPr>
              <w:spacing w:line="560" w:lineRule="exact"/>
              <w:jc w:val="left"/>
              <w:rPr>
                <w:rFonts w:asciiTheme="minorEastAsia" w:eastAsiaTheme="minorEastAsia" w:hAnsiTheme="minorEastAsia"/>
                <w:b/>
                <w:bCs/>
                <w:sz w:val="24"/>
              </w:rPr>
            </w:pPr>
            <w:r w:rsidRPr="008363FF">
              <w:rPr>
                <w:rFonts w:asciiTheme="minorEastAsia" w:eastAsiaTheme="minorEastAsia" w:hAnsiTheme="minorEastAsia" w:hint="eastAsia"/>
                <w:bCs/>
                <w:sz w:val="24"/>
              </w:rPr>
              <w:t xml:space="preserve">第三章 </w:t>
            </w:r>
            <w:r w:rsidRPr="008363FF">
              <w:rPr>
                <w:rFonts w:asciiTheme="minorEastAsia" w:eastAsiaTheme="minorEastAsia" w:hAnsiTheme="minorEastAsia" w:hint="eastAsia"/>
                <w:sz w:val="24"/>
              </w:rPr>
              <w:t>审计目标与审计流程</w:t>
            </w:r>
          </w:p>
        </w:tc>
        <w:tc>
          <w:tcPr>
            <w:tcW w:w="958" w:type="dxa"/>
            <w:tcBorders>
              <w:top w:val="single" w:sz="4" w:space="0" w:color="auto"/>
              <w:left w:val="single" w:sz="4" w:space="0" w:color="auto"/>
              <w:bottom w:val="single" w:sz="4" w:space="0" w:color="auto"/>
              <w:right w:val="single" w:sz="4" w:space="0" w:color="auto"/>
            </w:tcBorders>
            <w:vAlign w:val="center"/>
          </w:tcPr>
          <w:p w14:paraId="29A0926E" w14:textId="33C08001"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2</w:t>
            </w:r>
          </w:p>
        </w:tc>
        <w:tc>
          <w:tcPr>
            <w:tcW w:w="958" w:type="dxa"/>
            <w:tcBorders>
              <w:top w:val="single" w:sz="4" w:space="0" w:color="auto"/>
              <w:left w:val="single" w:sz="4" w:space="0" w:color="auto"/>
              <w:bottom w:val="single" w:sz="4" w:space="0" w:color="auto"/>
              <w:right w:val="single" w:sz="4" w:space="0" w:color="auto"/>
            </w:tcBorders>
            <w:vAlign w:val="center"/>
          </w:tcPr>
          <w:p w14:paraId="101E4475" w14:textId="6BF6A882" w:rsidR="00B278B5" w:rsidRPr="008363FF" w:rsidRDefault="00B278B5"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Cs/>
                <w:sz w:val="24"/>
              </w:rPr>
              <w:t>1</w:t>
            </w:r>
          </w:p>
        </w:tc>
        <w:tc>
          <w:tcPr>
            <w:tcW w:w="958" w:type="dxa"/>
            <w:tcBorders>
              <w:top w:val="single" w:sz="4" w:space="0" w:color="auto"/>
              <w:left w:val="single" w:sz="4" w:space="0" w:color="auto"/>
              <w:bottom w:val="single" w:sz="4" w:space="0" w:color="auto"/>
              <w:right w:val="single" w:sz="4" w:space="0" w:color="auto"/>
            </w:tcBorders>
            <w:vAlign w:val="center"/>
          </w:tcPr>
          <w:p w14:paraId="7434E7D9" w14:textId="77777777" w:rsidR="00B278B5" w:rsidRPr="008363FF" w:rsidRDefault="00B278B5" w:rsidP="00B278B5">
            <w:pPr>
              <w:spacing w:line="560" w:lineRule="exact"/>
              <w:jc w:val="center"/>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tcBorders>
            <w:vAlign w:val="center"/>
          </w:tcPr>
          <w:p w14:paraId="2CAF5FE4" w14:textId="5205E31E"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3</w:t>
            </w:r>
          </w:p>
        </w:tc>
      </w:tr>
      <w:tr w:rsidR="00B278B5" w:rsidRPr="00D67057" w14:paraId="7C5D372F" w14:textId="77777777" w:rsidTr="008367AF">
        <w:trPr>
          <w:trHeight w:val="540"/>
          <w:jc w:val="center"/>
        </w:trPr>
        <w:tc>
          <w:tcPr>
            <w:tcW w:w="732" w:type="dxa"/>
            <w:tcBorders>
              <w:top w:val="single" w:sz="4" w:space="0" w:color="auto"/>
              <w:bottom w:val="single" w:sz="4" w:space="0" w:color="auto"/>
              <w:right w:val="single" w:sz="4" w:space="0" w:color="auto"/>
            </w:tcBorders>
          </w:tcPr>
          <w:p w14:paraId="60BC7570" w14:textId="0D431132" w:rsidR="00B278B5" w:rsidRPr="008363FF" w:rsidRDefault="00B278B5"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
                <w:bCs/>
                <w:sz w:val="24"/>
              </w:rPr>
              <w:t>4</w:t>
            </w:r>
          </w:p>
        </w:tc>
        <w:tc>
          <w:tcPr>
            <w:tcW w:w="4505" w:type="dxa"/>
            <w:tcBorders>
              <w:top w:val="single" w:sz="4" w:space="0" w:color="auto"/>
              <w:left w:val="single" w:sz="4" w:space="0" w:color="auto"/>
              <w:bottom w:val="single" w:sz="4" w:space="0" w:color="auto"/>
              <w:right w:val="single" w:sz="4" w:space="0" w:color="auto"/>
            </w:tcBorders>
          </w:tcPr>
          <w:p w14:paraId="38F22507" w14:textId="7BFE05D0" w:rsidR="00B278B5" w:rsidRPr="008363FF" w:rsidRDefault="00B278B5" w:rsidP="00B278B5">
            <w:pPr>
              <w:spacing w:line="560" w:lineRule="exact"/>
              <w:jc w:val="left"/>
              <w:rPr>
                <w:rFonts w:asciiTheme="minorEastAsia" w:eastAsiaTheme="minorEastAsia" w:hAnsiTheme="minorEastAsia"/>
                <w:b/>
                <w:bCs/>
                <w:sz w:val="24"/>
              </w:rPr>
            </w:pPr>
            <w:r w:rsidRPr="008363FF">
              <w:rPr>
                <w:rFonts w:asciiTheme="minorEastAsia" w:eastAsiaTheme="minorEastAsia" w:hAnsiTheme="minorEastAsia" w:hint="eastAsia"/>
                <w:bCs/>
                <w:sz w:val="24"/>
              </w:rPr>
              <w:t xml:space="preserve">第四章 </w:t>
            </w:r>
            <w:r w:rsidRPr="008363FF">
              <w:rPr>
                <w:rFonts w:asciiTheme="minorEastAsia" w:eastAsiaTheme="minorEastAsia" w:hAnsiTheme="minorEastAsia" w:hint="eastAsia"/>
                <w:sz w:val="24"/>
              </w:rPr>
              <w:t>审计证据与审计工作底稿</w:t>
            </w:r>
          </w:p>
        </w:tc>
        <w:tc>
          <w:tcPr>
            <w:tcW w:w="958" w:type="dxa"/>
            <w:tcBorders>
              <w:top w:val="single" w:sz="4" w:space="0" w:color="auto"/>
              <w:left w:val="single" w:sz="4" w:space="0" w:color="auto"/>
              <w:bottom w:val="single" w:sz="4" w:space="0" w:color="auto"/>
              <w:right w:val="single" w:sz="4" w:space="0" w:color="auto"/>
            </w:tcBorders>
            <w:vAlign w:val="center"/>
          </w:tcPr>
          <w:p w14:paraId="3C834121" w14:textId="45040993"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3</w:t>
            </w:r>
          </w:p>
        </w:tc>
        <w:tc>
          <w:tcPr>
            <w:tcW w:w="958" w:type="dxa"/>
            <w:tcBorders>
              <w:top w:val="single" w:sz="4" w:space="0" w:color="auto"/>
              <w:left w:val="single" w:sz="4" w:space="0" w:color="auto"/>
              <w:bottom w:val="single" w:sz="4" w:space="0" w:color="auto"/>
              <w:right w:val="single" w:sz="4" w:space="0" w:color="auto"/>
            </w:tcBorders>
            <w:vAlign w:val="center"/>
          </w:tcPr>
          <w:p w14:paraId="126662B0" w14:textId="25D7D2AE" w:rsidR="00B278B5" w:rsidRPr="008363FF" w:rsidRDefault="00B278B5"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Cs/>
                <w:sz w:val="24"/>
              </w:rPr>
              <w:t>1</w:t>
            </w:r>
          </w:p>
        </w:tc>
        <w:tc>
          <w:tcPr>
            <w:tcW w:w="958" w:type="dxa"/>
            <w:tcBorders>
              <w:top w:val="single" w:sz="4" w:space="0" w:color="auto"/>
              <w:left w:val="single" w:sz="4" w:space="0" w:color="auto"/>
              <w:bottom w:val="single" w:sz="4" w:space="0" w:color="auto"/>
              <w:right w:val="single" w:sz="4" w:space="0" w:color="auto"/>
            </w:tcBorders>
            <w:vAlign w:val="center"/>
          </w:tcPr>
          <w:p w14:paraId="7CE4A94A" w14:textId="77777777" w:rsidR="00B278B5" w:rsidRPr="008363FF" w:rsidRDefault="00B278B5" w:rsidP="00B278B5">
            <w:pPr>
              <w:spacing w:line="560" w:lineRule="exact"/>
              <w:jc w:val="center"/>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tcBorders>
            <w:vAlign w:val="center"/>
          </w:tcPr>
          <w:p w14:paraId="6B3F744A" w14:textId="5CEE82B0"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4</w:t>
            </w:r>
          </w:p>
        </w:tc>
      </w:tr>
      <w:tr w:rsidR="00B278B5" w:rsidRPr="00D67057" w14:paraId="70C46A5C" w14:textId="77777777" w:rsidTr="008367AF">
        <w:trPr>
          <w:trHeight w:val="540"/>
          <w:jc w:val="center"/>
        </w:trPr>
        <w:tc>
          <w:tcPr>
            <w:tcW w:w="732" w:type="dxa"/>
            <w:tcBorders>
              <w:top w:val="single" w:sz="4" w:space="0" w:color="auto"/>
              <w:bottom w:val="single" w:sz="4" w:space="0" w:color="auto"/>
              <w:right w:val="single" w:sz="4" w:space="0" w:color="auto"/>
            </w:tcBorders>
          </w:tcPr>
          <w:p w14:paraId="3979D900" w14:textId="11604032" w:rsidR="00B278B5" w:rsidRPr="008363FF" w:rsidRDefault="00B278B5"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
                <w:bCs/>
                <w:sz w:val="24"/>
              </w:rPr>
              <w:t>5</w:t>
            </w:r>
          </w:p>
        </w:tc>
        <w:tc>
          <w:tcPr>
            <w:tcW w:w="4505" w:type="dxa"/>
            <w:tcBorders>
              <w:top w:val="single" w:sz="4" w:space="0" w:color="auto"/>
              <w:left w:val="single" w:sz="4" w:space="0" w:color="auto"/>
              <w:bottom w:val="single" w:sz="4" w:space="0" w:color="auto"/>
              <w:right w:val="single" w:sz="4" w:space="0" w:color="auto"/>
            </w:tcBorders>
          </w:tcPr>
          <w:p w14:paraId="1286B031" w14:textId="755E1340" w:rsidR="00B278B5" w:rsidRPr="008363FF" w:rsidRDefault="00B278B5" w:rsidP="00B278B5">
            <w:pPr>
              <w:spacing w:line="560" w:lineRule="exact"/>
              <w:jc w:val="left"/>
              <w:rPr>
                <w:rFonts w:asciiTheme="minorEastAsia" w:eastAsiaTheme="minorEastAsia" w:hAnsiTheme="minorEastAsia"/>
                <w:b/>
                <w:bCs/>
                <w:sz w:val="24"/>
              </w:rPr>
            </w:pPr>
            <w:r w:rsidRPr="008363FF">
              <w:rPr>
                <w:rFonts w:asciiTheme="minorEastAsia" w:eastAsiaTheme="minorEastAsia" w:hAnsiTheme="minorEastAsia" w:hint="eastAsia"/>
                <w:bCs/>
                <w:sz w:val="24"/>
              </w:rPr>
              <w:t>第五章 审计业务承接</w:t>
            </w:r>
          </w:p>
        </w:tc>
        <w:tc>
          <w:tcPr>
            <w:tcW w:w="958" w:type="dxa"/>
            <w:tcBorders>
              <w:top w:val="single" w:sz="4" w:space="0" w:color="auto"/>
              <w:left w:val="single" w:sz="4" w:space="0" w:color="auto"/>
              <w:bottom w:val="single" w:sz="4" w:space="0" w:color="auto"/>
              <w:right w:val="single" w:sz="4" w:space="0" w:color="auto"/>
            </w:tcBorders>
            <w:vAlign w:val="center"/>
          </w:tcPr>
          <w:p w14:paraId="5421FD73" w14:textId="351580ED" w:rsidR="00B278B5" w:rsidRPr="008363FF" w:rsidRDefault="00B278B5"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Cs/>
                <w:sz w:val="24"/>
              </w:rPr>
              <w:t>2</w:t>
            </w:r>
          </w:p>
        </w:tc>
        <w:tc>
          <w:tcPr>
            <w:tcW w:w="958" w:type="dxa"/>
            <w:tcBorders>
              <w:top w:val="single" w:sz="4" w:space="0" w:color="auto"/>
              <w:left w:val="single" w:sz="4" w:space="0" w:color="auto"/>
              <w:bottom w:val="single" w:sz="4" w:space="0" w:color="auto"/>
              <w:right w:val="single" w:sz="4" w:space="0" w:color="auto"/>
            </w:tcBorders>
            <w:vAlign w:val="center"/>
          </w:tcPr>
          <w:p w14:paraId="370500B7" w14:textId="355E5FFE"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0</w:t>
            </w:r>
          </w:p>
        </w:tc>
        <w:tc>
          <w:tcPr>
            <w:tcW w:w="958" w:type="dxa"/>
            <w:tcBorders>
              <w:top w:val="single" w:sz="4" w:space="0" w:color="auto"/>
              <w:left w:val="single" w:sz="4" w:space="0" w:color="auto"/>
              <w:bottom w:val="single" w:sz="4" w:space="0" w:color="auto"/>
              <w:right w:val="single" w:sz="4" w:space="0" w:color="auto"/>
            </w:tcBorders>
            <w:vAlign w:val="center"/>
          </w:tcPr>
          <w:p w14:paraId="55F94173" w14:textId="77777777" w:rsidR="00B278B5" w:rsidRPr="008363FF" w:rsidRDefault="00B278B5" w:rsidP="00B278B5">
            <w:pPr>
              <w:spacing w:line="560" w:lineRule="exact"/>
              <w:jc w:val="center"/>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tcBorders>
            <w:vAlign w:val="center"/>
          </w:tcPr>
          <w:p w14:paraId="5650B1DE" w14:textId="725113F0"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2</w:t>
            </w:r>
          </w:p>
        </w:tc>
      </w:tr>
      <w:tr w:rsidR="00B278B5" w:rsidRPr="00D67057" w14:paraId="5D33B2B8" w14:textId="77777777" w:rsidTr="008367AF">
        <w:trPr>
          <w:trHeight w:val="540"/>
          <w:jc w:val="center"/>
        </w:trPr>
        <w:tc>
          <w:tcPr>
            <w:tcW w:w="732" w:type="dxa"/>
            <w:tcBorders>
              <w:top w:val="single" w:sz="4" w:space="0" w:color="auto"/>
              <w:bottom w:val="single" w:sz="4" w:space="0" w:color="auto"/>
              <w:right w:val="single" w:sz="4" w:space="0" w:color="auto"/>
            </w:tcBorders>
          </w:tcPr>
          <w:p w14:paraId="3A314E06" w14:textId="255FC25A" w:rsidR="00B278B5" w:rsidRPr="008363FF" w:rsidRDefault="00B278B5"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
                <w:bCs/>
                <w:sz w:val="24"/>
              </w:rPr>
              <w:t>6</w:t>
            </w:r>
          </w:p>
        </w:tc>
        <w:tc>
          <w:tcPr>
            <w:tcW w:w="4505" w:type="dxa"/>
            <w:tcBorders>
              <w:top w:val="single" w:sz="4" w:space="0" w:color="auto"/>
              <w:left w:val="single" w:sz="4" w:space="0" w:color="auto"/>
              <w:bottom w:val="single" w:sz="4" w:space="0" w:color="auto"/>
              <w:right w:val="single" w:sz="4" w:space="0" w:color="auto"/>
            </w:tcBorders>
          </w:tcPr>
          <w:p w14:paraId="108B06BD" w14:textId="40D5AA8F" w:rsidR="00B278B5" w:rsidRPr="008363FF" w:rsidRDefault="00B278B5" w:rsidP="00B278B5">
            <w:pPr>
              <w:spacing w:line="560" w:lineRule="exact"/>
              <w:jc w:val="left"/>
              <w:rPr>
                <w:rFonts w:asciiTheme="minorEastAsia" w:eastAsiaTheme="minorEastAsia" w:hAnsiTheme="minorEastAsia"/>
                <w:b/>
                <w:bCs/>
                <w:sz w:val="24"/>
              </w:rPr>
            </w:pPr>
            <w:r w:rsidRPr="008363FF">
              <w:rPr>
                <w:rFonts w:asciiTheme="minorEastAsia" w:eastAsiaTheme="minorEastAsia" w:hAnsiTheme="minorEastAsia" w:hint="eastAsia"/>
                <w:bCs/>
                <w:sz w:val="24"/>
              </w:rPr>
              <w:t xml:space="preserve">第六章 </w:t>
            </w:r>
            <w:r w:rsidRPr="008363FF">
              <w:rPr>
                <w:rFonts w:asciiTheme="minorEastAsia" w:eastAsiaTheme="minorEastAsia" w:hAnsiTheme="minorEastAsia" w:hint="eastAsia"/>
                <w:sz w:val="24"/>
              </w:rPr>
              <w:t>计划审计工作</w:t>
            </w:r>
          </w:p>
        </w:tc>
        <w:tc>
          <w:tcPr>
            <w:tcW w:w="958" w:type="dxa"/>
            <w:tcBorders>
              <w:top w:val="single" w:sz="4" w:space="0" w:color="auto"/>
              <w:left w:val="single" w:sz="4" w:space="0" w:color="auto"/>
              <w:bottom w:val="single" w:sz="4" w:space="0" w:color="auto"/>
              <w:right w:val="single" w:sz="4" w:space="0" w:color="auto"/>
            </w:tcBorders>
            <w:vAlign w:val="center"/>
          </w:tcPr>
          <w:p w14:paraId="408E29DF" w14:textId="0641DC6B"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2</w:t>
            </w:r>
          </w:p>
        </w:tc>
        <w:tc>
          <w:tcPr>
            <w:tcW w:w="958" w:type="dxa"/>
            <w:tcBorders>
              <w:top w:val="single" w:sz="4" w:space="0" w:color="auto"/>
              <w:left w:val="single" w:sz="4" w:space="0" w:color="auto"/>
              <w:bottom w:val="single" w:sz="4" w:space="0" w:color="auto"/>
              <w:right w:val="single" w:sz="4" w:space="0" w:color="auto"/>
            </w:tcBorders>
            <w:vAlign w:val="center"/>
          </w:tcPr>
          <w:p w14:paraId="28E9261B" w14:textId="0725D650" w:rsidR="00B278B5" w:rsidRPr="008363FF" w:rsidRDefault="00B278B5"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Cs/>
                <w:sz w:val="24"/>
              </w:rPr>
              <w:t>1</w:t>
            </w:r>
          </w:p>
        </w:tc>
        <w:tc>
          <w:tcPr>
            <w:tcW w:w="958" w:type="dxa"/>
            <w:tcBorders>
              <w:top w:val="single" w:sz="4" w:space="0" w:color="auto"/>
              <w:left w:val="single" w:sz="4" w:space="0" w:color="auto"/>
              <w:bottom w:val="single" w:sz="4" w:space="0" w:color="auto"/>
              <w:right w:val="single" w:sz="4" w:space="0" w:color="auto"/>
            </w:tcBorders>
            <w:vAlign w:val="center"/>
          </w:tcPr>
          <w:p w14:paraId="1367A856" w14:textId="77777777" w:rsidR="00B278B5" w:rsidRPr="008363FF" w:rsidRDefault="00B278B5" w:rsidP="00B278B5">
            <w:pPr>
              <w:spacing w:line="560" w:lineRule="exact"/>
              <w:jc w:val="center"/>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tcBorders>
            <w:vAlign w:val="center"/>
          </w:tcPr>
          <w:p w14:paraId="0AB1AC82" w14:textId="50949271"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3</w:t>
            </w:r>
          </w:p>
        </w:tc>
      </w:tr>
      <w:tr w:rsidR="00B278B5" w:rsidRPr="00D67057" w14:paraId="7E6800F1" w14:textId="77777777" w:rsidTr="008367AF">
        <w:trPr>
          <w:trHeight w:val="540"/>
          <w:jc w:val="center"/>
        </w:trPr>
        <w:tc>
          <w:tcPr>
            <w:tcW w:w="732" w:type="dxa"/>
            <w:tcBorders>
              <w:top w:val="single" w:sz="4" w:space="0" w:color="auto"/>
              <w:bottom w:val="single" w:sz="4" w:space="0" w:color="auto"/>
              <w:right w:val="single" w:sz="4" w:space="0" w:color="auto"/>
            </w:tcBorders>
          </w:tcPr>
          <w:p w14:paraId="235C1F3A" w14:textId="12BB8B38" w:rsidR="00B278B5" w:rsidRPr="008363FF" w:rsidRDefault="00B278B5"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
                <w:bCs/>
                <w:sz w:val="24"/>
              </w:rPr>
              <w:t>7</w:t>
            </w:r>
          </w:p>
        </w:tc>
        <w:tc>
          <w:tcPr>
            <w:tcW w:w="4505" w:type="dxa"/>
            <w:tcBorders>
              <w:top w:val="single" w:sz="4" w:space="0" w:color="auto"/>
              <w:left w:val="single" w:sz="4" w:space="0" w:color="auto"/>
              <w:bottom w:val="single" w:sz="4" w:space="0" w:color="auto"/>
              <w:right w:val="single" w:sz="4" w:space="0" w:color="auto"/>
            </w:tcBorders>
          </w:tcPr>
          <w:p w14:paraId="2026BA81" w14:textId="51BEA362" w:rsidR="00B278B5" w:rsidRPr="008363FF" w:rsidRDefault="00B278B5" w:rsidP="00B278B5">
            <w:pPr>
              <w:spacing w:line="560" w:lineRule="exact"/>
              <w:jc w:val="left"/>
              <w:rPr>
                <w:rFonts w:asciiTheme="minorEastAsia" w:eastAsiaTheme="minorEastAsia" w:hAnsiTheme="minorEastAsia"/>
                <w:b/>
                <w:bCs/>
                <w:sz w:val="24"/>
              </w:rPr>
            </w:pPr>
            <w:r w:rsidRPr="008363FF">
              <w:rPr>
                <w:rFonts w:asciiTheme="minorEastAsia" w:eastAsiaTheme="minorEastAsia" w:hAnsiTheme="minorEastAsia" w:hint="eastAsia"/>
                <w:bCs/>
                <w:sz w:val="24"/>
              </w:rPr>
              <w:t>第七章 风险评估与风险应对</w:t>
            </w:r>
          </w:p>
        </w:tc>
        <w:tc>
          <w:tcPr>
            <w:tcW w:w="958" w:type="dxa"/>
            <w:tcBorders>
              <w:top w:val="single" w:sz="4" w:space="0" w:color="auto"/>
              <w:left w:val="single" w:sz="4" w:space="0" w:color="auto"/>
              <w:bottom w:val="single" w:sz="4" w:space="0" w:color="auto"/>
              <w:right w:val="single" w:sz="4" w:space="0" w:color="auto"/>
            </w:tcBorders>
            <w:vAlign w:val="center"/>
          </w:tcPr>
          <w:p w14:paraId="08CDB6D1" w14:textId="4EBA4FE9" w:rsidR="00B278B5" w:rsidRPr="008363FF" w:rsidRDefault="00640F61"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5</w:t>
            </w:r>
          </w:p>
        </w:tc>
        <w:tc>
          <w:tcPr>
            <w:tcW w:w="958" w:type="dxa"/>
            <w:tcBorders>
              <w:top w:val="single" w:sz="4" w:space="0" w:color="auto"/>
              <w:left w:val="single" w:sz="4" w:space="0" w:color="auto"/>
              <w:bottom w:val="single" w:sz="4" w:space="0" w:color="auto"/>
              <w:right w:val="single" w:sz="4" w:space="0" w:color="auto"/>
            </w:tcBorders>
            <w:vAlign w:val="center"/>
          </w:tcPr>
          <w:p w14:paraId="56EB1C22" w14:textId="4C79E7CA" w:rsidR="00B278B5" w:rsidRPr="008363FF" w:rsidRDefault="00640F61"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1</w:t>
            </w:r>
          </w:p>
        </w:tc>
        <w:tc>
          <w:tcPr>
            <w:tcW w:w="958" w:type="dxa"/>
            <w:tcBorders>
              <w:top w:val="single" w:sz="4" w:space="0" w:color="auto"/>
              <w:left w:val="single" w:sz="4" w:space="0" w:color="auto"/>
              <w:bottom w:val="single" w:sz="4" w:space="0" w:color="auto"/>
              <w:right w:val="single" w:sz="4" w:space="0" w:color="auto"/>
            </w:tcBorders>
            <w:vAlign w:val="center"/>
          </w:tcPr>
          <w:p w14:paraId="14A324A3" w14:textId="77777777" w:rsidR="00B278B5" w:rsidRPr="008363FF" w:rsidRDefault="00B278B5" w:rsidP="00B278B5">
            <w:pPr>
              <w:spacing w:line="560" w:lineRule="exact"/>
              <w:jc w:val="center"/>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tcBorders>
            <w:vAlign w:val="center"/>
          </w:tcPr>
          <w:p w14:paraId="51C1445A" w14:textId="27751AA1"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6</w:t>
            </w:r>
          </w:p>
        </w:tc>
      </w:tr>
      <w:tr w:rsidR="00B278B5" w:rsidRPr="00D67057" w14:paraId="18D038AC" w14:textId="77777777" w:rsidTr="008367AF">
        <w:trPr>
          <w:trHeight w:val="540"/>
          <w:jc w:val="center"/>
        </w:trPr>
        <w:tc>
          <w:tcPr>
            <w:tcW w:w="732" w:type="dxa"/>
            <w:tcBorders>
              <w:top w:val="single" w:sz="4" w:space="0" w:color="auto"/>
              <w:bottom w:val="single" w:sz="4" w:space="0" w:color="auto"/>
              <w:right w:val="single" w:sz="4" w:space="0" w:color="auto"/>
            </w:tcBorders>
          </w:tcPr>
          <w:p w14:paraId="76F90BFE" w14:textId="669AAEC4" w:rsidR="00B278B5" w:rsidRPr="008363FF" w:rsidRDefault="00B278B5"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
                <w:bCs/>
                <w:sz w:val="24"/>
              </w:rPr>
              <w:t>8</w:t>
            </w:r>
          </w:p>
        </w:tc>
        <w:tc>
          <w:tcPr>
            <w:tcW w:w="4505" w:type="dxa"/>
            <w:tcBorders>
              <w:top w:val="single" w:sz="4" w:space="0" w:color="auto"/>
              <w:left w:val="single" w:sz="4" w:space="0" w:color="auto"/>
              <w:bottom w:val="single" w:sz="4" w:space="0" w:color="auto"/>
              <w:right w:val="single" w:sz="4" w:space="0" w:color="auto"/>
            </w:tcBorders>
          </w:tcPr>
          <w:p w14:paraId="4B4E0596" w14:textId="09493197" w:rsidR="00B278B5" w:rsidRPr="008363FF" w:rsidRDefault="00B278B5" w:rsidP="00B278B5">
            <w:pPr>
              <w:spacing w:line="560" w:lineRule="exact"/>
              <w:jc w:val="left"/>
              <w:rPr>
                <w:rFonts w:asciiTheme="minorEastAsia" w:eastAsiaTheme="minorEastAsia" w:hAnsiTheme="minorEastAsia"/>
                <w:b/>
                <w:bCs/>
                <w:sz w:val="24"/>
              </w:rPr>
            </w:pPr>
            <w:r w:rsidRPr="008363FF">
              <w:rPr>
                <w:rFonts w:asciiTheme="minorEastAsia" w:eastAsiaTheme="minorEastAsia" w:hAnsiTheme="minorEastAsia" w:hint="eastAsia"/>
                <w:bCs/>
                <w:sz w:val="24"/>
              </w:rPr>
              <w:t>第八章 审计抽样</w:t>
            </w:r>
          </w:p>
        </w:tc>
        <w:tc>
          <w:tcPr>
            <w:tcW w:w="958" w:type="dxa"/>
            <w:tcBorders>
              <w:top w:val="single" w:sz="4" w:space="0" w:color="auto"/>
              <w:left w:val="single" w:sz="4" w:space="0" w:color="auto"/>
              <w:bottom w:val="single" w:sz="4" w:space="0" w:color="auto"/>
              <w:right w:val="single" w:sz="4" w:space="0" w:color="auto"/>
            </w:tcBorders>
            <w:vAlign w:val="center"/>
          </w:tcPr>
          <w:p w14:paraId="0B391E24" w14:textId="140C40CC"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2</w:t>
            </w:r>
          </w:p>
        </w:tc>
        <w:tc>
          <w:tcPr>
            <w:tcW w:w="958" w:type="dxa"/>
            <w:tcBorders>
              <w:top w:val="single" w:sz="4" w:space="0" w:color="auto"/>
              <w:left w:val="single" w:sz="4" w:space="0" w:color="auto"/>
              <w:bottom w:val="single" w:sz="4" w:space="0" w:color="auto"/>
              <w:right w:val="single" w:sz="4" w:space="0" w:color="auto"/>
            </w:tcBorders>
            <w:vAlign w:val="center"/>
          </w:tcPr>
          <w:p w14:paraId="29460BF8" w14:textId="08E2DEB4"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0</w:t>
            </w:r>
          </w:p>
        </w:tc>
        <w:tc>
          <w:tcPr>
            <w:tcW w:w="958" w:type="dxa"/>
            <w:tcBorders>
              <w:top w:val="single" w:sz="4" w:space="0" w:color="auto"/>
              <w:left w:val="single" w:sz="4" w:space="0" w:color="auto"/>
              <w:bottom w:val="single" w:sz="4" w:space="0" w:color="auto"/>
              <w:right w:val="single" w:sz="4" w:space="0" w:color="auto"/>
            </w:tcBorders>
            <w:vAlign w:val="center"/>
          </w:tcPr>
          <w:p w14:paraId="7F45E81B" w14:textId="77777777" w:rsidR="00B278B5" w:rsidRPr="008363FF" w:rsidRDefault="00B278B5" w:rsidP="00B278B5">
            <w:pPr>
              <w:spacing w:line="560" w:lineRule="exact"/>
              <w:jc w:val="center"/>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tcBorders>
            <w:vAlign w:val="center"/>
          </w:tcPr>
          <w:p w14:paraId="37E64ACC" w14:textId="6F632943" w:rsidR="00B278B5"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2</w:t>
            </w:r>
          </w:p>
        </w:tc>
      </w:tr>
      <w:tr w:rsidR="008367AF" w:rsidRPr="00D67057" w14:paraId="16E2C2A5" w14:textId="77777777" w:rsidTr="008435C2">
        <w:trPr>
          <w:trHeight w:val="540"/>
          <w:jc w:val="center"/>
        </w:trPr>
        <w:tc>
          <w:tcPr>
            <w:tcW w:w="732" w:type="dxa"/>
            <w:tcBorders>
              <w:top w:val="single" w:sz="4" w:space="0" w:color="auto"/>
              <w:bottom w:val="single" w:sz="4" w:space="0" w:color="auto"/>
              <w:right w:val="single" w:sz="4" w:space="0" w:color="auto"/>
            </w:tcBorders>
          </w:tcPr>
          <w:p w14:paraId="705AF528" w14:textId="39970B52" w:rsidR="008367AF" w:rsidRPr="008363FF" w:rsidRDefault="008367AF"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
                <w:bCs/>
                <w:sz w:val="24"/>
              </w:rPr>
              <w:t>9</w:t>
            </w:r>
          </w:p>
        </w:tc>
        <w:tc>
          <w:tcPr>
            <w:tcW w:w="4505" w:type="dxa"/>
            <w:tcBorders>
              <w:top w:val="single" w:sz="4" w:space="0" w:color="auto"/>
              <w:left w:val="single" w:sz="4" w:space="0" w:color="auto"/>
              <w:bottom w:val="single" w:sz="4" w:space="0" w:color="auto"/>
              <w:right w:val="single" w:sz="4" w:space="0" w:color="auto"/>
            </w:tcBorders>
          </w:tcPr>
          <w:p w14:paraId="6C7BE894" w14:textId="2B1C1610" w:rsidR="008367AF" w:rsidRPr="008363FF" w:rsidRDefault="008435C2" w:rsidP="00B278B5">
            <w:pPr>
              <w:spacing w:line="560" w:lineRule="exact"/>
              <w:jc w:val="left"/>
              <w:rPr>
                <w:rFonts w:asciiTheme="minorEastAsia" w:eastAsiaTheme="minorEastAsia" w:hAnsiTheme="minorEastAsia"/>
                <w:b/>
                <w:bCs/>
                <w:sz w:val="24"/>
              </w:rPr>
            </w:pPr>
            <w:r>
              <w:rPr>
                <w:rFonts w:asciiTheme="minorEastAsia" w:eastAsiaTheme="minorEastAsia" w:hAnsiTheme="minorEastAsia" w:hint="eastAsia"/>
                <w:bCs/>
                <w:sz w:val="24"/>
              </w:rPr>
              <w:t>第九</w:t>
            </w:r>
            <w:r w:rsidR="008367AF" w:rsidRPr="008363FF">
              <w:rPr>
                <w:rFonts w:asciiTheme="minorEastAsia" w:eastAsiaTheme="minorEastAsia" w:hAnsiTheme="minorEastAsia" w:hint="eastAsia"/>
                <w:bCs/>
                <w:sz w:val="24"/>
              </w:rPr>
              <w:t>章 完成审计工作</w:t>
            </w:r>
          </w:p>
        </w:tc>
        <w:tc>
          <w:tcPr>
            <w:tcW w:w="958" w:type="dxa"/>
            <w:tcBorders>
              <w:top w:val="single" w:sz="4" w:space="0" w:color="auto"/>
              <w:left w:val="single" w:sz="4" w:space="0" w:color="auto"/>
              <w:bottom w:val="single" w:sz="4" w:space="0" w:color="auto"/>
              <w:right w:val="single" w:sz="4" w:space="0" w:color="auto"/>
            </w:tcBorders>
            <w:vAlign w:val="center"/>
          </w:tcPr>
          <w:p w14:paraId="68966914" w14:textId="6CE71D42" w:rsidR="008367AF" w:rsidRPr="008363FF" w:rsidRDefault="008367AF"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Cs/>
                <w:sz w:val="24"/>
              </w:rPr>
              <w:t>2</w:t>
            </w:r>
          </w:p>
        </w:tc>
        <w:tc>
          <w:tcPr>
            <w:tcW w:w="958" w:type="dxa"/>
            <w:tcBorders>
              <w:top w:val="single" w:sz="4" w:space="0" w:color="auto"/>
              <w:left w:val="single" w:sz="4" w:space="0" w:color="auto"/>
              <w:bottom w:val="single" w:sz="4" w:space="0" w:color="auto"/>
              <w:right w:val="single" w:sz="4" w:space="0" w:color="auto"/>
            </w:tcBorders>
            <w:vAlign w:val="center"/>
          </w:tcPr>
          <w:p w14:paraId="6D4A1315" w14:textId="22B8F565" w:rsidR="008367AF"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0</w:t>
            </w:r>
          </w:p>
        </w:tc>
        <w:tc>
          <w:tcPr>
            <w:tcW w:w="958" w:type="dxa"/>
            <w:tcBorders>
              <w:top w:val="single" w:sz="4" w:space="0" w:color="auto"/>
              <w:left w:val="single" w:sz="4" w:space="0" w:color="auto"/>
              <w:bottom w:val="single" w:sz="4" w:space="0" w:color="auto"/>
              <w:right w:val="single" w:sz="4" w:space="0" w:color="auto"/>
            </w:tcBorders>
            <w:vAlign w:val="center"/>
          </w:tcPr>
          <w:p w14:paraId="4DCAFF45" w14:textId="77777777" w:rsidR="008367AF" w:rsidRPr="008363FF" w:rsidRDefault="008367AF" w:rsidP="00B278B5">
            <w:pPr>
              <w:spacing w:line="560" w:lineRule="exact"/>
              <w:jc w:val="center"/>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tcBorders>
            <w:vAlign w:val="center"/>
          </w:tcPr>
          <w:p w14:paraId="7FAFD09B" w14:textId="49174895" w:rsidR="008367AF"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2</w:t>
            </w:r>
          </w:p>
        </w:tc>
      </w:tr>
      <w:tr w:rsidR="008367AF" w:rsidRPr="00D67057" w14:paraId="2044CA8A" w14:textId="77777777" w:rsidTr="008435C2">
        <w:trPr>
          <w:trHeight w:val="540"/>
          <w:jc w:val="center"/>
        </w:trPr>
        <w:tc>
          <w:tcPr>
            <w:tcW w:w="732" w:type="dxa"/>
            <w:tcBorders>
              <w:top w:val="single" w:sz="4" w:space="0" w:color="auto"/>
              <w:bottom w:val="single" w:sz="4" w:space="0" w:color="auto"/>
              <w:right w:val="single" w:sz="4" w:space="0" w:color="auto"/>
            </w:tcBorders>
          </w:tcPr>
          <w:p w14:paraId="145202FE" w14:textId="6F4932A2" w:rsidR="008367AF" w:rsidRPr="008363FF" w:rsidRDefault="008367AF"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
                <w:bCs/>
                <w:sz w:val="24"/>
              </w:rPr>
              <w:t>1</w:t>
            </w:r>
            <w:r w:rsidRPr="008363FF">
              <w:rPr>
                <w:rFonts w:asciiTheme="minorEastAsia" w:eastAsiaTheme="minorEastAsia" w:hAnsiTheme="minorEastAsia"/>
                <w:b/>
                <w:bCs/>
                <w:sz w:val="24"/>
              </w:rPr>
              <w:t>0</w:t>
            </w:r>
          </w:p>
        </w:tc>
        <w:tc>
          <w:tcPr>
            <w:tcW w:w="4505" w:type="dxa"/>
            <w:tcBorders>
              <w:top w:val="single" w:sz="4" w:space="0" w:color="auto"/>
              <w:left w:val="single" w:sz="4" w:space="0" w:color="auto"/>
              <w:bottom w:val="single" w:sz="4" w:space="0" w:color="auto"/>
              <w:right w:val="single" w:sz="4" w:space="0" w:color="auto"/>
            </w:tcBorders>
          </w:tcPr>
          <w:p w14:paraId="294995F4" w14:textId="19ED4AA8" w:rsidR="008367AF" w:rsidRPr="008363FF" w:rsidRDefault="008435C2" w:rsidP="00B278B5">
            <w:pPr>
              <w:spacing w:line="560" w:lineRule="exact"/>
              <w:jc w:val="left"/>
              <w:rPr>
                <w:rFonts w:asciiTheme="minorEastAsia" w:eastAsiaTheme="minorEastAsia" w:hAnsiTheme="minorEastAsia"/>
                <w:b/>
                <w:bCs/>
                <w:sz w:val="24"/>
              </w:rPr>
            </w:pPr>
            <w:r>
              <w:rPr>
                <w:rFonts w:asciiTheme="minorEastAsia" w:eastAsiaTheme="minorEastAsia" w:hAnsiTheme="minorEastAsia" w:hint="eastAsia"/>
                <w:bCs/>
                <w:sz w:val="24"/>
              </w:rPr>
              <w:t>第十</w:t>
            </w:r>
            <w:r w:rsidR="008367AF" w:rsidRPr="008363FF">
              <w:rPr>
                <w:rFonts w:asciiTheme="minorEastAsia" w:eastAsiaTheme="minorEastAsia" w:hAnsiTheme="minorEastAsia" w:hint="eastAsia"/>
                <w:bCs/>
                <w:sz w:val="24"/>
              </w:rPr>
              <w:t>章 审计报告</w:t>
            </w:r>
          </w:p>
        </w:tc>
        <w:tc>
          <w:tcPr>
            <w:tcW w:w="958" w:type="dxa"/>
            <w:tcBorders>
              <w:top w:val="single" w:sz="4" w:space="0" w:color="auto"/>
              <w:left w:val="single" w:sz="4" w:space="0" w:color="auto"/>
              <w:bottom w:val="single" w:sz="4" w:space="0" w:color="auto"/>
              <w:right w:val="single" w:sz="4" w:space="0" w:color="auto"/>
            </w:tcBorders>
            <w:vAlign w:val="center"/>
          </w:tcPr>
          <w:p w14:paraId="070A76A7" w14:textId="477795FE" w:rsidR="008367AF"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3</w:t>
            </w:r>
          </w:p>
        </w:tc>
        <w:tc>
          <w:tcPr>
            <w:tcW w:w="958" w:type="dxa"/>
            <w:tcBorders>
              <w:top w:val="single" w:sz="4" w:space="0" w:color="auto"/>
              <w:left w:val="single" w:sz="4" w:space="0" w:color="auto"/>
              <w:bottom w:val="single" w:sz="4" w:space="0" w:color="auto"/>
              <w:right w:val="single" w:sz="4" w:space="0" w:color="auto"/>
            </w:tcBorders>
            <w:vAlign w:val="center"/>
          </w:tcPr>
          <w:p w14:paraId="3776A34F" w14:textId="64E8ABD0" w:rsidR="008367AF"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1</w:t>
            </w:r>
          </w:p>
        </w:tc>
        <w:tc>
          <w:tcPr>
            <w:tcW w:w="958" w:type="dxa"/>
            <w:tcBorders>
              <w:top w:val="single" w:sz="4" w:space="0" w:color="auto"/>
              <w:left w:val="single" w:sz="4" w:space="0" w:color="auto"/>
              <w:bottom w:val="single" w:sz="4" w:space="0" w:color="auto"/>
              <w:right w:val="single" w:sz="4" w:space="0" w:color="auto"/>
            </w:tcBorders>
            <w:vAlign w:val="center"/>
          </w:tcPr>
          <w:p w14:paraId="5D63E1D8" w14:textId="77777777" w:rsidR="008367AF" w:rsidRPr="008363FF" w:rsidRDefault="008367AF" w:rsidP="00B278B5">
            <w:pPr>
              <w:spacing w:line="560" w:lineRule="exact"/>
              <w:jc w:val="center"/>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tcBorders>
            <w:vAlign w:val="center"/>
          </w:tcPr>
          <w:p w14:paraId="5BDBF4A2" w14:textId="68CE7025" w:rsidR="008367AF"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4</w:t>
            </w:r>
          </w:p>
        </w:tc>
      </w:tr>
      <w:tr w:rsidR="008367AF" w:rsidRPr="00D67057" w14:paraId="488D9F01" w14:textId="77777777" w:rsidTr="008435C2">
        <w:trPr>
          <w:trHeight w:val="540"/>
          <w:jc w:val="center"/>
        </w:trPr>
        <w:tc>
          <w:tcPr>
            <w:tcW w:w="732" w:type="dxa"/>
            <w:tcBorders>
              <w:top w:val="single" w:sz="4" w:space="0" w:color="auto"/>
              <w:bottom w:val="single" w:sz="4" w:space="0" w:color="auto"/>
              <w:right w:val="single" w:sz="4" w:space="0" w:color="auto"/>
            </w:tcBorders>
          </w:tcPr>
          <w:p w14:paraId="0A1AC1E4" w14:textId="43C1F350" w:rsidR="008367AF" w:rsidRPr="008363FF" w:rsidRDefault="008367AF" w:rsidP="00B278B5">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
                <w:bCs/>
                <w:sz w:val="24"/>
              </w:rPr>
              <w:t>1</w:t>
            </w:r>
            <w:r w:rsidRPr="008363FF">
              <w:rPr>
                <w:rFonts w:asciiTheme="minorEastAsia" w:eastAsiaTheme="minorEastAsia" w:hAnsiTheme="minorEastAsia"/>
                <w:b/>
                <w:bCs/>
                <w:sz w:val="24"/>
              </w:rPr>
              <w:t>1</w:t>
            </w:r>
          </w:p>
        </w:tc>
        <w:tc>
          <w:tcPr>
            <w:tcW w:w="4505" w:type="dxa"/>
            <w:tcBorders>
              <w:top w:val="single" w:sz="4" w:space="0" w:color="auto"/>
              <w:left w:val="single" w:sz="4" w:space="0" w:color="auto"/>
              <w:bottom w:val="single" w:sz="4" w:space="0" w:color="auto"/>
              <w:right w:val="single" w:sz="4" w:space="0" w:color="auto"/>
            </w:tcBorders>
          </w:tcPr>
          <w:p w14:paraId="3F8CEC52" w14:textId="4FC557CE" w:rsidR="008367AF" w:rsidRPr="008363FF" w:rsidRDefault="008367AF" w:rsidP="00B278B5">
            <w:pPr>
              <w:spacing w:line="560" w:lineRule="exact"/>
              <w:jc w:val="left"/>
              <w:rPr>
                <w:rFonts w:asciiTheme="minorEastAsia" w:eastAsiaTheme="minorEastAsia" w:hAnsiTheme="minorEastAsia"/>
                <w:b/>
                <w:bCs/>
                <w:sz w:val="24"/>
              </w:rPr>
            </w:pPr>
            <w:r w:rsidRPr="008363FF">
              <w:rPr>
                <w:rFonts w:asciiTheme="minorEastAsia" w:eastAsiaTheme="minorEastAsia" w:hAnsiTheme="minorEastAsia" w:hint="eastAsia"/>
                <w:bCs/>
                <w:sz w:val="24"/>
              </w:rPr>
              <w:t>课堂讨论及总复习</w:t>
            </w:r>
          </w:p>
        </w:tc>
        <w:tc>
          <w:tcPr>
            <w:tcW w:w="958" w:type="dxa"/>
            <w:tcBorders>
              <w:top w:val="single" w:sz="4" w:space="0" w:color="auto"/>
              <w:left w:val="single" w:sz="4" w:space="0" w:color="auto"/>
              <w:bottom w:val="single" w:sz="4" w:space="0" w:color="auto"/>
              <w:right w:val="single" w:sz="4" w:space="0" w:color="auto"/>
            </w:tcBorders>
            <w:vAlign w:val="center"/>
          </w:tcPr>
          <w:p w14:paraId="1C52CAE0" w14:textId="7B26AA5D" w:rsidR="008367AF"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1</w:t>
            </w:r>
          </w:p>
        </w:tc>
        <w:tc>
          <w:tcPr>
            <w:tcW w:w="958" w:type="dxa"/>
            <w:tcBorders>
              <w:top w:val="single" w:sz="4" w:space="0" w:color="auto"/>
              <w:left w:val="single" w:sz="4" w:space="0" w:color="auto"/>
              <w:bottom w:val="single" w:sz="4" w:space="0" w:color="auto"/>
              <w:right w:val="single" w:sz="4" w:space="0" w:color="auto"/>
            </w:tcBorders>
            <w:vAlign w:val="center"/>
          </w:tcPr>
          <w:p w14:paraId="2F3DB8FC" w14:textId="358DD11E" w:rsidR="008367AF" w:rsidRPr="008363FF" w:rsidRDefault="008367AF" w:rsidP="00B278B5">
            <w:pPr>
              <w:spacing w:line="560" w:lineRule="exact"/>
              <w:jc w:val="center"/>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right w:val="single" w:sz="4" w:space="0" w:color="auto"/>
            </w:tcBorders>
            <w:vAlign w:val="center"/>
          </w:tcPr>
          <w:p w14:paraId="6DEE6B91" w14:textId="77777777" w:rsidR="008367AF" w:rsidRPr="008363FF" w:rsidRDefault="008367AF" w:rsidP="00B278B5">
            <w:pPr>
              <w:spacing w:line="560" w:lineRule="exact"/>
              <w:jc w:val="center"/>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tcBorders>
            <w:vAlign w:val="center"/>
          </w:tcPr>
          <w:p w14:paraId="6EA19993" w14:textId="7F1C8CA8" w:rsidR="008367AF" w:rsidRPr="008363FF" w:rsidRDefault="008367AF" w:rsidP="00B278B5">
            <w:pPr>
              <w:spacing w:line="560" w:lineRule="exact"/>
              <w:jc w:val="center"/>
              <w:rPr>
                <w:rFonts w:asciiTheme="minorEastAsia" w:eastAsiaTheme="minorEastAsia" w:hAnsiTheme="minorEastAsia"/>
                <w:b/>
                <w:bCs/>
                <w:sz w:val="24"/>
              </w:rPr>
            </w:pPr>
            <w:r>
              <w:rPr>
                <w:rFonts w:asciiTheme="minorEastAsia" w:eastAsiaTheme="minorEastAsia" w:hAnsiTheme="minorEastAsia"/>
                <w:bCs/>
                <w:sz w:val="24"/>
              </w:rPr>
              <w:t>1</w:t>
            </w:r>
          </w:p>
        </w:tc>
      </w:tr>
      <w:tr w:rsidR="008367AF" w:rsidRPr="00D67057" w14:paraId="6EB653AC" w14:textId="77777777" w:rsidTr="008435C2">
        <w:trPr>
          <w:trHeight w:val="450"/>
          <w:jc w:val="center"/>
        </w:trPr>
        <w:tc>
          <w:tcPr>
            <w:tcW w:w="732" w:type="dxa"/>
            <w:tcBorders>
              <w:top w:val="single" w:sz="4" w:space="0" w:color="auto"/>
              <w:bottom w:val="single" w:sz="4" w:space="0" w:color="auto"/>
              <w:right w:val="single" w:sz="4" w:space="0" w:color="auto"/>
            </w:tcBorders>
          </w:tcPr>
          <w:p w14:paraId="1F1B1377" w14:textId="77777777" w:rsidR="008367AF" w:rsidRPr="008363FF" w:rsidRDefault="008367AF" w:rsidP="005B0D6F">
            <w:pPr>
              <w:spacing w:line="560" w:lineRule="exact"/>
              <w:jc w:val="center"/>
              <w:rPr>
                <w:rFonts w:asciiTheme="minorEastAsia" w:eastAsiaTheme="minorEastAsia" w:hAnsiTheme="minorEastAsia"/>
                <w:b/>
                <w:bCs/>
                <w:sz w:val="24"/>
              </w:rPr>
            </w:pPr>
            <w:r w:rsidRPr="008363FF">
              <w:rPr>
                <w:rFonts w:asciiTheme="minorEastAsia" w:eastAsiaTheme="minorEastAsia" w:hAnsiTheme="minorEastAsia" w:hint="eastAsia"/>
                <w:b/>
                <w:bCs/>
                <w:color w:val="000000"/>
                <w:sz w:val="24"/>
              </w:rPr>
              <w:t>合计</w:t>
            </w:r>
          </w:p>
        </w:tc>
        <w:tc>
          <w:tcPr>
            <w:tcW w:w="4505" w:type="dxa"/>
            <w:tcBorders>
              <w:top w:val="single" w:sz="4" w:space="0" w:color="auto"/>
              <w:left w:val="single" w:sz="4" w:space="0" w:color="auto"/>
              <w:bottom w:val="single" w:sz="4" w:space="0" w:color="auto"/>
              <w:right w:val="single" w:sz="4" w:space="0" w:color="auto"/>
            </w:tcBorders>
          </w:tcPr>
          <w:p w14:paraId="6CC68CC7" w14:textId="77777777" w:rsidR="008367AF" w:rsidRPr="008363FF" w:rsidRDefault="008367AF" w:rsidP="00B278B5">
            <w:pPr>
              <w:spacing w:line="560" w:lineRule="exact"/>
              <w:jc w:val="left"/>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right w:val="single" w:sz="4" w:space="0" w:color="auto"/>
            </w:tcBorders>
          </w:tcPr>
          <w:p w14:paraId="18139240" w14:textId="2B832323" w:rsidR="008367AF" w:rsidRPr="008363FF" w:rsidRDefault="008367AF" w:rsidP="00640F61">
            <w:pPr>
              <w:spacing w:line="560" w:lineRule="exact"/>
              <w:jc w:val="center"/>
              <w:rPr>
                <w:rFonts w:asciiTheme="minorEastAsia" w:eastAsiaTheme="minorEastAsia" w:hAnsiTheme="minorEastAsia"/>
                <w:b/>
                <w:bCs/>
                <w:sz w:val="24"/>
              </w:rPr>
            </w:pPr>
            <w:r>
              <w:rPr>
                <w:rFonts w:asciiTheme="minorEastAsia" w:eastAsiaTheme="minorEastAsia" w:hAnsiTheme="minorEastAsia" w:hint="eastAsia"/>
                <w:b/>
                <w:bCs/>
                <w:sz w:val="24"/>
              </w:rPr>
              <w:t>2</w:t>
            </w:r>
            <w:r w:rsidR="00640F61">
              <w:rPr>
                <w:rFonts w:asciiTheme="minorEastAsia" w:eastAsiaTheme="minorEastAsia" w:hAnsiTheme="minorEastAsia"/>
                <w:b/>
                <w:bCs/>
                <w:sz w:val="24"/>
              </w:rPr>
              <w:t>6</w:t>
            </w:r>
          </w:p>
        </w:tc>
        <w:tc>
          <w:tcPr>
            <w:tcW w:w="958" w:type="dxa"/>
            <w:tcBorders>
              <w:top w:val="single" w:sz="4" w:space="0" w:color="auto"/>
              <w:left w:val="single" w:sz="4" w:space="0" w:color="auto"/>
              <w:bottom w:val="single" w:sz="4" w:space="0" w:color="auto"/>
              <w:right w:val="single" w:sz="4" w:space="0" w:color="auto"/>
            </w:tcBorders>
          </w:tcPr>
          <w:p w14:paraId="41DE60B7" w14:textId="3A818309" w:rsidR="008367AF" w:rsidRPr="008363FF" w:rsidRDefault="00640F61" w:rsidP="005B0D6F">
            <w:pPr>
              <w:spacing w:line="560" w:lineRule="exact"/>
              <w:jc w:val="center"/>
              <w:rPr>
                <w:rFonts w:asciiTheme="minorEastAsia" w:eastAsiaTheme="minorEastAsia" w:hAnsiTheme="minorEastAsia"/>
                <w:b/>
                <w:bCs/>
                <w:sz w:val="24"/>
              </w:rPr>
            </w:pPr>
            <w:r>
              <w:rPr>
                <w:rFonts w:asciiTheme="minorEastAsia" w:eastAsiaTheme="minorEastAsia" w:hAnsiTheme="minorEastAsia"/>
                <w:b/>
                <w:bCs/>
                <w:sz w:val="24"/>
              </w:rPr>
              <w:t>6</w:t>
            </w:r>
          </w:p>
        </w:tc>
        <w:tc>
          <w:tcPr>
            <w:tcW w:w="958" w:type="dxa"/>
            <w:tcBorders>
              <w:top w:val="single" w:sz="4" w:space="0" w:color="auto"/>
              <w:left w:val="single" w:sz="4" w:space="0" w:color="auto"/>
              <w:bottom w:val="single" w:sz="4" w:space="0" w:color="auto"/>
              <w:right w:val="single" w:sz="4" w:space="0" w:color="auto"/>
            </w:tcBorders>
          </w:tcPr>
          <w:p w14:paraId="0B31208E" w14:textId="77777777" w:rsidR="008367AF" w:rsidRPr="008363FF" w:rsidRDefault="008367AF" w:rsidP="005B0D6F">
            <w:pPr>
              <w:spacing w:line="560" w:lineRule="exact"/>
              <w:jc w:val="center"/>
              <w:rPr>
                <w:rFonts w:asciiTheme="minorEastAsia" w:eastAsiaTheme="minorEastAsia" w:hAnsiTheme="minorEastAsia"/>
                <w:b/>
                <w:bCs/>
                <w:sz w:val="24"/>
              </w:rPr>
            </w:pPr>
          </w:p>
        </w:tc>
        <w:tc>
          <w:tcPr>
            <w:tcW w:w="958" w:type="dxa"/>
            <w:tcBorders>
              <w:top w:val="single" w:sz="4" w:space="0" w:color="auto"/>
              <w:left w:val="single" w:sz="4" w:space="0" w:color="auto"/>
              <w:bottom w:val="single" w:sz="4" w:space="0" w:color="auto"/>
            </w:tcBorders>
          </w:tcPr>
          <w:p w14:paraId="76BA936A" w14:textId="3E8AED3C" w:rsidR="008367AF" w:rsidRPr="008363FF" w:rsidRDefault="008367AF" w:rsidP="005B0D6F">
            <w:pPr>
              <w:spacing w:line="560" w:lineRule="exact"/>
              <w:jc w:val="center"/>
              <w:rPr>
                <w:rFonts w:asciiTheme="minorEastAsia" w:eastAsiaTheme="minorEastAsia" w:hAnsiTheme="minorEastAsia"/>
                <w:b/>
                <w:bCs/>
                <w:sz w:val="24"/>
              </w:rPr>
            </w:pPr>
            <w:r>
              <w:rPr>
                <w:rFonts w:asciiTheme="minorEastAsia" w:eastAsiaTheme="minorEastAsia" w:hAnsiTheme="minorEastAsia" w:hint="eastAsia"/>
                <w:b/>
                <w:bCs/>
                <w:sz w:val="24"/>
              </w:rPr>
              <w:t>3</w:t>
            </w:r>
            <w:r>
              <w:rPr>
                <w:rFonts w:asciiTheme="minorEastAsia" w:eastAsiaTheme="minorEastAsia" w:hAnsiTheme="minorEastAsia"/>
                <w:b/>
                <w:bCs/>
                <w:sz w:val="24"/>
              </w:rPr>
              <w:t>2</w:t>
            </w:r>
          </w:p>
        </w:tc>
      </w:tr>
    </w:tbl>
    <w:p w14:paraId="7D71B9B5" w14:textId="651558BC" w:rsidR="00F56B74" w:rsidRDefault="00F56B74" w:rsidP="002B6DF9">
      <w:pPr>
        <w:spacing w:line="560" w:lineRule="exact"/>
        <w:ind w:firstLineChars="200" w:firstLine="480"/>
        <w:rPr>
          <w:rFonts w:ascii="黑体" w:eastAsia="黑体" w:hAnsi="黑体"/>
          <w:bCs/>
          <w:sz w:val="24"/>
          <w:szCs w:val="32"/>
        </w:rPr>
      </w:pPr>
    </w:p>
    <w:p w14:paraId="7EFA16B5" w14:textId="7C3360EA" w:rsidR="006C0A6C" w:rsidRDefault="006C0A6C" w:rsidP="002B6DF9">
      <w:pPr>
        <w:spacing w:line="560" w:lineRule="exact"/>
        <w:ind w:firstLineChars="200" w:firstLine="480"/>
        <w:rPr>
          <w:rFonts w:ascii="黑体" w:eastAsia="黑体" w:hAnsi="黑体"/>
          <w:bCs/>
          <w:sz w:val="24"/>
          <w:szCs w:val="32"/>
        </w:rPr>
      </w:pPr>
    </w:p>
    <w:p w14:paraId="5A19D8C8" w14:textId="5B7A450E" w:rsidR="006C0A6C" w:rsidRDefault="006C0A6C" w:rsidP="002B6DF9">
      <w:pPr>
        <w:spacing w:line="560" w:lineRule="exact"/>
        <w:ind w:firstLineChars="200" w:firstLine="480"/>
        <w:rPr>
          <w:rFonts w:ascii="黑体" w:eastAsia="黑体" w:hAnsi="黑体"/>
          <w:bCs/>
          <w:sz w:val="24"/>
          <w:szCs w:val="32"/>
        </w:rPr>
      </w:pPr>
    </w:p>
    <w:p w14:paraId="7CB80425" w14:textId="3136DD78" w:rsidR="006C0A6C" w:rsidRDefault="006C0A6C" w:rsidP="002B6DF9">
      <w:pPr>
        <w:spacing w:line="560" w:lineRule="exact"/>
        <w:ind w:firstLineChars="200" w:firstLine="480"/>
        <w:rPr>
          <w:rFonts w:ascii="黑体" w:eastAsia="黑体" w:hAnsi="黑体"/>
          <w:bCs/>
          <w:sz w:val="24"/>
          <w:szCs w:val="32"/>
        </w:rPr>
      </w:pPr>
    </w:p>
    <w:p w14:paraId="63B4EB96" w14:textId="7BA42072" w:rsidR="002B6DF9" w:rsidRDefault="002B6DF9" w:rsidP="00F56B74">
      <w:pPr>
        <w:spacing w:beforeLines="100" w:before="240" w:afterLines="100" w:after="240"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四、教学内容</w:t>
      </w:r>
    </w:p>
    <w:p w14:paraId="3FDC14C7" w14:textId="4C2ACB73" w:rsidR="00F56B74" w:rsidRPr="00F56B74" w:rsidRDefault="00F56B74" w:rsidP="0010405B">
      <w:pPr>
        <w:spacing w:beforeLines="50" w:before="120" w:line="360" w:lineRule="auto"/>
        <w:ind w:firstLineChars="200" w:firstLine="482"/>
        <w:rPr>
          <w:rFonts w:asciiTheme="minorEastAsia" w:eastAsiaTheme="minorEastAsia" w:hAnsiTheme="minorEastAsia"/>
          <w:b/>
          <w:sz w:val="24"/>
        </w:rPr>
      </w:pPr>
      <w:r w:rsidRPr="00F56B74">
        <w:rPr>
          <w:rFonts w:asciiTheme="minorEastAsia" w:eastAsiaTheme="minorEastAsia" w:hAnsiTheme="minorEastAsia" w:hint="eastAsia"/>
          <w:b/>
          <w:sz w:val="24"/>
        </w:rPr>
        <w:t>第一章 审计导论</w:t>
      </w:r>
    </w:p>
    <w:p w14:paraId="04B09AB8" w14:textId="38E84D34" w:rsidR="00BF10C4" w:rsidRDefault="00BF10C4" w:rsidP="00BF10C4">
      <w:pPr>
        <w:spacing w:line="480" w:lineRule="exact"/>
        <w:ind w:firstLineChars="250" w:firstLine="602"/>
        <w:jc w:val="left"/>
        <w:rPr>
          <w:rFonts w:asciiTheme="minorEastAsia" w:eastAsiaTheme="minorEastAsia" w:hAnsiTheme="minorEastAsia"/>
          <w:sz w:val="24"/>
        </w:rPr>
      </w:pPr>
      <w:proofErr w:type="gramStart"/>
      <w:r w:rsidRPr="00F56B74">
        <w:rPr>
          <w:rFonts w:asciiTheme="minorEastAsia" w:eastAsiaTheme="minorEastAsia" w:hAnsiTheme="minorEastAsia" w:hint="eastAsia"/>
          <w:b/>
          <w:bCs/>
          <w:sz w:val="24"/>
        </w:rPr>
        <w:t>课程思政切入点</w:t>
      </w:r>
      <w:proofErr w:type="gramEnd"/>
      <w:r w:rsidRPr="00F56B74">
        <w:rPr>
          <w:rFonts w:asciiTheme="minorEastAsia" w:eastAsiaTheme="minorEastAsia" w:hAnsiTheme="minorEastAsia" w:hint="eastAsia"/>
          <w:b/>
          <w:bCs/>
          <w:sz w:val="24"/>
        </w:rPr>
        <w:t>：</w:t>
      </w:r>
      <w:r w:rsidRPr="00F56B74">
        <w:rPr>
          <w:rFonts w:asciiTheme="minorEastAsia" w:eastAsiaTheme="minorEastAsia" w:hAnsiTheme="minorEastAsia" w:hint="eastAsia"/>
          <w:bCs/>
          <w:sz w:val="24"/>
        </w:rPr>
        <w:t>从审计本质、审计组织体系等入手，</w:t>
      </w:r>
      <w:r w:rsidRPr="00F56B74">
        <w:rPr>
          <w:rFonts w:asciiTheme="minorEastAsia" w:eastAsiaTheme="minorEastAsia" w:hAnsiTheme="minorEastAsia" w:hint="eastAsia"/>
          <w:sz w:val="24"/>
        </w:rPr>
        <w:t>向学生介绍审计监督在新时代国家治理中的重要意义。引导学生树立审计行业的民族精神和社会责任意识</w:t>
      </w:r>
      <w:r>
        <w:rPr>
          <w:rFonts w:asciiTheme="minorEastAsia" w:eastAsiaTheme="minorEastAsia" w:hAnsiTheme="minorEastAsia" w:hint="eastAsia"/>
          <w:sz w:val="24"/>
        </w:rPr>
        <w:t>。</w:t>
      </w:r>
    </w:p>
    <w:p w14:paraId="42E68E85" w14:textId="0743ECF2" w:rsidR="00B81423" w:rsidRDefault="00B81423" w:rsidP="00BF10C4">
      <w:pPr>
        <w:spacing w:line="480" w:lineRule="exact"/>
        <w:ind w:firstLineChars="250" w:firstLine="602"/>
        <w:jc w:val="left"/>
        <w:rPr>
          <w:rFonts w:asciiTheme="minorEastAsia" w:eastAsiaTheme="minorEastAsia" w:hAnsiTheme="minorEastAsia"/>
          <w:sz w:val="24"/>
        </w:rPr>
      </w:pPr>
      <w:r w:rsidRPr="00B81423">
        <w:rPr>
          <w:rFonts w:asciiTheme="minorEastAsia" w:eastAsiaTheme="minorEastAsia" w:hAnsiTheme="minorEastAsia" w:hint="eastAsia"/>
          <w:b/>
          <w:sz w:val="24"/>
        </w:rPr>
        <w:t>本章教学组织和设计：</w:t>
      </w:r>
      <w:r w:rsidRPr="00B81423">
        <w:rPr>
          <w:rFonts w:asciiTheme="minorEastAsia" w:eastAsiaTheme="minorEastAsia" w:hAnsiTheme="minorEastAsia" w:hint="eastAsia"/>
          <w:sz w:val="24"/>
        </w:rPr>
        <w:t>以简单案例引入审计是一种社会需要。以讲授为主，重点分析审计的概念、特征、目标</w:t>
      </w:r>
      <w:r>
        <w:rPr>
          <w:rFonts w:asciiTheme="minorEastAsia" w:eastAsiaTheme="minorEastAsia" w:hAnsiTheme="minorEastAsia" w:hint="eastAsia"/>
          <w:sz w:val="24"/>
        </w:rPr>
        <w:t>、分类、保证程度</w:t>
      </w:r>
      <w:r w:rsidRPr="00B81423">
        <w:rPr>
          <w:rFonts w:asciiTheme="minorEastAsia" w:eastAsiaTheme="minorEastAsia" w:hAnsiTheme="minorEastAsia" w:hint="eastAsia"/>
          <w:sz w:val="24"/>
        </w:rPr>
        <w:t>。</w:t>
      </w:r>
    </w:p>
    <w:p w14:paraId="639F1A48" w14:textId="58C308E4" w:rsidR="00F67C9F" w:rsidRDefault="00F67C9F" w:rsidP="00BF10C4">
      <w:pPr>
        <w:spacing w:line="480" w:lineRule="exact"/>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第一节 审计</w:t>
      </w:r>
      <w:r w:rsidR="00BF10C4">
        <w:rPr>
          <w:rFonts w:asciiTheme="minorEastAsia" w:eastAsiaTheme="minorEastAsia" w:hAnsiTheme="minorEastAsia" w:hint="eastAsia"/>
          <w:bCs/>
          <w:sz w:val="24"/>
        </w:rPr>
        <w:t>的产生和发展</w:t>
      </w:r>
    </w:p>
    <w:p w14:paraId="31EE55BC" w14:textId="5C8A63D2" w:rsidR="00F67C9F" w:rsidRDefault="00BF10C4" w:rsidP="00BF10C4">
      <w:pPr>
        <w:spacing w:line="480" w:lineRule="exact"/>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sidRPr="00BF10C4">
        <w:rPr>
          <w:rFonts w:asciiTheme="minorEastAsia" w:eastAsiaTheme="minorEastAsia" w:hAnsiTheme="minorEastAsia" w:hint="eastAsia"/>
          <w:bCs/>
          <w:sz w:val="24"/>
        </w:rPr>
        <w:t>审计产生的条件</w:t>
      </w:r>
    </w:p>
    <w:p w14:paraId="17108CE5" w14:textId="085F09F5" w:rsidR="00BF10C4" w:rsidRDefault="00BF10C4" w:rsidP="00BF10C4">
      <w:pPr>
        <w:spacing w:line="480" w:lineRule="exact"/>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2</w:t>
      </w:r>
      <w:r>
        <w:rPr>
          <w:rFonts w:asciiTheme="minorEastAsia" w:eastAsiaTheme="minorEastAsia" w:hAnsiTheme="minorEastAsia"/>
          <w:bCs/>
          <w:sz w:val="24"/>
        </w:rPr>
        <w:t>.</w:t>
      </w:r>
      <w:r>
        <w:rPr>
          <w:rFonts w:asciiTheme="minorEastAsia" w:eastAsiaTheme="minorEastAsia" w:hAnsiTheme="minorEastAsia" w:hint="eastAsia"/>
          <w:bCs/>
          <w:sz w:val="24"/>
        </w:rPr>
        <w:t>审计的产生与发展</w:t>
      </w:r>
    </w:p>
    <w:p w14:paraId="09B74746" w14:textId="41E8411C" w:rsidR="00BF10C4" w:rsidRDefault="00BF10C4" w:rsidP="00BF10C4">
      <w:pPr>
        <w:spacing w:line="480" w:lineRule="exact"/>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3</w:t>
      </w:r>
      <w:r>
        <w:rPr>
          <w:rFonts w:asciiTheme="minorEastAsia" w:eastAsiaTheme="minorEastAsia" w:hAnsiTheme="minorEastAsia"/>
          <w:bCs/>
          <w:sz w:val="24"/>
        </w:rPr>
        <w:t>.</w:t>
      </w:r>
      <w:r>
        <w:rPr>
          <w:rFonts w:asciiTheme="minorEastAsia" w:eastAsiaTheme="minorEastAsia" w:hAnsiTheme="minorEastAsia" w:hint="eastAsia"/>
          <w:bCs/>
          <w:sz w:val="24"/>
        </w:rPr>
        <w:t>中国审计监督体系</w:t>
      </w:r>
    </w:p>
    <w:p w14:paraId="385C86C7" w14:textId="6FDD9CA4" w:rsidR="00F67C9F" w:rsidRDefault="00F67C9F" w:rsidP="00BF10C4">
      <w:pPr>
        <w:spacing w:line="480" w:lineRule="exact"/>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第二节 审计基本概念</w:t>
      </w:r>
    </w:p>
    <w:p w14:paraId="389CDF69" w14:textId="3EDC8CB5" w:rsidR="00BF10C4" w:rsidRDefault="00BF10C4" w:rsidP="00BF10C4">
      <w:pPr>
        <w:spacing w:line="480" w:lineRule="exact"/>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Pr>
          <w:rFonts w:asciiTheme="minorEastAsia" w:eastAsiaTheme="minorEastAsia" w:hAnsiTheme="minorEastAsia" w:hint="eastAsia"/>
          <w:bCs/>
          <w:sz w:val="24"/>
        </w:rPr>
        <w:t>审计的定义</w:t>
      </w:r>
    </w:p>
    <w:p w14:paraId="188E7DE2" w14:textId="16B2F145" w:rsidR="00BF10C4" w:rsidRDefault="00BF10C4" w:rsidP="00BF10C4">
      <w:pPr>
        <w:spacing w:line="480" w:lineRule="exact"/>
        <w:ind w:firstLineChars="250" w:firstLine="600"/>
        <w:jc w:val="left"/>
        <w:rPr>
          <w:rFonts w:asciiTheme="minorEastAsia" w:eastAsiaTheme="minorEastAsia" w:hAnsiTheme="minorEastAsia"/>
          <w:bCs/>
          <w:sz w:val="24"/>
        </w:rPr>
      </w:pPr>
      <w:r>
        <w:rPr>
          <w:rFonts w:asciiTheme="minorEastAsia" w:eastAsiaTheme="minorEastAsia" w:hAnsiTheme="minorEastAsia"/>
          <w:bCs/>
          <w:sz w:val="24"/>
        </w:rPr>
        <w:t>2.</w:t>
      </w:r>
      <w:r>
        <w:rPr>
          <w:rFonts w:asciiTheme="minorEastAsia" w:eastAsiaTheme="minorEastAsia" w:hAnsiTheme="minorEastAsia" w:hint="eastAsia"/>
          <w:bCs/>
          <w:sz w:val="24"/>
        </w:rPr>
        <w:t>审计业务五要素</w:t>
      </w:r>
    </w:p>
    <w:p w14:paraId="095D0D56" w14:textId="3C19C8FB" w:rsidR="00BF10C4" w:rsidRDefault="00BF10C4" w:rsidP="00BF10C4">
      <w:pPr>
        <w:spacing w:line="480" w:lineRule="exact"/>
        <w:ind w:firstLineChars="250" w:firstLine="600"/>
        <w:jc w:val="left"/>
        <w:rPr>
          <w:rFonts w:asciiTheme="minorEastAsia" w:eastAsiaTheme="minorEastAsia" w:hAnsiTheme="minorEastAsia"/>
          <w:bCs/>
          <w:sz w:val="24"/>
        </w:rPr>
      </w:pPr>
      <w:r>
        <w:rPr>
          <w:rFonts w:asciiTheme="minorEastAsia" w:eastAsiaTheme="minorEastAsia" w:hAnsiTheme="minorEastAsia"/>
          <w:bCs/>
          <w:sz w:val="24"/>
        </w:rPr>
        <w:t>3.</w:t>
      </w:r>
      <w:r>
        <w:rPr>
          <w:rFonts w:asciiTheme="minorEastAsia" w:eastAsiaTheme="minorEastAsia" w:hAnsiTheme="minorEastAsia" w:hint="eastAsia"/>
          <w:bCs/>
          <w:sz w:val="24"/>
        </w:rPr>
        <w:t>合理保证</w:t>
      </w:r>
    </w:p>
    <w:p w14:paraId="1D378010" w14:textId="1CD7EDFF" w:rsidR="00F56B74" w:rsidRPr="008C4B5B" w:rsidRDefault="00BF10C4" w:rsidP="00BF10C4">
      <w:pPr>
        <w:spacing w:line="480" w:lineRule="exact"/>
        <w:ind w:firstLineChars="250" w:firstLine="602"/>
        <w:jc w:val="left"/>
        <w:rPr>
          <w:rFonts w:asciiTheme="minorEastAsia" w:eastAsiaTheme="minorEastAsia" w:hAnsiTheme="minorEastAsia"/>
          <w:b/>
          <w:bCs/>
          <w:sz w:val="24"/>
        </w:rPr>
      </w:pPr>
      <w:r w:rsidRPr="008C4B5B">
        <w:rPr>
          <w:rFonts w:asciiTheme="minorEastAsia" w:eastAsiaTheme="minorEastAsia" w:hAnsiTheme="minorEastAsia" w:hint="eastAsia"/>
          <w:b/>
          <w:bCs/>
          <w:sz w:val="24"/>
        </w:rPr>
        <w:t>本章的教学重点和难点：</w:t>
      </w:r>
    </w:p>
    <w:p w14:paraId="22D2194B" w14:textId="482542F0" w:rsidR="00BF10C4" w:rsidRDefault="00BF10C4" w:rsidP="00BF10C4">
      <w:pPr>
        <w:spacing w:line="480" w:lineRule="exact"/>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Pr>
          <w:rFonts w:asciiTheme="minorEastAsia" w:eastAsiaTheme="minorEastAsia" w:hAnsiTheme="minorEastAsia" w:hint="eastAsia"/>
          <w:bCs/>
          <w:sz w:val="24"/>
        </w:rPr>
        <w:t>审计定义</w:t>
      </w:r>
    </w:p>
    <w:p w14:paraId="782B0736" w14:textId="11B9DE29" w:rsidR="00BF10C4" w:rsidRDefault="00BF10C4" w:rsidP="00BF10C4">
      <w:pPr>
        <w:spacing w:line="480" w:lineRule="exact"/>
        <w:ind w:firstLineChars="250" w:firstLine="600"/>
        <w:jc w:val="left"/>
        <w:rPr>
          <w:rFonts w:asciiTheme="minorEastAsia" w:eastAsiaTheme="minorEastAsia" w:hAnsiTheme="minorEastAsia"/>
          <w:bCs/>
          <w:sz w:val="24"/>
        </w:rPr>
      </w:pPr>
      <w:r>
        <w:rPr>
          <w:rFonts w:asciiTheme="minorEastAsia" w:eastAsiaTheme="minorEastAsia" w:hAnsiTheme="minorEastAsia"/>
          <w:bCs/>
          <w:sz w:val="24"/>
        </w:rPr>
        <w:t>2.</w:t>
      </w:r>
      <w:r>
        <w:rPr>
          <w:rFonts w:asciiTheme="minorEastAsia" w:eastAsiaTheme="minorEastAsia" w:hAnsiTheme="minorEastAsia" w:hint="eastAsia"/>
          <w:bCs/>
          <w:sz w:val="24"/>
        </w:rPr>
        <w:t>合理保证</w:t>
      </w:r>
    </w:p>
    <w:p w14:paraId="228C9035" w14:textId="6860169E" w:rsidR="00C230A4" w:rsidRPr="00F56B74" w:rsidRDefault="00C230A4" w:rsidP="00BF10C4">
      <w:pPr>
        <w:spacing w:line="480" w:lineRule="exact"/>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3</w:t>
      </w:r>
      <w:r>
        <w:rPr>
          <w:rFonts w:asciiTheme="minorEastAsia" w:eastAsiaTheme="minorEastAsia" w:hAnsiTheme="minorEastAsia"/>
          <w:bCs/>
          <w:sz w:val="24"/>
        </w:rPr>
        <w:t>.</w:t>
      </w:r>
      <w:r w:rsidRPr="00F56B74">
        <w:rPr>
          <w:rFonts w:asciiTheme="minorEastAsia" w:eastAsiaTheme="minorEastAsia" w:hAnsiTheme="minorEastAsia" w:hint="eastAsia"/>
          <w:sz w:val="24"/>
        </w:rPr>
        <w:t>审计产生的原因</w:t>
      </w:r>
    </w:p>
    <w:p w14:paraId="7D4485F8" w14:textId="1EB86830" w:rsidR="00F67C9F" w:rsidRPr="008C4B5B" w:rsidRDefault="00BF10C4" w:rsidP="00B81423">
      <w:pPr>
        <w:spacing w:line="480" w:lineRule="exact"/>
        <w:ind w:firstLineChars="250" w:firstLine="602"/>
        <w:jc w:val="left"/>
        <w:rPr>
          <w:rFonts w:asciiTheme="minorEastAsia" w:eastAsiaTheme="minorEastAsia" w:hAnsiTheme="minorEastAsia"/>
          <w:b/>
          <w:bCs/>
          <w:sz w:val="24"/>
        </w:rPr>
      </w:pPr>
      <w:r w:rsidRPr="008C4B5B">
        <w:rPr>
          <w:rFonts w:asciiTheme="minorEastAsia" w:eastAsiaTheme="minorEastAsia" w:hAnsiTheme="minorEastAsia" w:hint="eastAsia"/>
          <w:b/>
          <w:bCs/>
          <w:sz w:val="24"/>
        </w:rPr>
        <w:t>本章</w:t>
      </w:r>
      <w:r w:rsidR="00F67C9F" w:rsidRPr="008C4B5B">
        <w:rPr>
          <w:rFonts w:asciiTheme="minorEastAsia" w:eastAsiaTheme="minorEastAsia" w:hAnsiTheme="minorEastAsia" w:hint="eastAsia"/>
          <w:b/>
          <w:bCs/>
          <w:sz w:val="24"/>
        </w:rPr>
        <w:t>课程的考核要求</w:t>
      </w:r>
      <w:r w:rsidRPr="008C4B5B">
        <w:rPr>
          <w:rFonts w:asciiTheme="minorEastAsia" w:eastAsiaTheme="minorEastAsia" w:hAnsiTheme="minorEastAsia" w:hint="eastAsia"/>
          <w:b/>
          <w:bCs/>
          <w:sz w:val="24"/>
        </w:rPr>
        <w:t>：</w:t>
      </w:r>
    </w:p>
    <w:p w14:paraId="4610908E" w14:textId="72A8A990" w:rsidR="00BF10C4" w:rsidRPr="00F56B74" w:rsidRDefault="00BF10C4" w:rsidP="00B81423">
      <w:pPr>
        <w:spacing w:line="480" w:lineRule="exact"/>
        <w:ind w:firstLineChars="250" w:firstLine="600"/>
        <w:jc w:val="left"/>
        <w:rPr>
          <w:rFonts w:asciiTheme="minorEastAsia" w:eastAsiaTheme="minorEastAsia" w:hAnsiTheme="minorEastAsia"/>
          <w:bCs/>
          <w:sz w:val="24"/>
        </w:rPr>
      </w:pPr>
      <w:r w:rsidRPr="00F56B74">
        <w:rPr>
          <w:rFonts w:asciiTheme="minorEastAsia" w:eastAsiaTheme="minorEastAsia" w:hAnsiTheme="minorEastAsia" w:hint="eastAsia"/>
          <w:bCs/>
          <w:sz w:val="24"/>
        </w:rPr>
        <w:t>1.了解审计的产生与发展、两权分离与受托经济责任关系；了解我国审计的组织体系</w:t>
      </w:r>
      <w:r w:rsidR="008435C2">
        <w:rPr>
          <w:rFonts w:asciiTheme="minorEastAsia" w:eastAsiaTheme="minorEastAsia" w:hAnsiTheme="minorEastAsia" w:hint="eastAsia"/>
          <w:bCs/>
          <w:sz w:val="24"/>
        </w:rPr>
        <w:t>；</w:t>
      </w:r>
    </w:p>
    <w:p w14:paraId="09A865E2" w14:textId="77777777" w:rsidR="00BF10C4" w:rsidRPr="00B81423" w:rsidRDefault="00BF10C4" w:rsidP="00B81423">
      <w:pPr>
        <w:spacing w:line="480" w:lineRule="exact"/>
        <w:ind w:firstLineChars="250" w:firstLine="600"/>
        <w:jc w:val="left"/>
        <w:rPr>
          <w:rFonts w:asciiTheme="minorEastAsia" w:eastAsiaTheme="minorEastAsia" w:hAnsiTheme="minorEastAsia"/>
          <w:bCs/>
          <w:sz w:val="24"/>
        </w:rPr>
      </w:pPr>
      <w:r w:rsidRPr="00F56B74">
        <w:rPr>
          <w:rFonts w:asciiTheme="minorEastAsia" w:eastAsiaTheme="minorEastAsia" w:hAnsiTheme="minorEastAsia" w:hint="eastAsia"/>
          <w:bCs/>
          <w:sz w:val="24"/>
        </w:rPr>
        <w:t xml:space="preserve">2．理解审计的本质、对象、目标、职能和作用； </w:t>
      </w:r>
    </w:p>
    <w:p w14:paraId="0780F465" w14:textId="122729A2" w:rsidR="00BF10C4" w:rsidRPr="00B81423" w:rsidRDefault="00BF10C4" w:rsidP="00B81423">
      <w:pPr>
        <w:spacing w:line="480" w:lineRule="exact"/>
        <w:ind w:firstLineChars="250" w:firstLine="600"/>
        <w:jc w:val="left"/>
        <w:rPr>
          <w:rFonts w:asciiTheme="minorEastAsia" w:eastAsiaTheme="minorEastAsia" w:hAnsiTheme="minorEastAsia"/>
          <w:bCs/>
          <w:sz w:val="24"/>
        </w:rPr>
      </w:pPr>
      <w:r w:rsidRPr="00F56B74">
        <w:rPr>
          <w:rFonts w:asciiTheme="minorEastAsia" w:eastAsiaTheme="minorEastAsia" w:hAnsiTheme="minorEastAsia" w:hint="eastAsia"/>
          <w:bCs/>
          <w:sz w:val="24"/>
        </w:rPr>
        <w:t>3．重点掌握审计的含义。</w:t>
      </w:r>
    </w:p>
    <w:p w14:paraId="2E85228F" w14:textId="3ED003B6" w:rsidR="00BF10C4" w:rsidRPr="008C4B5B" w:rsidRDefault="00BF10C4" w:rsidP="00B81423">
      <w:pPr>
        <w:spacing w:line="480" w:lineRule="exact"/>
        <w:ind w:firstLineChars="250" w:firstLine="602"/>
        <w:jc w:val="left"/>
        <w:rPr>
          <w:rFonts w:asciiTheme="minorEastAsia" w:eastAsiaTheme="minorEastAsia" w:hAnsiTheme="minorEastAsia"/>
          <w:b/>
          <w:bCs/>
          <w:sz w:val="24"/>
        </w:rPr>
      </w:pPr>
      <w:r w:rsidRPr="008C4B5B">
        <w:rPr>
          <w:rFonts w:asciiTheme="minorEastAsia" w:eastAsiaTheme="minorEastAsia" w:hAnsiTheme="minorEastAsia" w:hint="eastAsia"/>
          <w:b/>
          <w:bCs/>
          <w:sz w:val="24"/>
        </w:rPr>
        <w:t>复习思考题：</w:t>
      </w:r>
    </w:p>
    <w:p w14:paraId="44913D69" w14:textId="77777777" w:rsidR="00BF10C4" w:rsidRPr="00B81423" w:rsidRDefault="00BF10C4" w:rsidP="00B81423">
      <w:pPr>
        <w:spacing w:line="480" w:lineRule="exact"/>
        <w:ind w:firstLineChars="250" w:firstLine="600"/>
        <w:jc w:val="left"/>
        <w:rPr>
          <w:rFonts w:asciiTheme="minorEastAsia" w:eastAsiaTheme="minorEastAsia" w:hAnsiTheme="minorEastAsia"/>
          <w:bCs/>
          <w:sz w:val="24"/>
        </w:rPr>
      </w:pPr>
      <w:r w:rsidRPr="00B81423">
        <w:rPr>
          <w:rFonts w:asciiTheme="minorEastAsia" w:eastAsiaTheme="minorEastAsia" w:hAnsiTheme="minorEastAsia" w:hint="eastAsia"/>
          <w:bCs/>
          <w:sz w:val="24"/>
        </w:rPr>
        <w:lastRenderedPageBreak/>
        <w:t>1．为什么说经济越发展，审计越重要？</w:t>
      </w:r>
    </w:p>
    <w:p w14:paraId="12EDACB4" w14:textId="77777777" w:rsidR="00BF10C4" w:rsidRPr="00B81423" w:rsidRDefault="00BF10C4" w:rsidP="00B81423">
      <w:pPr>
        <w:spacing w:line="480" w:lineRule="exact"/>
        <w:ind w:firstLineChars="250" w:firstLine="600"/>
        <w:jc w:val="left"/>
        <w:rPr>
          <w:rFonts w:asciiTheme="minorEastAsia" w:eastAsiaTheme="minorEastAsia" w:hAnsiTheme="minorEastAsia"/>
          <w:bCs/>
          <w:sz w:val="24"/>
        </w:rPr>
      </w:pPr>
      <w:r w:rsidRPr="00B81423">
        <w:rPr>
          <w:rFonts w:asciiTheme="minorEastAsia" w:eastAsiaTheme="minorEastAsia" w:hAnsiTheme="minorEastAsia" w:hint="eastAsia"/>
          <w:bCs/>
          <w:sz w:val="24"/>
        </w:rPr>
        <w:t>2．如何理解审计本质上是一种信任</w:t>
      </w:r>
      <w:proofErr w:type="gramStart"/>
      <w:r w:rsidRPr="00B81423">
        <w:rPr>
          <w:rFonts w:asciiTheme="minorEastAsia" w:eastAsiaTheme="minorEastAsia" w:hAnsiTheme="minorEastAsia" w:hint="eastAsia"/>
          <w:bCs/>
          <w:sz w:val="24"/>
        </w:rPr>
        <w:t>鉴证</w:t>
      </w:r>
      <w:proofErr w:type="gramEnd"/>
      <w:r w:rsidRPr="00B81423">
        <w:rPr>
          <w:rFonts w:asciiTheme="minorEastAsia" w:eastAsiaTheme="minorEastAsia" w:hAnsiTheme="minorEastAsia" w:hint="eastAsia"/>
          <w:bCs/>
          <w:sz w:val="24"/>
        </w:rPr>
        <w:t>？</w:t>
      </w:r>
    </w:p>
    <w:p w14:paraId="07B00430" w14:textId="77777777" w:rsidR="008C4B5B" w:rsidRDefault="008C4B5B" w:rsidP="0010405B">
      <w:pPr>
        <w:spacing w:beforeLines="50" w:before="120" w:line="360" w:lineRule="auto"/>
        <w:ind w:firstLineChars="200" w:firstLine="482"/>
        <w:rPr>
          <w:rFonts w:asciiTheme="minorEastAsia" w:eastAsiaTheme="minorEastAsia" w:hAnsiTheme="minorEastAsia"/>
          <w:b/>
          <w:sz w:val="24"/>
        </w:rPr>
      </w:pPr>
    </w:p>
    <w:p w14:paraId="7EDD6677" w14:textId="5636999D" w:rsidR="00F56B74" w:rsidRDefault="00F56B74" w:rsidP="0010405B">
      <w:pPr>
        <w:spacing w:beforeLines="50" w:before="120" w:line="360" w:lineRule="auto"/>
        <w:ind w:firstLineChars="200" w:firstLine="482"/>
        <w:rPr>
          <w:rFonts w:asciiTheme="minorEastAsia" w:eastAsiaTheme="minorEastAsia" w:hAnsiTheme="minorEastAsia"/>
          <w:b/>
          <w:sz w:val="24"/>
        </w:rPr>
      </w:pPr>
      <w:r w:rsidRPr="00F56B74">
        <w:rPr>
          <w:rFonts w:asciiTheme="minorEastAsia" w:eastAsiaTheme="minorEastAsia" w:hAnsiTheme="minorEastAsia" w:hint="eastAsia"/>
          <w:b/>
          <w:sz w:val="24"/>
        </w:rPr>
        <w:t>第二章  注册会计师职业道德与法律责任</w:t>
      </w:r>
    </w:p>
    <w:p w14:paraId="14FCC1EB" w14:textId="5C4E2A49" w:rsidR="00C230A4" w:rsidRDefault="00C230A4" w:rsidP="00C230A4">
      <w:pPr>
        <w:spacing w:line="360" w:lineRule="auto"/>
        <w:ind w:firstLineChars="200" w:firstLine="482"/>
        <w:rPr>
          <w:rFonts w:asciiTheme="minorEastAsia" w:eastAsiaTheme="minorEastAsia" w:hAnsiTheme="minorEastAsia"/>
          <w:bCs/>
          <w:sz w:val="24"/>
        </w:rPr>
      </w:pPr>
      <w:proofErr w:type="gramStart"/>
      <w:r w:rsidRPr="00F56B74">
        <w:rPr>
          <w:rFonts w:asciiTheme="minorEastAsia" w:eastAsiaTheme="minorEastAsia" w:hAnsiTheme="minorEastAsia" w:hint="eastAsia"/>
          <w:b/>
          <w:bCs/>
          <w:sz w:val="24"/>
        </w:rPr>
        <w:t>课程思政切入点</w:t>
      </w:r>
      <w:proofErr w:type="gramEnd"/>
      <w:r w:rsidRPr="00F56B74">
        <w:rPr>
          <w:rFonts w:asciiTheme="minorEastAsia" w:eastAsiaTheme="minorEastAsia" w:hAnsiTheme="minorEastAsia" w:hint="eastAsia"/>
          <w:b/>
          <w:bCs/>
          <w:sz w:val="24"/>
        </w:rPr>
        <w:t>：</w:t>
      </w:r>
      <w:r w:rsidRPr="00F56B74">
        <w:rPr>
          <w:rFonts w:asciiTheme="minorEastAsia" w:eastAsiaTheme="minorEastAsia" w:hAnsiTheme="minorEastAsia" w:hint="eastAsia"/>
          <w:bCs/>
          <w:sz w:val="24"/>
        </w:rPr>
        <w:t>从注册会计师职业道德入手，将诚信，客观公正等社会主义核心价值观教育融入教学中。</w:t>
      </w:r>
    </w:p>
    <w:p w14:paraId="3DB909F6" w14:textId="246C2D74" w:rsidR="00B81423" w:rsidRDefault="00B81423" w:rsidP="00C230A4">
      <w:pPr>
        <w:spacing w:line="360" w:lineRule="auto"/>
        <w:ind w:firstLineChars="200" w:firstLine="482"/>
        <w:rPr>
          <w:rFonts w:asciiTheme="minorEastAsia" w:eastAsiaTheme="minorEastAsia" w:hAnsiTheme="minorEastAsia"/>
          <w:bCs/>
          <w:sz w:val="24"/>
        </w:rPr>
      </w:pPr>
      <w:r w:rsidRPr="00B81423">
        <w:rPr>
          <w:rFonts w:asciiTheme="minorEastAsia" w:eastAsiaTheme="minorEastAsia" w:hAnsiTheme="minorEastAsia" w:hint="eastAsia"/>
          <w:b/>
          <w:bCs/>
          <w:sz w:val="24"/>
        </w:rPr>
        <w:t>本章教学组织和设计：</w:t>
      </w:r>
      <w:r w:rsidRPr="00B81423">
        <w:rPr>
          <w:rFonts w:asciiTheme="minorEastAsia" w:eastAsiaTheme="minorEastAsia" w:hAnsiTheme="minorEastAsia" w:hint="eastAsia"/>
          <w:bCs/>
          <w:sz w:val="24"/>
        </w:rPr>
        <w:t>讲授从我国审计执业准则注册会计师职业道德框架入手，通过案例分析介绍注册会计师职业道德、法律责任类型及成因为重点，间或介绍国际审计准则。重点是</w:t>
      </w:r>
      <w:proofErr w:type="gramStart"/>
      <w:r w:rsidRPr="00B81423">
        <w:rPr>
          <w:rFonts w:asciiTheme="minorEastAsia" w:eastAsiaTheme="minorEastAsia" w:hAnsiTheme="minorEastAsia" w:hint="eastAsia"/>
          <w:bCs/>
          <w:sz w:val="24"/>
        </w:rPr>
        <w:t>鉴证</w:t>
      </w:r>
      <w:proofErr w:type="gramEnd"/>
      <w:r w:rsidRPr="00B81423">
        <w:rPr>
          <w:rFonts w:asciiTheme="minorEastAsia" w:eastAsiaTheme="minorEastAsia" w:hAnsiTheme="minorEastAsia" w:hint="eastAsia"/>
          <w:bCs/>
          <w:sz w:val="24"/>
        </w:rPr>
        <w:t>业务基本准则职业道德、法律责任，要讲清讲细。</w:t>
      </w:r>
    </w:p>
    <w:p w14:paraId="102AB571" w14:textId="5FA19143" w:rsidR="00C230A4" w:rsidRDefault="00C230A4" w:rsidP="00C230A4">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第一节 注册会计师业务准则</w:t>
      </w:r>
    </w:p>
    <w:p w14:paraId="544E9659" w14:textId="1E778A25" w:rsidR="00C230A4" w:rsidRDefault="00C230A4" w:rsidP="00C230A4">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sidRPr="00C230A4">
        <w:rPr>
          <w:rFonts w:asciiTheme="minorEastAsia" w:eastAsiaTheme="minorEastAsia" w:hAnsiTheme="minorEastAsia" w:hint="eastAsia"/>
          <w:bCs/>
          <w:sz w:val="24"/>
        </w:rPr>
        <w:t>注册会计师</w:t>
      </w:r>
      <w:proofErr w:type="gramStart"/>
      <w:r w:rsidRPr="00C230A4">
        <w:rPr>
          <w:rFonts w:asciiTheme="minorEastAsia" w:eastAsiaTheme="minorEastAsia" w:hAnsiTheme="minorEastAsia" w:hint="eastAsia"/>
          <w:bCs/>
          <w:sz w:val="24"/>
        </w:rPr>
        <w:t>鉴证</w:t>
      </w:r>
      <w:proofErr w:type="gramEnd"/>
      <w:r w:rsidRPr="00C230A4">
        <w:rPr>
          <w:rFonts w:asciiTheme="minorEastAsia" w:eastAsiaTheme="minorEastAsia" w:hAnsiTheme="minorEastAsia" w:hint="eastAsia"/>
          <w:bCs/>
          <w:sz w:val="24"/>
        </w:rPr>
        <w:t>业务准则</w:t>
      </w:r>
    </w:p>
    <w:p w14:paraId="3713E3FC" w14:textId="0B2459C3" w:rsidR="00C230A4" w:rsidRDefault="00C230A4" w:rsidP="00C230A4">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bCs/>
          <w:sz w:val="24"/>
        </w:rPr>
        <w:t>2.</w:t>
      </w:r>
      <w:r w:rsidRPr="00C230A4">
        <w:rPr>
          <w:rFonts w:asciiTheme="minorEastAsia" w:eastAsiaTheme="minorEastAsia" w:hAnsiTheme="minorEastAsia" w:hint="eastAsia"/>
          <w:bCs/>
          <w:sz w:val="24"/>
        </w:rPr>
        <w:t>注册会计师相关服务准则</w:t>
      </w:r>
    </w:p>
    <w:p w14:paraId="3B0FB58B" w14:textId="0C00984A" w:rsidR="00C230A4" w:rsidRDefault="00C230A4" w:rsidP="00C230A4">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第二节 注册会计师的职业道德</w:t>
      </w:r>
    </w:p>
    <w:p w14:paraId="6AA158BF" w14:textId="6BFC2A60" w:rsidR="00C230A4" w:rsidRDefault="00C230A4" w:rsidP="00C230A4">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Pr>
          <w:rFonts w:asciiTheme="minorEastAsia" w:eastAsiaTheme="minorEastAsia" w:hAnsiTheme="minorEastAsia" w:hint="eastAsia"/>
          <w:bCs/>
          <w:sz w:val="24"/>
        </w:rPr>
        <w:t>职业道德具体内容</w:t>
      </w:r>
    </w:p>
    <w:p w14:paraId="2AB76FDF" w14:textId="777578BF" w:rsidR="00C230A4" w:rsidRDefault="00C230A4" w:rsidP="00C230A4">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第三节 注册会计师的法律责任</w:t>
      </w:r>
    </w:p>
    <w:p w14:paraId="57C8460D" w14:textId="5BF2C821" w:rsidR="00C230A4" w:rsidRDefault="00C230A4" w:rsidP="00C230A4">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sidRPr="00C230A4">
        <w:rPr>
          <w:rFonts w:asciiTheme="minorEastAsia" w:eastAsiaTheme="minorEastAsia" w:hAnsiTheme="minorEastAsia" w:hint="eastAsia"/>
          <w:bCs/>
          <w:sz w:val="24"/>
        </w:rPr>
        <w:t>注册会计师法律责任的具体形式</w:t>
      </w:r>
    </w:p>
    <w:p w14:paraId="535EC7A1" w14:textId="7682C5B5" w:rsidR="00C230A4" w:rsidRPr="00F56B74" w:rsidRDefault="00C230A4" w:rsidP="00C230A4">
      <w:pPr>
        <w:spacing w:line="360" w:lineRule="auto"/>
        <w:ind w:firstLineChars="200" w:firstLine="480"/>
        <w:rPr>
          <w:rFonts w:asciiTheme="minorEastAsia" w:eastAsiaTheme="minorEastAsia" w:hAnsiTheme="minorEastAsia"/>
          <w:b/>
          <w:sz w:val="24"/>
        </w:rPr>
      </w:pPr>
      <w:r>
        <w:rPr>
          <w:rFonts w:asciiTheme="minorEastAsia" w:eastAsiaTheme="minorEastAsia" w:hAnsiTheme="minorEastAsia"/>
          <w:bCs/>
          <w:sz w:val="24"/>
        </w:rPr>
        <w:t>2.</w:t>
      </w:r>
      <w:r w:rsidRPr="00C230A4">
        <w:rPr>
          <w:rFonts w:asciiTheme="minorEastAsia" w:eastAsiaTheme="minorEastAsia" w:hAnsiTheme="minorEastAsia" w:hint="eastAsia"/>
          <w:bCs/>
          <w:sz w:val="24"/>
        </w:rPr>
        <w:t>注册会计师法律责任的成因</w:t>
      </w:r>
    </w:p>
    <w:p w14:paraId="24FAE5D5" w14:textId="77777777" w:rsidR="00C230A4" w:rsidRDefault="00C230A4" w:rsidP="00C230A4">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本章的教学重点和难点：</w:t>
      </w:r>
    </w:p>
    <w:p w14:paraId="484FE49C" w14:textId="43780948" w:rsidR="00C230A4" w:rsidRDefault="00C230A4" w:rsidP="00C230A4">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sidRPr="00C230A4">
        <w:rPr>
          <w:rFonts w:asciiTheme="minorEastAsia" w:eastAsiaTheme="minorEastAsia" w:hAnsiTheme="minorEastAsia" w:hint="eastAsia"/>
          <w:bCs/>
          <w:sz w:val="24"/>
        </w:rPr>
        <w:t>职业道德的构成</w:t>
      </w:r>
    </w:p>
    <w:p w14:paraId="3C021268" w14:textId="2EF344FC" w:rsidR="00C230A4" w:rsidRDefault="00C230A4" w:rsidP="00C230A4">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bCs/>
          <w:sz w:val="24"/>
        </w:rPr>
        <w:t>2.</w:t>
      </w:r>
      <w:r w:rsidRPr="00C230A4">
        <w:rPr>
          <w:rFonts w:asciiTheme="minorEastAsia" w:eastAsiaTheme="minorEastAsia" w:hAnsiTheme="minorEastAsia" w:hint="eastAsia"/>
          <w:bCs/>
          <w:sz w:val="24"/>
        </w:rPr>
        <w:t>法律责任的类型</w:t>
      </w:r>
    </w:p>
    <w:p w14:paraId="2DFA94B7" w14:textId="679A9367" w:rsidR="00C230A4" w:rsidRDefault="00C230A4" w:rsidP="00C230A4">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3</w:t>
      </w:r>
      <w:r>
        <w:rPr>
          <w:rFonts w:asciiTheme="minorEastAsia" w:eastAsiaTheme="minorEastAsia" w:hAnsiTheme="minorEastAsia"/>
          <w:bCs/>
          <w:sz w:val="24"/>
        </w:rPr>
        <w:t>.</w:t>
      </w:r>
      <w:r>
        <w:rPr>
          <w:rFonts w:asciiTheme="minorEastAsia" w:eastAsiaTheme="minorEastAsia" w:hAnsiTheme="minorEastAsia" w:hint="eastAsia"/>
          <w:bCs/>
          <w:sz w:val="24"/>
        </w:rPr>
        <w:t>注册会计师承担法律责任的原因</w:t>
      </w:r>
    </w:p>
    <w:p w14:paraId="41332B0B" w14:textId="2D804C44" w:rsidR="00C230A4" w:rsidRPr="00C230A4" w:rsidRDefault="00C230A4" w:rsidP="00C230A4">
      <w:pPr>
        <w:spacing w:line="360" w:lineRule="auto"/>
        <w:ind w:firstLineChars="200" w:firstLine="480"/>
        <w:rPr>
          <w:rFonts w:asciiTheme="minorEastAsia" w:eastAsiaTheme="minorEastAsia" w:hAnsiTheme="minorEastAsia"/>
          <w:bCs/>
          <w:sz w:val="24"/>
        </w:rPr>
      </w:pPr>
      <w:r w:rsidRPr="00C230A4">
        <w:rPr>
          <w:rFonts w:asciiTheme="minorEastAsia" w:eastAsiaTheme="minorEastAsia" w:hAnsiTheme="minorEastAsia" w:hint="eastAsia"/>
          <w:bCs/>
          <w:sz w:val="24"/>
        </w:rPr>
        <w:t>本章课程的考核要求：</w:t>
      </w:r>
    </w:p>
    <w:p w14:paraId="4FA36BD0" w14:textId="58122094" w:rsidR="00C230A4" w:rsidRPr="00C230A4" w:rsidRDefault="00C230A4" w:rsidP="00C230A4">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bCs/>
          <w:sz w:val="24"/>
        </w:rPr>
        <w:t>1.</w:t>
      </w:r>
      <w:r w:rsidRPr="00C230A4">
        <w:rPr>
          <w:rFonts w:asciiTheme="minorEastAsia" w:eastAsiaTheme="minorEastAsia" w:hAnsiTheme="minorEastAsia" w:hint="eastAsia"/>
          <w:bCs/>
          <w:sz w:val="24"/>
        </w:rPr>
        <w:t>了解审计执业准则的基本概念和作用和相关服务准则的基本内容；</w:t>
      </w:r>
    </w:p>
    <w:p w14:paraId="4B6BE932" w14:textId="77777777" w:rsidR="00C230A4" w:rsidRPr="00C230A4" w:rsidRDefault="00C230A4" w:rsidP="00C230A4">
      <w:pPr>
        <w:spacing w:line="360" w:lineRule="auto"/>
        <w:ind w:firstLineChars="200" w:firstLine="480"/>
        <w:rPr>
          <w:rFonts w:asciiTheme="minorEastAsia" w:eastAsiaTheme="minorEastAsia" w:hAnsiTheme="minorEastAsia"/>
          <w:bCs/>
          <w:sz w:val="24"/>
        </w:rPr>
      </w:pPr>
      <w:r w:rsidRPr="00C230A4">
        <w:rPr>
          <w:rFonts w:asciiTheme="minorEastAsia" w:eastAsiaTheme="minorEastAsia" w:hAnsiTheme="minorEastAsia" w:hint="eastAsia"/>
          <w:bCs/>
          <w:sz w:val="24"/>
        </w:rPr>
        <w:t>2．理解中国注册会计师职业道德体系的构成；理解审计师法律责任的基本含义；</w:t>
      </w:r>
    </w:p>
    <w:p w14:paraId="42BB2F6B" w14:textId="5CA46A38" w:rsidR="00C230A4" w:rsidRPr="00C230A4" w:rsidRDefault="00C230A4" w:rsidP="00C230A4">
      <w:pPr>
        <w:spacing w:line="360" w:lineRule="auto"/>
        <w:ind w:firstLineChars="200" w:firstLine="480"/>
        <w:rPr>
          <w:rFonts w:asciiTheme="minorEastAsia" w:eastAsiaTheme="minorEastAsia" w:hAnsiTheme="minorEastAsia"/>
          <w:bCs/>
          <w:sz w:val="24"/>
        </w:rPr>
      </w:pPr>
      <w:r w:rsidRPr="00C230A4">
        <w:rPr>
          <w:rFonts w:asciiTheme="minorEastAsia" w:eastAsiaTheme="minorEastAsia" w:hAnsiTheme="minorEastAsia" w:hint="eastAsia"/>
          <w:bCs/>
          <w:sz w:val="24"/>
        </w:rPr>
        <w:t>3</w:t>
      </w:r>
      <w:r w:rsidR="006F2492">
        <w:rPr>
          <w:rFonts w:asciiTheme="minorEastAsia" w:eastAsiaTheme="minorEastAsia" w:hAnsiTheme="minorEastAsia" w:hint="eastAsia"/>
          <w:bCs/>
          <w:sz w:val="24"/>
        </w:rPr>
        <w:t>.</w:t>
      </w:r>
      <w:r w:rsidRPr="00C230A4">
        <w:rPr>
          <w:rFonts w:asciiTheme="minorEastAsia" w:eastAsiaTheme="minorEastAsia" w:hAnsiTheme="minorEastAsia" w:hint="eastAsia"/>
          <w:bCs/>
          <w:sz w:val="24"/>
        </w:rPr>
        <w:t>掌握注册会计师职业道德的要求</w:t>
      </w:r>
      <w:r>
        <w:rPr>
          <w:rFonts w:asciiTheme="minorEastAsia" w:eastAsiaTheme="minorEastAsia" w:hAnsiTheme="minorEastAsia" w:hint="eastAsia"/>
          <w:bCs/>
          <w:sz w:val="24"/>
        </w:rPr>
        <w:t>,</w:t>
      </w:r>
      <w:r w:rsidRPr="00C230A4">
        <w:rPr>
          <w:rFonts w:hint="eastAsia"/>
        </w:rPr>
        <w:t xml:space="preserve"> </w:t>
      </w:r>
      <w:r>
        <w:rPr>
          <w:rFonts w:hint="eastAsia"/>
        </w:rPr>
        <w:t>熟悉</w:t>
      </w:r>
      <w:r w:rsidRPr="00C230A4">
        <w:rPr>
          <w:rFonts w:asciiTheme="minorEastAsia" w:eastAsiaTheme="minorEastAsia" w:hAnsiTheme="minorEastAsia" w:hint="eastAsia"/>
          <w:bCs/>
          <w:sz w:val="24"/>
        </w:rPr>
        <w:t>对遵循职业道德基本原则产生不利影响的因素；掌握审计法律责任的类型及其成因。</w:t>
      </w:r>
    </w:p>
    <w:p w14:paraId="2216EB13" w14:textId="77777777" w:rsidR="00C230A4" w:rsidRPr="00C230A4" w:rsidRDefault="00C230A4" w:rsidP="00C230A4">
      <w:pPr>
        <w:spacing w:line="360" w:lineRule="auto"/>
        <w:ind w:firstLineChars="200" w:firstLine="480"/>
        <w:rPr>
          <w:rFonts w:asciiTheme="minorEastAsia" w:eastAsiaTheme="minorEastAsia" w:hAnsiTheme="minorEastAsia"/>
          <w:bCs/>
          <w:sz w:val="24"/>
        </w:rPr>
      </w:pPr>
      <w:r w:rsidRPr="00C230A4">
        <w:rPr>
          <w:rFonts w:asciiTheme="minorEastAsia" w:eastAsiaTheme="minorEastAsia" w:hAnsiTheme="minorEastAsia" w:hint="eastAsia"/>
          <w:bCs/>
          <w:sz w:val="24"/>
        </w:rPr>
        <w:t>复习思考题：</w:t>
      </w:r>
    </w:p>
    <w:p w14:paraId="3DE34616" w14:textId="77777777" w:rsidR="00C230A4" w:rsidRPr="00C230A4" w:rsidRDefault="00C230A4" w:rsidP="00C230A4">
      <w:pPr>
        <w:spacing w:line="360" w:lineRule="auto"/>
        <w:ind w:firstLineChars="200" w:firstLine="480"/>
        <w:rPr>
          <w:rFonts w:asciiTheme="minorEastAsia" w:eastAsiaTheme="minorEastAsia" w:hAnsiTheme="minorEastAsia"/>
          <w:bCs/>
          <w:sz w:val="24"/>
        </w:rPr>
      </w:pPr>
      <w:r w:rsidRPr="00C230A4">
        <w:rPr>
          <w:rFonts w:asciiTheme="minorEastAsia" w:eastAsiaTheme="minorEastAsia" w:hAnsiTheme="minorEastAsia" w:hint="eastAsia"/>
          <w:bCs/>
          <w:sz w:val="24"/>
        </w:rPr>
        <w:lastRenderedPageBreak/>
        <w:t>1．注册会计师的职业规范体系包括哪几部分？</w:t>
      </w:r>
    </w:p>
    <w:p w14:paraId="53048452" w14:textId="77777777" w:rsidR="00C230A4" w:rsidRPr="00C230A4" w:rsidRDefault="00C230A4" w:rsidP="00C230A4">
      <w:pPr>
        <w:spacing w:line="360" w:lineRule="auto"/>
        <w:ind w:firstLineChars="200" w:firstLine="480"/>
        <w:rPr>
          <w:rFonts w:asciiTheme="minorEastAsia" w:eastAsiaTheme="minorEastAsia" w:hAnsiTheme="minorEastAsia"/>
          <w:bCs/>
          <w:sz w:val="24"/>
        </w:rPr>
      </w:pPr>
      <w:r w:rsidRPr="00C230A4">
        <w:rPr>
          <w:rFonts w:asciiTheme="minorEastAsia" w:eastAsiaTheme="minorEastAsia" w:hAnsiTheme="minorEastAsia" w:hint="eastAsia"/>
          <w:bCs/>
          <w:sz w:val="24"/>
        </w:rPr>
        <w:t>2．简述</w:t>
      </w:r>
      <w:proofErr w:type="gramStart"/>
      <w:r w:rsidRPr="00C230A4">
        <w:rPr>
          <w:rFonts w:asciiTheme="minorEastAsia" w:eastAsiaTheme="minorEastAsia" w:hAnsiTheme="minorEastAsia" w:hint="eastAsia"/>
          <w:bCs/>
          <w:sz w:val="24"/>
        </w:rPr>
        <w:t>鉴证</w:t>
      </w:r>
      <w:proofErr w:type="gramEnd"/>
      <w:r w:rsidRPr="00C230A4">
        <w:rPr>
          <w:rFonts w:asciiTheme="minorEastAsia" w:eastAsiaTheme="minorEastAsia" w:hAnsiTheme="minorEastAsia" w:hint="eastAsia"/>
          <w:bCs/>
          <w:sz w:val="24"/>
        </w:rPr>
        <w:t>业务和非</w:t>
      </w:r>
      <w:proofErr w:type="gramStart"/>
      <w:r w:rsidRPr="00C230A4">
        <w:rPr>
          <w:rFonts w:asciiTheme="minorEastAsia" w:eastAsiaTheme="minorEastAsia" w:hAnsiTheme="minorEastAsia" w:hint="eastAsia"/>
          <w:bCs/>
          <w:sz w:val="24"/>
        </w:rPr>
        <w:t>鉴证</w:t>
      </w:r>
      <w:proofErr w:type="gramEnd"/>
      <w:r w:rsidRPr="00C230A4">
        <w:rPr>
          <w:rFonts w:asciiTheme="minorEastAsia" w:eastAsiaTheme="minorEastAsia" w:hAnsiTheme="minorEastAsia" w:hint="eastAsia"/>
          <w:bCs/>
          <w:sz w:val="24"/>
        </w:rPr>
        <w:t>业务的区别。</w:t>
      </w:r>
    </w:p>
    <w:p w14:paraId="6F551ED2" w14:textId="77777777" w:rsidR="00C230A4" w:rsidRPr="00C230A4" w:rsidRDefault="00C230A4" w:rsidP="00C230A4">
      <w:pPr>
        <w:spacing w:line="360" w:lineRule="auto"/>
        <w:ind w:firstLineChars="200" w:firstLine="480"/>
        <w:rPr>
          <w:rFonts w:asciiTheme="minorEastAsia" w:eastAsiaTheme="minorEastAsia" w:hAnsiTheme="minorEastAsia"/>
          <w:bCs/>
          <w:sz w:val="24"/>
        </w:rPr>
      </w:pPr>
      <w:r w:rsidRPr="00C230A4">
        <w:rPr>
          <w:rFonts w:asciiTheme="minorEastAsia" w:eastAsiaTheme="minorEastAsia" w:hAnsiTheme="minorEastAsia" w:hint="eastAsia"/>
          <w:bCs/>
          <w:sz w:val="24"/>
        </w:rPr>
        <w:t>3．</w:t>
      </w:r>
      <w:proofErr w:type="gramStart"/>
      <w:r w:rsidRPr="00C230A4">
        <w:rPr>
          <w:rFonts w:asciiTheme="minorEastAsia" w:eastAsiaTheme="minorEastAsia" w:hAnsiTheme="minorEastAsia" w:hint="eastAsia"/>
          <w:bCs/>
          <w:sz w:val="24"/>
        </w:rPr>
        <w:t>鉴证</w:t>
      </w:r>
      <w:proofErr w:type="gramEnd"/>
      <w:r w:rsidRPr="00C230A4">
        <w:rPr>
          <w:rFonts w:asciiTheme="minorEastAsia" w:eastAsiaTheme="minorEastAsia" w:hAnsiTheme="minorEastAsia" w:hint="eastAsia"/>
          <w:bCs/>
          <w:sz w:val="24"/>
        </w:rPr>
        <w:t>业务包括哪几个要素？</w:t>
      </w:r>
    </w:p>
    <w:p w14:paraId="0EB0EE13" w14:textId="00C6CB1C" w:rsidR="00F56B74" w:rsidRPr="00F56B74" w:rsidRDefault="00C230A4" w:rsidP="00C230A4">
      <w:pPr>
        <w:spacing w:line="360" w:lineRule="auto"/>
        <w:ind w:firstLineChars="200" w:firstLine="480"/>
        <w:rPr>
          <w:rFonts w:asciiTheme="minorEastAsia" w:eastAsiaTheme="minorEastAsia" w:hAnsiTheme="minorEastAsia"/>
          <w:bCs/>
          <w:sz w:val="24"/>
        </w:rPr>
      </w:pPr>
      <w:r w:rsidRPr="00C230A4">
        <w:rPr>
          <w:rFonts w:asciiTheme="minorEastAsia" w:eastAsiaTheme="minorEastAsia" w:hAnsiTheme="minorEastAsia" w:hint="eastAsia"/>
          <w:bCs/>
          <w:sz w:val="24"/>
        </w:rPr>
        <w:t>4．注册会计师可能承担的法律责任有哪些？</w:t>
      </w:r>
      <w:r w:rsidRPr="00F56B74">
        <w:rPr>
          <w:rFonts w:asciiTheme="minorEastAsia" w:eastAsiaTheme="minorEastAsia" w:hAnsiTheme="minorEastAsia" w:hint="eastAsia"/>
          <w:bCs/>
          <w:sz w:val="24"/>
        </w:rPr>
        <w:t xml:space="preserve"> </w:t>
      </w:r>
    </w:p>
    <w:p w14:paraId="7AFB7638" w14:textId="77777777" w:rsidR="006C0A6C" w:rsidRDefault="006C0A6C" w:rsidP="0010405B">
      <w:pPr>
        <w:spacing w:beforeLines="50" w:before="120" w:line="360" w:lineRule="auto"/>
        <w:ind w:firstLineChars="200" w:firstLine="482"/>
        <w:rPr>
          <w:rFonts w:asciiTheme="minorEastAsia" w:eastAsiaTheme="minorEastAsia" w:hAnsiTheme="minorEastAsia"/>
          <w:b/>
          <w:sz w:val="24"/>
        </w:rPr>
      </w:pPr>
    </w:p>
    <w:p w14:paraId="443511F3" w14:textId="72532691" w:rsidR="00F56B74" w:rsidRPr="00F56B74" w:rsidRDefault="00F56B74" w:rsidP="0010405B">
      <w:pPr>
        <w:spacing w:beforeLines="50" w:before="120" w:line="360" w:lineRule="auto"/>
        <w:ind w:firstLineChars="200" w:firstLine="482"/>
        <w:rPr>
          <w:rFonts w:asciiTheme="minorEastAsia" w:eastAsiaTheme="minorEastAsia" w:hAnsiTheme="minorEastAsia"/>
          <w:b/>
          <w:sz w:val="24"/>
        </w:rPr>
      </w:pPr>
      <w:r w:rsidRPr="00F56B74">
        <w:rPr>
          <w:rFonts w:asciiTheme="minorEastAsia" w:eastAsiaTheme="minorEastAsia" w:hAnsiTheme="minorEastAsia" w:hint="eastAsia"/>
          <w:b/>
          <w:sz w:val="24"/>
        </w:rPr>
        <w:t>第三章  审计目标与审计流程</w:t>
      </w:r>
    </w:p>
    <w:p w14:paraId="25234477" w14:textId="2ADE7112" w:rsidR="00B81423" w:rsidRDefault="00B81423" w:rsidP="00F56B74">
      <w:pPr>
        <w:spacing w:line="360" w:lineRule="auto"/>
        <w:ind w:firstLineChars="250" w:firstLine="602"/>
        <w:rPr>
          <w:rFonts w:asciiTheme="minorEastAsia" w:eastAsiaTheme="minorEastAsia" w:hAnsiTheme="minorEastAsia"/>
          <w:sz w:val="24"/>
        </w:rPr>
      </w:pPr>
      <w:proofErr w:type="gramStart"/>
      <w:r w:rsidRPr="00B81423">
        <w:rPr>
          <w:rFonts w:asciiTheme="minorEastAsia" w:eastAsiaTheme="minorEastAsia" w:hAnsiTheme="minorEastAsia" w:hint="eastAsia"/>
          <w:b/>
          <w:sz w:val="24"/>
        </w:rPr>
        <w:t>课程思政切入点</w:t>
      </w:r>
      <w:proofErr w:type="gramEnd"/>
      <w:r w:rsidRPr="00B81423">
        <w:rPr>
          <w:rFonts w:asciiTheme="minorEastAsia" w:eastAsiaTheme="minorEastAsia" w:hAnsiTheme="minorEastAsia" w:hint="eastAsia"/>
          <w:b/>
          <w:sz w:val="24"/>
        </w:rPr>
        <w:t>：</w:t>
      </w:r>
      <w:r w:rsidRPr="00B81423">
        <w:rPr>
          <w:rFonts w:asciiTheme="minorEastAsia" w:eastAsiaTheme="minorEastAsia" w:hAnsiTheme="minorEastAsia" w:hint="eastAsia"/>
          <w:sz w:val="24"/>
        </w:rPr>
        <w:t>从审计目标入手，探讨注册会计师审计在维护资本市场信息质量应该承担的社会责任。</w:t>
      </w:r>
    </w:p>
    <w:p w14:paraId="2D9BE4CB" w14:textId="39FAC322" w:rsidR="00B81423" w:rsidRPr="00F56B74" w:rsidRDefault="00B81423" w:rsidP="00B81423">
      <w:pPr>
        <w:spacing w:line="360" w:lineRule="auto"/>
        <w:ind w:firstLineChars="250" w:firstLine="602"/>
        <w:jc w:val="left"/>
        <w:rPr>
          <w:rFonts w:asciiTheme="minorEastAsia" w:eastAsiaTheme="minorEastAsia" w:hAnsiTheme="minorEastAsia"/>
          <w:bCs/>
          <w:sz w:val="24"/>
        </w:rPr>
      </w:pPr>
      <w:r w:rsidRPr="00F56B74">
        <w:rPr>
          <w:rFonts w:asciiTheme="minorEastAsia" w:eastAsiaTheme="minorEastAsia" w:hAnsiTheme="minorEastAsia" w:hint="eastAsia"/>
          <w:b/>
          <w:bCs/>
          <w:sz w:val="24"/>
        </w:rPr>
        <w:t>本章教学组织和设计：</w:t>
      </w:r>
      <w:r w:rsidRPr="00F56B74">
        <w:rPr>
          <w:rFonts w:asciiTheme="minorEastAsia" w:eastAsiaTheme="minorEastAsia" w:hAnsiTheme="minorEastAsia" w:hint="eastAsia"/>
          <w:bCs/>
          <w:sz w:val="24"/>
        </w:rPr>
        <w:t>简单讲授审计目标的内容，带领同学们结合审计的具体业务来分析执业过程相关目标；</w:t>
      </w:r>
      <w:r>
        <w:rPr>
          <w:rFonts w:asciiTheme="minorEastAsia" w:eastAsiaTheme="minorEastAsia" w:hAnsiTheme="minorEastAsia" w:hint="eastAsia"/>
          <w:bCs/>
          <w:sz w:val="24"/>
        </w:rPr>
        <w:t>重点讲解认定的含义</w:t>
      </w:r>
      <w:r w:rsidRPr="00F56B74">
        <w:rPr>
          <w:rFonts w:asciiTheme="minorEastAsia" w:eastAsiaTheme="minorEastAsia" w:hAnsiTheme="minorEastAsia" w:hint="eastAsia"/>
          <w:bCs/>
          <w:sz w:val="24"/>
        </w:rPr>
        <w:t>。</w:t>
      </w:r>
    </w:p>
    <w:p w14:paraId="53AE004D" w14:textId="5710EB89" w:rsidR="00B81423" w:rsidRPr="0010405B" w:rsidRDefault="00B81423" w:rsidP="0010405B">
      <w:pPr>
        <w:spacing w:line="360" w:lineRule="auto"/>
        <w:ind w:firstLineChars="200" w:firstLine="480"/>
        <w:rPr>
          <w:rFonts w:asciiTheme="minorEastAsia" w:eastAsiaTheme="minorEastAsia" w:hAnsiTheme="minorEastAsia"/>
          <w:bCs/>
          <w:sz w:val="24"/>
        </w:rPr>
      </w:pPr>
      <w:r w:rsidRPr="0010405B">
        <w:rPr>
          <w:rFonts w:asciiTheme="minorEastAsia" w:eastAsiaTheme="minorEastAsia" w:hAnsiTheme="minorEastAsia" w:hint="eastAsia"/>
          <w:bCs/>
          <w:sz w:val="24"/>
        </w:rPr>
        <w:t>第一节 审计目标</w:t>
      </w:r>
    </w:p>
    <w:p w14:paraId="3F28BA9D" w14:textId="2D6A505F" w:rsidR="00B81423" w:rsidRPr="0010405B" w:rsidRDefault="00B81423" w:rsidP="0010405B">
      <w:pPr>
        <w:spacing w:line="360" w:lineRule="auto"/>
        <w:ind w:firstLineChars="200" w:firstLine="480"/>
        <w:rPr>
          <w:rFonts w:asciiTheme="minorEastAsia" w:eastAsiaTheme="minorEastAsia" w:hAnsiTheme="minorEastAsia"/>
          <w:bCs/>
          <w:sz w:val="24"/>
        </w:rPr>
      </w:pPr>
      <w:r w:rsidRPr="0010405B">
        <w:rPr>
          <w:rFonts w:asciiTheme="minorEastAsia" w:eastAsiaTheme="minorEastAsia" w:hAnsiTheme="minorEastAsia" w:hint="eastAsia"/>
          <w:bCs/>
          <w:sz w:val="24"/>
        </w:rPr>
        <w:t>1</w:t>
      </w:r>
      <w:r w:rsidRPr="0010405B">
        <w:rPr>
          <w:rFonts w:asciiTheme="minorEastAsia" w:eastAsiaTheme="minorEastAsia" w:hAnsiTheme="minorEastAsia"/>
          <w:bCs/>
          <w:sz w:val="24"/>
        </w:rPr>
        <w:t>.</w:t>
      </w:r>
      <w:r w:rsidRPr="0010405B">
        <w:rPr>
          <w:rFonts w:asciiTheme="minorEastAsia" w:eastAsiaTheme="minorEastAsia" w:hAnsiTheme="minorEastAsia" w:hint="eastAsia"/>
          <w:bCs/>
          <w:sz w:val="24"/>
        </w:rPr>
        <w:t>审计总体目标</w:t>
      </w:r>
    </w:p>
    <w:p w14:paraId="629A0BD3" w14:textId="119E1151" w:rsidR="00B81423" w:rsidRPr="0010405B" w:rsidRDefault="00B81423" w:rsidP="0010405B">
      <w:pPr>
        <w:spacing w:line="360" w:lineRule="auto"/>
        <w:ind w:firstLineChars="200" w:firstLine="480"/>
        <w:rPr>
          <w:rFonts w:asciiTheme="minorEastAsia" w:eastAsiaTheme="minorEastAsia" w:hAnsiTheme="minorEastAsia"/>
          <w:bCs/>
          <w:sz w:val="24"/>
        </w:rPr>
      </w:pPr>
      <w:r w:rsidRPr="0010405B">
        <w:rPr>
          <w:rFonts w:asciiTheme="minorEastAsia" w:eastAsiaTheme="minorEastAsia" w:hAnsiTheme="minorEastAsia"/>
          <w:bCs/>
          <w:sz w:val="24"/>
        </w:rPr>
        <w:t>2.</w:t>
      </w:r>
      <w:r w:rsidRPr="0010405B">
        <w:rPr>
          <w:rFonts w:asciiTheme="minorEastAsia" w:eastAsiaTheme="minorEastAsia" w:hAnsiTheme="minorEastAsia" w:hint="eastAsia"/>
          <w:bCs/>
          <w:sz w:val="24"/>
        </w:rPr>
        <w:t>认定</w:t>
      </w:r>
    </w:p>
    <w:p w14:paraId="780B18CE" w14:textId="0B5871D2" w:rsidR="00B81423" w:rsidRPr="0010405B" w:rsidRDefault="00B81423" w:rsidP="0010405B">
      <w:pPr>
        <w:spacing w:line="360" w:lineRule="auto"/>
        <w:ind w:firstLineChars="200" w:firstLine="480"/>
        <w:rPr>
          <w:rFonts w:asciiTheme="minorEastAsia" w:eastAsiaTheme="minorEastAsia" w:hAnsiTheme="minorEastAsia"/>
          <w:bCs/>
          <w:sz w:val="24"/>
        </w:rPr>
      </w:pPr>
      <w:r w:rsidRPr="0010405B">
        <w:rPr>
          <w:rFonts w:asciiTheme="minorEastAsia" w:eastAsiaTheme="minorEastAsia" w:hAnsiTheme="minorEastAsia" w:hint="eastAsia"/>
          <w:bCs/>
          <w:sz w:val="24"/>
        </w:rPr>
        <w:t>3</w:t>
      </w:r>
      <w:r w:rsidRPr="0010405B">
        <w:rPr>
          <w:rFonts w:asciiTheme="minorEastAsia" w:eastAsiaTheme="minorEastAsia" w:hAnsiTheme="minorEastAsia"/>
          <w:bCs/>
          <w:sz w:val="24"/>
        </w:rPr>
        <w:t>.</w:t>
      </w:r>
      <w:r w:rsidRPr="0010405B">
        <w:rPr>
          <w:rFonts w:asciiTheme="minorEastAsia" w:eastAsiaTheme="minorEastAsia" w:hAnsiTheme="minorEastAsia" w:hint="eastAsia"/>
          <w:bCs/>
          <w:sz w:val="24"/>
        </w:rPr>
        <w:t>审计具体目标</w:t>
      </w:r>
    </w:p>
    <w:p w14:paraId="5B133D8F" w14:textId="6B391B32" w:rsidR="00B81423" w:rsidRPr="0010405B" w:rsidRDefault="008435C2" w:rsidP="0010405B">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4</w:t>
      </w:r>
      <w:r>
        <w:rPr>
          <w:rFonts w:asciiTheme="minorEastAsia" w:eastAsiaTheme="minorEastAsia" w:hAnsiTheme="minorEastAsia"/>
          <w:bCs/>
          <w:sz w:val="24"/>
        </w:rPr>
        <w:t>.</w:t>
      </w:r>
      <w:r w:rsidR="00B81423" w:rsidRPr="0010405B">
        <w:rPr>
          <w:rFonts w:asciiTheme="minorEastAsia" w:eastAsiaTheme="minorEastAsia" w:hAnsiTheme="minorEastAsia" w:hint="eastAsia"/>
          <w:bCs/>
          <w:sz w:val="24"/>
        </w:rPr>
        <w:t>管理层、注册会计师对财务报表的责任和审计责任</w:t>
      </w:r>
    </w:p>
    <w:p w14:paraId="519012BB" w14:textId="77EC9703" w:rsidR="00B81423" w:rsidRPr="0010405B" w:rsidRDefault="00B81423" w:rsidP="0010405B">
      <w:pPr>
        <w:spacing w:line="360" w:lineRule="auto"/>
        <w:ind w:firstLineChars="200" w:firstLine="480"/>
        <w:rPr>
          <w:rFonts w:asciiTheme="minorEastAsia" w:eastAsiaTheme="minorEastAsia" w:hAnsiTheme="minorEastAsia"/>
          <w:bCs/>
          <w:sz w:val="24"/>
        </w:rPr>
      </w:pPr>
      <w:r w:rsidRPr="0010405B">
        <w:rPr>
          <w:rFonts w:asciiTheme="minorEastAsia" w:eastAsiaTheme="minorEastAsia" w:hAnsiTheme="minorEastAsia" w:hint="eastAsia"/>
          <w:bCs/>
          <w:sz w:val="24"/>
        </w:rPr>
        <w:t>第</w:t>
      </w:r>
      <w:r w:rsidR="008435C2">
        <w:rPr>
          <w:rFonts w:asciiTheme="minorEastAsia" w:eastAsiaTheme="minorEastAsia" w:hAnsiTheme="minorEastAsia" w:hint="eastAsia"/>
          <w:bCs/>
          <w:sz w:val="24"/>
        </w:rPr>
        <w:t>二</w:t>
      </w:r>
      <w:r w:rsidRPr="0010405B">
        <w:rPr>
          <w:rFonts w:asciiTheme="minorEastAsia" w:eastAsiaTheme="minorEastAsia" w:hAnsiTheme="minorEastAsia" w:hint="eastAsia"/>
          <w:bCs/>
          <w:sz w:val="24"/>
        </w:rPr>
        <w:t>节 审计流程</w:t>
      </w:r>
    </w:p>
    <w:p w14:paraId="19F847B8" w14:textId="1B4C527F" w:rsidR="00B81423" w:rsidRPr="0010405B" w:rsidRDefault="00B81423" w:rsidP="0010405B">
      <w:pPr>
        <w:spacing w:line="360" w:lineRule="auto"/>
        <w:ind w:firstLineChars="200" w:firstLine="482"/>
        <w:rPr>
          <w:rFonts w:asciiTheme="minorEastAsia" w:eastAsiaTheme="minorEastAsia" w:hAnsiTheme="minorEastAsia"/>
          <w:b/>
          <w:bCs/>
          <w:sz w:val="24"/>
        </w:rPr>
      </w:pPr>
      <w:r w:rsidRPr="0010405B">
        <w:rPr>
          <w:rFonts w:asciiTheme="minorEastAsia" w:eastAsiaTheme="minorEastAsia" w:hAnsiTheme="minorEastAsia" w:hint="eastAsia"/>
          <w:b/>
          <w:bCs/>
          <w:sz w:val="24"/>
        </w:rPr>
        <w:t>本章的教学重点和难点：</w:t>
      </w:r>
    </w:p>
    <w:p w14:paraId="1A7285D2" w14:textId="4AAAB542" w:rsidR="00B81423" w:rsidRPr="0010405B" w:rsidRDefault="00B81423" w:rsidP="0010405B">
      <w:pPr>
        <w:spacing w:line="360" w:lineRule="auto"/>
        <w:ind w:firstLineChars="200" w:firstLine="480"/>
        <w:rPr>
          <w:rFonts w:asciiTheme="minorEastAsia" w:eastAsiaTheme="minorEastAsia" w:hAnsiTheme="minorEastAsia"/>
          <w:bCs/>
          <w:sz w:val="24"/>
        </w:rPr>
      </w:pPr>
      <w:r w:rsidRPr="0010405B">
        <w:rPr>
          <w:rFonts w:asciiTheme="minorEastAsia" w:eastAsiaTheme="minorEastAsia" w:hAnsiTheme="minorEastAsia" w:hint="eastAsia"/>
          <w:bCs/>
          <w:sz w:val="24"/>
        </w:rPr>
        <w:t>1</w:t>
      </w:r>
      <w:r w:rsidRPr="0010405B">
        <w:rPr>
          <w:rFonts w:asciiTheme="minorEastAsia" w:eastAsiaTheme="minorEastAsia" w:hAnsiTheme="minorEastAsia"/>
          <w:bCs/>
          <w:sz w:val="24"/>
        </w:rPr>
        <w:t>.</w:t>
      </w:r>
      <w:r w:rsidRPr="0010405B">
        <w:rPr>
          <w:rFonts w:asciiTheme="minorEastAsia" w:eastAsiaTheme="minorEastAsia" w:hAnsiTheme="minorEastAsia" w:hint="eastAsia"/>
          <w:bCs/>
          <w:sz w:val="24"/>
        </w:rPr>
        <w:t>审计总体目标；</w:t>
      </w:r>
    </w:p>
    <w:p w14:paraId="11F86FE8" w14:textId="5275A59B" w:rsidR="00B81423" w:rsidRPr="0010405B" w:rsidRDefault="00B81423" w:rsidP="0010405B">
      <w:pPr>
        <w:spacing w:line="360" w:lineRule="auto"/>
        <w:ind w:firstLineChars="200" w:firstLine="480"/>
        <w:rPr>
          <w:rFonts w:asciiTheme="minorEastAsia" w:eastAsiaTheme="minorEastAsia" w:hAnsiTheme="minorEastAsia"/>
          <w:bCs/>
          <w:sz w:val="24"/>
        </w:rPr>
      </w:pPr>
      <w:r w:rsidRPr="0010405B">
        <w:rPr>
          <w:rFonts w:asciiTheme="minorEastAsia" w:eastAsiaTheme="minorEastAsia" w:hAnsiTheme="minorEastAsia" w:hint="eastAsia"/>
          <w:bCs/>
          <w:sz w:val="24"/>
        </w:rPr>
        <w:t>2</w:t>
      </w:r>
      <w:r w:rsidRPr="0010405B">
        <w:rPr>
          <w:rFonts w:asciiTheme="minorEastAsia" w:eastAsiaTheme="minorEastAsia" w:hAnsiTheme="minorEastAsia"/>
          <w:bCs/>
          <w:sz w:val="24"/>
        </w:rPr>
        <w:t>.</w:t>
      </w:r>
      <w:r w:rsidRPr="0010405B">
        <w:rPr>
          <w:rFonts w:asciiTheme="minorEastAsia" w:eastAsiaTheme="minorEastAsia" w:hAnsiTheme="minorEastAsia" w:hint="eastAsia"/>
          <w:bCs/>
          <w:sz w:val="24"/>
        </w:rPr>
        <w:t>认定</w:t>
      </w:r>
    </w:p>
    <w:p w14:paraId="5A0582FD" w14:textId="73B6542A" w:rsidR="00B81423" w:rsidRPr="0010405B" w:rsidRDefault="00B81423" w:rsidP="0010405B">
      <w:pPr>
        <w:spacing w:line="360" w:lineRule="auto"/>
        <w:ind w:firstLineChars="200" w:firstLine="480"/>
        <w:rPr>
          <w:rFonts w:asciiTheme="minorEastAsia" w:eastAsiaTheme="minorEastAsia" w:hAnsiTheme="minorEastAsia"/>
          <w:bCs/>
          <w:sz w:val="24"/>
        </w:rPr>
      </w:pPr>
      <w:r w:rsidRPr="0010405B">
        <w:rPr>
          <w:rFonts w:asciiTheme="minorEastAsia" w:eastAsiaTheme="minorEastAsia" w:hAnsiTheme="minorEastAsia"/>
          <w:bCs/>
          <w:sz w:val="24"/>
        </w:rPr>
        <w:t>3.</w:t>
      </w:r>
      <w:r w:rsidRPr="0010405B">
        <w:rPr>
          <w:rFonts w:asciiTheme="minorEastAsia" w:eastAsiaTheme="minorEastAsia" w:hAnsiTheme="minorEastAsia" w:hint="eastAsia"/>
          <w:bCs/>
          <w:sz w:val="24"/>
        </w:rPr>
        <w:t>管理层、注册会计师对财务报表的责任和审计责任</w:t>
      </w:r>
    </w:p>
    <w:p w14:paraId="129CBE80" w14:textId="7A6AE309" w:rsidR="00B81423" w:rsidRPr="0010405B" w:rsidRDefault="00B81423" w:rsidP="0010405B">
      <w:pPr>
        <w:spacing w:line="360" w:lineRule="auto"/>
        <w:ind w:firstLineChars="200" w:firstLine="482"/>
        <w:rPr>
          <w:rFonts w:asciiTheme="minorEastAsia" w:eastAsiaTheme="minorEastAsia" w:hAnsiTheme="minorEastAsia"/>
          <w:b/>
          <w:bCs/>
          <w:sz w:val="24"/>
        </w:rPr>
      </w:pPr>
      <w:r w:rsidRPr="0010405B">
        <w:rPr>
          <w:rFonts w:asciiTheme="minorEastAsia" w:eastAsiaTheme="minorEastAsia" w:hAnsiTheme="minorEastAsia" w:hint="eastAsia"/>
          <w:b/>
          <w:bCs/>
          <w:sz w:val="24"/>
        </w:rPr>
        <w:t>本章课程的考核要求：</w:t>
      </w:r>
    </w:p>
    <w:p w14:paraId="7194B75E" w14:textId="62C490A2" w:rsidR="00B81423" w:rsidRPr="0010405B" w:rsidRDefault="00B81423" w:rsidP="0010405B">
      <w:pPr>
        <w:spacing w:line="360" w:lineRule="auto"/>
        <w:ind w:firstLineChars="200" w:firstLine="480"/>
        <w:rPr>
          <w:rFonts w:asciiTheme="minorEastAsia" w:eastAsiaTheme="minorEastAsia" w:hAnsiTheme="minorEastAsia"/>
          <w:bCs/>
          <w:sz w:val="24"/>
        </w:rPr>
      </w:pPr>
      <w:r w:rsidRPr="0010405B">
        <w:rPr>
          <w:rFonts w:asciiTheme="minorEastAsia" w:eastAsiaTheme="minorEastAsia" w:hAnsiTheme="minorEastAsia" w:hint="eastAsia"/>
          <w:bCs/>
          <w:sz w:val="24"/>
        </w:rPr>
        <w:t>1</w:t>
      </w:r>
      <w:r w:rsidRPr="0010405B">
        <w:rPr>
          <w:rFonts w:asciiTheme="minorEastAsia" w:eastAsiaTheme="minorEastAsia" w:hAnsiTheme="minorEastAsia"/>
          <w:bCs/>
          <w:sz w:val="24"/>
        </w:rPr>
        <w:t>.</w:t>
      </w:r>
      <w:r w:rsidRPr="0010405B">
        <w:rPr>
          <w:rFonts w:asciiTheme="minorEastAsia" w:eastAsiaTheme="minorEastAsia" w:hAnsiTheme="minorEastAsia" w:hint="eastAsia"/>
          <w:bCs/>
          <w:sz w:val="24"/>
        </w:rPr>
        <w:t>掌握认定的概念和含义；</w:t>
      </w:r>
    </w:p>
    <w:p w14:paraId="29ED79C2" w14:textId="6B3E0F34" w:rsidR="00B81423" w:rsidRPr="0010405B" w:rsidRDefault="00B81423" w:rsidP="0010405B">
      <w:pPr>
        <w:spacing w:line="360" w:lineRule="auto"/>
        <w:ind w:firstLineChars="200" w:firstLine="480"/>
        <w:rPr>
          <w:rFonts w:asciiTheme="minorEastAsia" w:eastAsiaTheme="minorEastAsia" w:hAnsiTheme="minorEastAsia"/>
          <w:bCs/>
          <w:sz w:val="24"/>
        </w:rPr>
      </w:pPr>
      <w:r w:rsidRPr="0010405B">
        <w:rPr>
          <w:rFonts w:asciiTheme="minorEastAsia" w:eastAsiaTheme="minorEastAsia" w:hAnsiTheme="minorEastAsia" w:hint="eastAsia"/>
          <w:bCs/>
          <w:sz w:val="24"/>
        </w:rPr>
        <w:t>2</w:t>
      </w:r>
      <w:r w:rsidRPr="0010405B">
        <w:rPr>
          <w:rFonts w:asciiTheme="minorEastAsia" w:eastAsiaTheme="minorEastAsia" w:hAnsiTheme="minorEastAsia"/>
          <w:bCs/>
          <w:sz w:val="24"/>
        </w:rPr>
        <w:t>.</w:t>
      </w:r>
      <w:r w:rsidRPr="0010405B">
        <w:rPr>
          <w:rFonts w:asciiTheme="minorEastAsia" w:eastAsiaTheme="minorEastAsia" w:hAnsiTheme="minorEastAsia" w:hint="eastAsia"/>
          <w:bCs/>
          <w:sz w:val="24"/>
        </w:rPr>
        <w:t>熟悉审计业务具体流程。</w:t>
      </w:r>
    </w:p>
    <w:p w14:paraId="32D7738F" w14:textId="7E3BE810" w:rsidR="00F56B74" w:rsidRPr="0010405B" w:rsidRDefault="0010405B" w:rsidP="0010405B">
      <w:pPr>
        <w:spacing w:line="360" w:lineRule="auto"/>
        <w:ind w:firstLineChars="200" w:firstLine="482"/>
        <w:rPr>
          <w:rFonts w:asciiTheme="minorEastAsia" w:eastAsiaTheme="minorEastAsia" w:hAnsiTheme="minorEastAsia"/>
          <w:b/>
          <w:bCs/>
          <w:sz w:val="24"/>
        </w:rPr>
      </w:pPr>
      <w:r w:rsidRPr="0010405B">
        <w:rPr>
          <w:rFonts w:asciiTheme="minorEastAsia" w:eastAsiaTheme="minorEastAsia" w:hAnsiTheme="minorEastAsia" w:hint="eastAsia"/>
          <w:b/>
          <w:bCs/>
          <w:sz w:val="24"/>
        </w:rPr>
        <w:t>复习思考题：</w:t>
      </w:r>
    </w:p>
    <w:p w14:paraId="77619C3D" w14:textId="77777777" w:rsidR="0010405B" w:rsidRPr="0010405B" w:rsidRDefault="0010405B" w:rsidP="0010405B">
      <w:pPr>
        <w:spacing w:line="360" w:lineRule="auto"/>
        <w:ind w:firstLineChars="200" w:firstLine="480"/>
        <w:rPr>
          <w:rFonts w:asciiTheme="minorEastAsia" w:eastAsiaTheme="minorEastAsia" w:hAnsiTheme="minorEastAsia"/>
          <w:bCs/>
          <w:sz w:val="24"/>
        </w:rPr>
      </w:pPr>
      <w:r w:rsidRPr="0010405B">
        <w:rPr>
          <w:rFonts w:asciiTheme="minorEastAsia" w:eastAsiaTheme="minorEastAsia" w:hAnsiTheme="minorEastAsia" w:hint="eastAsia"/>
          <w:bCs/>
          <w:sz w:val="24"/>
        </w:rPr>
        <w:t>1．什么是注册会计师审计的总体审计目标？</w:t>
      </w:r>
    </w:p>
    <w:p w14:paraId="5B42B821" w14:textId="01A1137A" w:rsidR="0010405B" w:rsidRDefault="0010405B" w:rsidP="0010405B">
      <w:pPr>
        <w:spacing w:line="360" w:lineRule="auto"/>
        <w:ind w:firstLineChars="200" w:firstLine="480"/>
        <w:rPr>
          <w:rFonts w:asciiTheme="minorEastAsia" w:eastAsiaTheme="minorEastAsia" w:hAnsiTheme="minorEastAsia"/>
          <w:bCs/>
          <w:sz w:val="24"/>
        </w:rPr>
      </w:pPr>
      <w:r w:rsidRPr="0010405B">
        <w:rPr>
          <w:rFonts w:asciiTheme="minorEastAsia" w:eastAsiaTheme="minorEastAsia" w:hAnsiTheme="minorEastAsia" w:hint="eastAsia"/>
          <w:bCs/>
          <w:sz w:val="24"/>
        </w:rPr>
        <w:t>2．被审计单位管理层对财务报表做了哪些认定？为什么这些认定成为制定具体审计目标的基础？</w:t>
      </w:r>
    </w:p>
    <w:p w14:paraId="257AB23D" w14:textId="5A843C17" w:rsidR="00B81423" w:rsidRPr="00F56B74" w:rsidRDefault="0010405B" w:rsidP="0010405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bCs/>
          <w:sz w:val="24"/>
        </w:rPr>
        <w:lastRenderedPageBreak/>
        <w:t>3</w:t>
      </w:r>
      <w:r>
        <w:rPr>
          <w:rFonts w:asciiTheme="minorEastAsia" w:eastAsiaTheme="minorEastAsia" w:hAnsiTheme="minorEastAsia"/>
          <w:bCs/>
          <w:sz w:val="24"/>
        </w:rPr>
        <w:t>.</w:t>
      </w:r>
      <w:r w:rsidRPr="0010405B">
        <w:rPr>
          <w:rFonts w:hint="eastAsia"/>
        </w:rPr>
        <w:t xml:space="preserve"> </w:t>
      </w:r>
      <w:r w:rsidRPr="0010405B">
        <w:rPr>
          <w:rFonts w:asciiTheme="minorEastAsia" w:eastAsiaTheme="minorEastAsia" w:hAnsiTheme="minorEastAsia" w:hint="eastAsia"/>
          <w:bCs/>
          <w:sz w:val="24"/>
        </w:rPr>
        <w:t>注册会计师审计目标与国家审计目标、内部审计目标有何异同？</w:t>
      </w:r>
    </w:p>
    <w:p w14:paraId="080DB88C" w14:textId="77777777" w:rsidR="006C0A6C" w:rsidRDefault="006C0A6C" w:rsidP="0010405B">
      <w:pPr>
        <w:spacing w:beforeLines="50" w:before="120" w:line="360" w:lineRule="auto"/>
        <w:ind w:firstLineChars="200" w:firstLine="482"/>
        <w:rPr>
          <w:rFonts w:asciiTheme="minorEastAsia" w:eastAsiaTheme="minorEastAsia" w:hAnsiTheme="minorEastAsia"/>
          <w:b/>
          <w:sz w:val="24"/>
        </w:rPr>
      </w:pPr>
    </w:p>
    <w:p w14:paraId="537BA119" w14:textId="17AAA1CB" w:rsidR="00F56B74" w:rsidRPr="0010405B" w:rsidRDefault="00F56B74" w:rsidP="0010405B">
      <w:pPr>
        <w:spacing w:beforeLines="50" w:before="120" w:line="360" w:lineRule="auto"/>
        <w:ind w:firstLineChars="200" w:firstLine="482"/>
        <w:rPr>
          <w:rFonts w:asciiTheme="minorEastAsia" w:eastAsiaTheme="minorEastAsia" w:hAnsiTheme="minorEastAsia"/>
          <w:b/>
          <w:sz w:val="24"/>
        </w:rPr>
      </w:pPr>
      <w:r w:rsidRPr="00F56B74">
        <w:rPr>
          <w:rFonts w:asciiTheme="minorEastAsia" w:eastAsiaTheme="minorEastAsia" w:hAnsiTheme="minorEastAsia" w:hint="eastAsia"/>
          <w:b/>
          <w:sz w:val="24"/>
        </w:rPr>
        <w:t>第四章  审计证据与审计工作底稿</w:t>
      </w:r>
    </w:p>
    <w:p w14:paraId="3DA3C916" w14:textId="77777777" w:rsidR="0010405B" w:rsidRDefault="0010405B" w:rsidP="00F56B74">
      <w:pPr>
        <w:spacing w:line="360" w:lineRule="auto"/>
        <w:ind w:firstLineChars="250" w:firstLine="602"/>
        <w:jc w:val="left"/>
        <w:rPr>
          <w:rFonts w:asciiTheme="minorEastAsia" w:eastAsiaTheme="minorEastAsia" w:hAnsiTheme="minorEastAsia"/>
          <w:bCs/>
          <w:sz w:val="24"/>
        </w:rPr>
      </w:pPr>
      <w:proofErr w:type="gramStart"/>
      <w:r w:rsidRPr="0010405B">
        <w:rPr>
          <w:rFonts w:asciiTheme="minorEastAsia" w:eastAsiaTheme="minorEastAsia" w:hAnsiTheme="minorEastAsia" w:hint="eastAsia"/>
          <w:b/>
          <w:bCs/>
          <w:sz w:val="24"/>
        </w:rPr>
        <w:t>课程思政切入点</w:t>
      </w:r>
      <w:proofErr w:type="gramEnd"/>
      <w:r w:rsidRPr="0010405B">
        <w:rPr>
          <w:rFonts w:asciiTheme="minorEastAsia" w:eastAsiaTheme="minorEastAsia" w:hAnsiTheme="minorEastAsia" w:hint="eastAsia"/>
          <w:b/>
          <w:bCs/>
          <w:sz w:val="24"/>
        </w:rPr>
        <w:t>：</w:t>
      </w:r>
      <w:r w:rsidRPr="00F56B74">
        <w:rPr>
          <w:rFonts w:asciiTheme="minorEastAsia" w:eastAsiaTheme="minorEastAsia" w:hAnsiTheme="minorEastAsia" w:hint="eastAsia"/>
          <w:bCs/>
          <w:sz w:val="24"/>
        </w:rPr>
        <w:t>从审计证据入手，理解客观和公正、专业胜任能力和应有的关注职业道德；坚守审计职业底线，维护社会公众利益、保持职业道德，要从加强日常工作底稿和审计证据的真实性可靠性做起。</w:t>
      </w:r>
    </w:p>
    <w:p w14:paraId="5B61C61E" w14:textId="74640F17" w:rsidR="00F56B74" w:rsidRPr="00F56B74" w:rsidRDefault="00F56B74" w:rsidP="00F56B74">
      <w:pPr>
        <w:spacing w:line="360" w:lineRule="auto"/>
        <w:ind w:firstLineChars="250" w:firstLine="602"/>
        <w:jc w:val="left"/>
        <w:rPr>
          <w:rFonts w:asciiTheme="minorEastAsia" w:eastAsiaTheme="minorEastAsia" w:hAnsiTheme="minorEastAsia"/>
          <w:bCs/>
          <w:sz w:val="24"/>
        </w:rPr>
      </w:pPr>
      <w:r w:rsidRPr="0010405B">
        <w:rPr>
          <w:rFonts w:asciiTheme="minorEastAsia" w:eastAsiaTheme="minorEastAsia" w:hAnsiTheme="minorEastAsia" w:hint="eastAsia"/>
          <w:b/>
          <w:bCs/>
          <w:sz w:val="24"/>
        </w:rPr>
        <w:t>本章教学组织和设计：</w:t>
      </w:r>
      <w:r w:rsidRPr="00F56B74">
        <w:rPr>
          <w:rFonts w:asciiTheme="minorEastAsia" w:eastAsiaTheme="minorEastAsia" w:hAnsiTheme="minorEastAsia" w:hint="eastAsia"/>
          <w:bCs/>
          <w:sz w:val="24"/>
        </w:rPr>
        <w:t>通过小案例分析审计证据的特征及其重要性；讲解一到两个实际的工作底稿，帮助同学理解。</w:t>
      </w:r>
    </w:p>
    <w:p w14:paraId="50FA416B" w14:textId="25C1D4E4" w:rsidR="00F56B74"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第一节 审计证据概述</w:t>
      </w:r>
    </w:p>
    <w:p w14:paraId="1810EC6C" w14:textId="665492D4" w:rsid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Pr>
          <w:rFonts w:asciiTheme="minorEastAsia" w:eastAsiaTheme="minorEastAsia" w:hAnsiTheme="minorEastAsia" w:hint="eastAsia"/>
          <w:bCs/>
          <w:sz w:val="24"/>
        </w:rPr>
        <w:t>审计证据的含义和来源</w:t>
      </w:r>
    </w:p>
    <w:p w14:paraId="5591C5C7" w14:textId="4FA55338" w:rsid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2</w:t>
      </w:r>
      <w:r>
        <w:rPr>
          <w:rFonts w:asciiTheme="minorEastAsia" w:eastAsiaTheme="minorEastAsia" w:hAnsiTheme="minorEastAsia"/>
          <w:bCs/>
          <w:sz w:val="24"/>
        </w:rPr>
        <w:t>.</w:t>
      </w:r>
      <w:r>
        <w:rPr>
          <w:rFonts w:asciiTheme="minorEastAsia" w:eastAsiaTheme="minorEastAsia" w:hAnsiTheme="minorEastAsia" w:hint="eastAsia"/>
          <w:bCs/>
          <w:sz w:val="24"/>
        </w:rPr>
        <w:t>审计证据的种类</w:t>
      </w:r>
    </w:p>
    <w:p w14:paraId="147676CB" w14:textId="101361FB" w:rsid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3</w:t>
      </w:r>
      <w:r>
        <w:rPr>
          <w:rFonts w:asciiTheme="minorEastAsia" w:eastAsiaTheme="minorEastAsia" w:hAnsiTheme="minorEastAsia"/>
          <w:bCs/>
          <w:sz w:val="24"/>
        </w:rPr>
        <w:t>.</w:t>
      </w:r>
      <w:r>
        <w:rPr>
          <w:rFonts w:asciiTheme="minorEastAsia" w:eastAsiaTheme="minorEastAsia" w:hAnsiTheme="minorEastAsia" w:hint="eastAsia"/>
          <w:bCs/>
          <w:sz w:val="24"/>
        </w:rPr>
        <w:t>审计证据的特征</w:t>
      </w:r>
    </w:p>
    <w:p w14:paraId="52A28F4F" w14:textId="7DA4B2F8" w:rsid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第二节 获取审计证据的程序</w:t>
      </w:r>
    </w:p>
    <w:p w14:paraId="3272BEF1" w14:textId="2DD394E9" w:rsid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Pr>
          <w:rFonts w:asciiTheme="minorEastAsia" w:eastAsiaTheme="minorEastAsia" w:hAnsiTheme="minorEastAsia" w:hint="eastAsia"/>
          <w:bCs/>
          <w:sz w:val="24"/>
        </w:rPr>
        <w:t>各类程序及其特点</w:t>
      </w:r>
    </w:p>
    <w:p w14:paraId="2A6965A5" w14:textId="5C467B56" w:rsid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第三节</w:t>
      </w:r>
      <w:r w:rsidR="008435C2">
        <w:rPr>
          <w:rFonts w:asciiTheme="minorEastAsia" w:eastAsiaTheme="minorEastAsia" w:hAnsiTheme="minorEastAsia" w:hint="eastAsia"/>
          <w:bCs/>
          <w:sz w:val="24"/>
        </w:rPr>
        <w:t xml:space="preserve"> </w:t>
      </w:r>
      <w:r>
        <w:rPr>
          <w:rFonts w:asciiTheme="minorEastAsia" w:eastAsiaTheme="minorEastAsia" w:hAnsiTheme="minorEastAsia" w:hint="eastAsia"/>
          <w:bCs/>
          <w:sz w:val="24"/>
        </w:rPr>
        <w:t>审计工作底稿</w:t>
      </w:r>
    </w:p>
    <w:p w14:paraId="361E52CF" w14:textId="7DF79CA0" w:rsid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Pr>
          <w:rFonts w:asciiTheme="minorEastAsia" w:eastAsiaTheme="minorEastAsia" w:hAnsiTheme="minorEastAsia" w:hint="eastAsia"/>
          <w:bCs/>
          <w:sz w:val="24"/>
        </w:rPr>
        <w:t>审计工作底稿概述</w:t>
      </w:r>
    </w:p>
    <w:p w14:paraId="1F40B0D2" w14:textId="00E9441F" w:rsid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2.审计工作底稿的分类和内容</w:t>
      </w:r>
    </w:p>
    <w:p w14:paraId="0FE70459" w14:textId="11E5FAFE" w:rsid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3</w:t>
      </w:r>
      <w:r>
        <w:rPr>
          <w:rFonts w:asciiTheme="minorEastAsia" w:eastAsiaTheme="minorEastAsia" w:hAnsiTheme="minorEastAsia"/>
          <w:bCs/>
          <w:sz w:val="24"/>
        </w:rPr>
        <w:t>.</w:t>
      </w:r>
      <w:r>
        <w:rPr>
          <w:rFonts w:asciiTheme="minorEastAsia" w:eastAsiaTheme="minorEastAsia" w:hAnsiTheme="minorEastAsia" w:hint="eastAsia"/>
          <w:bCs/>
          <w:sz w:val="24"/>
        </w:rPr>
        <w:t>审计工作底稿的归档</w:t>
      </w:r>
    </w:p>
    <w:p w14:paraId="32D0F8D2" w14:textId="77777777" w:rsidR="0010405B" w:rsidRPr="0010405B" w:rsidRDefault="0010405B" w:rsidP="0010405B">
      <w:pPr>
        <w:spacing w:line="360" w:lineRule="auto"/>
        <w:ind w:firstLineChars="250" w:firstLine="602"/>
        <w:rPr>
          <w:rFonts w:asciiTheme="minorEastAsia" w:eastAsiaTheme="minorEastAsia" w:hAnsiTheme="minorEastAsia"/>
          <w:b/>
          <w:sz w:val="24"/>
        </w:rPr>
      </w:pPr>
      <w:r w:rsidRPr="0010405B">
        <w:rPr>
          <w:rFonts w:asciiTheme="minorEastAsia" w:eastAsiaTheme="minorEastAsia" w:hAnsiTheme="minorEastAsia" w:hint="eastAsia"/>
          <w:b/>
          <w:sz w:val="24"/>
        </w:rPr>
        <w:t>本章教学重点、难点：</w:t>
      </w:r>
    </w:p>
    <w:p w14:paraId="583E4646" w14:textId="77777777" w:rsidR="0010405B" w:rsidRDefault="0010405B" w:rsidP="0010405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sz w:val="24"/>
        </w:rPr>
        <w:t>.</w:t>
      </w:r>
      <w:r w:rsidRPr="00F56B74">
        <w:rPr>
          <w:rFonts w:asciiTheme="minorEastAsia" w:eastAsiaTheme="minorEastAsia" w:hAnsiTheme="minorEastAsia" w:hint="eastAsia"/>
          <w:sz w:val="24"/>
        </w:rPr>
        <w:t>审计证据的作用、种类与特征；</w:t>
      </w:r>
    </w:p>
    <w:p w14:paraId="11EAD385" w14:textId="6EDA4EDA" w:rsidR="0010405B" w:rsidRDefault="0010405B" w:rsidP="0010405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sz w:val="24"/>
        </w:rPr>
        <w:t>.</w:t>
      </w:r>
      <w:r w:rsidRPr="00F56B74">
        <w:rPr>
          <w:rFonts w:asciiTheme="minorEastAsia" w:eastAsiaTheme="minorEastAsia" w:hAnsiTheme="minorEastAsia" w:hint="eastAsia"/>
          <w:sz w:val="24"/>
        </w:rPr>
        <w:t>获取审计证据的审计程序、方法及其整理；</w:t>
      </w:r>
    </w:p>
    <w:p w14:paraId="664802C9" w14:textId="4B2F1709" w:rsidR="0010405B" w:rsidRPr="00F56B74" w:rsidRDefault="0010405B" w:rsidP="0010405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sz w:val="24"/>
        </w:rPr>
        <w:t>3.</w:t>
      </w:r>
      <w:r w:rsidRPr="00F56B74">
        <w:rPr>
          <w:rFonts w:asciiTheme="minorEastAsia" w:eastAsiaTheme="minorEastAsia" w:hAnsiTheme="minorEastAsia" w:hint="eastAsia"/>
          <w:sz w:val="24"/>
        </w:rPr>
        <w:t>审计工作底稿的格式、内容和</w:t>
      </w:r>
      <w:r>
        <w:rPr>
          <w:rFonts w:asciiTheme="minorEastAsia" w:eastAsiaTheme="minorEastAsia" w:hAnsiTheme="minorEastAsia" w:hint="eastAsia"/>
          <w:sz w:val="24"/>
        </w:rPr>
        <w:t>归档</w:t>
      </w:r>
      <w:r w:rsidRPr="00F56B74">
        <w:rPr>
          <w:rFonts w:asciiTheme="minorEastAsia" w:eastAsiaTheme="minorEastAsia" w:hAnsiTheme="minorEastAsia" w:hint="eastAsia"/>
          <w:sz w:val="24"/>
        </w:rPr>
        <w:t>。</w:t>
      </w:r>
    </w:p>
    <w:p w14:paraId="2BAC7B84" w14:textId="78386556" w:rsidR="00F56B74" w:rsidRPr="0010405B" w:rsidRDefault="00F56B74" w:rsidP="00F56B74">
      <w:pPr>
        <w:spacing w:line="360" w:lineRule="auto"/>
        <w:ind w:firstLineChars="250" w:firstLine="602"/>
        <w:jc w:val="left"/>
        <w:rPr>
          <w:rFonts w:asciiTheme="minorEastAsia" w:eastAsiaTheme="minorEastAsia" w:hAnsiTheme="minorEastAsia"/>
          <w:b/>
          <w:bCs/>
          <w:sz w:val="24"/>
        </w:rPr>
      </w:pPr>
      <w:r w:rsidRPr="0010405B">
        <w:rPr>
          <w:rFonts w:asciiTheme="minorEastAsia" w:eastAsiaTheme="minorEastAsia" w:hAnsiTheme="minorEastAsia" w:hint="eastAsia"/>
          <w:b/>
          <w:bCs/>
          <w:sz w:val="24"/>
        </w:rPr>
        <w:t>本章</w:t>
      </w:r>
      <w:r w:rsidR="0010405B" w:rsidRPr="0010405B">
        <w:rPr>
          <w:rFonts w:asciiTheme="minorEastAsia" w:eastAsiaTheme="minorEastAsia" w:hAnsiTheme="minorEastAsia" w:hint="eastAsia"/>
          <w:b/>
          <w:bCs/>
          <w:sz w:val="24"/>
        </w:rPr>
        <w:t>课程的考核要求</w:t>
      </w:r>
      <w:r w:rsidRPr="0010405B">
        <w:rPr>
          <w:rFonts w:asciiTheme="minorEastAsia" w:eastAsiaTheme="minorEastAsia" w:hAnsiTheme="minorEastAsia" w:hint="eastAsia"/>
          <w:b/>
          <w:bCs/>
          <w:sz w:val="24"/>
        </w:rPr>
        <w:t>：</w:t>
      </w:r>
    </w:p>
    <w:p w14:paraId="47A001A7" w14:textId="419EAA42" w:rsidR="0010405B" w:rsidRDefault="00F56B74" w:rsidP="00F56B74">
      <w:pPr>
        <w:tabs>
          <w:tab w:val="num" w:pos="720"/>
        </w:tabs>
        <w:spacing w:line="360" w:lineRule="auto"/>
        <w:ind w:firstLine="495"/>
        <w:rPr>
          <w:rFonts w:asciiTheme="minorEastAsia" w:eastAsiaTheme="minorEastAsia" w:hAnsiTheme="minorEastAsia"/>
          <w:sz w:val="24"/>
        </w:rPr>
      </w:pPr>
      <w:r w:rsidRPr="00F56B74">
        <w:rPr>
          <w:rFonts w:asciiTheme="minorEastAsia" w:eastAsiaTheme="minorEastAsia" w:hAnsiTheme="minorEastAsia" w:hint="eastAsia"/>
          <w:sz w:val="24"/>
        </w:rPr>
        <w:t>1.了解审计证据的意义与特征；理解判断审计证据充分</w:t>
      </w:r>
      <w:r w:rsidR="0010405B">
        <w:rPr>
          <w:rFonts w:asciiTheme="minorEastAsia" w:eastAsiaTheme="minorEastAsia" w:hAnsiTheme="minorEastAsia" w:hint="eastAsia"/>
          <w:sz w:val="24"/>
        </w:rPr>
        <w:t>性和</w:t>
      </w:r>
      <w:r w:rsidRPr="00F56B74">
        <w:rPr>
          <w:rFonts w:asciiTheme="minorEastAsia" w:eastAsiaTheme="minorEastAsia" w:hAnsiTheme="minorEastAsia" w:hint="eastAsia"/>
          <w:sz w:val="24"/>
        </w:rPr>
        <w:t>适当性应考虑的因素；理解与掌握获取审计证据的审计程序；</w:t>
      </w:r>
    </w:p>
    <w:p w14:paraId="130B4209" w14:textId="31334DD3" w:rsidR="00F56B74" w:rsidRDefault="0010405B" w:rsidP="00F56B74">
      <w:pPr>
        <w:tabs>
          <w:tab w:val="num" w:pos="720"/>
        </w:tabs>
        <w:spacing w:line="360" w:lineRule="auto"/>
        <w:ind w:firstLine="495"/>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sz w:val="24"/>
        </w:rPr>
        <w:t>.</w:t>
      </w:r>
      <w:r w:rsidR="00F56B74" w:rsidRPr="00F56B74">
        <w:rPr>
          <w:rFonts w:asciiTheme="minorEastAsia" w:eastAsiaTheme="minorEastAsia" w:hAnsiTheme="minorEastAsia" w:hint="eastAsia"/>
          <w:sz w:val="24"/>
        </w:rPr>
        <w:t>重点掌握审计证据的获取方法</w:t>
      </w:r>
      <w:r>
        <w:rPr>
          <w:rFonts w:asciiTheme="minorEastAsia" w:eastAsiaTheme="minorEastAsia" w:hAnsiTheme="minorEastAsia" w:hint="eastAsia"/>
          <w:sz w:val="24"/>
        </w:rPr>
        <w:t>；</w:t>
      </w:r>
    </w:p>
    <w:p w14:paraId="31F106E5" w14:textId="32FBFC5C" w:rsidR="00F56B74" w:rsidRDefault="0010405B" w:rsidP="00F56B74">
      <w:pPr>
        <w:tabs>
          <w:tab w:val="num" w:pos="720"/>
        </w:tabs>
        <w:spacing w:line="360" w:lineRule="auto"/>
        <w:ind w:firstLine="495"/>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sz w:val="24"/>
        </w:rPr>
        <w:t>.</w:t>
      </w:r>
      <w:r>
        <w:rPr>
          <w:rFonts w:asciiTheme="minorEastAsia" w:eastAsiaTheme="minorEastAsia" w:hAnsiTheme="minorEastAsia" w:hint="eastAsia"/>
          <w:sz w:val="24"/>
        </w:rPr>
        <w:t>熟悉</w:t>
      </w:r>
      <w:r w:rsidR="00F56B74" w:rsidRPr="00F56B74">
        <w:rPr>
          <w:rFonts w:asciiTheme="minorEastAsia" w:eastAsiaTheme="minorEastAsia" w:hAnsiTheme="minorEastAsia" w:hint="eastAsia"/>
          <w:sz w:val="24"/>
        </w:rPr>
        <w:t>审计工作底稿的格式、内容和范围。</w:t>
      </w:r>
    </w:p>
    <w:p w14:paraId="100DD95B" w14:textId="77777777" w:rsidR="0010405B" w:rsidRPr="0010405B" w:rsidRDefault="0010405B" w:rsidP="0010405B">
      <w:pPr>
        <w:spacing w:line="360" w:lineRule="auto"/>
        <w:ind w:firstLineChars="200" w:firstLine="482"/>
        <w:rPr>
          <w:rFonts w:asciiTheme="minorEastAsia" w:eastAsiaTheme="minorEastAsia" w:hAnsiTheme="minorEastAsia"/>
          <w:b/>
          <w:bCs/>
          <w:sz w:val="24"/>
        </w:rPr>
      </w:pPr>
      <w:r w:rsidRPr="0010405B">
        <w:rPr>
          <w:rFonts w:asciiTheme="minorEastAsia" w:eastAsiaTheme="minorEastAsia" w:hAnsiTheme="minorEastAsia" w:hint="eastAsia"/>
          <w:b/>
          <w:bCs/>
          <w:sz w:val="24"/>
        </w:rPr>
        <w:lastRenderedPageBreak/>
        <w:t>复习思考题：</w:t>
      </w:r>
    </w:p>
    <w:p w14:paraId="2599253A" w14:textId="77777777" w:rsidR="0010405B" w:rsidRPr="0010405B" w:rsidRDefault="0010405B" w:rsidP="0010405B">
      <w:pPr>
        <w:tabs>
          <w:tab w:val="num" w:pos="720"/>
        </w:tabs>
        <w:spacing w:line="360" w:lineRule="auto"/>
        <w:ind w:firstLine="495"/>
        <w:rPr>
          <w:rFonts w:asciiTheme="minorEastAsia" w:eastAsiaTheme="minorEastAsia" w:hAnsiTheme="minorEastAsia"/>
          <w:sz w:val="24"/>
        </w:rPr>
      </w:pPr>
      <w:r w:rsidRPr="0010405B">
        <w:rPr>
          <w:rFonts w:asciiTheme="minorEastAsia" w:eastAsiaTheme="minorEastAsia" w:hAnsiTheme="minorEastAsia" w:hint="eastAsia"/>
          <w:sz w:val="24"/>
        </w:rPr>
        <w:t>1．审计人员获取审计证据时考虑的相关事项有哪些？</w:t>
      </w:r>
    </w:p>
    <w:p w14:paraId="7F35EDBF" w14:textId="77777777" w:rsidR="0010405B" w:rsidRPr="0010405B" w:rsidRDefault="0010405B" w:rsidP="0010405B">
      <w:pPr>
        <w:tabs>
          <w:tab w:val="num" w:pos="720"/>
        </w:tabs>
        <w:spacing w:line="360" w:lineRule="auto"/>
        <w:ind w:firstLine="495"/>
        <w:rPr>
          <w:rFonts w:asciiTheme="minorEastAsia" w:eastAsiaTheme="minorEastAsia" w:hAnsiTheme="minorEastAsia"/>
          <w:sz w:val="24"/>
        </w:rPr>
      </w:pPr>
      <w:r w:rsidRPr="0010405B">
        <w:rPr>
          <w:rFonts w:asciiTheme="minorEastAsia" w:eastAsiaTheme="minorEastAsia" w:hAnsiTheme="minorEastAsia" w:hint="eastAsia"/>
          <w:sz w:val="24"/>
        </w:rPr>
        <w:t>2．审计人员应考虑哪些影响评价审计证据的充分性和适当性的因素？如果不能获取充分、适当的审计证据，审计人员应出具什么意见类型的审计报告？</w:t>
      </w:r>
    </w:p>
    <w:p w14:paraId="52EEA3C2" w14:textId="77777777" w:rsidR="0010405B" w:rsidRPr="0010405B" w:rsidRDefault="0010405B" w:rsidP="0010405B">
      <w:pPr>
        <w:tabs>
          <w:tab w:val="num" w:pos="720"/>
        </w:tabs>
        <w:spacing w:line="360" w:lineRule="auto"/>
        <w:ind w:firstLine="495"/>
        <w:rPr>
          <w:rFonts w:asciiTheme="minorEastAsia" w:eastAsiaTheme="minorEastAsia" w:hAnsiTheme="minorEastAsia"/>
          <w:sz w:val="24"/>
        </w:rPr>
      </w:pPr>
      <w:r w:rsidRPr="0010405B">
        <w:rPr>
          <w:rFonts w:asciiTheme="minorEastAsia" w:eastAsiaTheme="minorEastAsia" w:hAnsiTheme="minorEastAsia" w:hint="eastAsia"/>
          <w:sz w:val="24"/>
        </w:rPr>
        <w:t>3．审计证据种类与具体审计目标的关系如何？</w:t>
      </w:r>
    </w:p>
    <w:p w14:paraId="46017305" w14:textId="5F75A5D1" w:rsidR="0010405B" w:rsidRPr="0010405B" w:rsidRDefault="0010405B" w:rsidP="0010405B">
      <w:pPr>
        <w:tabs>
          <w:tab w:val="num" w:pos="720"/>
        </w:tabs>
        <w:spacing w:line="360" w:lineRule="auto"/>
        <w:ind w:firstLine="495"/>
        <w:rPr>
          <w:rFonts w:asciiTheme="minorEastAsia" w:eastAsiaTheme="minorEastAsia" w:hAnsiTheme="minorEastAsia"/>
          <w:sz w:val="24"/>
        </w:rPr>
      </w:pPr>
      <w:r w:rsidRPr="0010405B">
        <w:rPr>
          <w:rFonts w:asciiTheme="minorEastAsia" w:eastAsiaTheme="minorEastAsia" w:hAnsiTheme="minorEastAsia" w:hint="eastAsia"/>
          <w:sz w:val="24"/>
        </w:rPr>
        <w:t>4．什么是审计工作底稿？为什么要编制审计工作底稿？</w:t>
      </w:r>
    </w:p>
    <w:p w14:paraId="23149A5F" w14:textId="77777777" w:rsidR="006C0A6C" w:rsidRDefault="006C0A6C" w:rsidP="0010405B">
      <w:pPr>
        <w:spacing w:beforeLines="50" w:before="120" w:line="360" w:lineRule="auto"/>
        <w:ind w:firstLineChars="200" w:firstLine="482"/>
        <w:rPr>
          <w:rFonts w:asciiTheme="minorEastAsia" w:eastAsiaTheme="minorEastAsia" w:hAnsiTheme="minorEastAsia"/>
          <w:b/>
          <w:sz w:val="24"/>
        </w:rPr>
      </w:pPr>
    </w:p>
    <w:p w14:paraId="1E1BAF9F" w14:textId="674D7F2C" w:rsidR="00F56B74" w:rsidRPr="00F56B74" w:rsidRDefault="00F56B74" w:rsidP="0010405B">
      <w:pPr>
        <w:spacing w:beforeLines="50" w:before="120" w:line="360" w:lineRule="auto"/>
        <w:ind w:firstLineChars="200" w:firstLine="482"/>
        <w:rPr>
          <w:rFonts w:asciiTheme="minorEastAsia" w:eastAsiaTheme="minorEastAsia" w:hAnsiTheme="minorEastAsia"/>
          <w:b/>
          <w:sz w:val="24"/>
        </w:rPr>
      </w:pPr>
      <w:r w:rsidRPr="00F56B74">
        <w:rPr>
          <w:rFonts w:asciiTheme="minorEastAsia" w:eastAsiaTheme="minorEastAsia" w:hAnsiTheme="minorEastAsia" w:hint="eastAsia"/>
          <w:b/>
          <w:sz w:val="24"/>
        </w:rPr>
        <w:t>第五章  审计业务承接</w:t>
      </w:r>
    </w:p>
    <w:p w14:paraId="4011FDA4" w14:textId="6F605BEE" w:rsidR="00F56B74" w:rsidRDefault="00F56B74" w:rsidP="0010405B">
      <w:pPr>
        <w:spacing w:line="360" w:lineRule="auto"/>
        <w:ind w:firstLineChars="200" w:firstLine="482"/>
        <w:jc w:val="left"/>
        <w:rPr>
          <w:rFonts w:asciiTheme="minorEastAsia" w:eastAsiaTheme="minorEastAsia" w:hAnsiTheme="minorEastAsia"/>
          <w:bCs/>
          <w:sz w:val="24"/>
        </w:rPr>
      </w:pPr>
      <w:proofErr w:type="gramStart"/>
      <w:r w:rsidRPr="0010405B">
        <w:rPr>
          <w:rFonts w:asciiTheme="minorEastAsia" w:eastAsiaTheme="minorEastAsia" w:hAnsiTheme="minorEastAsia" w:hint="eastAsia"/>
          <w:b/>
          <w:bCs/>
          <w:sz w:val="24"/>
        </w:rPr>
        <w:t>课程思政切入点</w:t>
      </w:r>
      <w:proofErr w:type="gramEnd"/>
      <w:r w:rsidRPr="0010405B">
        <w:rPr>
          <w:rFonts w:asciiTheme="minorEastAsia" w:eastAsiaTheme="minorEastAsia" w:hAnsiTheme="minorEastAsia" w:hint="eastAsia"/>
          <w:b/>
          <w:bCs/>
          <w:sz w:val="24"/>
        </w:rPr>
        <w:t>：</w:t>
      </w:r>
      <w:r w:rsidRPr="00F56B74">
        <w:rPr>
          <w:rFonts w:asciiTheme="minorEastAsia" w:eastAsiaTheme="minorEastAsia" w:hAnsiTheme="minorEastAsia" w:hint="eastAsia"/>
          <w:bCs/>
          <w:sz w:val="24"/>
        </w:rPr>
        <w:t>从审计风险为切入点，审计业务承接中的“钱”与“责”，将学生置身于审计师和事务所中，探讨审计业务承接的“底线”标准以及审计师应该承担的社会责任。</w:t>
      </w:r>
    </w:p>
    <w:p w14:paraId="52B25D56" w14:textId="77777777" w:rsidR="0010405B" w:rsidRPr="00F56B74" w:rsidRDefault="0010405B" w:rsidP="0010405B">
      <w:pPr>
        <w:spacing w:line="360" w:lineRule="auto"/>
        <w:ind w:firstLineChars="250" w:firstLine="602"/>
        <w:jc w:val="left"/>
        <w:rPr>
          <w:rFonts w:asciiTheme="minorEastAsia" w:eastAsiaTheme="minorEastAsia" w:hAnsiTheme="minorEastAsia"/>
          <w:bCs/>
          <w:sz w:val="24"/>
        </w:rPr>
      </w:pPr>
      <w:r w:rsidRPr="0010405B">
        <w:rPr>
          <w:rFonts w:asciiTheme="minorEastAsia" w:eastAsiaTheme="minorEastAsia" w:hAnsiTheme="minorEastAsia" w:hint="eastAsia"/>
          <w:b/>
          <w:bCs/>
          <w:sz w:val="24"/>
        </w:rPr>
        <w:t>本章教学组织和设计：</w:t>
      </w:r>
      <w:r w:rsidRPr="00F56B74">
        <w:rPr>
          <w:rFonts w:asciiTheme="minorEastAsia" w:eastAsiaTheme="minorEastAsia" w:hAnsiTheme="minorEastAsia" w:hint="eastAsia"/>
          <w:bCs/>
          <w:sz w:val="24"/>
        </w:rPr>
        <w:t>重点通过对承接审计业务的考虑和分析，帮助同学们理解和掌握审计的三阶段</w:t>
      </w:r>
      <w:proofErr w:type="gramStart"/>
      <w:r w:rsidRPr="00F56B74">
        <w:rPr>
          <w:rFonts w:asciiTheme="minorEastAsia" w:eastAsiaTheme="minorEastAsia" w:hAnsiTheme="minorEastAsia" w:hint="eastAsia"/>
          <w:bCs/>
          <w:sz w:val="24"/>
        </w:rPr>
        <w:t>及其应</w:t>
      </w:r>
      <w:proofErr w:type="gramEnd"/>
      <w:r w:rsidRPr="00F56B74">
        <w:rPr>
          <w:rFonts w:asciiTheme="minorEastAsia" w:eastAsiaTheme="minorEastAsia" w:hAnsiTheme="minorEastAsia" w:hint="eastAsia"/>
          <w:bCs/>
          <w:sz w:val="24"/>
        </w:rPr>
        <w:t>分别实施的审计程序。</w:t>
      </w:r>
    </w:p>
    <w:p w14:paraId="5EB39F10" w14:textId="76ED0610" w:rsid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 xml:space="preserve">第一节 </w:t>
      </w:r>
      <w:r>
        <w:rPr>
          <w:rFonts w:asciiTheme="minorEastAsia" w:eastAsiaTheme="minorEastAsia" w:hAnsiTheme="minorEastAsia"/>
          <w:bCs/>
          <w:sz w:val="24"/>
        </w:rPr>
        <w:t xml:space="preserve"> </w:t>
      </w:r>
      <w:r w:rsidRPr="0010405B">
        <w:rPr>
          <w:rFonts w:asciiTheme="minorEastAsia" w:eastAsiaTheme="minorEastAsia" w:hAnsiTheme="minorEastAsia" w:hint="eastAsia"/>
          <w:bCs/>
          <w:sz w:val="24"/>
        </w:rPr>
        <w:t>审计业务承接的实务流程</w:t>
      </w:r>
    </w:p>
    <w:p w14:paraId="163639B2" w14:textId="73DE8C14" w:rsidR="0010405B" w:rsidRP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sidRPr="0010405B">
        <w:rPr>
          <w:rFonts w:hint="eastAsia"/>
        </w:rPr>
        <w:t xml:space="preserve"> </w:t>
      </w:r>
      <w:r w:rsidRPr="0010405B">
        <w:rPr>
          <w:rFonts w:asciiTheme="minorEastAsia" w:eastAsiaTheme="minorEastAsia" w:hAnsiTheme="minorEastAsia" w:hint="eastAsia"/>
          <w:bCs/>
          <w:sz w:val="24"/>
        </w:rPr>
        <w:t>获取与评价业务承接的相关信息</w:t>
      </w:r>
    </w:p>
    <w:p w14:paraId="28B3D30B" w14:textId="28D8C982" w:rsid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第二节 初步业务活动与审计业务约定书</w:t>
      </w:r>
    </w:p>
    <w:p w14:paraId="1FB749A9" w14:textId="60D81BA4" w:rsid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Pr>
          <w:rFonts w:asciiTheme="minorEastAsia" w:eastAsiaTheme="minorEastAsia" w:hAnsiTheme="minorEastAsia" w:hint="eastAsia"/>
          <w:bCs/>
          <w:sz w:val="24"/>
        </w:rPr>
        <w:t>初步业务活动的目的和内容</w:t>
      </w:r>
    </w:p>
    <w:p w14:paraId="5DA94602" w14:textId="77F2B699" w:rsidR="0010405B" w:rsidRPr="0010405B" w:rsidRDefault="0010405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2</w:t>
      </w:r>
      <w:r>
        <w:rPr>
          <w:rFonts w:asciiTheme="minorEastAsia" w:eastAsiaTheme="minorEastAsia" w:hAnsiTheme="minorEastAsia"/>
          <w:bCs/>
          <w:sz w:val="24"/>
        </w:rPr>
        <w:t>.</w:t>
      </w:r>
      <w:r>
        <w:rPr>
          <w:rFonts w:asciiTheme="minorEastAsia" w:eastAsiaTheme="minorEastAsia" w:hAnsiTheme="minorEastAsia" w:hint="eastAsia"/>
          <w:bCs/>
          <w:sz w:val="24"/>
        </w:rPr>
        <w:t>审计业务约定书</w:t>
      </w:r>
    </w:p>
    <w:p w14:paraId="60D04420" w14:textId="77777777" w:rsidR="0010405B" w:rsidRPr="0010405B" w:rsidRDefault="0010405B" w:rsidP="0010405B">
      <w:pPr>
        <w:spacing w:line="360" w:lineRule="auto"/>
        <w:ind w:firstLineChars="250" w:firstLine="602"/>
        <w:rPr>
          <w:rFonts w:asciiTheme="minorEastAsia" w:eastAsiaTheme="minorEastAsia" w:hAnsiTheme="minorEastAsia"/>
          <w:b/>
          <w:sz w:val="24"/>
        </w:rPr>
      </w:pPr>
      <w:r w:rsidRPr="0010405B">
        <w:rPr>
          <w:rFonts w:asciiTheme="minorEastAsia" w:eastAsiaTheme="minorEastAsia" w:hAnsiTheme="minorEastAsia" w:hint="eastAsia"/>
          <w:b/>
          <w:sz w:val="24"/>
        </w:rPr>
        <w:t>本章教学重点、难点：</w:t>
      </w:r>
    </w:p>
    <w:p w14:paraId="30D275F0" w14:textId="77777777" w:rsidR="0010405B" w:rsidRDefault="0010405B" w:rsidP="0010405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sz w:val="24"/>
        </w:rPr>
        <w:t>.</w:t>
      </w:r>
      <w:r w:rsidRPr="00F56B74">
        <w:rPr>
          <w:rFonts w:asciiTheme="minorEastAsia" w:eastAsiaTheme="minorEastAsia" w:hAnsiTheme="minorEastAsia" w:hint="eastAsia"/>
          <w:sz w:val="24"/>
        </w:rPr>
        <w:t>审计证据的作用、种类与特征；</w:t>
      </w:r>
    </w:p>
    <w:p w14:paraId="15034AC3" w14:textId="77777777" w:rsidR="0010405B" w:rsidRDefault="0010405B" w:rsidP="0010405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sz w:val="24"/>
        </w:rPr>
        <w:t>.</w:t>
      </w:r>
      <w:r w:rsidRPr="00F56B74">
        <w:rPr>
          <w:rFonts w:asciiTheme="minorEastAsia" w:eastAsiaTheme="minorEastAsia" w:hAnsiTheme="minorEastAsia" w:hint="eastAsia"/>
          <w:sz w:val="24"/>
        </w:rPr>
        <w:t>获取审计证据的审计程序、方法及其整理与分析；</w:t>
      </w:r>
    </w:p>
    <w:p w14:paraId="3A57D4C3" w14:textId="77777777" w:rsidR="0010405B" w:rsidRPr="00F56B74" w:rsidRDefault="0010405B" w:rsidP="0010405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sz w:val="24"/>
        </w:rPr>
        <w:t>3.</w:t>
      </w:r>
      <w:r w:rsidRPr="00F56B74">
        <w:rPr>
          <w:rFonts w:asciiTheme="minorEastAsia" w:eastAsiaTheme="minorEastAsia" w:hAnsiTheme="minorEastAsia" w:hint="eastAsia"/>
          <w:sz w:val="24"/>
        </w:rPr>
        <w:t>审计工作底稿的格式、内容和</w:t>
      </w:r>
      <w:r>
        <w:rPr>
          <w:rFonts w:asciiTheme="minorEastAsia" w:eastAsiaTheme="minorEastAsia" w:hAnsiTheme="minorEastAsia" w:hint="eastAsia"/>
          <w:sz w:val="24"/>
        </w:rPr>
        <w:t>归档</w:t>
      </w:r>
      <w:r w:rsidRPr="00F56B74">
        <w:rPr>
          <w:rFonts w:asciiTheme="minorEastAsia" w:eastAsiaTheme="minorEastAsia" w:hAnsiTheme="minorEastAsia" w:hint="eastAsia"/>
          <w:sz w:val="24"/>
        </w:rPr>
        <w:t>。</w:t>
      </w:r>
    </w:p>
    <w:p w14:paraId="5689FFF9" w14:textId="77777777" w:rsidR="0010405B" w:rsidRPr="0010405B" w:rsidRDefault="0010405B" w:rsidP="0010405B">
      <w:pPr>
        <w:spacing w:line="360" w:lineRule="auto"/>
        <w:ind w:firstLineChars="250" w:firstLine="602"/>
        <w:jc w:val="left"/>
        <w:rPr>
          <w:rFonts w:asciiTheme="minorEastAsia" w:eastAsiaTheme="minorEastAsia" w:hAnsiTheme="minorEastAsia"/>
          <w:b/>
          <w:bCs/>
          <w:sz w:val="24"/>
        </w:rPr>
      </w:pPr>
      <w:r w:rsidRPr="0010405B">
        <w:rPr>
          <w:rFonts w:asciiTheme="minorEastAsia" w:eastAsiaTheme="minorEastAsia" w:hAnsiTheme="minorEastAsia" w:hint="eastAsia"/>
          <w:b/>
          <w:bCs/>
          <w:sz w:val="24"/>
        </w:rPr>
        <w:t>本章课程的考核要求：</w:t>
      </w:r>
    </w:p>
    <w:p w14:paraId="7A91EBF2" w14:textId="1E8737CA" w:rsidR="0010405B" w:rsidRDefault="0010405B" w:rsidP="0010405B">
      <w:pPr>
        <w:tabs>
          <w:tab w:val="num" w:pos="720"/>
        </w:tabs>
        <w:spacing w:line="360" w:lineRule="auto"/>
        <w:ind w:firstLine="495"/>
        <w:rPr>
          <w:rFonts w:asciiTheme="minorEastAsia" w:eastAsiaTheme="minorEastAsia" w:hAnsiTheme="minorEastAsia"/>
          <w:sz w:val="24"/>
        </w:rPr>
      </w:pPr>
      <w:r w:rsidRPr="0010405B">
        <w:rPr>
          <w:rFonts w:asciiTheme="minorEastAsia" w:eastAsiaTheme="minorEastAsia" w:hAnsiTheme="minorEastAsia" w:hint="eastAsia"/>
          <w:sz w:val="24"/>
        </w:rPr>
        <w:t>1.理解审计业务约定书的基本内容；重点掌握签署约定书之前应做的工作及其内容。</w:t>
      </w:r>
    </w:p>
    <w:p w14:paraId="30EB48D5" w14:textId="60A40A3F" w:rsidR="00AF2B0A" w:rsidRDefault="00AF2B0A" w:rsidP="00AF2B0A">
      <w:pPr>
        <w:spacing w:line="360" w:lineRule="auto"/>
        <w:ind w:firstLineChars="200" w:firstLine="482"/>
        <w:rPr>
          <w:rFonts w:asciiTheme="minorEastAsia" w:eastAsiaTheme="minorEastAsia" w:hAnsiTheme="minorEastAsia"/>
          <w:b/>
          <w:bCs/>
          <w:sz w:val="24"/>
        </w:rPr>
      </w:pPr>
      <w:r w:rsidRPr="00AF2B0A">
        <w:rPr>
          <w:rFonts w:asciiTheme="minorEastAsia" w:eastAsiaTheme="minorEastAsia" w:hAnsiTheme="minorEastAsia" w:hint="eastAsia"/>
          <w:b/>
          <w:bCs/>
          <w:sz w:val="24"/>
        </w:rPr>
        <w:t>复习思考题：</w:t>
      </w:r>
    </w:p>
    <w:p w14:paraId="53368049" w14:textId="77777777" w:rsidR="00AF2B0A" w:rsidRPr="00AF2B0A" w:rsidRDefault="00AF2B0A" w:rsidP="00AF2B0A">
      <w:pPr>
        <w:spacing w:line="360" w:lineRule="auto"/>
        <w:ind w:firstLineChars="200" w:firstLine="480"/>
        <w:rPr>
          <w:rFonts w:asciiTheme="minorEastAsia" w:eastAsiaTheme="minorEastAsia" w:hAnsiTheme="minorEastAsia"/>
          <w:sz w:val="24"/>
        </w:rPr>
      </w:pPr>
      <w:r w:rsidRPr="00AF2B0A">
        <w:rPr>
          <w:rFonts w:asciiTheme="minorEastAsia" w:eastAsiaTheme="minorEastAsia" w:hAnsiTheme="minorEastAsia" w:hint="eastAsia"/>
          <w:sz w:val="24"/>
        </w:rPr>
        <w:t>1．初步了解和评价客户的信息来源主要有哪些？针对新客户而言，哪个来源是</w:t>
      </w:r>
      <w:r w:rsidRPr="00AF2B0A">
        <w:rPr>
          <w:rFonts w:asciiTheme="minorEastAsia" w:eastAsiaTheme="minorEastAsia" w:hAnsiTheme="minorEastAsia" w:hint="eastAsia"/>
          <w:sz w:val="24"/>
        </w:rPr>
        <w:lastRenderedPageBreak/>
        <w:t>最好的？</w:t>
      </w:r>
    </w:p>
    <w:p w14:paraId="21056DC7" w14:textId="47293E56" w:rsidR="00AF2B0A" w:rsidRPr="00AF2B0A" w:rsidRDefault="00AF2B0A" w:rsidP="00AF2B0A">
      <w:pPr>
        <w:spacing w:line="360" w:lineRule="auto"/>
        <w:ind w:firstLineChars="200" w:firstLine="480"/>
        <w:rPr>
          <w:rFonts w:asciiTheme="minorEastAsia" w:eastAsiaTheme="minorEastAsia" w:hAnsiTheme="minorEastAsia"/>
          <w:sz w:val="24"/>
        </w:rPr>
      </w:pPr>
      <w:r w:rsidRPr="00AF2B0A">
        <w:rPr>
          <w:rFonts w:asciiTheme="minorEastAsia" w:eastAsiaTheme="minorEastAsia" w:hAnsiTheme="minorEastAsia" w:hint="eastAsia"/>
          <w:sz w:val="24"/>
        </w:rPr>
        <w:t>2．初步业务活动的目的及其步骤是什么？</w:t>
      </w:r>
    </w:p>
    <w:p w14:paraId="075EF391" w14:textId="4B71623D" w:rsidR="00AF2B0A" w:rsidRPr="00AF2B0A" w:rsidRDefault="008435C2" w:rsidP="00AF2B0A">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sz w:val="24"/>
        </w:rPr>
        <w:t>3</w:t>
      </w:r>
      <w:r w:rsidR="00AF2B0A">
        <w:rPr>
          <w:rFonts w:asciiTheme="minorEastAsia" w:eastAsiaTheme="minorEastAsia" w:hAnsiTheme="minorEastAsia"/>
          <w:sz w:val="24"/>
        </w:rPr>
        <w:t>.</w:t>
      </w:r>
      <w:r>
        <w:rPr>
          <w:rFonts w:asciiTheme="minorEastAsia" w:eastAsiaTheme="minorEastAsia" w:hAnsiTheme="minorEastAsia"/>
          <w:sz w:val="24"/>
        </w:rPr>
        <w:t xml:space="preserve"> </w:t>
      </w:r>
      <w:r w:rsidR="00AF2B0A" w:rsidRPr="00AF2B0A">
        <w:rPr>
          <w:rFonts w:asciiTheme="minorEastAsia" w:eastAsiaTheme="minorEastAsia" w:hAnsiTheme="minorEastAsia" w:hint="eastAsia"/>
          <w:sz w:val="24"/>
        </w:rPr>
        <w:t>审计业务约定书的主要内容有哪些？</w:t>
      </w:r>
    </w:p>
    <w:p w14:paraId="69E3118C" w14:textId="77777777" w:rsidR="006C0A6C" w:rsidRDefault="006C0A6C" w:rsidP="00AF2B0A">
      <w:pPr>
        <w:spacing w:beforeLines="50" w:before="120" w:line="360" w:lineRule="auto"/>
        <w:ind w:firstLineChars="200" w:firstLine="482"/>
        <w:rPr>
          <w:rFonts w:asciiTheme="minorEastAsia" w:eastAsiaTheme="minorEastAsia" w:hAnsiTheme="minorEastAsia"/>
          <w:b/>
          <w:sz w:val="24"/>
        </w:rPr>
      </w:pPr>
    </w:p>
    <w:p w14:paraId="0EEE2C98" w14:textId="231B5044" w:rsidR="00F56B74" w:rsidRPr="00F56B74" w:rsidRDefault="00F56B74" w:rsidP="00AF2B0A">
      <w:pPr>
        <w:spacing w:beforeLines="50" w:before="120" w:line="360" w:lineRule="auto"/>
        <w:ind w:firstLineChars="200" w:firstLine="482"/>
        <w:rPr>
          <w:rFonts w:asciiTheme="minorEastAsia" w:eastAsiaTheme="minorEastAsia" w:hAnsiTheme="minorEastAsia"/>
          <w:b/>
          <w:sz w:val="24"/>
        </w:rPr>
      </w:pPr>
      <w:r w:rsidRPr="00F56B74">
        <w:rPr>
          <w:rFonts w:asciiTheme="minorEastAsia" w:eastAsiaTheme="minorEastAsia" w:hAnsiTheme="minorEastAsia" w:hint="eastAsia"/>
          <w:b/>
          <w:sz w:val="24"/>
        </w:rPr>
        <w:t>第六章  计划审计工作</w:t>
      </w:r>
    </w:p>
    <w:p w14:paraId="609F512C" w14:textId="08F5609C" w:rsidR="00AF2B0A" w:rsidRDefault="00AF2B0A" w:rsidP="00F56B74">
      <w:pPr>
        <w:spacing w:line="360" w:lineRule="auto"/>
        <w:ind w:firstLineChars="250" w:firstLine="602"/>
        <w:rPr>
          <w:rFonts w:asciiTheme="minorEastAsia" w:eastAsiaTheme="minorEastAsia" w:hAnsiTheme="minorEastAsia"/>
          <w:bCs/>
          <w:sz w:val="24"/>
        </w:rPr>
      </w:pPr>
      <w:proofErr w:type="gramStart"/>
      <w:r w:rsidRPr="00AF2B0A">
        <w:rPr>
          <w:rFonts w:asciiTheme="minorEastAsia" w:eastAsiaTheme="minorEastAsia" w:hAnsiTheme="minorEastAsia" w:hint="eastAsia"/>
          <w:b/>
          <w:bCs/>
          <w:sz w:val="24"/>
        </w:rPr>
        <w:t>课程思政切入点</w:t>
      </w:r>
      <w:proofErr w:type="gramEnd"/>
      <w:r w:rsidRPr="00AF2B0A">
        <w:rPr>
          <w:rFonts w:asciiTheme="minorEastAsia" w:eastAsiaTheme="minorEastAsia" w:hAnsiTheme="minorEastAsia" w:hint="eastAsia"/>
          <w:b/>
          <w:bCs/>
          <w:sz w:val="24"/>
        </w:rPr>
        <w:t>：</w:t>
      </w:r>
      <w:r w:rsidRPr="00F56B74">
        <w:rPr>
          <w:rFonts w:asciiTheme="minorEastAsia" w:eastAsiaTheme="minorEastAsia" w:hAnsiTheme="minorEastAsia" w:hint="eastAsia"/>
          <w:bCs/>
          <w:sz w:val="24"/>
        </w:rPr>
        <w:t>从审计重要性入手，介绍职业判断中“职业”的重要意义。“职业”不仅仅包括专业技术水平，还包括良好的社会主义核心价值观。</w:t>
      </w:r>
    </w:p>
    <w:p w14:paraId="4888053B" w14:textId="0D4E59B4" w:rsidR="00AF2B0A" w:rsidRDefault="00AF2B0A" w:rsidP="00F56B74">
      <w:pPr>
        <w:spacing w:line="360" w:lineRule="auto"/>
        <w:ind w:firstLineChars="250" w:firstLine="602"/>
        <w:rPr>
          <w:rFonts w:asciiTheme="minorEastAsia" w:eastAsiaTheme="minorEastAsia" w:hAnsiTheme="minorEastAsia"/>
          <w:bCs/>
          <w:sz w:val="24"/>
        </w:rPr>
      </w:pPr>
      <w:r w:rsidRPr="00AF2B0A">
        <w:rPr>
          <w:rFonts w:asciiTheme="minorEastAsia" w:eastAsiaTheme="minorEastAsia" w:hAnsiTheme="minorEastAsia" w:hint="eastAsia"/>
          <w:b/>
          <w:bCs/>
          <w:sz w:val="24"/>
        </w:rPr>
        <w:t>本章教学组织和设计：</w:t>
      </w:r>
      <w:r w:rsidRPr="00F56B74">
        <w:rPr>
          <w:rFonts w:asciiTheme="minorEastAsia" w:eastAsiaTheme="minorEastAsia" w:hAnsiTheme="minorEastAsia" w:hint="eastAsia"/>
          <w:bCs/>
          <w:sz w:val="24"/>
        </w:rPr>
        <w:t>重点通过对计划审计工作的分析，帮助同学们理解和掌握审计的三阶段</w:t>
      </w:r>
      <w:proofErr w:type="gramStart"/>
      <w:r w:rsidRPr="00F56B74">
        <w:rPr>
          <w:rFonts w:asciiTheme="minorEastAsia" w:eastAsiaTheme="minorEastAsia" w:hAnsiTheme="minorEastAsia" w:hint="eastAsia"/>
          <w:bCs/>
          <w:sz w:val="24"/>
        </w:rPr>
        <w:t>及其应</w:t>
      </w:r>
      <w:proofErr w:type="gramEnd"/>
      <w:r w:rsidRPr="00F56B74">
        <w:rPr>
          <w:rFonts w:asciiTheme="minorEastAsia" w:eastAsiaTheme="minorEastAsia" w:hAnsiTheme="minorEastAsia" w:hint="eastAsia"/>
          <w:bCs/>
          <w:sz w:val="24"/>
        </w:rPr>
        <w:t>分别实施的审计程序。</w:t>
      </w:r>
    </w:p>
    <w:p w14:paraId="20A192DF" w14:textId="57E23DE5" w:rsidR="00AF2B0A" w:rsidRDefault="00AF2B0A" w:rsidP="00F56B74">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第一节 计划审计工作概述</w:t>
      </w:r>
    </w:p>
    <w:p w14:paraId="1D6D4C04" w14:textId="6717A0BD" w:rsidR="00AF2B0A" w:rsidRDefault="00AF2B0A" w:rsidP="00F56B74">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sz w:val="24"/>
        </w:rPr>
        <w:t>1.</w:t>
      </w:r>
      <w:r>
        <w:rPr>
          <w:rFonts w:asciiTheme="minorEastAsia" w:eastAsiaTheme="minorEastAsia" w:hAnsiTheme="minorEastAsia" w:hint="eastAsia"/>
          <w:sz w:val="24"/>
        </w:rPr>
        <w:t>审计计划的主要内容</w:t>
      </w:r>
    </w:p>
    <w:p w14:paraId="0D3A8F84" w14:textId="312FB50A" w:rsidR="00AF2B0A" w:rsidRDefault="00AF2B0A" w:rsidP="00F56B74">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sz w:val="24"/>
        </w:rPr>
        <w:t>.</w:t>
      </w:r>
      <w:r>
        <w:rPr>
          <w:rFonts w:asciiTheme="minorEastAsia" w:eastAsiaTheme="minorEastAsia" w:hAnsiTheme="minorEastAsia" w:hint="eastAsia"/>
          <w:sz w:val="24"/>
        </w:rPr>
        <w:t>总体审计策略</w:t>
      </w:r>
    </w:p>
    <w:p w14:paraId="0E410E30" w14:textId="244E69CC" w:rsidR="00AF2B0A" w:rsidRDefault="00AF2B0A" w:rsidP="00F56B74">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sz w:val="24"/>
        </w:rPr>
        <w:t>.</w:t>
      </w:r>
      <w:r>
        <w:rPr>
          <w:rFonts w:asciiTheme="minorEastAsia" w:eastAsiaTheme="minorEastAsia" w:hAnsiTheme="minorEastAsia" w:hint="eastAsia"/>
          <w:sz w:val="24"/>
        </w:rPr>
        <w:t>具体审计计划</w:t>
      </w:r>
    </w:p>
    <w:p w14:paraId="6F3D7F6A" w14:textId="7ABFF50C" w:rsidR="00AF2B0A" w:rsidRDefault="00AF2B0A" w:rsidP="00F56B74">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第二节 审计计划中对重要性的考虑</w:t>
      </w:r>
    </w:p>
    <w:p w14:paraId="6D66487A" w14:textId="1BDF6CE5" w:rsidR="00AF2B0A" w:rsidRDefault="00AF2B0A" w:rsidP="00F56B74">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sz w:val="24"/>
        </w:rPr>
        <w:t>.</w:t>
      </w:r>
      <w:r w:rsidR="0069742B">
        <w:rPr>
          <w:rFonts w:asciiTheme="minorEastAsia" w:eastAsiaTheme="minorEastAsia" w:hAnsiTheme="minorEastAsia" w:hint="eastAsia"/>
          <w:sz w:val="24"/>
        </w:rPr>
        <w:t>重要性概念及其运用</w:t>
      </w:r>
    </w:p>
    <w:p w14:paraId="734873D5" w14:textId="77777777" w:rsidR="00AF2B0A" w:rsidRPr="0010405B" w:rsidRDefault="00AF2B0A" w:rsidP="00AF2B0A">
      <w:pPr>
        <w:spacing w:line="360" w:lineRule="auto"/>
        <w:ind w:firstLineChars="250" w:firstLine="602"/>
        <w:rPr>
          <w:rFonts w:asciiTheme="minorEastAsia" w:eastAsiaTheme="minorEastAsia" w:hAnsiTheme="minorEastAsia"/>
          <w:b/>
          <w:sz w:val="24"/>
        </w:rPr>
      </w:pPr>
      <w:r w:rsidRPr="0010405B">
        <w:rPr>
          <w:rFonts w:asciiTheme="minorEastAsia" w:eastAsiaTheme="minorEastAsia" w:hAnsiTheme="minorEastAsia" w:hint="eastAsia"/>
          <w:b/>
          <w:sz w:val="24"/>
        </w:rPr>
        <w:t>本章教学重点、难点：</w:t>
      </w:r>
    </w:p>
    <w:p w14:paraId="61A584D2" w14:textId="18A08183" w:rsidR="00AF2B0A" w:rsidRDefault="00AF2B0A" w:rsidP="00AF2B0A">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sz w:val="24"/>
        </w:rPr>
        <w:t>.</w:t>
      </w:r>
      <w:r w:rsidRPr="00AF2B0A">
        <w:rPr>
          <w:rFonts w:asciiTheme="minorEastAsia" w:eastAsiaTheme="minorEastAsia" w:hAnsiTheme="minorEastAsia" w:hint="eastAsia"/>
          <w:sz w:val="24"/>
        </w:rPr>
        <w:t>审计程序的三个阶段；</w:t>
      </w:r>
    </w:p>
    <w:p w14:paraId="7A3A2446" w14:textId="1C943105" w:rsidR="00AF2B0A" w:rsidRDefault="00AF2B0A" w:rsidP="00AF2B0A">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sz w:val="24"/>
        </w:rPr>
        <w:t>.</w:t>
      </w:r>
      <w:r>
        <w:rPr>
          <w:rFonts w:asciiTheme="minorEastAsia" w:eastAsiaTheme="minorEastAsia" w:hAnsiTheme="minorEastAsia" w:hint="eastAsia"/>
          <w:sz w:val="24"/>
        </w:rPr>
        <w:t>总体审计策略与具体审计计划</w:t>
      </w:r>
      <w:r w:rsidRPr="00AF2B0A">
        <w:rPr>
          <w:rFonts w:asciiTheme="minorEastAsia" w:eastAsiaTheme="minorEastAsia" w:hAnsiTheme="minorEastAsia" w:hint="eastAsia"/>
          <w:sz w:val="24"/>
        </w:rPr>
        <w:t>；</w:t>
      </w:r>
    </w:p>
    <w:p w14:paraId="3D909489" w14:textId="04B2E016" w:rsidR="00AF2B0A" w:rsidRDefault="00AF2B0A" w:rsidP="00AF2B0A">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sz w:val="24"/>
        </w:rPr>
        <w:t>.</w:t>
      </w:r>
      <w:r w:rsidRPr="00AF2B0A">
        <w:rPr>
          <w:rFonts w:asciiTheme="minorEastAsia" w:eastAsiaTheme="minorEastAsia" w:hAnsiTheme="minorEastAsia" w:hint="eastAsia"/>
          <w:sz w:val="24"/>
        </w:rPr>
        <w:t>编制审计计划时对审计重要性的应用。</w:t>
      </w:r>
    </w:p>
    <w:p w14:paraId="74575321" w14:textId="77777777" w:rsidR="00AF2B0A" w:rsidRPr="0010405B" w:rsidRDefault="00AF2B0A" w:rsidP="00AF2B0A">
      <w:pPr>
        <w:spacing w:line="360" w:lineRule="auto"/>
        <w:ind w:firstLineChars="250" w:firstLine="602"/>
        <w:jc w:val="left"/>
        <w:rPr>
          <w:rFonts w:asciiTheme="minorEastAsia" w:eastAsiaTheme="minorEastAsia" w:hAnsiTheme="minorEastAsia"/>
          <w:b/>
          <w:bCs/>
          <w:sz w:val="24"/>
        </w:rPr>
      </w:pPr>
      <w:r w:rsidRPr="0010405B">
        <w:rPr>
          <w:rFonts w:asciiTheme="minorEastAsia" w:eastAsiaTheme="minorEastAsia" w:hAnsiTheme="minorEastAsia" w:hint="eastAsia"/>
          <w:b/>
          <w:bCs/>
          <w:sz w:val="24"/>
        </w:rPr>
        <w:t>本章课程的考核要求：</w:t>
      </w:r>
    </w:p>
    <w:p w14:paraId="5D902E9D" w14:textId="3C88CE10" w:rsidR="00AF2B0A" w:rsidRPr="00AF2B0A" w:rsidRDefault="00AF2B0A" w:rsidP="00AF2B0A">
      <w:pPr>
        <w:spacing w:line="360" w:lineRule="auto"/>
        <w:ind w:firstLineChars="250" w:firstLine="600"/>
        <w:rPr>
          <w:rFonts w:asciiTheme="minorEastAsia" w:eastAsiaTheme="minorEastAsia" w:hAnsiTheme="minorEastAsia"/>
          <w:sz w:val="24"/>
        </w:rPr>
      </w:pPr>
      <w:r w:rsidRPr="00AF2B0A">
        <w:rPr>
          <w:rFonts w:asciiTheme="minorEastAsia" w:eastAsiaTheme="minorEastAsia" w:hAnsiTheme="minorEastAsia" w:hint="eastAsia"/>
          <w:sz w:val="24"/>
        </w:rPr>
        <w:t>1.理解与掌握审计计划的内容</w:t>
      </w:r>
      <w:r>
        <w:rPr>
          <w:rFonts w:asciiTheme="minorEastAsia" w:eastAsiaTheme="minorEastAsia" w:hAnsiTheme="minorEastAsia" w:hint="eastAsia"/>
          <w:sz w:val="24"/>
        </w:rPr>
        <w:t>；</w:t>
      </w:r>
    </w:p>
    <w:p w14:paraId="0AFE9B51" w14:textId="77777777" w:rsidR="00AF2B0A" w:rsidRDefault="00AF2B0A" w:rsidP="00AF2B0A">
      <w:pPr>
        <w:spacing w:line="360" w:lineRule="auto"/>
        <w:ind w:firstLineChars="250" w:firstLine="600"/>
        <w:rPr>
          <w:rFonts w:asciiTheme="minorEastAsia" w:eastAsiaTheme="minorEastAsia" w:hAnsiTheme="minorEastAsia"/>
          <w:sz w:val="24"/>
        </w:rPr>
      </w:pPr>
      <w:r w:rsidRPr="00AF2B0A">
        <w:rPr>
          <w:rFonts w:asciiTheme="minorEastAsia" w:eastAsiaTheme="minorEastAsia" w:hAnsiTheme="minorEastAsia" w:hint="eastAsia"/>
          <w:sz w:val="24"/>
        </w:rPr>
        <w:t>2.掌握重要性概念及其运用。</w:t>
      </w:r>
    </w:p>
    <w:p w14:paraId="3FFE4596" w14:textId="5D2FB9FA" w:rsidR="00AF2B0A" w:rsidRDefault="00AF2B0A" w:rsidP="00AF2B0A">
      <w:pPr>
        <w:spacing w:line="360" w:lineRule="auto"/>
        <w:ind w:firstLineChars="250" w:firstLine="602"/>
        <w:rPr>
          <w:rFonts w:asciiTheme="minorEastAsia" w:eastAsiaTheme="minorEastAsia" w:hAnsiTheme="minorEastAsia"/>
          <w:sz w:val="24"/>
        </w:rPr>
      </w:pPr>
      <w:r w:rsidRPr="00AF2B0A">
        <w:rPr>
          <w:rFonts w:asciiTheme="minorEastAsia" w:eastAsiaTheme="minorEastAsia" w:hAnsiTheme="minorEastAsia" w:hint="eastAsia"/>
          <w:b/>
          <w:bCs/>
          <w:sz w:val="24"/>
        </w:rPr>
        <w:t>复习思考题：</w:t>
      </w:r>
    </w:p>
    <w:p w14:paraId="0496AFD1" w14:textId="5AD87E92" w:rsidR="00AF2B0A" w:rsidRPr="00AF2B0A" w:rsidRDefault="00AF2B0A" w:rsidP="00AF2B0A">
      <w:pPr>
        <w:spacing w:line="360" w:lineRule="auto"/>
        <w:ind w:firstLineChars="250" w:firstLine="600"/>
        <w:jc w:val="left"/>
        <w:rPr>
          <w:rFonts w:asciiTheme="minorEastAsia" w:eastAsiaTheme="minorEastAsia" w:hAnsiTheme="minorEastAsia"/>
          <w:sz w:val="24"/>
        </w:rPr>
      </w:pPr>
      <w:r>
        <w:rPr>
          <w:rFonts w:asciiTheme="minorEastAsia" w:eastAsiaTheme="minorEastAsia" w:hAnsiTheme="minorEastAsia"/>
          <w:sz w:val="24"/>
        </w:rPr>
        <w:t>1</w:t>
      </w:r>
      <w:r w:rsidRPr="00AF2B0A">
        <w:rPr>
          <w:rFonts w:asciiTheme="minorEastAsia" w:eastAsiaTheme="minorEastAsia" w:hAnsiTheme="minorEastAsia" w:hint="eastAsia"/>
          <w:sz w:val="24"/>
        </w:rPr>
        <w:t>．总体审计策略的内容包括什么？具体审计计划的内容包括什么？</w:t>
      </w:r>
    </w:p>
    <w:p w14:paraId="23E38E4A" w14:textId="2984A9B9" w:rsidR="00AF2B0A" w:rsidRPr="00AF2B0A" w:rsidRDefault="00AF2B0A" w:rsidP="00AF2B0A">
      <w:pPr>
        <w:spacing w:line="360" w:lineRule="auto"/>
        <w:ind w:firstLineChars="250" w:firstLine="600"/>
        <w:jc w:val="left"/>
        <w:rPr>
          <w:rFonts w:asciiTheme="minorEastAsia" w:eastAsiaTheme="minorEastAsia" w:hAnsiTheme="minorEastAsia"/>
          <w:sz w:val="24"/>
        </w:rPr>
      </w:pPr>
      <w:r>
        <w:rPr>
          <w:rFonts w:asciiTheme="minorEastAsia" w:eastAsiaTheme="minorEastAsia" w:hAnsiTheme="minorEastAsia"/>
          <w:sz w:val="24"/>
        </w:rPr>
        <w:t>2</w:t>
      </w:r>
      <w:r w:rsidRPr="00AF2B0A">
        <w:rPr>
          <w:rFonts w:asciiTheme="minorEastAsia" w:eastAsiaTheme="minorEastAsia" w:hAnsiTheme="minorEastAsia" w:hint="eastAsia"/>
          <w:sz w:val="24"/>
        </w:rPr>
        <w:t>．总体审计策略与具体审计计划的关系什么？</w:t>
      </w:r>
    </w:p>
    <w:p w14:paraId="6BD66A8C" w14:textId="30DFB759" w:rsidR="00AF2B0A" w:rsidRPr="00AF2B0A" w:rsidRDefault="00AF2B0A" w:rsidP="00AF2B0A">
      <w:pPr>
        <w:spacing w:line="360" w:lineRule="auto"/>
        <w:ind w:firstLineChars="250" w:firstLine="600"/>
        <w:jc w:val="left"/>
        <w:rPr>
          <w:rFonts w:asciiTheme="minorEastAsia" w:eastAsiaTheme="minorEastAsia" w:hAnsiTheme="minorEastAsia"/>
          <w:sz w:val="24"/>
        </w:rPr>
      </w:pPr>
      <w:r>
        <w:rPr>
          <w:rFonts w:asciiTheme="minorEastAsia" w:eastAsiaTheme="minorEastAsia" w:hAnsiTheme="minorEastAsia"/>
          <w:sz w:val="24"/>
        </w:rPr>
        <w:t>3</w:t>
      </w:r>
      <w:r w:rsidRPr="00AF2B0A">
        <w:rPr>
          <w:rFonts w:asciiTheme="minorEastAsia" w:eastAsiaTheme="minorEastAsia" w:hAnsiTheme="minorEastAsia" w:hint="eastAsia"/>
          <w:sz w:val="24"/>
        </w:rPr>
        <w:t>．重要性的含义是什么？</w:t>
      </w:r>
    </w:p>
    <w:p w14:paraId="1BC26982" w14:textId="00D89E9B" w:rsidR="00AF2B0A" w:rsidRPr="00AF2B0A" w:rsidRDefault="00AF2B0A" w:rsidP="00AF2B0A">
      <w:pPr>
        <w:spacing w:line="360" w:lineRule="auto"/>
        <w:ind w:firstLineChars="250" w:firstLine="600"/>
        <w:jc w:val="left"/>
        <w:rPr>
          <w:rFonts w:asciiTheme="minorEastAsia" w:eastAsiaTheme="minorEastAsia" w:hAnsiTheme="minorEastAsia"/>
          <w:sz w:val="24"/>
        </w:rPr>
      </w:pPr>
    </w:p>
    <w:p w14:paraId="5D813F23" w14:textId="17DE89BA" w:rsidR="00F56B74" w:rsidRPr="003F1568" w:rsidRDefault="00F56B74" w:rsidP="006C0A6C">
      <w:pPr>
        <w:spacing w:line="360" w:lineRule="auto"/>
        <w:ind w:firstLineChars="200" w:firstLine="482"/>
        <w:rPr>
          <w:rFonts w:asciiTheme="minorEastAsia" w:eastAsiaTheme="minorEastAsia" w:hAnsiTheme="minorEastAsia"/>
          <w:b/>
          <w:sz w:val="24"/>
        </w:rPr>
      </w:pPr>
      <w:r w:rsidRPr="00F56B74">
        <w:rPr>
          <w:rFonts w:asciiTheme="minorEastAsia" w:eastAsiaTheme="minorEastAsia" w:hAnsiTheme="minorEastAsia" w:hint="eastAsia"/>
          <w:b/>
          <w:sz w:val="24"/>
        </w:rPr>
        <w:lastRenderedPageBreak/>
        <w:t>第七章 风险评估与风险应对</w:t>
      </w:r>
    </w:p>
    <w:p w14:paraId="02008F46" w14:textId="06AA6498" w:rsidR="00F56B74" w:rsidRDefault="00F56B74" w:rsidP="00F56B74">
      <w:pPr>
        <w:spacing w:line="360" w:lineRule="auto"/>
        <w:ind w:firstLineChars="250" w:firstLine="602"/>
        <w:jc w:val="left"/>
        <w:rPr>
          <w:rFonts w:asciiTheme="minorEastAsia" w:eastAsiaTheme="minorEastAsia" w:hAnsiTheme="minorEastAsia"/>
          <w:bCs/>
          <w:sz w:val="24"/>
        </w:rPr>
      </w:pPr>
      <w:proofErr w:type="gramStart"/>
      <w:r w:rsidRPr="003F1568">
        <w:rPr>
          <w:rFonts w:asciiTheme="minorEastAsia" w:eastAsiaTheme="minorEastAsia" w:hAnsiTheme="minorEastAsia" w:hint="eastAsia"/>
          <w:b/>
          <w:bCs/>
          <w:sz w:val="24"/>
        </w:rPr>
        <w:t>课程思政切入点</w:t>
      </w:r>
      <w:proofErr w:type="gramEnd"/>
      <w:r w:rsidRPr="003F1568">
        <w:rPr>
          <w:rFonts w:asciiTheme="minorEastAsia" w:eastAsiaTheme="minorEastAsia" w:hAnsiTheme="minorEastAsia" w:hint="eastAsia"/>
          <w:b/>
          <w:bCs/>
          <w:sz w:val="24"/>
        </w:rPr>
        <w:t>：</w:t>
      </w:r>
      <w:r w:rsidRPr="00F56B74">
        <w:rPr>
          <w:rFonts w:asciiTheme="minorEastAsia" w:eastAsiaTheme="minorEastAsia" w:hAnsiTheme="minorEastAsia" w:hint="eastAsia"/>
          <w:bCs/>
          <w:sz w:val="24"/>
        </w:rPr>
        <w:t>从重大错报风险评估入手，将诚信等社会主义核心价值观融入教学，探讨注册会计师在促进公司治理，维护会计信息质量以及资本市场秩序方面的社会责任。</w:t>
      </w:r>
    </w:p>
    <w:p w14:paraId="2D62C257" w14:textId="4BB55245" w:rsidR="003F1568" w:rsidRPr="00F56B74" w:rsidRDefault="003F1568" w:rsidP="003F1568">
      <w:pPr>
        <w:spacing w:line="360" w:lineRule="auto"/>
        <w:ind w:firstLineChars="250" w:firstLine="602"/>
        <w:jc w:val="left"/>
        <w:rPr>
          <w:rFonts w:asciiTheme="minorEastAsia" w:eastAsiaTheme="minorEastAsia" w:hAnsiTheme="minorEastAsia"/>
          <w:bCs/>
          <w:sz w:val="24"/>
        </w:rPr>
      </w:pPr>
      <w:r w:rsidRPr="003F1568">
        <w:rPr>
          <w:rFonts w:asciiTheme="minorEastAsia" w:eastAsiaTheme="minorEastAsia" w:hAnsiTheme="minorEastAsia" w:hint="eastAsia"/>
          <w:b/>
          <w:bCs/>
          <w:sz w:val="24"/>
        </w:rPr>
        <w:t>本章教学组织和设计：</w:t>
      </w:r>
      <w:r>
        <w:rPr>
          <w:rFonts w:asciiTheme="minorEastAsia" w:eastAsiaTheme="minorEastAsia" w:hAnsiTheme="minorEastAsia" w:hint="eastAsia"/>
          <w:bCs/>
          <w:sz w:val="24"/>
        </w:rPr>
        <w:t>重点讲解风险评估和风险应对程序，从具体审计失败案例出发，探讨风险导向审计逻辑的具体应用</w:t>
      </w:r>
      <w:r w:rsidRPr="00F56B74">
        <w:rPr>
          <w:rFonts w:asciiTheme="minorEastAsia" w:eastAsiaTheme="minorEastAsia" w:hAnsiTheme="minorEastAsia" w:hint="eastAsia"/>
          <w:bCs/>
          <w:sz w:val="24"/>
        </w:rPr>
        <w:t>，以实例进行分析获得结论。</w:t>
      </w:r>
    </w:p>
    <w:p w14:paraId="51E1C03C" w14:textId="43D5F14A" w:rsidR="003F1568" w:rsidRDefault="003F1568"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第一节 风险</w:t>
      </w:r>
      <w:r w:rsidR="006F2492">
        <w:rPr>
          <w:rFonts w:asciiTheme="minorEastAsia" w:eastAsiaTheme="minorEastAsia" w:hAnsiTheme="minorEastAsia" w:hint="eastAsia"/>
          <w:bCs/>
          <w:sz w:val="24"/>
        </w:rPr>
        <w:t>评估概论</w:t>
      </w:r>
    </w:p>
    <w:p w14:paraId="2B12D83D" w14:textId="443DBA71" w:rsidR="006F2492" w:rsidRDefault="006F2492"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Pr>
          <w:rFonts w:asciiTheme="minorEastAsia" w:eastAsiaTheme="minorEastAsia" w:hAnsiTheme="minorEastAsia" w:hint="eastAsia"/>
          <w:bCs/>
          <w:sz w:val="24"/>
        </w:rPr>
        <w:t>审计风险的概念</w:t>
      </w:r>
    </w:p>
    <w:p w14:paraId="3BF9DF52" w14:textId="6820A7FD" w:rsidR="003F1568" w:rsidRDefault="006F2492" w:rsidP="0069742B">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bCs/>
          <w:sz w:val="24"/>
        </w:rPr>
        <w:t>2</w:t>
      </w:r>
      <w:r w:rsidR="003F1568">
        <w:rPr>
          <w:rFonts w:asciiTheme="minorEastAsia" w:eastAsiaTheme="minorEastAsia" w:hAnsiTheme="minorEastAsia"/>
          <w:bCs/>
          <w:sz w:val="24"/>
        </w:rPr>
        <w:t>.</w:t>
      </w:r>
      <w:r w:rsidR="0069742B">
        <w:rPr>
          <w:rFonts w:asciiTheme="minorEastAsia" w:eastAsiaTheme="minorEastAsia" w:hAnsiTheme="minorEastAsia" w:hint="eastAsia"/>
          <w:bCs/>
          <w:sz w:val="24"/>
        </w:rPr>
        <w:t>风险识别的概述</w:t>
      </w:r>
      <w:r w:rsidR="0069742B">
        <w:rPr>
          <w:rFonts w:asciiTheme="minorEastAsia" w:eastAsiaTheme="minorEastAsia" w:hAnsiTheme="minorEastAsia"/>
          <w:bCs/>
          <w:sz w:val="24"/>
        </w:rPr>
        <w:t xml:space="preserve"> </w:t>
      </w:r>
    </w:p>
    <w:p w14:paraId="34892FB3" w14:textId="4AD85563" w:rsidR="006F2492" w:rsidRDefault="006F2492"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第二节 风险识别和评估</w:t>
      </w:r>
    </w:p>
    <w:p w14:paraId="2F1EF2BE" w14:textId="6451E5B5" w:rsidR="003F1568" w:rsidRDefault="006F2492"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bCs/>
          <w:sz w:val="24"/>
        </w:rPr>
        <w:t>1</w:t>
      </w:r>
      <w:r w:rsidR="003F1568">
        <w:rPr>
          <w:rFonts w:asciiTheme="minorEastAsia" w:eastAsiaTheme="minorEastAsia" w:hAnsiTheme="minorEastAsia"/>
          <w:bCs/>
          <w:sz w:val="24"/>
        </w:rPr>
        <w:t>.</w:t>
      </w:r>
      <w:r w:rsidR="003F1568">
        <w:rPr>
          <w:rFonts w:asciiTheme="minorEastAsia" w:eastAsiaTheme="minorEastAsia" w:hAnsiTheme="minorEastAsia" w:hint="eastAsia"/>
          <w:bCs/>
          <w:sz w:val="24"/>
        </w:rPr>
        <w:t>了解被审计单位及其环境</w:t>
      </w:r>
    </w:p>
    <w:p w14:paraId="0E26BC4C" w14:textId="5E6FED95" w:rsidR="003F1568" w:rsidRDefault="006F2492"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bCs/>
          <w:sz w:val="24"/>
        </w:rPr>
        <w:t>2</w:t>
      </w:r>
      <w:r w:rsidR="003F1568">
        <w:rPr>
          <w:rFonts w:asciiTheme="minorEastAsia" w:eastAsiaTheme="minorEastAsia" w:hAnsiTheme="minorEastAsia"/>
          <w:bCs/>
          <w:sz w:val="24"/>
        </w:rPr>
        <w:t>.</w:t>
      </w:r>
      <w:proofErr w:type="gramStart"/>
      <w:r w:rsidR="003F1568">
        <w:rPr>
          <w:rFonts w:asciiTheme="minorEastAsia" w:eastAsiaTheme="minorEastAsia" w:hAnsiTheme="minorEastAsia" w:hint="eastAsia"/>
          <w:bCs/>
          <w:sz w:val="24"/>
        </w:rPr>
        <w:t>评估重</w:t>
      </w:r>
      <w:proofErr w:type="gramEnd"/>
      <w:r w:rsidR="003F1568">
        <w:rPr>
          <w:rFonts w:asciiTheme="minorEastAsia" w:eastAsiaTheme="minorEastAsia" w:hAnsiTheme="minorEastAsia" w:hint="eastAsia"/>
          <w:bCs/>
          <w:sz w:val="24"/>
        </w:rPr>
        <w:t>大错报风险</w:t>
      </w:r>
    </w:p>
    <w:p w14:paraId="6BF11463" w14:textId="720DBBD7" w:rsidR="003F1568" w:rsidRDefault="003F1568"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hint="eastAsia"/>
          <w:bCs/>
          <w:sz w:val="24"/>
        </w:rPr>
        <w:t>第</w:t>
      </w:r>
      <w:r w:rsidR="006F2492">
        <w:rPr>
          <w:rFonts w:asciiTheme="minorEastAsia" w:eastAsiaTheme="minorEastAsia" w:hAnsiTheme="minorEastAsia" w:hint="eastAsia"/>
          <w:bCs/>
          <w:sz w:val="24"/>
        </w:rPr>
        <w:t>三</w:t>
      </w:r>
      <w:r>
        <w:rPr>
          <w:rFonts w:asciiTheme="minorEastAsia" w:eastAsiaTheme="minorEastAsia" w:hAnsiTheme="minorEastAsia" w:hint="eastAsia"/>
          <w:bCs/>
          <w:sz w:val="24"/>
        </w:rPr>
        <w:t>节</w:t>
      </w:r>
      <w:r w:rsidR="006F2492">
        <w:rPr>
          <w:rFonts w:asciiTheme="minorEastAsia" w:eastAsiaTheme="minorEastAsia" w:hAnsiTheme="minorEastAsia" w:hint="eastAsia"/>
          <w:bCs/>
          <w:sz w:val="24"/>
        </w:rPr>
        <w:t xml:space="preserve"> 风险</w:t>
      </w:r>
      <w:r w:rsidR="006F2492">
        <w:rPr>
          <w:rFonts w:asciiTheme="minorEastAsia" w:eastAsiaTheme="minorEastAsia" w:hAnsiTheme="minorEastAsia"/>
          <w:bCs/>
          <w:sz w:val="24"/>
        </w:rPr>
        <w:t>应对</w:t>
      </w:r>
    </w:p>
    <w:p w14:paraId="5F227266" w14:textId="0C1F1F33" w:rsidR="006F2492" w:rsidRDefault="006F2492"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bCs/>
          <w:sz w:val="24"/>
        </w:rPr>
        <w:t>1.</w:t>
      </w:r>
      <w:r>
        <w:rPr>
          <w:rFonts w:asciiTheme="minorEastAsia" w:eastAsiaTheme="minorEastAsia" w:hAnsiTheme="minorEastAsia" w:hint="eastAsia"/>
          <w:bCs/>
          <w:sz w:val="24"/>
        </w:rPr>
        <w:t>控制测试</w:t>
      </w:r>
    </w:p>
    <w:p w14:paraId="60EAF196" w14:textId="138EFFF3" w:rsidR="006F2492" w:rsidRDefault="0069742B" w:rsidP="00F56B74">
      <w:pPr>
        <w:spacing w:line="360" w:lineRule="auto"/>
        <w:ind w:firstLineChars="250" w:firstLine="600"/>
        <w:jc w:val="left"/>
        <w:rPr>
          <w:rFonts w:asciiTheme="minorEastAsia" w:eastAsiaTheme="minorEastAsia" w:hAnsiTheme="minorEastAsia"/>
          <w:bCs/>
          <w:sz w:val="24"/>
        </w:rPr>
      </w:pPr>
      <w:r>
        <w:rPr>
          <w:rFonts w:asciiTheme="minorEastAsia" w:eastAsiaTheme="minorEastAsia" w:hAnsiTheme="minorEastAsia"/>
          <w:bCs/>
          <w:sz w:val="24"/>
        </w:rPr>
        <w:t>2</w:t>
      </w:r>
      <w:r w:rsidR="006F2492">
        <w:rPr>
          <w:rFonts w:asciiTheme="minorEastAsia" w:eastAsiaTheme="minorEastAsia" w:hAnsiTheme="minorEastAsia" w:hint="eastAsia"/>
          <w:bCs/>
          <w:sz w:val="24"/>
        </w:rPr>
        <w:t>.实质性程序</w:t>
      </w:r>
    </w:p>
    <w:p w14:paraId="3CD4B7A5" w14:textId="0148A0E6" w:rsidR="006F2492" w:rsidRDefault="006F2492" w:rsidP="006F2492">
      <w:pPr>
        <w:spacing w:line="360" w:lineRule="auto"/>
        <w:ind w:firstLineChars="250" w:firstLine="602"/>
        <w:rPr>
          <w:rFonts w:asciiTheme="minorEastAsia" w:eastAsiaTheme="minorEastAsia" w:hAnsiTheme="minorEastAsia"/>
          <w:b/>
          <w:sz w:val="24"/>
        </w:rPr>
      </w:pPr>
      <w:r w:rsidRPr="0010405B">
        <w:rPr>
          <w:rFonts w:asciiTheme="minorEastAsia" w:eastAsiaTheme="minorEastAsia" w:hAnsiTheme="minorEastAsia" w:hint="eastAsia"/>
          <w:b/>
          <w:sz w:val="24"/>
        </w:rPr>
        <w:t>本章教学重点、难点：</w:t>
      </w:r>
    </w:p>
    <w:p w14:paraId="5A51445C" w14:textId="6C11B459" w:rsidR="006F2492" w:rsidRPr="006F2492" w:rsidRDefault="006F2492" w:rsidP="006F2492">
      <w:pPr>
        <w:spacing w:line="360" w:lineRule="auto"/>
        <w:ind w:firstLineChars="250" w:firstLine="600"/>
        <w:rPr>
          <w:rFonts w:asciiTheme="minorEastAsia" w:eastAsiaTheme="minorEastAsia" w:hAnsiTheme="minorEastAsia"/>
          <w:sz w:val="24"/>
        </w:rPr>
      </w:pPr>
      <w:r w:rsidRPr="006F2492">
        <w:rPr>
          <w:rFonts w:asciiTheme="minorEastAsia" w:eastAsiaTheme="minorEastAsia" w:hAnsiTheme="minorEastAsia" w:hint="eastAsia"/>
          <w:sz w:val="24"/>
        </w:rPr>
        <w:t>1</w:t>
      </w:r>
      <w:r w:rsidRPr="006F2492">
        <w:rPr>
          <w:rFonts w:asciiTheme="minorEastAsia" w:eastAsiaTheme="minorEastAsia" w:hAnsiTheme="minorEastAsia"/>
          <w:sz w:val="24"/>
        </w:rPr>
        <w:t>.</w:t>
      </w:r>
      <w:r>
        <w:rPr>
          <w:rFonts w:asciiTheme="minorEastAsia" w:eastAsiaTheme="minorEastAsia" w:hAnsiTheme="minorEastAsia"/>
          <w:sz w:val="24"/>
        </w:rPr>
        <w:t xml:space="preserve"> </w:t>
      </w:r>
      <w:r w:rsidRPr="006F2492">
        <w:rPr>
          <w:rFonts w:asciiTheme="minorEastAsia" w:eastAsiaTheme="minorEastAsia" w:hAnsiTheme="minorEastAsia" w:hint="eastAsia"/>
          <w:sz w:val="24"/>
        </w:rPr>
        <w:t>审计风险</w:t>
      </w:r>
    </w:p>
    <w:p w14:paraId="49A65CBB" w14:textId="142EC98E" w:rsidR="006F2492" w:rsidRDefault="006F2492" w:rsidP="006F2492">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sz w:val="24"/>
        </w:rPr>
        <w:t>2.</w:t>
      </w:r>
      <w:r w:rsidRPr="006F2492">
        <w:rPr>
          <w:rFonts w:hint="eastAsia"/>
        </w:rPr>
        <w:t xml:space="preserve"> </w:t>
      </w:r>
      <w:r w:rsidRPr="006F2492">
        <w:rPr>
          <w:rFonts w:asciiTheme="minorEastAsia" w:eastAsiaTheme="minorEastAsia" w:hAnsiTheme="minorEastAsia" w:hint="eastAsia"/>
          <w:sz w:val="24"/>
        </w:rPr>
        <w:t>识别和</w:t>
      </w:r>
      <w:proofErr w:type="gramStart"/>
      <w:r w:rsidRPr="006F2492">
        <w:rPr>
          <w:rFonts w:asciiTheme="minorEastAsia" w:eastAsiaTheme="minorEastAsia" w:hAnsiTheme="minorEastAsia" w:hint="eastAsia"/>
          <w:sz w:val="24"/>
        </w:rPr>
        <w:t>评估重</w:t>
      </w:r>
      <w:proofErr w:type="gramEnd"/>
      <w:r w:rsidRPr="006F2492">
        <w:rPr>
          <w:rFonts w:asciiTheme="minorEastAsia" w:eastAsiaTheme="minorEastAsia" w:hAnsiTheme="minorEastAsia" w:hint="eastAsia"/>
          <w:sz w:val="24"/>
        </w:rPr>
        <w:t>大错报风险</w:t>
      </w:r>
    </w:p>
    <w:p w14:paraId="4C6CABDA" w14:textId="28960E57" w:rsidR="006F2492" w:rsidRDefault="006F2492" w:rsidP="006F2492">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sz w:val="24"/>
        </w:rPr>
        <w:t xml:space="preserve">3. </w:t>
      </w:r>
      <w:r>
        <w:rPr>
          <w:rFonts w:asciiTheme="minorEastAsia" w:eastAsiaTheme="minorEastAsia" w:hAnsiTheme="minorEastAsia" w:hint="eastAsia"/>
          <w:sz w:val="24"/>
        </w:rPr>
        <w:t>控制测试</w:t>
      </w:r>
    </w:p>
    <w:p w14:paraId="33B16AD9" w14:textId="1233D590" w:rsidR="006F2492" w:rsidRDefault="006F2492" w:rsidP="006F2492">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sz w:val="24"/>
        </w:rPr>
        <w:t xml:space="preserve">4. </w:t>
      </w:r>
      <w:r>
        <w:rPr>
          <w:rFonts w:asciiTheme="minorEastAsia" w:eastAsiaTheme="minorEastAsia" w:hAnsiTheme="minorEastAsia" w:hint="eastAsia"/>
          <w:sz w:val="24"/>
        </w:rPr>
        <w:t>实质性程序</w:t>
      </w:r>
    </w:p>
    <w:p w14:paraId="340BF070" w14:textId="13F4DC3A" w:rsidR="006F2492" w:rsidRPr="0010405B" w:rsidRDefault="006F2492" w:rsidP="006F2492">
      <w:pPr>
        <w:spacing w:line="360" w:lineRule="auto"/>
        <w:ind w:firstLineChars="250" w:firstLine="602"/>
        <w:rPr>
          <w:rFonts w:asciiTheme="minorEastAsia" w:eastAsiaTheme="minorEastAsia" w:hAnsiTheme="minorEastAsia"/>
          <w:b/>
          <w:bCs/>
          <w:sz w:val="24"/>
        </w:rPr>
      </w:pPr>
      <w:r w:rsidRPr="0010405B">
        <w:rPr>
          <w:rFonts w:asciiTheme="minorEastAsia" w:eastAsiaTheme="minorEastAsia" w:hAnsiTheme="minorEastAsia" w:hint="eastAsia"/>
          <w:b/>
          <w:bCs/>
          <w:sz w:val="24"/>
        </w:rPr>
        <w:t>本章课程的考核要求：</w:t>
      </w:r>
    </w:p>
    <w:p w14:paraId="71A5FEB0" w14:textId="0D90DE1E" w:rsidR="006F2492" w:rsidRDefault="006F2492" w:rsidP="006F2492">
      <w:pPr>
        <w:tabs>
          <w:tab w:val="num" w:pos="720"/>
        </w:tabs>
        <w:spacing w:line="360" w:lineRule="auto"/>
        <w:ind w:firstLine="495"/>
        <w:rPr>
          <w:rFonts w:asciiTheme="minorEastAsia" w:eastAsiaTheme="minorEastAsia" w:hAnsiTheme="minorEastAsia"/>
          <w:sz w:val="24"/>
        </w:rPr>
      </w:pPr>
      <w:r w:rsidRPr="00F56B74">
        <w:rPr>
          <w:rFonts w:asciiTheme="minorEastAsia" w:eastAsiaTheme="minorEastAsia" w:hAnsiTheme="minorEastAsia" w:hint="eastAsia"/>
          <w:sz w:val="24"/>
        </w:rPr>
        <w:t>1.</w:t>
      </w:r>
      <w:r w:rsidR="008C4B5B">
        <w:rPr>
          <w:rFonts w:asciiTheme="minorEastAsia" w:eastAsiaTheme="minorEastAsia" w:hAnsiTheme="minorEastAsia" w:hint="eastAsia"/>
          <w:sz w:val="24"/>
        </w:rPr>
        <w:t>熟悉</w:t>
      </w:r>
      <w:r w:rsidRPr="00F56B74">
        <w:rPr>
          <w:rFonts w:asciiTheme="minorEastAsia" w:eastAsiaTheme="minorEastAsia" w:hAnsiTheme="minorEastAsia" w:hint="eastAsia"/>
          <w:sz w:val="24"/>
        </w:rPr>
        <w:t>审计风险的含义及其对审计的影响；</w:t>
      </w:r>
    </w:p>
    <w:p w14:paraId="1E582E12" w14:textId="5D414A5C" w:rsidR="006F2492" w:rsidRPr="00F56B74" w:rsidRDefault="006F2492" w:rsidP="006F2492">
      <w:pPr>
        <w:tabs>
          <w:tab w:val="num" w:pos="720"/>
        </w:tabs>
        <w:spacing w:line="360" w:lineRule="auto"/>
        <w:ind w:firstLine="495"/>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sz w:val="24"/>
        </w:rPr>
        <w:t>.</w:t>
      </w:r>
      <w:r w:rsidRPr="00F56B74">
        <w:rPr>
          <w:rFonts w:asciiTheme="minorEastAsia" w:eastAsiaTheme="minorEastAsia" w:hAnsiTheme="minorEastAsia" w:hint="eastAsia"/>
          <w:sz w:val="24"/>
        </w:rPr>
        <w:t>理解与掌握被审计单位及其环境的</w:t>
      </w:r>
      <w:r>
        <w:rPr>
          <w:rFonts w:asciiTheme="minorEastAsia" w:eastAsiaTheme="minorEastAsia" w:hAnsiTheme="minorEastAsia" w:hint="eastAsia"/>
          <w:sz w:val="24"/>
        </w:rPr>
        <w:t>思路和</w:t>
      </w:r>
      <w:r w:rsidRPr="00F56B74">
        <w:rPr>
          <w:rFonts w:asciiTheme="minorEastAsia" w:eastAsiaTheme="minorEastAsia" w:hAnsiTheme="minorEastAsia" w:hint="eastAsia"/>
          <w:sz w:val="24"/>
        </w:rPr>
        <w:t>方法；</w:t>
      </w:r>
    </w:p>
    <w:p w14:paraId="7BAA6CB4" w14:textId="349E2D45" w:rsidR="006F2492" w:rsidRPr="00F56B74" w:rsidRDefault="0069742B" w:rsidP="006F2492">
      <w:pPr>
        <w:tabs>
          <w:tab w:val="num" w:pos="720"/>
        </w:tabs>
        <w:spacing w:line="360" w:lineRule="auto"/>
        <w:ind w:firstLine="495"/>
        <w:rPr>
          <w:rFonts w:asciiTheme="minorEastAsia" w:eastAsiaTheme="minorEastAsia" w:hAnsiTheme="minorEastAsia"/>
          <w:sz w:val="24"/>
        </w:rPr>
      </w:pPr>
      <w:r>
        <w:rPr>
          <w:rFonts w:asciiTheme="minorEastAsia" w:eastAsiaTheme="minorEastAsia" w:hAnsiTheme="minorEastAsia"/>
          <w:sz w:val="24"/>
        </w:rPr>
        <w:t>3</w:t>
      </w:r>
      <w:r w:rsidR="006F2492" w:rsidRPr="00F56B74">
        <w:rPr>
          <w:rFonts w:asciiTheme="minorEastAsia" w:eastAsiaTheme="minorEastAsia" w:hAnsiTheme="minorEastAsia" w:hint="eastAsia"/>
          <w:sz w:val="24"/>
        </w:rPr>
        <w:t>.掌握控制测试的方法和实质性程序的方法。</w:t>
      </w:r>
    </w:p>
    <w:p w14:paraId="56CB0F99" w14:textId="0CA49FCF" w:rsidR="006F2492" w:rsidRPr="006F2492" w:rsidRDefault="006F2492" w:rsidP="006F2492">
      <w:pPr>
        <w:spacing w:line="360" w:lineRule="auto"/>
        <w:ind w:firstLineChars="250" w:firstLine="602"/>
        <w:jc w:val="left"/>
        <w:rPr>
          <w:rFonts w:asciiTheme="minorEastAsia" w:eastAsiaTheme="minorEastAsia" w:hAnsiTheme="minorEastAsia"/>
          <w:bCs/>
          <w:sz w:val="24"/>
        </w:rPr>
      </w:pPr>
      <w:r w:rsidRPr="00AF2B0A">
        <w:rPr>
          <w:rFonts w:asciiTheme="minorEastAsia" w:eastAsiaTheme="minorEastAsia" w:hAnsiTheme="minorEastAsia" w:hint="eastAsia"/>
          <w:b/>
          <w:bCs/>
          <w:sz w:val="24"/>
        </w:rPr>
        <w:t>复习思考题：</w:t>
      </w:r>
    </w:p>
    <w:p w14:paraId="2C8C4FBF" w14:textId="70AA2E3A" w:rsidR="006F2492" w:rsidRPr="006F2492" w:rsidRDefault="006F2492" w:rsidP="006F2492">
      <w:pPr>
        <w:tabs>
          <w:tab w:val="num" w:pos="720"/>
        </w:tabs>
        <w:spacing w:line="360" w:lineRule="auto"/>
        <w:ind w:firstLine="495"/>
        <w:rPr>
          <w:rFonts w:asciiTheme="minorEastAsia" w:eastAsiaTheme="minorEastAsia" w:hAnsiTheme="minorEastAsia"/>
          <w:sz w:val="24"/>
          <w:lang w:val="x-none"/>
        </w:rPr>
      </w:pPr>
      <w:r w:rsidRPr="006F2492">
        <w:rPr>
          <w:rFonts w:asciiTheme="minorEastAsia" w:eastAsiaTheme="minorEastAsia" w:hAnsiTheme="minorEastAsia" w:hint="eastAsia"/>
          <w:sz w:val="24"/>
          <w:lang w:val="x-none"/>
        </w:rPr>
        <w:t>1．了解被审计单位及其环境是否是审计的必要程序？注册会计师应从哪些方面了解被审计单位及其环境？</w:t>
      </w:r>
    </w:p>
    <w:p w14:paraId="28C78B3E" w14:textId="2F89A420" w:rsidR="006F2492" w:rsidRPr="006F2492" w:rsidRDefault="008C4B5B" w:rsidP="006F2492">
      <w:pPr>
        <w:tabs>
          <w:tab w:val="num" w:pos="720"/>
        </w:tabs>
        <w:spacing w:line="360" w:lineRule="auto"/>
        <w:ind w:firstLine="495"/>
        <w:rPr>
          <w:rFonts w:asciiTheme="minorEastAsia" w:eastAsiaTheme="minorEastAsia" w:hAnsiTheme="minorEastAsia"/>
          <w:sz w:val="24"/>
          <w:lang w:val="x-none"/>
        </w:rPr>
      </w:pPr>
      <w:r>
        <w:rPr>
          <w:rFonts w:asciiTheme="minorEastAsia" w:eastAsiaTheme="minorEastAsia" w:hAnsiTheme="minorEastAsia"/>
          <w:sz w:val="24"/>
          <w:lang w:val="x-none"/>
        </w:rPr>
        <w:lastRenderedPageBreak/>
        <w:t>2</w:t>
      </w:r>
      <w:r w:rsidR="006F2492" w:rsidRPr="006F2492">
        <w:rPr>
          <w:rFonts w:asciiTheme="minorEastAsia" w:eastAsiaTheme="minorEastAsia" w:hAnsiTheme="minorEastAsia" w:hint="eastAsia"/>
          <w:sz w:val="24"/>
          <w:lang w:val="x-none"/>
        </w:rPr>
        <w:t>．什么是控制测试？实施控制测试时有哪些要求？</w:t>
      </w:r>
    </w:p>
    <w:p w14:paraId="748CF4CD" w14:textId="7E4E9646" w:rsidR="006F2492" w:rsidRPr="006F2492" w:rsidRDefault="008C4B5B" w:rsidP="006F2492">
      <w:pPr>
        <w:tabs>
          <w:tab w:val="num" w:pos="720"/>
        </w:tabs>
        <w:spacing w:line="360" w:lineRule="auto"/>
        <w:ind w:firstLine="495"/>
        <w:rPr>
          <w:rFonts w:asciiTheme="minorEastAsia" w:eastAsiaTheme="minorEastAsia" w:hAnsiTheme="minorEastAsia"/>
          <w:sz w:val="24"/>
          <w:lang w:val="x-none"/>
        </w:rPr>
      </w:pPr>
      <w:r>
        <w:rPr>
          <w:rFonts w:asciiTheme="minorEastAsia" w:eastAsiaTheme="minorEastAsia" w:hAnsiTheme="minorEastAsia"/>
          <w:sz w:val="24"/>
          <w:lang w:val="x-none"/>
        </w:rPr>
        <w:t>3</w:t>
      </w:r>
      <w:r w:rsidR="0069742B">
        <w:rPr>
          <w:rFonts w:asciiTheme="minorEastAsia" w:eastAsiaTheme="minorEastAsia" w:hAnsiTheme="minorEastAsia"/>
          <w:sz w:val="24"/>
          <w:lang w:val="x-none"/>
        </w:rPr>
        <w:t xml:space="preserve">. </w:t>
      </w:r>
      <w:r w:rsidR="006F2492" w:rsidRPr="006F2492">
        <w:rPr>
          <w:rFonts w:asciiTheme="minorEastAsia" w:eastAsiaTheme="minorEastAsia" w:hAnsiTheme="minorEastAsia" w:hint="eastAsia"/>
          <w:sz w:val="24"/>
          <w:lang w:val="x-none"/>
        </w:rPr>
        <w:t>什么是实质性程序？实施实质性程序时有哪些总体要求？</w:t>
      </w:r>
    </w:p>
    <w:p w14:paraId="1B9B1563" w14:textId="77777777" w:rsidR="006F2492" w:rsidRPr="006F2492" w:rsidRDefault="006F2492" w:rsidP="006F2492">
      <w:pPr>
        <w:tabs>
          <w:tab w:val="num" w:pos="720"/>
        </w:tabs>
        <w:spacing w:line="360" w:lineRule="auto"/>
        <w:ind w:firstLine="495"/>
        <w:rPr>
          <w:rFonts w:asciiTheme="minorEastAsia" w:eastAsiaTheme="minorEastAsia" w:hAnsiTheme="minorEastAsia"/>
          <w:sz w:val="24"/>
          <w:lang w:val="x-none"/>
        </w:rPr>
      </w:pPr>
    </w:p>
    <w:p w14:paraId="77D2C7AA" w14:textId="3BAF4FB6" w:rsidR="00F56B74" w:rsidRDefault="00F56B74" w:rsidP="006F2492">
      <w:pPr>
        <w:spacing w:line="360" w:lineRule="auto"/>
        <w:ind w:firstLineChars="200" w:firstLine="482"/>
        <w:rPr>
          <w:rFonts w:asciiTheme="minorEastAsia" w:eastAsiaTheme="minorEastAsia" w:hAnsiTheme="minorEastAsia"/>
          <w:b/>
          <w:sz w:val="24"/>
        </w:rPr>
      </w:pPr>
      <w:r w:rsidRPr="00F56B74">
        <w:rPr>
          <w:rFonts w:asciiTheme="minorEastAsia" w:eastAsiaTheme="minorEastAsia" w:hAnsiTheme="minorEastAsia" w:hint="eastAsia"/>
          <w:b/>
          <w:sz w:val="24"/>
        </w:rPr>
        <w:t>第八章  审计抽样</w:t>
      </w:r>
    </w:p>
    <w:p w14:paraId="4F91D9B3" w14:textId="54705E45" w:rsidR="006F2492" w:rsidRDefault="006F2492" w:rsidP="006F2492">
      <w:pPr>
        <w:spacing w:line="360" w:lineRule="auto"/>
        <w:ind w:firstLineChars="200" w:firstLine="482"/>
        <w:rPr>
          <w:rFonts w:asciiTheme="minorEastAsia" w:eastAsiaTheme="minorEastAsia" w:hAnsiTheme="minorEastAsia"/>
          <w:bCs/>
          <w:sz w:val="24"/>
        </w:rPr>
      </w:pPr>
      <w:proofErr w:type="gramStart"/>
      <w:r w:rsidRPr="006F2492">
        <w:rPr>
          <w:rFonts w:asciiTheme="minorEastAsia" w:eastAsiaTheme="minorEastAsia" w:hAnsiTheme="minorEastAsia" w:hint="eastAsia"/>
          <w:b/>
          <w:bCs/>
          <w:sz w:val="24"/>
        </w:rPr>
        <w:t>课程思政切入点</w:t>
      </w:r>
      <w:proofErr w:type="gramEnd"/>
      <w:r w:rsidRPr="006F2492">
        <w:rPr>
          <w:rFonts w:asciiTheme="minorEastAsia" w:eastAsiaTheme="minorEastAsia" w:hAnsiTheme="minorEastAsia" w:hint="eastAsia"/>
          <w:b/>
          <w:bCs/>
          <w:sz w:val="24"/>
        </w:rPr>
        <w:t>：</w:t>
      </w:r>
      <w:r w:rsidRPr="00F56B74">
        <w:rPr>
          <w:rFonts w:asciiTheme="minorEastAsia" w:eastAsiaTheme="minorEastAsia" w:hAnsiTheme="minorEastAsia" w:hint="eastAsia"/>
          <w:bCs/>
          <w:sz w:val="24"/>
        </w:rPr>
        <w:t>从抽样风险入手，置身于审计师角色，让学生领悟审计中的职业判断的客观性，不能为减少工作量或其他目的而人为调整。鼓励学生树立强烈的职业责任，做好资本市场合格的“守门人”。</w:t>
      </w:r>
    </w:p>
    <w:p w14:paraId="75DD5C99" w14:textId="0806E8A9" w:rsidR="006F2492" w:rsidRDefault="006F2492" w:rsidP="006F2492">
      <w:pPr>
        <w:spacing w:line="360" w:lineRule="auto"/>
        <w:ind w:firstLineChars="200" w:firstLine="482"/>
        <w:rPr>
          <w:rFonts w:asciiTheme="minorEastAsia" w:eastAsiaTheme="minorEastAsia" w:hAnsiTheme="minorEastAsia"/>
          <w:bCs/>
          <w:sz w:val="24"/>
        </w:rPr>
      </w:pPr>
      <w:r w:rsidRPr="00DD5638">
        <w:rPr>
          <w:rFonts w:asciiTheme="minorEastAsia" w:eastAsiaTheme="minorEastAsia" w:hAnsiTheme="minorEastAsia" w:hint="eastAsia"/>
          <w:b/>
          <w:bCs/>
          <w:sz w:val="24"/>
        </w:rPr>
        <w:t>本章教学组织和设计：</w:t>
      </w:r>
      <w:r w:rsidRPr="00F56B74">
        <w:rPr>
          <w:rFonts w:asciiTheme="minorEastAsia" w:eastAsiaTheme="minorEastAsia" w:hAnsiTheme="minorEastAsia" w:hint="eastAsia"/>
          <w:bCs/>
          <w:sz w:val="24"/>
        </w:rPr>
        <w:t>讲授在审计抽样中重要的几组概念和抽样方法，运用例题来分析抽样的结果。</w:t>
      </w:r>
    </w:p>
    <w:p w14:paraId="0C185CBC" w14:textId="270951C0" w:rsidR="00DD5638" w:rsidRDefault="00DD5638" w:rsidP="006F2492">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第一节 审计抽样概述</w:t>
      </w:r>
    </w:p>
    <w:p w14:paraId="532E33BD" w14:textId="510D9D59" w:rsidR="00DD5638" w:rsidRDefault="00DD5638" w:rsidP="006F2492">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w:t>
      </w:r>
      <w:r>
        <w:rPr>
          <w:rFonts w:asciiTheme="minorEastAsia" w:eastAsiaTheme="minorEastAsia" w:hAnsiTheme="minorEastAsia" w:hint="eastAsia"/>
          <w:bCs/>
          <w:sz w:val="24"/>
        </w:rPr>
        <w:t>审计抽样的基本概念</w:t>
      </w:r>
    </w:p>
    <w:p w14:paraId="5082E833" w14:textId="7C5402CE" w:rsidR="00DD5638" w:rsidRDefault="00DD5638" w:rsidP="006F2492">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2</w:t>
      </w:r>
      <w:r>
        <w:rPr>
          <w:rFonts w:asciiTheme="minorEastAsia" w:eastAsiaTheme="minorEastAsia" w:hAnsiTheme="minorEastAsia"/>
          <w:bCs/>
          <w:sz w:val="24"/>
        </w:rPr>
        <w:t>.</w:t>
      </w:r>
      <w:r w:rsidRPr="00DD5638">
        <w:rPr>
          <w:rFonts w:asciiTheme="minorEastAsia" w:eastAsiaTheme="minorEastAsia" w:hAnsiTheme="minorEastAsia" w:hint="eastAsia"/>
          <w:bCs/>
          <w:sz w:val="24"/>
        </w:rPr>
        <w:t>获取审计证据时对审计抽样的考虑</w:t>
      </w:r>
    </w:p>
    <w:p w14:paraId="3DFC8D33" w14:textId="070CE870" w:rsidR="00DD5638" w:rsidRDefault="00DD5638" w:rsidP="006F2492">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bCs/>
          <w:sz w:val="24"/>
        </w:rPr>
        <w:t>3.</w:t>
      </w:r>
      <w:r>
        <w:rPr>
          <w:rFonts w:asciiTheme="minorEastAsia" w:eastAsiaTheme="minorEastAsia" w:hAnsiTheme="minorEastAsia" w:hint="eastAsia"/>
          <w:bCs/>
          <w:sz w:val="24"/>
        </w:rPr>
        <w:t>抽样风险与非抽样风险</w:t>
      </w:r>
    </w:p>
    <w:p w14:paraId="153DB422" w14:textId="2D38388A" w:rsidR="00DD5638" w:rsidRDefault="00DD5638" w:rsidP="006F2492">
      <w:pPr>
        <w:spacing w:line="360" w:lineRule="auto"/>
        <w:ind w:firstLineChars="200" w:firstLine="480"/>
        <w:rPr>
          <w:rFonts w:asciiTheme="minorEastAsia" w:eastAsiaTheme="minorEastAsia" w:hAnsiTheme="minorEastAsia"/>
          <w:bCs/>
          <w:sz w:val="24"/>
        </w:rPr>
      </w:pPr>
      <w:r w:rsidRPr="00DD5638">
        <w:rPr>
          <w:rFonts w:asciiTheme="minorEastAsia" w:eastAsiaTheme="minorEastAsia" w:hAnsiTheme="minorEastAsia"/>
          <w:bCs/>
          <w:sz w:val="24"/>
        </w:rPr>
        <w:t>4.</w:t>
      </w:r>
      <w:r w:rsidRPr="00DD5638">
        <w:rPr>
          <w:rFonts w:asciiTheme="minorEastAsia" w:eastAsiaTheme="minorEastAsia" w:hAnsiTheme="minorEastAsia" w:hint="eastAsia"/>
          <w:bCs/>
          <w:sz w:val="24"/>
        </w:rPr>
        <w:t>统计抽样与</w:t>
      </w:r>
      <w:proofErr w:type="gramStart"/>
      <w:r w:rsidRPr="00DD5638">
        <w:rPr>
          <w:rFonts w:asciiTheme="minorEastAsia" w:eastAsiaTheme="minorEastAsia" w:hAnsiTheme="minorEastAsia" w:hint="eastAsia"/>
          <w:bCs/>
          <w:sz w:val="24"/>
        </w:rPr>
        <w:t>非统计</w:t>
      </w:r>
      <w:proofErr w:type="gramEnd"/>
      <w:r w:rsidRPr="00DD5638">
        <w:rPr>
          <w:rFonts w:asciiTheme="minorEastAsia" w:eastAsiaTheme="minorEastAsia" w:hAnsiTheme="minorEastAsia" w:hint="eastAsia"/>
          <w:bCs/>
          <w:sz w:val="24"/>
        </w:rPr>
        <w:t>抽样</w:t>
      </w:r>
    </w:p>
    <w:p w14:paraId="5283FB17" w14:textId="77777777" w:rsidR="00DD5638" w:rsidRDefault="00DD5638" w:rsidP="00DD5638">
      <w:pPr>
        <w:spacing w:line="360" w:lineRule="auto"/>
        <w:ind w:firstLineChars="250" w:firstLine="602"/>
        <w:rPr>
          <w:rFonts w:asciiTheme="minorEastAsia" w:eastAsiaTheme="minorEastAsia" w:hAnsiTheme="minorEastAsia"/>
          <w:b/>
          <w:sz w:val="24"/>
        </w:rPr>
      </w:pPr>
      <w:r w:rsidRPr="0010405B">
        <w:rPr>
          <w:rFonts w:asciiTheme="minorEastAsia" w:eastAsiaTheme="minorEastAsia" w:hAnsiTheme="minorEastAsia" w:hint="eastAsia"/>
          <w:b/>
          <w:sz w:val="24"/>
        </w:rPr>
        <w:t>本章教学重点、难点：</w:t>
      </w:r>
    </w:p>
    <w:p w14:paraId="2C448157" w14:textId="0DA6069F" w:rsidR="00DD5638" w:rsidRDefault="00DD5638" w:rsidP="00DD5638">
      <w:pPr>
        <w:spacing w:line="360" w:lineRule="auto"/>
        <w:ind w:firstLineChars="250" w:firstLine="600"/>
        <w:rPr>
          <w:rFonts w:asciiTheme="minorEastAsia" w:eastAsiaTheme="minorEastAsia" w:hAnsiTheme="minorEastAsia"/>
          <w:sz w:val="24"/>
        </w:rPr>
      </w:pPr>
      <w:r w:rsidRPr="006F2492">
        <w:rPr>
          <w:rFonts w:asciiTheme="minorEastAsia" w:eastAsiaTheme="minorEastAsia" w:hAnsiTheme="minorEastAsia" w:hint="eastAsia"/>
          <w:sz w:val="24"/>
        </w:rPr>
        <w:t>1</w:t>
      </w:r>
      <w:r w:rsidRPr="006F2492">
        <w:rPr>
          <w:rFonts w:asciiTheme="minorEastAsia" w:eastAsiaTheme="minorEastAsia" w:hAnsiTheme="minorEastAsia"/>
          <w:sz w:val="24"/>
        </w:rPr>
        <w:t>.</w:t>
      </w:r>
      <w:r>
        <w:rPr>
          <w:rFonts w:asciiTheme="minorEastAsia" w:eastAsiaTheme="minorEastAsia" w:hAnsiTheme="minorEastAsia"/>
          <w:sz w:val="24"/>
        </w:rPr>
        <w:t xml:space="preserve"> </w:t>
      </w:r>
      <w:r w:rsidRPr="006F2492">
        <w:rPr>
          <w:rFonts w:asciiTheme="minorEastAsia" w:eastAsiaTheme="minorEastAsia" w:hAnsiTheme="minorEastAsia" w:hint="eastAsia"/>
          <w:sz w:val="24"/>
        </w:rPr>
        <w:t>审计</w:t>
      </w:r>
      <w:r>
        <w:rPr>
          <w:rFonts w:asciiTheme="minorEastAsia" w:eastAsiaTheme="minorEastAsia" w:hAnsiTheme="minorEastAsia" w:hint="eastAsia"/>
          <w:sz w:val="24"/>
        </w:rPr>
        <w:t>抽样的定义</w:t>
      </w:r>
    </w:p>
    <w:p w14:paraId="3558C799" w14:textId="32653DB7" w:rsidR="00DD5638" w:rsidRPr="006F2492" w:rsidRDefault="00DD5638" w:rsidP="00DD5638">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sz w:val="24"/>
        </w:rPr>
        <w:t xml:space="preserve">. </w:t>
      </w:r>
      <w:r>
        <w:rPr>
          <w:rFonts w:asciiTheme="minorEastAsia" w:eastAsiaTheme="minorEastAsia" w:hAnsiTheme="minorEastAsia" w:hint="eastAsia"/>
          <w:sz w:val="24"/>
        </w:rPr>
        <w:t>抽样风险</w:t>
      </w:r>
    </w:p>
    <w:p w14:paraId="2092FCC7" w14:textId="77777777" w:rsidR="00DD5638" w:rsidRPr="0010405B" w:rsidRDefault="00DD5638" w:rsidP="00DD5638">
      <w:pPr>
        <w:spacing w:line="360" w:lineRule="auto"/>
        <w:ind w:firstLineChars="250" w:firstLine="602"/>
        <w:rPr>
          <w:rFonts w:asciiTheme="minorEastAsia" w:eastAsiaTheme="minorEastAsia" w:hAnsiTheme="minorEastAsia"/>
          <w:b/>
          <w:bCs/>
          <w:sz w:val="24"/>
        </w:rPr>
      </w:pPr>
      <w:r w:rsidRPr="0010405B">
        <w:rPr>
          <w:rFonts w:asciiTheme="minorEastAsia" w:eastAsiaTheme="minorEastAsia" w:hAnsiTheme="minorEastAsia" w:hint="eastAsia"/>
          <w:b/>
          <w:bCs/>
          <w:sz w:val="24"/>
        </w:rPr>
        <w:t>本章课程的考核要求：</w:t>
      </w:r>
    </w:p>
    <w:p w14:paraId="0CF512A4" w14:textId="77777777" w:rsidR="00DD5638" w:rsidRPr="00DD5638" w:rsidRDefault="00DD5638" w:rsidP="00DD5638">
      <w:pPr>
        <w:spacing w:line="360" w:lineRule="auto"/>
        <w:ind w:firstLineChars="200" w:firstLine="480"/>
        <w:rPr>
          <w:rFonts w:asciiTheme="minorEastAsia" w:eastAsiaTheme="minorEastAsia" w:hAnsiTheme="minorEastAsia"/>
          <w:sz w:val="24"/>
        </w:rPr>
      </w:pPr>
      <w:r w:rsidRPr="00DD5638">
        <w:rPr>
          <w:rFonts w:asciiTheme="minorEastAsia" w:eastAsiaTheme="minorEastAsia" w:hAnsiTheme="minorEastAsia" w:hint="eastAsia"/>
          <w:sz w:val="24"/>
        </w:rPr>
        <w:t>1.了解审计抽样的含义及其对审计的影响；</w:t>
      </w:r>
    </w:p>
    <w:p w14:paraId="30D8D4BA" w14:textId="413AA07A" w:rsidR="00DD5638" w:rsidRPr="00DD5638" w:rsidRDefault="00DD5638" w:rsidP="00DD5638">
      <w:pPr>
        <w:spacing w:line="360" w:lineRule="auto"/>
        <w:ind w:firstLineChars="200" w:firstLine="480"/>
        <w:rPr>
          <w:rFonts w:asciiTheme="minorEastAsia" w:eastAsiaTheme="minorEastAsia" w:hAnsiTheme="minorEastAsia"/>
          <w:sz w:val="24"/>
        </w:rPr>
      </w:pPr>
      <w:r w:rsidRPr="00DD5638">
        <w:rPr>
          <w:rFonts w:asciiTheme="minorEastAsia" w:eastAsiaTheme="minorEastAsia" w:hAnsiTheme="minorEastAsia" w:hint="eastAsia"/>
          <w:sz w:val="24"/>
        </w:rPr>
        <w:t>2.</w:t>
      </w:r>
      <w:r w:rsidR="0069742B">
        <w:rPr>
          <w:rFonts w:asciiTheme="minorEastAsia" w:eastAsiaTheme="minorEastAsia" w:hAnsiTheme="minorEastAsia" w:hint="eastAsia"/>
          <w:sz w:val="24"/>
        </w:rPr>
        <w:t>熟悉</w:t>
      </w:r>
      <w:r w:rsidRPr="00DD5638">
        <w:rPr>
          <w:rFonts w:asciiTheme="minorEastAsia" w:eastAsiaTheme="minorEastAsia" w:hAnsiTheme="minorEastAsia" w:hint="eastAsia"/>
          <w:sz w:val="24"/>
        </w:rPr>
        <w:t>抽样风险与非抽样风险的关系；</w:t>
      </w:r>
    </w:p>
    <w:p w14:paraId="016D3E0E" w14:textId="38B9056D" w:rsidR="00DD5638" w:rsidRPr="00DD5638" w:rsidRDefault="00DD5638" w:rsidP="00DD5638">
      <w:pPr>
        <w:spacing w:line="360" w:lineRule="auto"/>
        <w:ind w:firstLineChars="200" w:firstLine="482"/>
        <w:rPr>
          <w:rFonts w:asciiTheme="minorEastAsia" w:eastAsiaTheme="minorEastAsia" w:hAnsiTheme="minorEastAsia"/>
          <w:bCs/>
          <w:sz w:val="24"/>
        </w:rPr>
      </w:pPr>
      <w:r w:rsidRPr="00AF2B0A">
        <w:rPr>
          <w:rFonts w:asciiTheme="minorEastAsia" w:eastAsiaTheme="minorEastAsia" w:hAnsiTheme="minorEastAsia" w:hint="eastAsia"/>
          <w:b/>
          <w:bCs/>
          <w:sz w:val="24"/>
        </w:rPr>
        <w:t>复习思考题：</w:t>
      </w:r>
    </w:p>
    <w:p w14:paraId="2657EDBE" w14:textId="77777777" w:rsidR="00DD5638" w:rsidRPr="00DD5638" w:rsidRDefault="00DD5638" w:rsidP="00DD5638">
      <w:pPr>
        <w:tabs>
          <w:tab w:val="num" w:pos="720"/>
        </w:tabs>
        <w:spacing w:line="360" w:lineRule="auto"/>
        <w:ind w:firstLine="495"/>
        <w:rPr>
          <w:rFonts w:asciiTheme="minorEastAsia" w:eastAsiaTheme="minorEastAsia" w:hAnsiTheme="minorEastAsia"/>
          <w:sz w:val="24"/>
          <w:lang w:val="x-none"/>
        </w:rPr>
      </w:pPr>
      <w:r w:rsidRPr="00DD5638">
        <w:rPr>
          <w:rFonts w:asciiTheme="minorEastAsia" w:eastAsiaTheme="minorEastAsia" w:hAnsiTheme="minorEastAsia" w:hint="eastAsia"/>
          <w:sz w:val="24"/>
          <w:lang w:val="x-none"/>
        </w:rPr>
        <w:t>1. 统计抽样和</w:t>
      </w:r>
      <w:proofErr w:type="gramStart"/>
      <w:r w:rsidRPr="00DD5638">
        <w:rPr>
          <w:rFonts w:asciiTheme="minorEastAsia" w:eastAsiaTheme="minorEastAsia" w:hAnsiTheme="minorEastAsia" w:hint="eastAsia"/>
          <w:sz w:val="24"/>
          <w:lang w:val="x-none"/>
        </w:rPr>
        <w:t>非统计</w:t>
      </w:r>
      <w:proofErr w:type="gramEnd"/>
      <w:r w:rsidRPr="00DD5638">
        <w:rPr>
          <w:rFonts w:asciiTheme="minorEastAsia" w:eastAsiaTheme="minorEastAsia" w:hAnsiTheme="minorEastAsia" w:hint="eastAsia"/>
          <w:sz w:val="24"/>
          <w:lang w:val="x-none"/>
        </w:rPr>
        <w:t>抽样的区别有哪些？</w:t>
      </w:r>
    </w:p>
    <w:p w14:paraId="16486B1E" w14:textId="77777777" w:rsidR="00DD5638" w:rsidRPr="00DD5638" w:rsidRDefault="00DD5638" w:rsidP="00DD5638">
      <w:pPr>
        <w:tabs>
          <w:tab w:val="num" w:pos="720"/>
        </w:tabs>
        <w:spacing w:line="360" w:lineRule="auto"/>
        <w:ind w:firstLine="495"/>
        <w:rPr>
          <w:rFonts w:asciiTheme="minorEastAsia" w:eastAsiaTheme="minorEastAsia" w:hAnsiTheme="minorEastAsia"/>
          <w:sz w:val="24"/>
          <w:lang w:val="x-none"/>
        </w:rPr>
      </w:pPr>
      <w:r w:rsidRPr="00DD5638">
        <w:rPr>
          <w:rFonts w:asciiTheme="minorEastAsia" w:eastAsiaTheme="minorEastAsia" w:hAnsiTheme="minorEastAsia" w:hint="eastAsia"/>
          <w:sz w:val="24"/>
          <w:lang w:val="x-none"/>
        </w:rPr>
        <w:t>2. 抽样风险与非抽样风险有什么区别？非抽样风险能消除吗？</w:t>
      </w:r>
    </w:p>
    <w:p w14:paraId="05BCBE54" w14:textId="77777777" w:rsidR="006C0A6C" w:rsidRDefault="006C0A6C" w:rsidP="006C0A6C">
      <w:pPr>
        <w:spacing w:line="360" w:lineRule="auto"/>
        <w:ind w:firstLineChars="200" w:firstLine="482"/>
        <w:rPr>
          <w:rFonts w:asciiTheme="minorEastAsia" w:eastAsiaTheme="minorEastAsia" w:hAnsiTheme="minorEastAsia"/>
          <w:b/>
          <w:sz w:val="24"/>
        </w:rPr>
      </w:pPr>
    </w:p>
    <w:p w14:paraId="4D8A2D3C" w14:textId="4FE0FFA8" w:rsidR="00F56B74" w:rsidRPr="00F56B74" w:rsidRDefault="0069742B" w:rsidP="006C0A6C">
      <w:pPr>
        <w:spacing w:line="360" w:lineRule="auto"/>
        <w:ind w:firstLineChars="200" w:firstLine="482"/>
        <w:rPr>
          <w:rFonts w:asciiTheme="minorEastAsia" w:eastAsiaTheme="minorEastAsia" w:hAnsiTheme="minorEastAsia"/>
          <w:b/>
          <w:sz w:val="24"/>
        </w:rPr>
      </w:pPr>
      <w:r>
        <w:rPr>
          <w:rFonts w:asciiTheme="minorEastAsia" w:eastAsiaTheme="minorEastAsia" w:hAnsiTheme="minorEastAsia" w:hint="eastAsia"/>
          <w:b/>
          <w:sz w:val="24"/>
        </w:rPr>
        <w:t>第九</w:t>
      </w:r>
      <w:r w:rsidR="00F56B74" w:rsidRPr="00F56B74">
        <w:rPr>
          <w:rFonts w:asciiTheme="minorEastAsia" w:eastAsiaTheme="minorEastAsia" w:hAnsiTheme="minorEastAsia" w:hint="eastAsia"/>
          <w:b/>
          <w:sz w:val="24"/>
        </w:rPr>
        <w:t>章  完成审计工作</w:t>
      </w:r>
    </w:p>
    <w:p w14:paraId="1932E424" w14:textId="6CBD9142" w:rsidR="001857BF" w:rsidRDefault="001857BF" w:rsidP="00F56B74">
      <w:pPr>
        <w:spacing w:line="360" w:lineRule="auto"/>
        <w:ind w:firstLineChars="200" w:firstLine="482"/>
        <w:jc w:val="left"/>
        <w:rPr>
          <w:rFonts w:asciiTheme="minorEastAsia" w:eastAsiaTheme="minorEastAsia" w:hAnsiTheme="minorEastAsia"/>
          <w:sz w:val="24"/>
        </w:rPr>
      </w:pPr>
      <w:proofErr w:type="gramStart"/>
      <w:r w:rsidRPr="001857BF">
        <w:rPr>
          <w:rFonts w:asciiTheme="minorEastAsia" w:eastAsiaTheme="minorEastAsia" w:hAnsiTheme="minorEastAsia" w:hint="eastAsia"/>
          <w:b/>
          <w:sz w:val="24"/>
        </w:rPr>
        <w:t>课程思政切入点</w:t>
      </w:r>
      <w:proofErr w:type="gramEnd"/>
      <w:r w:rsidRPr="001857BF">
        <w:rPr>
          <w:rFonts w:asciiTheme="minorEastAsia" w:eastAsiaTheme="minorEastAsia" w:hAnsiTheme="minorEastAsia" w:hint="eastAsia"/>
          <w:b/>
          <w:sz w:val="24"/>
        </w:rPr>
        <w:t>：</w:t>
      </w:r>
      <w:r w:rsidRPr="00F56B74">
        <w:rPr>
          <w:rFonts w:asciiTheme="minorEastAsia" w:eastAsiaTheme="minorEastAsia" w:hAnsiTheme="minorEastAsia" w:hint="eastAsia"/>
          <w:sz w:val="24"/>
        </w:rPr>
        <w:t>以该阶段的主要工作流程入手，引导学生理解注册会计师职业道德的要求以及对给出恰当审计意见的重要作用。</w:t>
      </w:r>
    </w:p>
    <w:p w14:paraId="3F7A7CA6" w14:textId="3FB6ED36" w:rsidR="001857BF" w:rsidRDefault="001857BF" w:rsidP="00F56B74">
      <w:pPr>
        <w:spacing w:line="360" w:lineRule="auto"/>
        <w:ind w:firstLineChars="200" w:firstLine="482"/>
        <w:jc w:val="left"/>
        <w:rPr>
          <w:rFonts w:asciiTheme="minorEastAsia" w:eastAsiaTheme="minorEastAsia" w:hAnsiTheme="minorEastAsia"/>
          <w:sz w:val="24"/>
        </w:rPr>
      </w:pPr>
      <w:r w:rsidRPr="001857BF">
        <w:rPr>
          <w:rFonts w:asciiTheme="minorEastAsia" w:eastAsiaTheme="minorEastAsia" w:hAnsiTheme="minorEastAsia" w:hint="eastAsia"/>
          <w:b/>
          <w:sz w:val="24"/>
        </w:rPr>
        <w:lastRenderedPageBreak/>
        <w:t>本章教学组织和设计：</w:t>
      </w:r>
      <w:r w:rsidRPr="00F56B74">
        <w:rPr>
          <w:rFonts w:asciiTheme="minorEastAsia" w:eastAsiaTheme="minorEastAsia" w:hAnsiTheme="minorEastAsia" w:hint="eastAsia"/>
          <w:sz w:val="24"/>
        </w:rPr>
        <w:t>通过案例和例题讲解使学生掌握审计调整分录的编制与期后事项的审计。</w:t>
      </w:r>
    </w:p>
    <w:p w14:paraId="67B70DAD" w14:textId="2418574F" w:rsidR="001857BF" w:rsidRDefault="001857BF" w:rsidP="00F56B74">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第一节 错报的沟通与更正</w:t>
      </w:r>
    </w:p>
    <w:p w14:paraId="54DA3116" w14:textId="3B571405" w:rsidR="001857BF" w:rsidRDefault="001857BF" w:rsidP="00F56B74">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sz w:val="24"/>
        </w:rPr>
        <w:t>.</w:t>
      </w:r>
      <w:r>
        <w:rPr>
          <w:rFonts w:asciiTheme="minorEastAsia" w:eastAsiaTheme="minorEastAsia" w:hAnsiTheme="minorEastAsia" w:hint="eastAsia"/>
          <w:sz w:val="24"/>
        </w:rPr>
        <w:t>错报的含义</w:t>
      </w:r>
    </w:p>
    <w:p w14:paraId="16A7D185" w14:textId="0A3B6D38" w:rsidR="001857BF" w:rsidRDefault="001857BF" w:rsidP="00F56B74">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sz w:val="24"/>
        </w:rPr>
        <w:t>.</w:t>
      </w:r>
      <w:r>
        <w:rPr>
          <w:rFonts w:asciiTheme="minorEastAsia" w:eastAsiaTheme="minorEastAsia" w:hAnsiTheme="minorEastAsia" w:hint="eastAsia"/>
          <w:sz w:val="24"/>
        </w:rPr>
        <w:t>沟通错报</w:t>
      </w:r>
    </w:p>
    <w:p w14:paraId="24D9C61A" w14:textId="513862CB" w:rsidR="001857BF" w:rsidRDefault="001857BF" w:rsidP="00F56B74">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 xml:space="preserve">第二节 </w:t>
      </w:r>
      <w:r w:rsidRPr="001857BF">
        <w:rPr>
          <w:rFonts w:asciiTheme="minorEastAsia" w:eastAsiaTheme="minorEastAsia" w:hAnsiTheme="minorEastAsia" w:hint="eastAsia"/>
          <w:sz w:val="24"/>
        </w:rPr>
        <w:t>取得被审计单位管理层书面声明和律师声明书</w:t>
      </w:r>
    </w:p>
    <w:p w14:paraId="52F43B03" w14:textId="77777777" w:rsidR="001857BF" w:rsidRDefault="001857BF" w:rsidP="001857BF">
      <w:pPr>
        <w:spacing w:line="360" w:lineRule="auto"/>
        <w:ind w:firstLineChars="200" w:firstLine="482"/>
        <w:rPr>
          <w:rFonts w:asciiTheme="minorEastAsia" w:eastAsiaTheme="minorEastAsia" w:hAnsiTheme="minorEastAsia"/>
          <w:b/>
          <w:sz w:val="24"/>
        </w:rPr>
      </w:pPr>
      <w:r w:rsidRPr="0010405B">
        <w:rPr>
          <w:rFonts w:asciiTheme="minorEastAsia" w:eastAsiaTheme="minorEastAsia" w:hAnsiTheme="minorEastAsia" w:hint="eastAsia"/>
          <w:b/>
          <w:sz w:val="24"/>
        </w:rPr>
        <w:t>本章教学重点、难点：</w:t>
      </w:r>
    </w:p>
    <w:p w14:paraId="46DCC91D" w14:textId="77777777" w:rsidR="001857BF" w:rsidRDefault="001857BF" w:rsidP="001857BF">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sz w:val="24"/>
        </w:rPr>
        <w:t>.</w:t>
      </w:r>
      <w:r w:rsidRPr="001857BF">
        <w:rPr>
          <w:rFonts w:asciiTheme="minorEastAsia" w:eastAsiaTheme="minorEastAsia" w:hAnsiTheme="minorEastAsia" w:hint="eastAsia"/>
          <w:sz w:val="24"/>
        </w:rPr>
        <w:t>审计差异调整表和试算平衡表的编制</w:t>
      </w:r>
    </w:p>
    <w:p w14:paraId="533E7D1B" w14:textId="77777777" w:rsidR="001857BF" w:rsidRDefault="001857BF" w:rsidP="001857BF">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sz w:val="24"/>
        </w:rPr>
        <w:t>.</w:t>
      </w:r>
      <w:r w:rsidRPr="001857BF">
        <w:rPr>
          <w:rFonts w:asciiTheme="minorEastAsia" w:eastAsiaTheme="minorEastAsia" w:hAnsiTheme="minorEastAsia" w:hint="eastAsia"/>
          <w:sz w:val="24"/>
        </w:rPr>
        <w:t>管理当局声明书与律师声明书的理解与应用</w:t>
      </w:r>
    </w:p>
    <w:p w14:paraId="145D1A9F" w14:textId="77777777" w:rsidR="001857BF" w:rsidRDefault="001857BF" w:rsidP="001857BF">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sz w:val="24"/>
        </w:rPr>
        <w:t>.</w:t>
      </w:r>
      <w:r w:rsidRPr="001857BF">
        <w:rPr>
          <w:rFonts w:asciiTheme="minorEastAsia" w:eastAsiaTheme="minorEastAsia" w:hAnsiTheme="minorEastAsia" w:hint="eastAsia"/>
          <w:sz w:val="24"/>
        </w:rPr>
        <w:t>审计调整分录的编制</w:t>
      </w:r>
    </w:p>
    <w:p w14:paraId="51B380DF" w14:textId="77777777" w:rsidR="001857BF" w:rsidRPr="0010405B" w:rsidRDefault="001857BF" w:rsidP="000D05B7">
      <w:pPr>
        <w:spacing w:line="360" w:lineRule="auto"/>
        <w:ind w:firstLineChars="200" w:firstLine="482"/>
        <w:rPr>
          <w:rFonts w:asciiTheme="minorEastAsia" w:eastAsiaTheme="minorEastAsia" w:hAnsiTheme="minorEastAsia"/>
          <w:b/>
          <w:bCs/>
          <w:sz w:val="24"/>
        </w:rPr>
      </w:pPr>
      <w:r w:rsidRPr="0010405B">
        <w:rPr>
          <w:rFonts w:asciiTheme="minorEastAsia" w:eastAsiaTheme="minorEastAsia" w:hAnsiTheme="minorEastAsia" w:hint="eastAsia"/>
          <w:b/>
          <w:bCs/>
          <w:sz w:val="24"/>
        </w:rPr>
        <w:t>本章课程的考核要求：</w:t>
      </w:r>
    </w:p>
    <w:p w14:paraId="07DADCAD" w14:textId="3800A6D4" w:rsidR="001857BF" w:rsidRPr="00F56B74" w:rsidRDefault="001857BF" w:rsidP="001857BF">
      <w:pPr>
        <w:spacing w:line="360" w:lineRule="auto"/>
        <w:ind w:firstLineChars="200" w:firstLine="480"/>
        <w:rPr>
          <w:rFonts w:asciiTheme="minorEastAsia" w:eastAsiaTheme="minorEastAsia" w:hAnsiTheme="minorEastAsia"/>
          <w:sz w:val="24"/>
        </w:rPr>
      </w:pPr>
      <w:r w:rsidRPr="00F56B74">
        <w:rPr>
          <w:rFonts w:asciiTheme="minorEastAsia" w:eastAsiaTheme="minorEastAsia" w:hAnsiTheme="minorEastAsia" w:hint="eastAsia"/>
          <w:sz w:val="24"/>
        </w:rPr>
        <w:t>1.</w:t>
      </w:r>
      <w:r w:rsidR="000D05B7">
        <w:rPr>
          <w:rFonts w:asciiTheme="minorEastAsia" w:eastAsiaTheme="minorEastAsia" w:hAnsiTheme="minorEastAsia" w:hint="eastAsia"/>
          <w:sz w:val="24"/>
        </w:rPr>
        <w:t>了解理解管理当局声明书与律师声明书的应用</w:t>
      </w:r>
    </w:p>
    <w:p w14:paraId="72509949" w14:textId="6BD1ADFC" w:rsidR="001857BF" w:rsidRPr="00F56B74" w:rsidRDefault="008C4B5B" w:rsidP="001857BF">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sz w:val="24"/>
        </w:rPr>
        <w:t>2</w:t>
      </w:r>
      <w:r w:rsidR="001857BF" w:rsidRPr="00F56B74">
        <w:rPr>
          <w:rFonts w:asciiTheme="minorEastAsia" w:eastAsiaTheme="minorEastAsia" w:hAnsiTheme="minorEastAsia" w:hint="eastAsia"/>
          <w:sz w:val="24"/>
        </w:rPr>
        <w:t>.</w:t>
      </w:r>
      <w:r w:rsidR="000D05B7">
        <w:rPr>
          <w:rFonts w:asciiTheme="minorEastAsia" w:eastAsiaTheme="minorEastAsia" w:hAnsiTheme="minorEastAsia" w:hint="eastAsia"/>
          <w:sz w:val="24"/>
        </w:rPr>
        <w:t>理解与掌握审计差异调整表和试算平衡表的编制</w:t>
      </w:r>
    </w:p>
    <w:p w14:paraId="6F4455FF" w14:textId="77777777" w:rsidR="001857BF" w:rsidRDefault="001857BF" w:rsidP="001857BF">
      <w:pPr>
        <w:ind w:firstLine="435"/>
        <w:rPr>
          <w:rFonts w:asciiTheme="minorEastAsia" w:eastAsiaTheme="minorEastAsia" w:hAnsiTheme="minorEastAsia"/>
          <w:b/>
          <w:bCs/>
          <w:sz w:val="24"/>
        </w:rPr>
      </w:pPr>
      <w:r w:rsidRPr="00AF2B0A">
        <w:rPr>
          <w:rFonts w:asciiTheme="minorEastAsia" w:eastAsiaTheme="minorEastAsia" w:hAnsiTheme="minorEastAsia" w:hint="eastAsia"/>
          <w:b/>
          <w:bCs/>
          <w:sz w:val="24"/>
        </w:rPr>
        <w:t>复习思考题：</w:t>
      </w:r>
    </w:p>
    <w:p w14:paraId="4D0262F6" w14:textId="37E95AC7" w:rsidR="001857BF" w:rsidRPr="001857BF" w:rsidRDefault="001857BF" w:rsidP="001857BF">
      <w:pPr>
        <w:spacing w:line="360" w:lineRule="auto"/>
        <w:ind w:firstLineChars="200" w:firstLine="480"/>
        <w:rPr>
          <w:rFonts w:asciiTheme="minorEastAsia" w:eastAsiaTheme="minorEastAsia" w:hAnsiTheme="minorEastAsia"/>
          <w:sz w:val="24"/>
        </w:rPr>
      </w:pPr>
      <w:r w:rsidRPr="001857BF">
        <w:rPr>
          <w:rFonts w:asciiTheme="minorEastAsia" w:eastAsiaTheme="minorEastAsia" w:hAnsiTheme="minorEastAsia" w:hint="eastAsia"/>
          <w:sz w:val="24"/>
        </w:rPr>
        <w:t>1</w:t>
      </w:r>
      <w:r w:rsidR="000D05B7">
        <w:rPr>
          <w:rFonts w:asciiTheme="minorEastAsia" w:eastAsiaTheme="minorEastAsia" w:hAnsiTheme="minorEastAsia" w:hint="eastAsia"/>
          <w:sz w:val="24"/>
        </w:rPr>
        <w:t>.</w:t>
      </w:r>
      <w:r w:rsidRPr="001857BF">
        <w:rPr>
          <w:rFonts w:asciiTheme="minorEastAsia" w:eastAsiaTheme="minorEastAsia" w:hAnsiTheme="minorEastAsia" w:hint="eastAsia"/>
          <w:sz w:val="24"/>
        </w:rPr>
        <w:t>为什么注册会计师需要取得管理层书面声明？</w:t>
      </w:r>
    </w:p>
    <w:p w14:paraId="6F9B643C" w14:textId="303AC9DD" w:rsidR="001857BF" w:rsidRPr="001857BF" w:rsidRDefault="001857BF" w:rsidP="001857BF">
      <w:pPr>
        <w:spacing w:line="360" w:lineRule="auto"/>
        <w:ind w:firstLineChars="200" w:firstLine="480"/>
        <w:rPr>
          <w:rFonts w:asciiTheme="minorEastAsia" w:eastAsiaTheme="minorEastAsia" w:hAnsiTheme="minorEastAsia"/>
          <w:sz w:val="24"/>
        </w:rPr>
      </w:pPr>
      <w:r w:rsidRPr="001857BF">
        <w:rPr>
          <w:rFonts w:asciiTheme="minorEastAsia" w:eastAsiaTheme="minorEastAsia" w:hAnsiTheme="minorEastAsia" w:hint="eastAsia"/>
          <w:sz w:val="24"/>
        </w:rPr>
        <w:t>2</w:t>
      </w:r>
      <w:r w:rsidR="000D05B7">
        <w:rPr>
          <w:rFonts w:asciiTheme="minorEastAsia" w:eastAsiaTheme="minorEastAsia" w:hAnsiTheme="minorEastAsia" w:hint="eastAsia"/>
          <w:sz w:val="24"/>
        </w:rPr>
        <w:t>.</w:t>
      </w:r>
      <w:r w:rsidRPr="001857BF">
        <w:rPr>
          <w:rFonts w:asciiTheme="minorEastAsia" w:eastAsiaTheme="minorEastAsia" w:hAnsiTheme="minorEastAsia" w:hint="eastAsia"/>
          <w:sz w:val="24"/>
        </w:rPr>
        <w:t>管理层书面声明的主要内容有哪些？</w:t>
      </w:r>
    </w:p>
    <w:p w14:paraId="37614F14" w14:textId="6CDD78BD" w:rsidR="001857BF" w:rsidRPr="001857BF" w:rsidRDefault="001857BF" w:rsidP="001857BF">
      <w:pPr>
        <w:spacing w:line="360" w:lineRule="auto"/>
        <w:ind w:firstLineChars="200" w:firstLine="480"/>
        <w:rPr>
          <w:rFonts w:asciiTheme="minorEastAsia" w:eastAsiaTheme="minorEastAsia" w:hAnsiTheme="minorEastAsia"/>
          <w:sz w:val="24"/>
        </w:rPr>
      </w:pPr>
      <w:r w:rsidRPr="001857BF">
        <w:rPr>
          <w:rFonts w:asciiTheme="minorEastAsia" w:eastAsiaTheme="minorEastAsia" w:hAnsiTheme="minorEastAsia" w:hint="eastAsia"/>
          <w:sz w:val="24"/>
        </w:rPr>
        <w:t>3</w:t>
      </w:r>
      <w:r w:rsidR="000D05B7">
        <w:rPr>
          <w:rFonts w:asciiTheme="minorEastAsia" w:eastAsiaTheme="minorEastAsia" w:hAnsiTheme="minorEastAsia" w:hint="eastAsia"/>
          <w:sz w:val="24"/>
        </w:rPr>
        <w:t>.</w:t>
      </w:r>
      <w:r w:rsidRPr="001857BF">
        <w:rPr>
          <w:rFonts w:asciiTheme="minorEastAsia" w:eastAsiaTheme="minorEastAsia" w:hAnsiTheme="minorEastAsia" w:hint="eastAsia"/>
          <w:sz w:val="24"/>
        </w:rPr>
        <w:t>如何编制时间差异调整表？</w:t>
      </w:r>
    </w:p>
    <w:p w14:paraId="610FFB05" w14:textId="77777777" w:rsidR="00F56B74" w:rsidRPr="00F56B74" w:rsidRDefault="00F56B74" w:rsidP="00F56B74">
      <w:pPr>
        <w:spacing w:line="360" w:lineRule="auto"/>
        <w:ind w:firstLineChars="200" w:firstLine="480"/>
        <w:rPr>
          <w:rFonts w:asciiTheme="minorEastAsia" w:eastAsiaTheme="minorEastAsia" w:hAnsiTheme="minorEastAsia"/>
          <w:sz w:val="24"/>
        </w:rPr>
      </w:pPr>
    </w:p>
    <w:p w14:paraId="3D1DE940" w14:textId="7D2510AB" w:rsidR="00F56B74" w:rsidRDefault="00F56B74" w:rsidP="006C0A6C">
      <w:pPr>
        <w:spacing w:line="360" w:lineRule="auto"/>
        <w:ind w:firstLineChars="200" w:firstLine="482"/>
        <w:rPr>
          <w:rFonts w:asciiTheme="minorEastAsia" w:eastAsiaTheme="minorEastAsia" w:hAnsiTheme="minorEastAsia"/>
          <w:b/>
          <w:sz w:val="24"/>
        </w:rPr>
      </w:pPr>
      <w:r w:rsidRPr="00F56B74">
        <w:rPr>
          <w:rFonts w:asciiTheme="minorEastAsia" w:eastAsiaTheme="minorEastAsia" w:hAnsiTheme="minorEastAsia" w:hint="eastAsia"/>
          <w:b/>
          <w:sz w:val="24"/>
        </w:rPr>
        <w:t>第</w:t>
      </w:r>
      <w:r w:rsidR="0069742B">
        <w:rPr>
          <w:rFonts w:asciiTheme="minorEastAsia" w:eastAsiaTheme="minorEastAsia" w:hAnsiTheme="minorEastAsia" w:hint="eastAsia"/>
          <w:b/>
          <w:sz w:val="24"/>
        </w:rPr>
        <w:t>十</w:t>
      </w:r>
      <w:r w:rsidRPr="00F56B74">
        <w:rPr>
          <w:rFonts w:asciiTheme="minorEastAsia" w:eastAsiaTheme="minorEastAsia" w:hAnsiTheme="minorEastAsia" w:hint="eastAsia"/>
          <w:b/>
          <w:sz w:val="24"/>
        </w:rPr>
        <w:t>章  审计报告</w:t>
      </w:r>
    </w:p>
    <w:p w14:paraId="3532FB8B" w14:textId="46A38112" w:rsidR="000D05B7" w:rsidRDefault="000D05B7" w:rsidP="000D05B7">
      <w:pPr>
        <w:spacing w:line="360" w:lineRule="auto"/>
        <w:ind w:firstLineChars="200" w:firstLine="482"/>
        <w:rPr>
          <w:rFonts w:asciiTheme="minorEastAsia" w:eastAsiaTheme="minorEastAsia" w:hAnsiTheme="minorEastAsia"/>
          <w:sz w:val="24"/>
        </w:rPr>
      </w:pPr>
      <w:proofErr w:type="gramStart"/>
      <w:r w:rsidRPr="000D05B7">
        <w:rPr>
          <w:rFonts w:asciiTheme="minorEastAsia" w:eastAsiaTheme="minorEastAsia" w:hAnsiTheme="minorEastAsia" w:hint="eastAsia"/>
          <w:b/>
          <w:sz w:val="24"/>
        </w:rPr>
        <w:t>课程思政切入点</w:t>
      </w:r>
      <w:proofErr w:type="gramEnd"/>
      <w:r w:rsidRPr="000D05B7">
        <w:rPr>
          <w:rFonts w:asciiTheme="minorEastAsia" w:eastAsiaTheme="minorEastAsia" w:hAnsiTheme="minorEastAsia" w:hint="eastAsia"/>
          <w:b/>
          <w:sz w:val="24"/>
        </w:rPr>
        <w:t>：</w:t>
      </w:r>
      <w:r w:rsidRPr="00F56B74">
        <w:rPr>
          <w:rFonts w:asciiTheme="minorEastAsia" w:eastAsiaTheme="minorEastAsia" w:hAnsiTheme="minorEastAsia" w:hint="eastAsia"/>
          <w:sz w:val="24"/>
        </w:rPr>
        <w:t>从舞弊审计案例入手，分析虚假财务报告的危害，引导学生树立正确的人生观和价值观，明确注册会计师在促进会</w:t>
      </w:r>
      <w:proofErr w:type="gramStart"/>
      <w:r w:rsidRPr="00F56B74">
        <w:rPr>
          <w:rFonts w:asciiTheme="minorEastAsia" w:eastAsiaTheme="minorEastAsia" w:hAnsiTheme="minorEastAsia" w:hint="eastAsia"/>
          <w:sz w:val="24"/>
        </w:rPr>
        <w:t>计信息</w:t>
      </w:r>
      <w:proofErr w:type="gramEnd"/>
      <w:r w:rsidRPr="00F56B74">
        <w:rPr>
          <w:rFonts w:asciiTheme="minorEastAsia" w:eastAsiaTheme="minorEastAsia" w:hAnsiTheme="minorEastAsia" w:hint="eastAsia"/>
          <w:sz w:val="24"/>
        </w:rPr>
        <w:t>质量提升，维护资本市场秩序等方面承担的社会责任。</w:t>
      </w:r>
    </w:p>
    <w:p w14:paraId="192396E8" w14:textId="77777777" w:rsidR="000D05B7" w:rsidRPr="00F56B74" w:rsidRDefault="000D05B7" w:rsidP="000D05B7">
      <w:pPr>
        <w:spacing w:line="360" w:lineRule="auto"/>
        <w:ind w:firstLineChars="200" w:firstLine="482"/>
        <w:rPr>
          <w:rFonts w:asciiTheme="minorEastAsia" w:eastAsiaTheme="minorEastAsia" w:hAnsiTheme="minorEastAsia"/>
          <w:sz w:val="24"/>
        </w:rPr>
      </w:pPr>
      <w:r w:rsidRPr="000D05B7">
        <w:rPr>
          <w:rFonts w:asciiTheme="minorEastAsia" w:eastAsiaTheme="minorEastAsia" w:hAnsiTheme="minorEastAsia" w:hint="eastAsia"/>
          <w:b/>
          <w:sz w:val="24"/>
        </w:rPr>
        <w:t>本章教学组织和设计：</w:t>
      </w:r>
      <w:r w:rsidRPr="00F56B74">
        <w:rPr>
          <w:rFonts w:asciiTheme="minorEastAsia" w:eastAsiaTheme="minorEastAsia" w:hAnsiTheme="minorEastAsia" w:hint="eastAsia"/>
          <w:sz w:val="24"/>
        </w:rPr>
        <w:t>通过案例和例题讲解使学生掌握审计意见的出具和审计报告的编写。</w:t>
      </w:r>
    </w:p>
    <w:p w14:paraId="099B5CDE" w14:textId="708F26B4" w:rsidR="000D05B7" w:rsidRPr="000D05B7" w:rsidRDefault="000D05B7" w:rsidP="000D05B7">
      <w:pPr>
        <w:spacing w:line="360" w:lineRule="auto"/>
        <w:ind w:firstLineChars="200" w:firstLine="480"/>
        <w:rPr>
          <w:rFonts w:asciiTheme="minorEastAsia" w:eastAsiaTheme="minorEastAsia" w:hAnsiTheme="minorEastAsia"/>
          <w:sz w:val="24"/>
        </w:rPr>
      </w:pPr>
      <w:r w:rsidRPr="000D05B7">
        <w:rPr>
          <w:rFonts w:asciiTheme="minorEastAsia" w:eastAsiaTheme="minorEastAsia" w:hAnsiTheme="minorEastAsia" w:hint="eastAsia"/>
          <w:sz w:val="24"/>
        </w:rPr>
        <w:t>第一节 审计报告概述</w:t>
      </w:r>
    </w:p>
    <w:p w14:paraId="3ECCC6FE" w14:textId="7ED0EA92" w:rsidR="000D05B7" w:rsidRPr="000D05B7" w:rsidRDefault="000D05B7" w:rsidP="000D05B7">
      <w:pPr>
        <w:spacing w:line="360" w:lineRule="auto"/>
        <w:ind w:firstLineChars="200" w:firstLine="480"/>
        <w:rPr>
          <w:rFonts w:asciiTheme="minorEastAsia" w:eastAsiaTheme="minorEastAsia" w:hAnsiTheme="minorEastAsia"/>
          <w:sz w:val="24"/>
        </w:rPr>
      </w:pPr>
      <w:r w:rsidRPr="000D05B7">
        <w:rPr>
          <w:rFonts w:asciiTheme="minorEastAsia" w:eastAsiaTheme="minorEastAsia" w:hAnsiTheme="minorEastAsia" w:hint="eastAsia"/>
          <w:sz w:val="24"/>
        </w:rPr>
        <w:t>1</w:t>
      </w:r>
      <w:r w:rsidRPr="000D05B7">
        <w:rPr>
          <w:rFonts w:asciiTheme="minorEastAsia" w:eastAsiaTheme="minorEastAsia" w:hAnsiTheme="minorEastAsia"/>
          <w:sz w:val="24"/>
        </w:rPr>
        <w:t>.</w:t>
      </w:r>
      <w:r w:rsidRPr="000D05B7">
        <w:rPr>
          <w:rFonts w:asciiTheme="minorEastAsia" w:eastAsiaTheme="minorEastAsia" w:hAnsiTheme="minorEastAsia" w:hint="eastAsia"/>
          <w:sz w:val="24"/>
        </w:rPr>
        <w:t>审计报告的含义、种类和作用</w:t>
      </w:r>
    </w:p>
    <w:p w14:paraId="1BCCA572" w14:textId="650734DE" w:rsidR="000D05B7" w:rsidRPr="000D05B7" w:rsidRDefault="000D05B7" w:rsidP="000D05B7">
      <w:pPr>
        <w:spacing w:line="360" w:lineRule="auto"/>
        <w:ind w:firstLineChars="200" w:firstLine="480"/>
        <w:rPr>
          <w:rFonts w:asciiTheme="minorEastAsia" w:eastAsiaTheme="minorEastAsia" w:hAnsiTheme="minorEastAsia"/>
          <w:sz w:val="24"/>
        </w:rPr>
      </w:pPr>
      <w:r w:rsidRPr="000D05B7">
        <w:rPr>
          <w:rFonts w:asciiTheme="minorEastAsia" w:eastAsiaTheme="minorEastAsia" w:hAnsiTheme="minorEastAsia" w:hint="eastAsia"/>
          <w:sz w:val="24"/>
        </w:rPr>
        <w:t>2.审计报告的要素</w:t>
      </w:r>
    </w:p>
    <w:p w14:paraId="608417FD" w14:textId="56254BAB" w:rsidR="000D05B7" w:rsidRDefault="000D05B7" w:rsidP="000D05B7">
      <w:pPr>
        <w:spacing w:line="360" w:lineRule="auto"/>
        <w:ind w:firstLineChars="200" w:firstLine="480"/>
        <w:rPr>
          <w:rFonts w:asciiTheme="minorEastAsia" w:eastAsiaTheme="minorEastAsia" w:hAnsiTheme="minorEastAsia"/>
          <w:sz w:val="24"/>
        </w:rPr>
      </w:pPr>
      <w:r w:rsidRPr="000D05B7">
        <w:rPr>
          <w:rFonts w:asciiTheme="minorEastAsia" w:eastAsiaTheme="minorEastAsia" w:hAnsiTheme="minorEastAsia" w:hint="eastAsia"/>
          <w:sz w:val="24"/>
        </w:rPr>
        <w:lastRenderedPageBreak/>
        <w:t xml:space="preserve">第二节 </w:t>
      </w:r>
      <w:r>
        <w:rPr>
          <w:rFonts w:asciiTheme="minorEastAsia" w:eastAsiaTheme="minorEastAsia" w:hAnsiTheme="minorEastAsia" w:hint="eastAsia"/>
          <w:sz w:val="24"/>
        </w:rPr>
        <w:t>无保留审计报告</w:t>
      </w:r>
    </w:p>
    <w:p w14:paraId="6FD4B2BE" w14:textId="67324845" w:rsidR="000D05B7" w:rsidRDefault="000D05B7" w:rsidP="000D05B7">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sz w:val="24"/>
        </w:rPr>
        <w:t>.</w:t>
      </w:r>
      <w:r w:rsidRPr="000D05B7">
        <w:rPr>
          <w:rFonts w:hint="eastAsia"/>
        </w:rPr>
        <w:t xml:space="preserve"> </w:t>
      </w:r>
      <w:r>
        <w:rPr>
          <w:rFonts w:asciiTheme="minorEastAsia" w:eastAsiaTheme="minorEastAsia" w:hAnsiTheme="minorEastAsia" w:hint="eastAsia"/>
          <w:sz w:val="24"/>
        </w:rPr>
        <w:t>出具无保留</w:t>
      </w:r>
      <w:r w:rsidRPr="000D05B7">
        <w:rPr>
          <w:rFonts w:asciiTheme="minorEastAsia" w:eastAsiaTheme="minorEastAsia" w:hAnsiTheme="minorEastAsia" w:hint="eastAsia"/>
          <w:sz w:val="24"/>
        </w:rPr>
        <w:t>审计报告的条件</w:t>
      </w:r>
    </w:p>
    <w:p w14:paraId="0F0B6F76" w14:textId="16C45974" w:rsidR="000D05B7" w:rsidRDefault="000D05B7" w:rsidP="000D05B7">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sz w:val="24"/>
        </w:rPr>
        <w:t>.</w:t>
      </w:r>
      <w:r w:rsidRPr="000D05B7">
        <w:rPr>
          <w:rFonts w:hint="eastAsia"/>
        </w:rPr>
        <w:t xml:space="preserve"> </w:t>
      </w:r>
      <w:r w:rsidRPr="000D05B7">
        <w:rPr>
          <w:rFonts w:asciiTheme="minorEastAsia" w:eastAsiaTheme="minorEastAsia" w:hAnsiTheme="minorEastAsia" w:hint="eastAsia"/>
          <w:sz w:val="24"/>
        </w:rPr>
        <w:t>对财务报表的合法性和公允性的评价</w:t>
      </w:r>
    </w:p>
    <w:p w14:paraId="4FBEDD2C" w14:textId="13185BF7" w:rsidR="000D05B7" w:rsidRDefault="000D05B7" w:rsidP="000D05B7">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第三节 非无保留审计报告</w:t>
      </w:r>
    </w:p>
    <w:p w14:paraId="204EB092" w14:textId="13FA9D68" w:rsidR="000D05B7" w:rsidRDefault="000D05B7" w:rsidP="000D05B7">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sz w:val="24"/>
        </w:rPr>
        <w:t>.</w:t>
      </w:r>
      <w:r w:rsidRPr="000D05B7">
        <w:rPr>
          <w:rFonts w:asciiTheme="minorEastAsia" w:eastAsiaTheme="minorEastAsia" w:hAnsiTheme="minorEastAsia" w:hint="eastAsia"/>
          <w:sz w:val="24"/>
        </w:rPr>
        <w:t xml:space="preserve"> </w:t>
      </w:r>
      <w:r>
        <w:rPr>
          <w:rFonts w:asciiTheme="minorEastAsia" w:eastAsiaTheme="minorEastAsia" w:hAnsiTheme="minorEastAsia" w:hint="eastAsia"/>
          <w:sz w:val="24"/>
        </w:rPr>
        <w:t>出具非无保留</w:t>
      </w:r>
      <w:r w:rsidRPr="000D05B7">
        <w:rPr>
          <w:rFonts w:asciiTheme="minorEastAsia" w:eastAsiaTheme="minorEastAsia" w:hAnsiTheme="minorEastAsia" w:hint="eastAsia"/>
          <w:sz w:val="24"/>
        </w:rPr>
        <w:t>审计报告的条件</w:t>
      </w:r>
    </w:p>
    <w:p w14:paraId="288CBE91" w14:textId="2348A57B" w:rsidR="000D05B7" w:rsidRPr="000D05B7" w:rsidRDefault="000D05B7" w:rsidP="000D05B7">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sz w:val="24"/>
        </w:rPr>
        <w:t xml:space="preserve">. </w:t>
      </w:r>
      <w:r w:rsidRPr="000D05B7">
        <w:rPr>
          <w:rFonts w:asciiTheme="minorEastAsia" w:eastAsiaTheme="minorEastAsia" w:hAnsiTheme="minorEastAsia" w:hint="eastAsia"/>
          <w:sz w:val="24"/>
        </w:rPr>
        <w:t>审计报告的强调事项段和其他事项段</w:t>
      </w:r>
    </w:p>
    <w:p w14:paraId="6A6E774E" w14:textId="77777777" w:rsidR="000D05B7" w:rsidRDefault="000D05B7" w:rsidP="000D05B7">
      <w:pPr>
        <w:spacing w:line="360" w:lineRule="auto"/>
        <w:ind w:firstLineChars="200" w:firstLine="482"/>
        <w:rPr>
          <w:rFonts w:asciiTheme="minorEastAsia" w:eastAsiaTheme="minorEastAsia" w:hAnsiTheme="minorEastAsia"/>
          <w:b/>
          <w:sz w:val="24"/>
        </w:rPr>
      </w:pPr>
      <w:r w:rsidRPr="0010405B">
        <w:rPr>
          <w:rFonts w:asciiTheme="minorEastAsia" w:eastAsiaTheme="minorEastAsia" w:hAnsiTheme="minorEastAsia" w:hint="eastAsia"/>
          <w:b/>
          <w:sz w:val="24"/>
        </w:rPr>
        <w:t>本章教学重点、难点：</w:t>
      </w:r>
    </w:p>
    <w:p w14:paraId="2AE3CDF1" w14:textId="35DDA98F" w:rsidR="000D05B7" w:rsidRDefault="000D05B7" w:rsidP="000D05B7">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sz w:val="24"/>
        </w:rPr>
        <w:t>.</w:t>
      </w:r>
      <w:r>
        <w:rPr>
          <w:rFonts w:asciiTheme="minorEastAsia" w:eastAsiaTheme="minorEastAsia" w:hAnsiTheme="minorEastAsia" w:hint="eastAsia"/>
          <w:sz w:val="24"/>
        </w:rPr>
        <w:t>非无保留审计意见类型及出具的情形</w:t>
      </w:r>
    </w:p>
    <w:p w14:paraId="32527987" w14:textId="1346A8FC" w:rsidR="000D05B7" w:rsidRDefault="000D05B7" w:rsidP="000D05B7">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sz w:val="24"/>
        </w:rPr>
        <w:t>.</w:t>
      </w:r>
      <w:r>
        <w:rPr>
          <w:rFonts w:asciiTheme="minorEastAsia" w:eastAsiaTheme="minorEastAsia" w:hAnsiTheme="minorEastAsia" w:hint="eastAsia"/>
          <w:sz w:val="24"/>
        </w:rPr>
        <w:t>增加强调事项段或</w:t>
      </w:r>
      <w:r w:rsidRPr="000D05B7">
        <w:rPr>
          <w:rFonts w:asciiTheme="minorEastAsia" w:eastAsiaTheme="minorEastAsia" w:hAnsiTheme="minorEastAsia" w:hint="eastAsia"/>
          <w:sz w:val="24"/>
        </w:rPr>
        <w:t>其他事项段</w:t>
      </w:r>
      <w:r>
        <w:rPr>
          <w:rFonts w:asciiTheme="minorEastAsia" w:eastAsiaTheme="minorEastAsia" w:hAnsiTheme="minorEastAsia" w:hint="eastAsia"/>
          <w:sz w:val="24"/>
        </w:rPr>
        <w:t>的情形</w:t>
      </w:r>
    </w:p>
    <w:p w14:paraId="443FDFFA" w14:textId="77777777" w:rsidR="000D05B7" w:rsidRPr="0010405B" w:rsidRDefault="000D05B7" w:rsidP="000D05B7">
      <w:pPr>
        <w:spacing w:line="360" w:lineRule="auto"/>
        <w:ind w:firstLineChars="200" w:firstLine="482"/>
        <w:rPr>
          <w:rFonts w:asciiTheme="minorEastAsia" w:eastAsiaTheme="minorEastAsia" w:hAnsiTheme="minorEastAsia"/>
          <w:b/>
          <w:bCs/>
          <w:sz w:val="24"/>
        </w:rPr>
      </w:pPr>
      <w:r w:rsidRPr="0010405B">
        <w:rPr>
          <w:rFonts w:asciiTheme="minorEastAsia" w:eastAsiaTheme="minorEastAsia" w:hAnsiTheme="minorEastAsia" w:hint="eastAsia"/>
          <w:b/>
          <w:bCs/>
          <w:sz w:val="24"/>
        </w:rPr>
        <w:t>本章课程的考核要求：</w:t>
      </w:r>
    </w:p>
    <w:p w14:paraId="48912645" w14:textId="77777777" w:rsidR="000D05B7" w:rsidRPr="000D05B7" w:rsidRDefault="000D05B7" w:rsidP="000D05B7">
      <w:pPr>
        <w:spacing w:line="360" w:lineRule="auto"/>
        <w:ind w:firstLineChars="200" w:firstLine="480"/>
        <w:rPr>
          <w:rFonts w:asciiTheme="minorEastAsia" w:eastAsiaTheme="minorEastAsia" w:hAnsiTheme="minorEastAsia"/>
          <w:sz w:val="24"/>
        </w:rPr>
      </w:pPr>
      <w:r w:rsidRPr="000D05B7">
        <w:rPr>
          <w:rFonts w:asciiTheme="minorEastAsia" w:eastAsiaTheme="minorEastAsia" w:hAnsiTheme="minorEastAsia" w:hint="eastAsia"/>
          <w:sz w:val="24"/>
        </w:rPr>
        <w:t>1.了解审计报告的含义、作用与种类。</w:t>
      </w:r>
    </w:p>
    <w:p w14:paraId="70D7F3B0" w14:textId="14F06D15" w:rsidR="000D05B7" w:rsidRDefault="000D05B7" w:rsidP="000D05B7">
      <w:pPr>
        <w:spacing w:line="360" w:lineRule="auto"/>
        <w:ind w:firstLineChars="200" w:firstLine="480"/>
        <w:rPr>
          <w:rFonts w:asciiTheme="minorEastAsia" w:eastAsiaTheme="minorEastAsia" w:hAnsiTheme="minorEastAsia"/>
          <w:sz w:val="24"/>
        </w:rPr>
      </w:pPr>
      <w:r w:rsidRPr="000D05B7">
        <w:rPr>
          <w:rFonts w:asciiTheme="minorEastAsia" w:eastAsiaTheme="minorEastAsia" w:hAnsiTheme="minorEastAsia" w:hint="eastAsia"/>
          <w:sz w:val="24"/>
        </w:rPr>
        <w:t>2.重点掌握各种审计意见类型出具的条件和非标准审计报告的格式及内容。</w:t>
      </w:r>
    </w:p>
    <w:p w14:paraId="11BEF85C" w14:textId="3B4568F3" w:rsidR="00F56B74" w:rsidRDefault="000D05B7" w:rsidP="000D05B7">
      <w:pPr>
        <w:spacing w:line="360" w:lineRule="auto"/>
        <w:ind w:firstLineChars="200" w:firstLine="482"/>
        <w:rPr>
          <w:rFonts w:asciiTheme="minorEastAsia" w:eastAsiaTheme="minorEastAsia" w:hAnsiTheme="minorEastAsia"/>
          <w:sz w:val="24"/>
        </w:rPr>
      </w:pPr>
      <w:r w:rsidRPr="00AF2B0A">
        <w:rPr>
          <w:rFonts w:asciiTheme="minorEastAsia" w:eastAsiaTheme="minorEastAsia" w:hAnsiTheme="minorEastAsia" w:hint="eastAsia"/>
          <w:b/>
          <w:bCs/>
          <w:sz w:val="24"/>
        </w:rPr>
        <w:t>复习思考题：</w:t>
      </w:r>
    </w:p>
    <w:p w14:paraId="0358E601" w14:textId="2C5F87D8" w:rsidR="000D05B7" w:rsidRPr="000D05B7" w:rsidRDefault="000D05B7" w:rsidP="000D05B7">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sz w:val="24"/>
        </w:rPr>
        <w:t xml:space="preserve">1. </w:t>
      </w:r>
      <w:r w:rsidRPr="000D05B7">
        <w:rPr>
          <w:rFonts w:asciiTheme="minorEastAsia" w:eastAsiaTheme="minorEastAsia" w:hAnsiTheme="minorEastAsia" w:hint="eastAsia"/>
          <w:sz w:val="24"/>
        </w:rPr>
        <w:t>审计报告的类型有哪些？</w:t>
      </w:r>
    </w:p>
    <w:p w14:paraId="047C575C" w14:textId="508B0F20" w:rsidR="000D05B7" w:rsidRPr="000D05B7" w:rsidRDefault="000D05B7" w:rsidP="000D05B7">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sz w:val="24"/>
        </w:rPr>
        <w:t xml:space="preserve">2. </w:t>
      </w:r>
      <w:r w:rsidR="0069742B">
        <w:rPr>
          <w:rFonts w:asciiTheme="minorEastAsia" w:eastAsiaTheme="minorEastAsia" w:hAnsiTheme="minorEastAsia" w:hint="eastAsia"/>
          <w:sz w:val="24"/>
        </w:rPr>
        <w:t>出具</w:t>
      </w:r>
      <w:r w:rsidRPr="000D05B7">
        <w:rPr>
          <w:rFonts w:asciiTheme="minorEastAsia" w:eastAsiaTheme="minorEastAsia" w:hAnsiTheme="minorEastAsia" w:hint="eastAsia"/>
          <w:sz w:val="24"/>
        </w:rPr>
        <w:t>无保留意见的审计报告的条件是什么？</w:t>
      </w:r>
    </w:p>
    <w:p w14:paraId="16F91509" w14:textId="27D0BA3D" w:rsidR="000D05B7" w:rsidRPr="000D05B7" w:rsidRDefault="000D05B7" w:rsidP="000D05B7">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sz w:val="24"/>
        </w:rPr>
        <w:t xml:space="preserve">3. </w:t>
      </w:r>
      <w:r w:rsidRPr="000D05B7">
        <w:rPr>
          <w:rFonts w:asciiTheme="minorEastAsia" w:eastAsiaTheme="minorEastAsia" w:hAnsiTheme="minorEastAsia" w:hint="eastAsia"/>
          <w:sz w:val="24"/>
        </w:rPr>
        <w:t>出具各类非</w:t>
      </w:r>
      <w:r w:rsidR="0069742B">
        <w:rPr>
          <w:rFonts w:asciiTheme="minorEastAsia" w:eastAsiaTheme="minorEastAsia" w:hAnsiTheme="minorEastAsia" w:hint="eastAsia"/>
          <w:sz w:val="24"/>
        </w:rPr>
        <w:t>无保留意见</w:t>
      </w:r>
      <w:r w:rsidRPr="000D05B7">
        <w:rPr>
          <w:rFonts w:asciiTheme="minorEastAsia" w:eastAsiaTheme="minorEastAsia" w:hAnsiTheme="minorEastAsia" w:hint="eastAsia"/>
          <w:sz w:val="24"/>
        </w:rPr>
        <w:t>审计报告的条件分别是什么？</w:t>
      </w:r>
    </w:p>
    <w:p w14:paraId="2D35D672" w14:textId="7CD48F5D"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5D96B178" w14:textId="6EAF8191" w:rsidR="001F187C" w:rsidRPr="000D05B7" w:rsidRDefault="008C4B5B" w:rsidP="001F187C">
      <w:pPr>
        <w:tabs>
          <w:tab w:val="num" w:pos="720"/>
        </w:tabs>
        <w:spacing w:line="360" w:lineRule="auto"/>
        <w:ind w:firstLine="495"/>
        <w:rPr>
          <w:rFonts w:ascii="宋体" w:hAnsi="宋体"/>
          <w:sz w:val="24"/>
          <w:lang w:val="x-none" w:eastAsia="x-none"/>
        </w:rPr>
      </w:pPr>
      <w:proofErr w:type="spellStart"/>
      <w:r>
        <w:rPr>
          <w:rFonts w:ascii="宋体" w:hAnsi="宋体" w:hint="eastAsia"/>
          <w:sz w:val="24"/>
          <w:lang w:val="x-none" w:eastAsia="x-none"/>
        </w:rPr>
        <w:t>作为</w:t>
      </w:r>
      <w:r>
        <w:rPr>
          <w:rFonts w:ascii="宋体" w:hAnsi="宋体" w:hint="eastAsia"/>
          <w:sz w:val="24"/>
          <w:lang w:val="x-none"/>
        </w:rPr>
        <w:t>选修课</w:t>
      </w:r>
      <w:proofErr w:type="spellEnd"/>
      <w:r>
        <w:rPr>
          <w:rFonts w:ascii="宋体" w:hAnsi="宋体" w:hint="eastAsia"/>
          <w:sz w:val="24"/>
          <w:lang w:val="x-none" w:eastAsia="x-none"/>
        </w:rPr>
        <w:t>，</w:t>
      </w:r>
      <w:proofErr w:type="spellStart"/>
      <w:r>
        <w:rPr>
          <w:rFonts w:ascii="宋体" w:hAnsi="宋体" w:hint="eastAsia"/>
          <w:sz w:val="24"/>
          <w:lang w:val="x-none" w:eastAsia="x-none"/>
        </w:rPr>
        <w:t>本课程</w:t>
      </w:r>
      <w:r>
        <w:rPr>
          <w:rFonts w:ascii="宋体" w:hAnsi="宋体" w:hint="eastAsia"/>
          <w:sz w:val="24"/>
          <w:lang w:val="x-none"/>
        </w:rPr>
        <w:t>通常采用</w:t>
      </w:r>
      <w:proofErr w:type="spellEnd"/>
      <w:r w:rsidR="001F187C" w:rsidRPr="000D05B7">
        <w:rPr>
          <w:rFonts w:ascii="宋体" w:hAnsi="宋体" w:hint="eastAsia"/>
          <w:sz w:val="24"/>
          <w:lang w:val="x-none" w:eastAsia="x-none"/>
        </w:rPr>
        <w:t>开卷考试的形式，题型有：选择题、判断题、简要分析题、综合（案例）分析题。平时成绩占40%</w:t>
      </w:r>
      <w:r w:rsidR="000D05B7">
        <w:rPr>
          <w:rFonts w:ascii="宋体" w:hAnsi="宋体" w:hint="eastAsia"/>
          <w:sz w:val="24"/>
          <w:lang w:val="x-none"/>
        </w:rPr>
        <w:t>（其中</w:t>
      </w:r>
      <w:proofErr w:type="gramStart"/>
      <w:r w:rsidR="000D05B7">
        <w:rPr>
          <w:rFonts w:ascii="宋体" w:hAnsi="宋体" w:hint="eastAsia"/>
          <w:sz w:val="24"/>
          <w:lang w:val="x-none"/>
        </w:rPr>
        <w:t>考勤占</w:t>
      </w:r>
      <w:proofErr w:type="gramEnd"/>
      <w:r w:rsidR="000D05B7">
        <w:rPr>
          <w:rFonts w:ascii="宋体" w:hAnsi="宋体" w:hint="eastAsia"/>
          <w:sz w:val="24"/>
          <w:lang w:val="x-none"/>
        </w:rPr>
        <w:t>1</w:t>
      </w:r>
      <w:r w:rsidR="000D05B7">
        <w:rPr>
          <w:rFonts w:ascii="宋体" w:hAnsi="宋体"/>
          <w:sz w:val="24"/>
          <w:lang w:val="x-none"/>
        </w:rPr>
        <w:t>0</w:t>
      </w:r>
      <w:r w:rsidR="000D05B7">
        <w:rPr>
          <w:rFonts w:ascii="宋体" w:hAnsi="宋体" w:hint="eastAsia"/>
          <w:sz w:val="24"/>
          <w:lang w:val="x-none"/>
        </w:rPr>
        <w:t>%）</w:t>
      </w:r>
      <w:r w:rsidR="001F187C" w:rsidRPr="000D05B7">
        <w:rPr>
          <w:rFonts w:ascii="宋体" w:hAnsi="宋体" w:hint="eastAsia"/>
          <w:sz w:val="24"/>
          <w:lang w:val="x-none" w:eastAsia="x-none"/>
        </w:rPr>
        <w:t>，期末成绩占60%。</w:t>
      </w:r>
      <w:proofErr w:type="spellStart"/>
      <w:r w:rsidR="001F187C" w:rsidRPr="000D05B7">
        <w:rPr>
          <w:rFonts w:ascii="宋体" w:hAnsi="宋体" w:hint="eastAsia"/>
          <w:sz w:val="24"/>
          <w:lang w:val="x-none" w:eastAsia="x-none"/>
        </w:rPr>
        <w:t>平时成绩由授课教师依据学生的作业、出勤、回答问题、案例讨论、平时小测验、课堂表现等情况综合判定</w:t>
      </w:r>
      <w:proofErr w:type="spellEnd"/>
      <w:r w:rsidR="001F187C" w:rsidRPr="000D05B7">
        <w:rPr>
          <w:rFonts w:ascii="宋体" w:hAnsi="宋体" w:hint="eastAsia"/>
          <w:sz w:val="24"/>
          <w:lang w:val="x-none" w:eastAsia="x-none"/>
        </w:rPr>
        <w:t>。</w:t>
      </w:r>
    </w:p>
    <w:p w14:paraId="6CBDEC6A" w14:textId="77777777" w:rsidR="001F187C" w:rsidRPr="00434D51" w:rsidRDefault="001F187C" w:rsidP="002B6DF9">
      <w:pPr>
        <w:pStyle w:val="af6"/>
        <w:spacing w:line="560" w:lineRule="exact"/>
        <w:rPr>
          <w:rFonts w:ascii="宋体" w:hAnsi="宋体"/>
        </w:rPr>
      </w:pPr>
    </w:p>
    <w:p w14:paraId="7F018898" w14:textId="7A3CC23F"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bookmarkStart w:id="0" w:name="_GoBack"/>
      <w:bookmarkEnd w:id="0"/>
    </w:p>
    <w:p w14:paraId="5BFAC45E" w14:textId="77777777" w:rsidR="000D05B7" w:rsidRPr="000D05B7" w:rsidRDefault="000D05B7" w:rsidP="000D05B7">
      <w:pPr>
        <w:pStyle w:val="af6"/>
        <w:spacing w:line="560" w:lineRule="exact"/>
        <w:rPr>
          <w:rFonts w:ascii="宋体" w:hAnsi="宋体"/>
        </w:rPr>
      </w:pPr>
      <w:r w:rsidRPr="000D05B7">
        <w:rPr>
          <w:rFonts w:ascii="宋体" w:hAnsi="宋体" w:hint="eastAsia"/>
        </w:rPr>
        <w:t>指定教材：袁小勇、陈郡主编.顾奋玲主审.《审计学》.北京.首都经济贸易大学出版社.2018年第二次修订版</w:t>
      </w:r>
    </w:p>
    <w:p w14:paraId="3E4C2064" w14:textId="77777777" w:rsidR="000D05B7" w:rsidRPr="000D05B7" w:rsidRDefault="000D05B7" w:rsidP="000D05B7">
      <w:pPr>
        <w:pStyle w:val="af6"/>
        <w:spacing w:line="560" w:lineRule="exact"/>
        <w:rPr>
          <w:rFonts w:ascii="宋体" w:hAnsi="宋体"/>
        </w:rPr>
      </w:pPr>
      <w:proofErr w:type="spellStart"/>
      <w:r w:rsidRPr="000D05B7">
        <w:rPr>
          <w:rFonts w:ascii="宋体" w:hAnsi="宋体" w:hint="eastAsia"/>
        </w:rPr>
        <w:t>参考教材</w:t>
      </w:r>
      <w:proofErr w:type="spellEnd"/>
      <w:r w:rsidRPr="000D05B7">
        <w:rPr>
          <w:rFonts w:ascii="宋体" w:hAnsi="宋体" w:hint="eastAsia"/>
        </w:rPr>
        <w:t>：</w:t>
      </w:r>
    </w:p>
    <w:p w14:paraId="098378CB" w14:textId="495565B7" w:rsidR="000D05B7" w:rsidRPr="000D05B7" w:rsidRDefault="000D05B7" w:rsidP="000D05B7">
      <w:pPr>
        <w:pStyle w:val="af6"/>
        <w:spacing w:line="560" w:lineRule="exact"/>
        <w:rPr>
          <w:rFonts w:ascii="宋体" w:hAnsi="宋体"/>
        </w:rPr>
      </w:pPr>
      <w:r w:rsidRPr="000D05B7">
        <w:rPr>
          <w:rFonts w:ascii="宋体" w:hAnsi="宋体" w:hint="eastAsia"/>
        </w:rPr>
        <w:lastRenderedPageBreak/>
        <w:t>1、全国注册会计师考试指定用书.《</w:t>
      </w:r>
      <w:proofErr w:type="spellStart"/>
      <w:r w:rsidRPr="000D05B7">
        <w:rPr>
          <w:rFonts w:ascii="宋体" w:hAnsi="宋体" w:hint="eastAsia"/>
        </w:rPr>
        <w:t>审计</w:t>
      </w:r>
      <w:proofErr w:type="spellEnd"/>
      <w:r w:rsidRPr="000D05B7">
        <w:rPr>
          <w:rFonts w:ascii="宋体" w:hAnsi="宋体" w:hint="eastAsia"/>
        </w:rPr>
        <w:t>》.</w:t>
      </w:r>
      <w:proofErr w:type="spellStart"/>
      <w:r w:rsidRPr="000D05B7">
        <w:rPr>
          <w:rFonts w:ascii="宋体" w:hAnsi="宋体" w:hint="eastAsia"/>
        </w:rPr>
        <w:t>北京：</w:t>
      </w:r>
      <w:r>
        <w:rPr>
          <w:rFonts w:ascii="宋体" w:hAnsi="宋体" w:hint="eastAsia"/>
          <w:lang w:eastAsia="zh-CN"/>
        </w:rPr>
        <w:t>中国财政经济</w:t>
      </w:r>
      <w:r w:rsidRPr="000D05B7">
        <w:rPr>
          <w:rFonts w:ascii="宋体" w:hAnsi="宋体" w:hint="eastAsia"/>
        </w:rPr>
        <w:t>出版社</w:t>
      </w:r>
      <w:proofErr w:type="spellEnd"/>
      <w:r w:rsidRPr="000D05B7">
        <w:rPr>
          <w:rFonts w:ascii="宋体" w:hAnsi="宋体" w:hint="eastAsia"/>
        </w:rPr>
        <w:t xml:space="preserve">. </w:t>
      </w:r>
    </w:p>
    <w:p w14:paraId="13BDBCC5" w14:textId="14DB7145" w:rsidR="000D05B7" w:rsidRPr="000D05B7" w:rsidRDefault="000D05B7" w:rsidP="000D05B7">
      <w:pPr>
        <w:pStyle w:val="af6"/>
        <w:spacing w:line="560" w:lineRule="exact"/>
        <w:rPr>
          <w:rFonts w:ascii="宋体" w:hAnsi="宋体"/>
        </w:rPr>
      </w:pPr>
      <w:r w:rsidRPr="000D05B7">
        <w:rPr>
          <w:rFonts w:ascii="宋体" w:hAnsi="宋体" w:hint="eastAsia"/>
        </w:rPr>
        <w:t>2、财政部发布.《中国注册会计师执业准则应用指南</w:t>
      </w:r>
      <w:r>
        <w:rPr>
          <w:rFonts w:ascii="宋体" w:hAnsi="宋体" w:hint="eastAsia"/>
          <w:lang w:eastAsia="zh-CN"/>
        </w:rPr>
        <w:t>》</w:t>
      </w:r>
      <w:r w:rsidRPr="000D05B7">
        <w:rPr>
          <w:rFonts w:ascii="宋体" w:hAnsi="宋体" w:hint="eastAsia"/>
        </w:rPr>
        <w:t>(20</w:t>
      </w:r>
      <w:r>
        <w:rPr>
          <w:rFonts w:ascii="宋体" w:hAnsi="宋体"/>
        </w:rPr>
        <w:t>20</w:t>
      </w:r>
      <w:r w:rsidRPr="000D05B7">
        <w:rPr>
          <w:rFonts w:ascii="宋体" w:hAnsi="宋体" w:hint="eastAsia"/>
        </w:rPr>
        <w:t xml:space="preserve">). </w:t>
      </w:r>
      <w:r>
        <w:rPr>
          <w:rFonts w:ascii="宋体" w:hAnsi="宋体" w:hint="eastAsia"/>
          <w:lang w:eastAsia="zh-CN"/>
        </w:rPr>
        <w:t>上海</w:t>
      </w:r>
      <w:r>
        <w:rPr>
          <w:rFonts w:ascii="宋体" w:hAnsi="宋体" w:hint="eastAsia"/>
        </w:rPr>
        <w:t>：</w:t>
      </w:r>
      <w:proofErr w:type="spellStart"/>
      <w:r>
        <w:rPr>
          <w:rFonts w:ascii="宋体" w:hAnsi="宋体" w:hint="eastAsia"/>
          <w:lang w:eastAsia="zh-CN"/>
        </w:rPr>
        <w:t>立信会计</w:t>
      </w:r>
      <w:proofErr w:type="spellEnd"/>
      <w:r w:rsidRPr="000D05B7">
        <w:rPr>
          <w:rFonts w:ascii="宋体" w:hAnsi="宋体" w:hint="eastAsia"/>
        </w:rPr>
        <w:t>出版社.20</w:t>
      </w:r>
      <w:r>
        <w:rPr>
          <w:rFonts w:ascii="宋体" w:hAnsi="宋体"/>
        </w:rPr>
        <w:t>20</w:t>
      </w:r>
      <w:r w:rsidRPr="000D05B7">
        <w:rPr>
          <w:rFonts w:ascii="宋体" w:hAnsi="宋体" w:hint="eastAsia"/>
        </w:rPr>
        <w:t>年</w:t>
      </w:r>
      <w:r>
        <w:rPr>
          <w:rFonts w:ascii="宋体" w:hAnsi="宋体"/>
        </w:rPr>
        <w:t>2</w:t>
      </w:r>
      <w:r w:rsidRPr="000D05B7">
        <w:rPr>
          <w:rFonts w:ascii="宋体" w:hAnsi="宋体" w:hint="eastAsia"/>
        </w:rPr>
        <w:t>月</w:t>
      </w:r>
    </w:p>
    <w:p w14:paraId="70FF8DCE" w14:textId="77777777" w:rsidR="000D05B7" w:rsidRPr="000D05B7" w:rsidRDefault="000D05B7" w:rsidP="000D05B7">
      <w:pPr>
        <w:pStyle w:val="af6"/>
        <w:spacing w:line="560" w:lineRule="exact"/>
        <w:rPr>
          <w:rFonts w:ascii="宋体" w:hAnsi="宋体"/>
        </w:rPr>
      </w:pPr>
      <w:r w:rsidRPr="000D05B7">
        <w:rPr>
          <w:rFonts w:ascii="宋体" w:hAnsi="宋体" w:hint="eastAsia"/>
        </w:rPr>
        <w:t>3、阿尔文·A·阿伦斯等著、谢盛纹译.《</w:t>
      </w:r>
      <w:proofErr w:type="spellStart"/>
      <w:r w:rsidRPr="000D05B7">
        <w:rPr>
          <w:rFonts w:ascii="宋体" w:hAnsi="宋体" w:hint="eastAsia"/>
        </w:rPr>
        <w:t>审计学</w:t>
      </w:r>
      <w:proofErr w:type="spellEnd"/>
      <w:r w:rsidRPr="000D05B7">
        <w:rPr>
          <w:rFonts w:ascii="宋体" w:hAnsi="宋体" w:hint="eastAsia"/>
        </w:rPr>
        <w:t>——</w:t>
      </w:r>
      <w:proofErr w:type="spellStart"/>
      <w:r w:rsidRPr="000D05B7">
        <w:rPr>
          <w:rFonts w:ascii="宋体" w:hAnsi="宋体" w:hint="eastAsia"/>
        </w:rPr>
        <w:t>一种整合方法</w:t>
      </w:r>
      <w:proofErr w:type="spellEnd"/>
      <w:r w:rsidRPr="000D05B7">
        <w:rPr>
          <w:rFonts w:ascii="宋体" w:hAnsi="宋体" w:hint="eastAsia"/>
        </w:rPr>
        <w:t>》（第14版）.中国人民大学出版社.2013年7月。</w:t>
      </w:r>
    </w:p>
    <w:p w14:paraId="17310032" w14:textId="53F86E1B" w:rsidR="002B6DF9" w:rsidRPr="00434D51" w:rsidRDefault="000D05B7" w:rsidP="000D05B7">
      <w:pPr>
        <w:pStyle w:val="af6"/>
        <w:spacing w:line="560" w:lineRule="exact"/>
        <w:rPr>
          <w:rFonts w:ascii="宋体" w:hAnsi="宋体"/>
        </w:rPr>
      </w:pPr>
      <w:r w:rsidRPr="000D05B7">
        <w:rPr>
          <w:rFonts w:ascii="宋体" w:hAnsi="宋体" w:hint="eastAsia"/>
        </w:rPr>
        <w:t>4、</w:t>
      </w:r>
      <w:r>
        <w:rPr>
          <w:rFonts w:ascii="宋体" w:hAnsi="宋体" w:hint="eastAsia"/>
          <w:szCs w:val="21"/>
        </w:rPr>
        <w:t>陈汉文主编.《审计》（第4版）. 中国人民大学出版社。2020年8月。</w:t>
      </w:r>
    </w:p>
    <w:p w14:paraId="5459A551" w14:textId="27261CE6" w:rsidR="002B6DF9" w:rsidRPr="00434D51" w:rsidRDefault="002B6DF9" w:rsidP="002B6DF9">
      <w:pPr>
        <w:pStyle w:val="af6"/>
        <w:spacing w:line="560" w:lineRule="exact"/>
        <w:rPr>
          <w:rFonts w:ascii="宋体" w:hAnsi="宋体"/>
        </w:rPr>
      </w:pPr>
    </w:p>
    <w:p w14:paraId="29C2F4B5" w14:textId="7D05A85D" w:rsidR="007613C5" w:rsidRDefault="002B6DF9" w:rsidP="002B6DF9">
      <w:pPr>
        <w:pStyle w:val="af6"/>
        <w:spacing w:line="560" w:lineRule="exact"/>
        <w:rPr>
          <w:rFonts w:ascii="宋体" w:hAnsi="宋体"/>
          <w:lang w:eastAsia="zh-CN"/>
        </w:rPr>
      </w:pPr>
      <w:proofErr w:type="spellStart"/>
      <w:r w:rsidRPr="007613C5">
        <w:rPr>
          <w:rFonts w:ascii="宋体" w:hAnsi="宋体" w:hint="eastAsia"/>
        </w:rPr>
        <w:t>执笔人</w:t>
      </w:r>
      <w:r w:rsidR="00992680">
        <w:rPr>
          <w:rFonts w:ascii="宋体" w:hAnsi="宋体" w:hint="eastAsia"/>
          <w:lang w:eastAsia="zh-CN"/>
        </w:rPr>
        <w:t>签字</w:t>
      </w:r>
      <w:proofErr w:type="spellEnd"/>
      <w:r w:rsidRPr="007613C5">
        <w:rPr>
          <w:rFonts w:ascii="宋体" w:hAnsi="宋体" w:hint="eastAsia"/>
        </w:rPr>
        <w:t>：</w:t>
      </w:r>
      <w:proofErr w:type="spellStart"/>
      <w:r w:rsidR="006C0AF9">
        <w:rPr>
          <w:rFonts w:ascii="宋体" w:hAnsi="宋体" w:hint="eastAsia"/>
          <w:lang w:eastAsia="zh-CN"/>
        </w:rPr>
        <w:t>王茂林</w:t>
      </w:r>
      <w:proofErr w:type="spellEnd"/>
      <w:r w:rsidR="006C0AF9">
        <w:rPr>
          <w:rFonts w:ascii="宋体" w:hAnsi="宋体" w:hint="eastAsia"/>
          <w:lang w:eastAsia="zh-CN"/>
        </w:rPr>
        <w:t xml:space="preserve"> 徐展</w:t>
      </w:r>
    </w:p>
    <w:p w14:paraId="27DDEF8B" w14:textId="04A5A134" w:rsidR="007613C5" w:rsidRDefault="002B6DF9" w:rsidP="002B6DF9">
      <w:pPr>
        <w:pStyle w:val="af6"/>
        <w:spacing w:line="560" w:lineRule="exact"/>
        <w:rPr>
          <w:rFonts w:ascii="宋体" w:hAnsi="宋体"/>
          <w:lang w:eastAsia="zh-CN"/>
        </w:rPr>
      </w:pPr>
      <w:proofErr w:type="spellStart"/>
      <w:r w:rsidRPr="007613C5">
        <w:rPr>
          <w:rFonts w:ascii="宋体" w:hAnsi="宋体" w:hint="eastAsia"/>
        </w:rPr>
        <w:t>教研室</w:t>
      </w:r>
      <w:r w:rsidR="007613C5">
        <w:rPr>
          <w:rFonts w:ascii="宋体" w:hAnsi="宋体" w:hint="eastAsia"/>
          <w:lang w:eastAsia="zh-CN"/>
        </w:rPr>
        <w:t>主任</w:t>
      </w:r>
      <w:proofErr w:type="spellEnd"/>
      <w:r w:rsidR="007613C5">
        <w:rPr>
          <w:rFonts w:ascii="宋体" w:hAnsi="宋体" w:hint="eastAsia"/>
          <w:lang w:eastAsia="zh-CN"/>
        </w:rPr>
        <w:t>（</w:t>
      </w:r>
      <w:r w:rsidR="0084414B">
        <w:rPr>
          <w:rFonts w:ascii="宋体" w:hAnsi="宋体" w:hint="eastAsia"/>
          <w:lang w:eastAsia="zh-CN"/>
        </w:rPr>
        <w:t>或</w:t>
      </w:r>
      <w:r w:rsidR="007613C5" w:rsidRPr="007613C5">
        <w:rPr>
          <w:rFonts w:ascii="宋体" w:hAnsi="宋体" w:hint="eastAsia"/>
          <w:lang w:eastAsia="zh-CN"/>
        </w:rPr>
        <w:t>课程组组长</w:t>
      </w:r>
      <w:r w:rsidR="007613C5">
        <w:rPr>
          <w:rFonts w:ascii="宋体" w:hAnsi="宋体" w:hint="eastAsia"/>
          <w:lang w:eastAsia="zh-CN"/>
        </w:rPr>
        <w:t>、系主任</w:t>
      </w:r>
      <w:r w:rsidR="007613C5" w:rsidRPr="007613C5">
        <w:rPr>
          <w:rFonts w:ascii="宋体" w:hAnsi="宋体" w:hint="eastAsia"/>
          <w:lang w:eastAsia="zh-CN"/>
        </w:rPr>
        <w:t>）</w:t>
      </w:r>
      <w:proofErr w:type="spellStart"/>
      <w:r w:rsidR="00287274">
        <w:rPr>
          <w:rFonts w:ascii="宋体" w:hAnsi="宋体" w:hint="eastAsia"/>
        </w:rPr>
        <w:t>审核</w:t>
      </w:r>
      <w:r w:rsidR="00287274">
        <w:rPr>
          <w:rFonts w:ascii="宋体" w:hAnsi="宋体" w:hint="eastAsia"/>
          <w:lang w:eastAsia="zh-CN"/>
        </w:rPr>
        <w:t>签字</w:t>
      </w:r>
      <w:proofErr w:type="spellEnd"/>
      <w:r w:rsidRPr="007613C5">
        <w:rPr>
          <w:rFonts w:ascii="宋体" w:hAnsi="宋体" w:hint="eastAsia"/>
        </w:rPr>
        <w:t xml:space="preserve">：　</w:t>
      </w:r>
      <w:r w:rsidR="006C0AF9">
        <w:rPr>
          <w:rFonts w:ascii="宋体" w:hAnsi="宋体" w:hint="eastAsia"/>
          <w:lang w:eastAsia="zh-CN"/>
        </w:rPr>
        <w:t>王茂林</w:t>
      </w:r>
    </w:p>
    <w:p w14:paraId="17DE106D" w14:textId="7F47DA7B" w:rsidR="008D2A25" w:rsidRDefault="00ED3F53" w:rsidP="000D05B7">
      <w:pPr>
        <w:pStyle w:val="af6"/>
        <w:spacing w:line="560" w:lineRule="exact"/>
        <w:rPr>
          <w:rFonts w:ascii="仿宋_GB2312" w:eastAsia="仿宋_GB2312"/>
          <w:b/>
          <w:sz w:val="32"/>
          <w:szCs w:val="32"/>
        </w:rPr>
      </w:pPr>
      <w:r>
        <w:rPr>
          <w:rFonts w:ascii="宋体" w:hAnsi="宋体" w:hint="eastAsia"/>
          <w:lang w:eastAsia="zh-CN"/>
        </w:rPr>
        <w:t>教学主管领导</w:t>
      </w:r>
      <w:proofErr w:type="spellStart"/>
      <w:r w:rsidR="00287274">
        <w:rPr>
          <w:rFonts w:ascii="宋体" w:hAnsi="宋体" w:hint="eastAsia"/>
        </w:rPr>
        <w:t>审核</w:t>
      </w:r>
      <w:r w:rsidR="00287274">
        <w:rPr>
          <w:rFonts w:ascii="宋体" w:hAnsi="宋体" w:hint="eastAsia"/>
          <w:lang w:eastAsia="zh-CN"/>
        </w:rPr>
        <w:t>签字</w:t>
      </w:r>
      <w:proofErr w:type="spellEnd"/>
      <w:r w:rsidR="002B6DF9" w:rsidRPr="007613C5">
        <w:rPr>
          <w:rFonts w:ascii="宋体" w:hAnsi="宋体" w:hint="eastAsia"/>
        </w:rPr>
        <w:t>：</w:t>
      </w: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91C37" w14:textId="77777777" w:rsidR="00747E05" w:rsidRDefault="00747E05" w:rsidP="00E76617">
      <w:pPr>
        <w:ind w:right="649"/>
      </w:pPr>
      <w:r>
        <w:separator/>
      </w:r>
    </w:p>
  </w:endnote>
  <w:endnote w:type="continuationSeparator" w:id="0">
    <w:p w14:paraId="36BA41AA" w14:textId="77777777" w:rsidR="00747E05" w:rsidRDefault="00747E05"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F650" w14:textId="6F7DC227" w:rsidR="008435C2" w:rsidRPr="00F4145E" w:rsidRDefault="008435C2" w:rsidP="00F4145E">
    <w:pPr>
      <w:pStyle w:val="a8"/>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D13CC8" w:rsidRPr="00D13CC8">
      <w:rPr>
        <w:rFonts w:ascii="宋体" w:hAnsi="宋体"/>
        <w:noProof/>
        <w:sz w:val="28"/>
        <w:lang w:val="zh-CN"/>
      </w:rPr>
      <w:t>-</w:t>
    </w:r>
    <w:r w:rsidR="00D13CC8">
      <w:rPr>
        <w:rFonts w:ascii="宋体" w:hAnsi="宋体"/>
        <w:noProof/>
        <w:sz w:val="28"/>
      </w:rPr>
      <w:t xml:space="preserve"> 14 -</w:t>
    </w:r>
    <w:r w:rsidRPr="00F4145E">
      <w:rPr>
        <w:rFonts w:ascii="宋体" w:hAnsi="宋体"/>
        <w:sz w:val="28"/>
      </w:rPr>
      <w:fldChar w:fldCharType="end"/>
    </w:r>
  </w:p>
  <w:p w14:paraId="42CD3341" w14:textId="77777777" w:rsidR="008435C2" w:rsidRDefault="008435C2">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D87A6" w14:textId="5984C481" w:rsidR="008435C2" w:rsidRPr="00E76617" w:rsidRDefault="008435C2" w:rsidP="00E76617">
    <w:pPr>
      <w:pStyle w:val="a8"/>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D13CC8" w:rsidRPr="00D13CC8">
      <w:rPr>
        <w:rFonts w:ascii="宋体" w:hAnsi="宋体"/>
        <w:noProof/>
        <w:sz w:val="28"/>
        <w:lang w:val="zh-CN"/>
      </w:rPr>
      <w:t>-</w:t>
    </w:r>
    <w:r w:rsidR="00D13CC8">
      <w:rPr>
        <w:rFonts w:ascii="宋体" w:hAnsi="宋体"/>
        <w:noProof/>
        <w:sz w:val="28"/>
      </w:rPr>
      <w:t xml:space="preserve"> 13 -</w:t>
    </w:r>
    <w:r w:rsidRPr="00E76617">
      <w:rPr>
        <w:rFonts w:ascii="宋体" w:hAnsi="宋体"/>
        <w:sz w:val="28"/>
      </w:rPr>
      <w:fldChar w:fldCharType="end"/>
    </w:r>
  </w:p>
  <w:p w14:paraId="1B59D7A7" w14:textId="77777777" w:rsidR="008435C2" w:rsidRDefault="008435C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F438D" w14:textId="77777777" w:rsidR="00747E05" w:rsidRDefault="00747E05" w:rsidP="00E76617">
      <w:pPr>
        <w:ind w:right="649"/>
      </w:pPr>
      <w:r>
        <w:separator/>
      </w:r>
    </w:p>
  </w:footnote>
  <w:footnote w:type="continuationSeparator" w:id="0">
    <w:p w14:paraId="1224547B" w14:textId="77777777" w:rsidR="00747E05" w:rsidRDefault="00747E05"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CEBD" w14:textId="77777777" w:rsidR="008435C2" w:rsidRDefault="008435C2" w:rsidP="00B74A2F">
    <w:pPr>
      <w:pStyle w:val="a6"/>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06E8" w14:textId="77777777" w:rsidR="008435C2" w:rsidRDefault="008435C2" w:rsidP="00956842">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6F268FC"/>
    <w:multiLevelType w:val="singleLevel"/>
    <w:tmpl w:val="56F268FC"/>
    <w:lvl w:ilvl="0">
      <w:start w:val="4"/>
      <w:numFmt w:val="chineseCounting"/>
      <w:suff w:val="nothing"/>
      <w:lvlText w:val="%1、"/>
      <w:lvlJc w:val="left"/>
    </w:lvl>
  </w:abstractNum>
  <w:abstractNum w:abstractNumId="6"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7"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8"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6"/>
  </w:num>
  <w:num w:numId="3">
    <w:abstractNumId w:val="9"/>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19"/>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05B7"/>
    <w:rsid w:val="000D42E9"/>
    <w:rsid w:val="000E72D1"/>
    <w:rsid w:val="000F0FD8"/>
    <w:rsid w:val="001029EA"/>
    <w:rsid w:val="0010405B"/>
    <w:rsid w:val="0010628D"/>
    <w:rsid w:val="001109B8"/>
    <w:rsid w:val="0011600F"/>
    <w:rsid w:val="0012475A"/>
    <w:rsid w:val="00130579"/>
    <w:rsid w:val="00131496"/>
    <w:rsid w:val="00132481"/>
    <w:rsid w:val="00133C32"/>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857BF"/>
    <w:rsid w:val="00190CBF"/>
    <w:rsid w:val="001918A7"/>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187C"/>
    <w:rsid w:val="001F5136"/>
    <w:rsid w:val="001F6315"/>
    <w:rsid w:val="002038B4"/>
    <w:rsid w:val="002060A0"/>
    <w:rsid w:val="0022064C"/>
    <w:rsid w:val="00224BBF"/>
    <w:rsid w:val="00227917"/>
    <w:rsid w:val="00227AD7"/>
    <w:rsid w:val="00236EB3"/>
    <w:rsid w:val="00237084"/>
    <w:rsid w:val="00241205"/>
    <w:rsid w:val="0024445A"/>
    <w:rsid w:val="00250EC0"/>
    <w:rsid w:val="00257F3F"/>
    <w:rsid w:val="0026356B"/>
    <w:rsid w:val="00273ACE"/>
    <w:rsid w:val="002756E8"/>
    <w:rsid w:val="002865E6"/>
    <w:rsid w:val="00287274"/>
    <w:rsid w:val="00296398"/>
    <w:rsid w:val="002A32E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4FD2"/>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E6D7D"/>
    <w:rsid w:val="003F0672"/>
    <w:rsid w:val="003F1568"/>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65F10"/>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0F61"/>
    <w:rsid w:val="00642DB8"/>
    <w:rsid w:val="00643DEC"/>
    <w:rsid w:val="0065294E"/>
    <w:rsid w:val="00654B53"/>
    <w:rsid w:val="006610EB"/>
    <w:rsid w:val="006625C8"/>
    <w:rsid w:val="006635DF"/>
    <w:rsid w:val="00663711"/>
    <w:rsid w:val="00666310"/>
    <w:rsid w:val="006729A0"/>
    <w:rsid w:val="00674C1C"/>
    <w:rsid w:val="00674EE6"/>
    <w:rsid w:val="00680DE5"/>
    <w:rsid w:val="00686C29"/>
    <w:rsid w:val="006935E1"/>
    <w:rsid w:val="006943DA"/>
    <w:rsid w:val="0069742B"/>
    <w:rsid w:val="0069794E"/>
    <w:rsid w:val="006A00BF"/>
    <w:rsid w:val="006A41A3"/>
    <w:rsid w:val="006B24F9"/>
    <w:rsid w:val="006B28AF"/>
    <w:rsid w:val="006B4B1A"/>
    <w:rsid w:val="006B71C1"/>
    <w:rsid w:val="006B7C6C"/>
    <w:rsid w:val="006C0A6C"/>
    <w:rsid w:val="006C0AF9"/>
    <w:rsid w:val="006C16B5"/>
    <w:rsid w:val="006C18E7"/>
    <w:rsid w:val="006C1ACD"/>
    <w:rsid w:val="006C4BFE"/>
    <w:rsid w:val="006C726B"/>
    <w:rsid w:val="006D7188"/>
    <w:rsid w:val="006E2B14"/>
    <w:rsid w:val="006E378A"/>
    <w:rsid w:val="006E7862"/>
    <w:rsid w:val="006F2492"/>
    <w:rsid w:val="007017CB"/>
    <w:rsid w:val="00706B5D"/>
    <w:rsid w:val="00711F22"/>
    <w:rsid w:val="00712601"/>
    <w:rsid w:val="00713738"/>
    <w:rsid w:val="0072629A"/>
    <w:rsid w:val="00727209"/>
    <w:rsid w:val="00736397"/>
    <w:rsid w:val="00747614"/>
    <w:rsid w:val="00747E05"/>
    <w:rsid w:val="0075020C"/>
    <w:rsid w:val="00750FCB"/>
    <w:rsid w:val="007577CA"/>
    <w:rsid w:val="007613C5"/>
    <w:rsid w:val="0076539C"/>
    <w:rsid w:val="00775D9A"/>
    <w:rsid w:val="007779CF"/>
    <w:rsid w:val="00784791"/>
    <w:rsid w:val="0079581C"/>
    <w:rsid w:val="007A455D"/>
    <w:rsid w:val="007B3C2E"/>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1617E"/>
    <w:rsid w:val="0083056C"/>
    <w:rsid w:val="0083075E"/>
    <w:rsid w:val="008363FF"/>
    <w:rsid w:val="008367AF"/>
    <w:rsid w:val="00837161"/>
    <w:rsid w:val="00837404"/>
    <w:rsid w:val="00837581"/>
    <w:rsid w:val="008410DD"/>
    <w:rsid w:val="008435C2"/>
    <w:rsid w:val="0084414B"/>
    <w:rsid w:val="008479B3"/>
    <w:rsid w:val="008513DE"/>
    <w:rsid w:val="00852554"/>
    <w:rsid w:val="008545D5"/>
    <w:rsid w:val="00861332"/>
    <w:rsid w:val="00865450"/>
    <w:rsid w:val="008660EA"/>
    <w:rsid w:val="00867122"/>
    <w:rsid w:val="0086789C"/>
    <w:rsid w:val="0087565F"/>
    <w:rsid w:val="00875C2A"/>
    <w:rsid w:val="00877035"/>
    <w:rsid w:val="00895EBC"/>
    <w:rsid w:val="008A29EB"/>
    <w:rsid w:val="008A5D3D"/>
    <w:rsid w:val="008B2C3F"/>
    <w:rsid w:val="008B3E41"/>
    <w:rsid w:val="008C022F"/>
    <w:rsid w:val="008C089A"/>
    <w:rsid w:val="008C0BAA"/>
    <w:rsid w:val="008C498B"/>
    <w:rsid w:val="008C4B5B"/>
    <w:rsid w:val="008C79AE"/>
    <w:rsid w:val="008D2A25"/>
    <w:rsid w:val="008D538F"/>
    <w:rsid w:val="008E25E1"/>
    <w:rsid w:val="008E3D1F"/>
    <w:rsid w:val="008E4C2A"/>
    <w:rsid w:val="008F0DCF"/>
    <w:rsid w:val="008F348A"/>
    <w:rsid w:val="008F49BD"/>
    <w:rsid w:val="009010B4"/>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785"/>
    <w:rsid w:val="00A6091C"/>
    <w:rsid w:val="00A629CC"/>
    <w:rsid w:val="00A65720"/>
    <w:rsid w:val="00A657CB"/>
    <w:rsid w:val="00A72A2A"/>
    <w:rsid w:val="00A72B6F"/>
    <w:rsid w:val="00A73E57"/>
    <w:rsid w:val="00A81F69"/>
    <w:rsid w:val="00AA0BE0"/>
    <w:rsid w:val="00AA5FEC"/>
    <w:rsid w:val="00AA652D"/>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2B0A"/>
    <w:rsid w:val="00AF5B3C"/>
    <w:rsid w:val="00AF7948"/>
    <w:rsid w:val="00B00AA2"/>
    <w:rsid w:val="00B047BC"/>
    <w:rsid w:val="00B04864"/>
    <w:rsid w:val="00B06E61"/>
    <w:rsid w:val="00B07ED5"/>
    <w:rsid w:val="00B11D33"/>
    <w:rsid w:val="00B13275"/>
    <w:rsid w:val="00B23B17"/>
    <w:rsid w:val="00B27270"/>
    <w:rsid w:val="00B278B5"/>
    <w:rsid w:val="00B32D74"/>
    <w:rsid w:val="00B3376B"/>
    <w:rsid w:val="00B46B62"/>
    <w:rsid w:val="00B531B8"/>
    <w:rsid w:val="00B544C2"/>
    <w:rsid w:val="00B57FEE"/>
    <w:rsid w:val="00B62246"/>
    <w:rsid w:val="00B635EC"/>
    <w:rsid w:val="00B6486A"/>
    <w:rsid w:val="00B64C20"/>
    <w:rsid w:val="00B74A2F"/>
    <w:rsid w:val="00B81423"/>
    <w:rsid w:val="00BC00FD"/>
    <w:rsid w:val="00BC0A46"/>
    <w:rsid w:val="00BD1C1D"/>
    <w:rsid w:val="00BE0812"/>
    <w:rsid w:val="00BE7A4C"/>
    <w:rsid w:val="00BF10C4"/>
    <w:rsid w:val="00BF15C6"/>
    <w:rsid w:val="00BF3359"/>
    <w:rsid w:val="00C00D94"/>
    <w:rsid w:val="00C01A75"/>
    <w:rsid w:val="00C03369"/>
    <w:rsid w:val="00C04BB1"/>
    <w:rsid w:val="00C102FF"/>
    <w:rsid w:val="00C1113D"/>
    <w:rsid w:val="00C221A7"/>
    <w:rsid w:val="00C22B2E"/>
    <w:rsid w:val="00C230A4"/>
    <w:rsid w:val="00C231EC"/>
    <w:rsid w:val="00C237F8"/>
    <w:rsid w:val="00C31E5C"/>
    <w:rsid w:val="00C31F4C"/>
    <w:rsid w:val="00C33961"/>
    <w:rsid w:val="00C36BFE"/>
    <w:rsid w:val="00C43750"/>
    <w:rsid w:val="00C471A0"/>
    <w:rsid w:val="00C530E7"/>
    <w:rsid w:val="00C53BB5"/>
    <w:rsid w:val="00C64079"/>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3CC8"/>
    <w:rsid w:val="00D147ED"/>
    <w:rsid w:val="00D22841"/>
    <w:rsid w:val="00D2556F"/>
    <w:rsid w:val="00D275A0"/>
    <w:rsid w:val="00D319C4"/>
    <w:rsid w:val="00D32C68"/>
    <w:rsid w:val="00D349D9"/>
    <w:rsid w:val="00D45CE6"/>
    <w:rsid w:val="00D4679E"/>
    <w:rsid w:val="00D543BA"/>
    <w:rsid w:val="00D6327D"/>
    <w:rsid w:val="00D74A12"/>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D5638"/>
    <w:rsid w:val="00DE76C3"/>
    <w:rsid w:val="00DF43DA"/>
    <w:rsid w:val="00E03C9C"/>
    <w:rsid w:val="00E07FD6"/>
    <w:rsid w:val="00E1248F"/>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87EFD"/>
    <w:rsid w:val="00E92520"/>
    <w:rsid w:val="00E92B4D"/>
    <w:rsid w:val="00E97318"/>
    <w:rsid w:val="00EA7E36"/>
    <w:rsid w:val="00EB5744"/>
    <w:rsid w:val="00EC6A52"/>
    <w:rsid w:val="00EC6D53"/>
    <w:rsid w:val="00ED24AE"/>
    <w:rsid w:val="00ED3F53"/>
    <w:rsid w:val="00EE01E4"/>
    <w:rsid w:val="00EE2987"/>
    <w:rsid w:val="00EE5DFF"/>
    <w:rsid w:val="00EE61D6"/>
    <w:rsid w:val="00F03551"/>
    <w:rsid w:val="00F04509"/>
    <w:rsid w:val="00F05C29"/>
    <w:rsid w:val="00F105A1"/>
    <w:rsid w:val="00F11E9F"/>
    <w:rsid w:val="00F13DE4"/>
    <w:rsid w:val="00F239B9"/>
    <w:rsid w:val="00F23D80"/>
    <w:rsid w:val="00F23FB9"/>
    <w:rsid w:val="00F34A8A"/>
    <w:rsid w:val="00F4145E"/>
    <w:rsid w:val="00F4258B"/>
    <w:rsid w:val="00F43B10"/>
    <w:rsid w:val="00F45C0F"/>
    <w:rsid w:val="00F56B74"/>
    <w:rsid w:val="00F57E02"/>
    <w:rsid w:val="00F6504C"/>
    <w:rsid w:val="00F67C9F"/>
    <w:rsid w:val="00F7168A"/>
    <w:rsid w:val="00F73DE3"/>
    <w:rsid w:val="00F836F0"/>
    <w:rsid w:val="00F87613"/>
    <w:rsid w:val="00F94458"/>
    <w:rsid w:val="00F966F5"/>
    <w:rsid w:val="00FA3213"/>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E76617"/>
    <w:pPr>
      <w:widowControl/>
      <w:spacing w:before="240" w:after="240"/>
      <w:jc w:val="left"/>
    </w:pPr>
    <w:rPr>
      <w:rFonts w:ascii="宋体" w:hAnsi="宋体" w:cs="宋体"/>
      <w:kern w:val="0"/>
      <w:sz w:val="24"/>
    </w:rPr>
  </w:style>
  <w:style w:type="character" w:styleId="a5">
    <w:name w:val="Strong"/>
    <w:qFormat/>
    <w:rsid w:val="00E76617"/>
    <w:rPr>
      <w:b/>
      <w:bCs/>
    </w:rPr>
  </w:style>
  <w:style w:type="paragraph" w:styleId="a6">
    <w:name w:val="header"/>
    <w:basedOn w:val="a"/>
    <w:link w:val="a7"/>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7">
    <w:name w:val="页眉 字符"/>
    <w:link w:val="a6"/>
    <w:rsid w:val="00E76617"/>
    <w:rPr>
      <w:rFonts w:ascii="Times New Roman" w:eastAsia="宋体" w:hAnsi="Times New Roman" w:cs="Times New Roman"/>
      <w:sz w:val="18"/>
      <w:szCs w:val="18"/>
    </w:rPr>
  </w:style>
  <w:style w:type="paragraph" w:styleId="a8">
    <w:name w:val="footer"/>
    <w:basedOn w:val="a"/>
    <w:link w:val="a9"/>
    <w:unhideWhenUsed/>
    <w:rsid w:val="00E76617"/>
    <w:pPr>
      <w:tabs>
        <w:tab w:val="center" w:pos="4153"/>
        <w:tab w:val="right" w:pos="8306"/>
      </w:tabs>
      <w:snapToGrid w:val="0"/>
      <w:jc w:val="left"/>
    </w:pPr>
    <w:rPr>
      <w:kern w:val="0"/>
      <w:sz w:val="18"/>
      <w:szCs w:val="18"/>
      <w:lang w:val="x-none" w:eastAsia="x-none"/>
    </w:rPr>
  </w:style>
  <w:style w:type="character" w:customStyle="1" w:styleId="a9">
    <w:name w:val="页脚 字符"/>
    <w:link w:val="a8"/>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a">
    <w:name w:val="annotation text"/>
    <w:basedOn w:val="a"/>
    <w:link w:val="ab"/>
    <w:uiPriority w:val="99"/>
    <w:semiHidden/>
    <w:rsid w:val="00AC406E"/>
    <w:pPr>
      <w:jc w:val="left"/>
    </w:pPr>
    <w:rPr>
      <w:szCs w:val="21"/>
      <w:lang w:val="x-none" w:eastAsia="x-none"/>
    </w:rPr>
  </w:style>
  <w:style w:type="character" w:customStyle="1" w:styleId="ab">
    <w:name w:val="批注文字 字符"/>
    <w:link w:val="aa"/>
    <w:uiPriority w:val="99"/>
    <w:semiHidden/>
    <w:rsid w:val="00AC406E"/>
    <w:rPr>
      <w:rFonts w:ascii="Times New Roman" w:hAnsi="Times New Roman"/>
      <w:kern w:val="2"/>
      <w:sz w:val="21"/>
      <w:szCs w:val="21"/>
    </w:rPr>
  </w:style>
  <w:style w:type="paragraph" w:styleId="ac">
    <w:name w:val="Balloon Text"/>
    <w:basedOn w:val="a"/>
    <w:link w:val="ad"/>
    <w:uiPriority w:val="99"/>
    <w:semiHidden/>
    <w:rsid w:val="00AC406E"/>
    <w:rPr>
      <w:sz w:val="18"/>
      <w:szCs w:val="18"/>
      <w:lang w:val="x-none" w:eastAsia="x-none"/>
    </w:rPr>
  </w:style>
  <w:style w:type="character" w:customStyle="1" w:styleId="ad">
    <w:name w:val="批注框文本 字符"/>
    <w:link w:val="ac"/>
    <w:uiPriority w:val="99"/>
    <w:semiHidden/>
    <w:rsid w:val="00AC406E"/>
    <w:rPr>
      <w:rFonts w:ascii="Times New Roman" w:hAnsi="Times New Roman"/>
      <w:kern w:val="2"/>
      <w:sz w:val="18"/>
      <w:szCs w:val="18"/>
    </w:rPr>
  </w:style>
  <w:style w:type="character" w:styleId="ae">
    <w:name w:val="page number"/>
    <w:rsid w:val="00AC406E"/>
    <w:rPr>
      <w:rFonts w:cs="Times New Roman"/>
    </w:rPr>
  </w:style>
  <w:style w:type="character" w:styleId="af">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0">
    <w:name w:val="annotation subject"/>
    <w:basedOn w:val="aa"/>
    <w:next w:val="aa"/>
    <w:link w:val="af1"/>
    <w:uiPriority w:val="99"/>
    <w:semiHidden/>
    <w:rsid w:val="00AC406E"/>
    <w:rPr>
      <w:b/>
      <w:bCs/>
    </w:rPr>
  </w:style>
  <w:style w:type="character" w:customStyle="1" w:styleId="af1">
    <w:name w:val="批注主题 字符"/>
    <w:link w:val="af0"/>
    <w:uiPriority w:val="99"/>
    <w:semiHidden/>
    <w:rsid w:val="00AC406E"/>
    <w:rPr>
      <w:rFonts w:ascii="Times New Roman" w:hAnsi="Times New Roman"/>
      <w:b/>
      <w:bCs/>
      <w:kern w:val="2"/>
      <w:sz w:val="21"/>
      <w:szCs w:val="21"/>
    </w:rPr>
  </w:style>
  <w:style w:type="table" w:styleId="af2">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List Paragraph"/>
    <w:basedOn w:val="a"/>
    <w:uiPriority w:val="99"/>
    <w:qFormat/>
    <w:rsid w:val="00AC406E"/>
    <w:pPr>
      <w:ind w:firstLineChars="200" w:firstLine="420"/>
    </w:pPr>
    <w:rPr>
      <w:szCs w:val="21"/>
    </w:rPr>
  </w:style>
  <w:style w:type="character" w:styleId="af4">
    <w:name w:val="Hyperlink"/>
    <w:uiPriority w:val="99"/>
    <w:semiHidden/>
    <w:rsid w:val="00AC406E"/>
    <w:rPr>
      <w:rFonts w:cs="Times New Roman"/>
      <w:color w:val="0000FF"/>
      <w:u w:val="single"/>
    </w:rPr>
  </w:style>
  <w:style w:type="character" w:customStyle="1" w:styleId="af5">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6">
    <w:name w:val="Body Text Indent"/>
    <w:basedOn w:val="a"/>
    <w:link w:val="af7"/>
    <w:uiPriority w:val="99"/>
    <w:semiHidden/>
    <w:rsid w:val="00AC406E"/>
    <w:pPr>
      <w:spacing w:line="360" w:lineRule="auto"/>
      <w:ind w:firstLineChars="200" w:firstLine="480"/>
    </w:pPr>
    <w:rPr>
      <w:sz w:val="24"/>
      <w:lang w:val="x-none" w:eastAsia="x-none"/>
    </w:rPr>
  </w:style>
  <w:style w:type="character" w:customStyle="1" w:styleId="af7">
    <w:name w:val="正文文本缩进 字符"/>
    <w:link w:val="af6"/>
    <w:uiPriority w:val="99"/>
    <w:semiHidden/>
    <w:rsid w:val="00AC406E"/>
    <w:rPr>
      <w:rFonts w:ascii="Times New Roman" w:hAnsi="Times New Roman"/>
      <w:kern w:val="2"/>
      <w:sz w:val="24"/>
      <w:szCs w:val="24"/>
    </w:rPr>
  </w:style>
  <w:style w:type="paragraph" w:styleId="af8">
    <w:name w:val="footnote text"/>
    <w:basedOn w:val="a"/>
    <w:link w:val="af9"/>
    <w:uiPriority w:val="99"/>
    <w:semiHidden/>
    <w:unhideWhenUsed/>
    <w:rsid w:val="00AC406E"/>
    <w:pPr>
      <w:snapToGrid w:val="0"/>
      <w:jc w:val="left"/>
    </w:pPr>
    <w:rPr>
      <w:sz w:val="18"/>
      <w:szCs w:val="18"/>
      <w:lang w:val="x-none" w:eastAsia="x-none"/>
    </w:rPr>
  </w:style>
  <w:style w:type="character" w:customStyle="1" w:styleId="af9">
    <w:name w:val="脚注文本 字符"/>
    <w:link w:val="af8"/>
    <w:uiPriority w:val="99"/>
    <w:semiHidden/>
    <w:rsid w:val="00AC406E"/>
    <w:rPr>
      <w:rFonts w:ascii="Times New Roman" w:hAnsi="Times New Roman"/>
      <w:kern w:val="2"/>
      <w:sz w:val="18"/>
      <w:szCs w:val="18"/>
    </w:rPr>
  </w:style>
  <w:style w:type="character" w:styleId="afa">
    <w:name w:val="footnote reference"/>
    <w:uiPriority w:val="99"/>
    <w:semiHidden/>
    <w:unhideWhenUsed/>
    <w:rsid w:val="00AC406E"/>
    <w:rPr>
      <w:vertAlign w:val="superscript"/>
    </w:rPr>
  </w:style>
  <w:style w:type="character" w:customStyle="1" w:styleId="a4">
    <w:name w:val="普通(网站) 字符"/>
    <w:link w:val="a3"/>
    <w:locked/>
    <w:rsid w:val="00666310"/>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316303169">
      <w:bodyDiv w:val="1"/>
      <w:marLeft w:val="0"/>
      <w:marRight w:val="0"/>
      <w:marTop w:val="0"/>
      <w:marBottom w:val="0"/>
      <w:divBdr>
        <w:top w:val="none" w:sz="0" w:space="0" w:color="auto"/>
        <w:left w:val="none" w:sz="0" w:space="0" w:color="auto"/>
        <w:bottom w:val="none" w:sz="0" w:space="0" w:color="auto"/>
        <w:right w:val="none" w:sz="0" w:space="0" w:color="auto"/>
      </w:divBdr>
    </w:div>
    <w:div w:id="329872356">
      <w:bodyDiv w:val="1"/>
      <w:marLeft w:val="0"/>
      <w:marRight w:val="0"/>
      <w:marTop w:val="0"/>
      <w:marBottom w:val="0"/>
      <w:divBdr>
        <w:top w:val="none" w:sz="0" w:space="0" w:color="auto"/>
        <w:left w:val="none" w:sz="0" w:space="0" w:color="auto"/>
        <w:bottom w:val="none" w:sz="0" w:space="0" w:color="auto"/>
        <w:right w:val="none" w:sz="0" w:space="0" w:color="auto"/>
      </w:divBdr>
    </w:div>
    <w:div w:id="406222769">
      <w:bodyDiv w:val="1"/>
      <w:marLeft w:val="0"/>
      <w:marRight w:val="0"/>
      <w:marTop w:val="0"/>
      <w:marBottom w:val="0"/>
      <w:divBdr>
        <w:top w:val="none" w:sz="0" w:space="0" w:color="auto"/>
        <w:left w:val="none" w:sz="0" w:space="0" w:color="auto"/>
        <w:bottom w:val="none" w:sz="0" w:space="0" w:color="auto"/>
        <w:right w:val="none" w:sz="0" w:space="0" w:color="auto"/>
      </w:divBdr>
    </w:div>
    <w:div w:id="878468379">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571886206">
      <w:bodyDiv w:val="1"/>
      <w:marLeft w:val="0"/>
      <w:marRight w:val="0"/>
      <w:marTop w:val="0"/>
      <w:marBottom w:val="0"/>
      <w:divBdr>
        <w:top w:val="none" w:sz="0" w:space="0" w:color="auto"/>
        <w:left w:val="none" w:sz="0" w:space="0" w:color="auto"/>
        <w:bottom w:val="none" w:sz="0" w:space="0" w:color="auto"/>
        <w:right w:val="none" w:sz="0" w:space="0" w:color="auto"/>
      </w:divBdr>
    </w:div>
    <w:div w:id="1685594928">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190541363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946</Words>
  <Characters>5395</Characters>
  <Application>Microsoft Office Word</Application>
  <DocSecurity>0</DocSecurity>
  <Lines>44</Lines>
  <Paragraphs>12</Paragraphs>
  <ScaleCrop>false</ScaleCrop>
  <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lin</cp:lastModifiedBy>
  <cp:revision>7</cp:revision>
  <cp:lastPrinted>2021-01-12T01:12:00Z</cp:lastPrinted>
  <dcterms:created xsi:type="dcterms:W3CDTF">2021-04-23T08:20:00Z</dcterms:created>
  <dcterms:modified xsi:type="dcterms:W3CDTF">2021-05-24T02:27:00Z</dcterms:modified>
</cp:coreProperties>
</file>