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8A74A" w14:textId="1D02B98D" w:rsidR="002B6DF9" w:rsidRPr="00B17187" w:rsidRDefault="00000E92" w:rsidP="00E126A0">
      <w:pPr>
        <w:spacing w:line="560" w:lineRule="exact"/>
        <w:jc w:val="center"/>
        <w:rPr>
          <w:rFonts w:ascii="黑体" w:eastAsia="黑体" w:hAnsi="黑体"/>
          <w:sz w:val="44"/>
          <w:szCs w:val="44"/>
        </w:rPr>
      </w:pPr>
      <w:r>
        <w:rPr>
          <w:rFonts w:ascii="黑体" w:eastAsia="黑体" w:hAnsi="黑体" w:hint="eastAsia"/>
          <w:sz w:val="32"/>
          <w:szCs w:val="32"/>
        </w:rPr>
        <w:t>《</w:t>
      </w:r>
      <w:r w:rsidRPr="00B17187">
        <w:rPr>
          <w:rFonts w:ascii="黑体" w:eastAsia="黑体" w:hAnsi="黑体" w:hint="eastAsia"/>
          <w:sz w:val="32"/>
          <w:szCs w:val="32"/>
        </w:rPr>
        <w:t>税务会计与纳税筹划</w:t>
      </w:r>
      <w:r>
        <w:rPr>
          <w:rFonts w:ascii="黑体" w:eastAsia="黑体" w:hAnsi="黑体" w:hint="eastAsia"/>
          <w:sz w:val="32"/>
          <w:szCs w:val="32"/>
        </w:rPr>
        <w:t>》</w:t>
      </w:r>
      <w:r w:rsidR="002B6DF9" w:rsidRPr="00B17187">
        <w:rPr>
          <w:rFonts w:ascii="黑体" w:eastAsia="黑体" w:hAnsi="黑体" w:hint="eastAsia"/>
          <w:sz w:val="32"/>
          <w:szCs w:val="32"/>
        </w:rPr>
        <w:t>教学大纲</w:t>
      </w:r>
    </w:p>
    <w:p w14:paraId="4936B353" w14:textId="77777777" w:rsidR="002B6DF9" w:rsidRPr="00B17187" w:rsidRDefault="002B6DF9" w:rsidP="002B6DF9">
      <w:pPr>
        <w:spacing w:line="560" w:lineRule="exact"/>
        <w:rPr>
          <w:rFonts w:ascii="仿宋_GB2312" w:eastAsia="仿宋_GB2312"/>
          <w:sz w:val="32"/>
          <w:szCs w:val="32"/>
        </w:rPr>
      </w:pPr>
    </w:p>
    <w:p w14:paraId="3219E0F8" w14:textId="1EE02872" w:rsidR="002B6DF9" w:rsidRPr="00BC0E32" w:rsidRDefault="002B6DF9" w:rsidP="002B6DF9">
      <w:pPr>
        <w:pStyle w:val="a3"/>
        <w:tabs>
          <w:tab w:val="left" w:pos="0"/>
        </w:tabs>
        <w:spacing w:before="0" w:after="0" w:line="560" w:lineRule="exact"/>
        <w:ind w:firstLineChars="200" w:firstLine="560"/>
        <w:jc w:val="both"/>
        <w:rPr>
          <w:rFonts w:ascii="Times New Roman" w:eastAsia="黑体" w:hAnsi="Times New Roman" w:cs="Times New Roman"/>
          <w:sz w:val="28"/>
          <w:szCs w:val="28"/>
        </w:rPr>
      </w:pPr>
      <w:bookmarkStart w:id="0" w:name="_Hlk69727969"/>
      <w:r w:rsidRPr="00B17187">
        <w:rPr>
          <w:rFonts w:ascii="黑体" w:eastAsia="黑体" w:hAnsi="黑体" w:hint="eastAsia"/>
          <w:sz w:val="28"/>
          <w:szCs w:val="28"/>
        </w:rPr>
        <w:t>课程编号：</w:t>
      </w:r>
      <w:r w:rsidR="00E126A0" w:rsidRPr="00BC0E32">
        <w:rPr>
          <w:rFonts w:ascii="Times New Roman" w:eastAsia="黑体" w:hAnsi="Times New Roman" w:cs="Times New Roman"/>
          <w:sz w:val="28"/>
          <w:szCs w:val="28"/>
        </w:rPr>
        <w:t>040563B</w:t>
      </w:r>
    </w:p>
    <w:p w14:paraId="25D84ECF" w14:textId="12E279FA" w:rsidR="002B6DF9" w:rsidRPr="00B17187" w:rsidRDefault="002B6DF9" w:rsidP="002B6DF9">
      <w:pPr>
        <w:pStyle w:val="a3"/>
        <w:tabs>
          <w:tab w:val="left" w:pos="0"/>
        </w:tabs>
        <w:spacing w:before="0" w:after="0" w:line="560" w:lineRule="exact"/>
        <w:ind w:firstLineChars="200" w:firstLine="560"/>
        <w:jc w:val="both"/>
        <w:rPr>
          <w:sz w:val="28"/>
          <w:szCs w:val="28"/>
        </w:rPr>
      </w:pPr>
      <w:r w:rsidRPr="00B17187">
        <w:rPr>
          <w:rFonts w:ascii="黑体" w:eastAsia="黑体" w:hAnsi="黑体" w:hint="eastAsia"/>
          <w:sz w:val="28"/>
          <w:szCs w:val="28"/>
        </w:rPr>
        <w:t>课程类型：</w:t>
      </w:r>
      <w:r w:rsidRPr="00B17187">
        <w:rPr>
          <w:rFonts w:hint="eastAsia"/>
          <w:sz w:val="28"/>
          <w:szCs w:val="28"/>
        </w:rPr>
        <w:t>□通识教育必修课</w:t>
      </w:r>
      <w:r w:rsidR="000B76F7" w:rsidRPr="00B17187">
        <w:rPr>
          <w:rFonts w:hint="eastAsia"/>
          <w:sz w:val="28"/>
          <w:szCs w:val="28"/>
        </w:rPr>
        <w:t xml:space="preserve">  </w:t>
      </w:r>
      <w:r w:rsidRPr="00B17187">
        <w:rPr>
          <w:rFonts w:hint="eastAsia"/>
          <w:sz w:val="28"/>
          <w:szCs w:val="28"/>
        </w:rPr>
        <w:t>□通识教育选修课</w:t>
      </w:r>
    </w:p>
    <w:p w14:paraId="12B549A9" w14:textId="2B0EFF9E" w:rsidR="002B6DF9" w:rsidRPr="00B17187" w:rsidRDefault="00CE218C" w:rsidP="002B6DF9">
      <w:pPr>
        <w:pStyle w:val="a3"/>
        <w:tabs>
          <w:tab w:val="left" w:pos="0"/>
        </w:tabs>
        <w:spacing w:before="0" w:after="0" w:line="560" w:lineRule="exact"/>
        <w:ind w:firstLineChars="700" w:firstLine="1960"/>
        <w:jc w:val="both"/>
        <w:rPr>
          <w:sz w:val="28"/>
          <w:szCs w:val="28"/>
        </w:rPr>
      </w:pPr>
      <w:r w:rsidRPr="00B17187">
        <w:rPr>
          <w:rFonts w:hint="eastAsia"/>
          <w:sz w:val="28"/>
          <w:szCs w:val="28"/>
        </w:rPr>
        <w:t xml:space="preserve">□学科基础课      </w:t>
      </w:r>
      <w:r w:rsidR="002B6DF9" w:rsidRPr="00B17187">
        <w:rPr>
          <w:rFonts w:hint="eastAsia"/>
          <w:sz w:val="28"/>
          <w:szCs w:val="28"/>
        </w:rPr>
        <w:t>□专业</w:t>
      </w:r>
      <w:r w:rsidR="00BE7A4C" w:rsidRPr="00B17187">
        <w:rPr>
          <w:rFonts w:hint="eastAsia"/>
          <w:sz w:val="28"/>
          <w:szCs w:val="28"/>
        </w:rPr>
        <w:t>核心</w:t>
      </w:r>
      <w:r w:rsidR="002B6DF9" w:rsidRPr="00B17187">
        <w:rPr>
          <w:rFonts w:hint="eastAsia"/>
          <w:sz w:val="28"/>
          <w:szCs w:val="28"/>
        </w:rPr>
        <w:t>课</w:t>
      </w:r>
    </w:p>
    <w:p w14:paraId="7971242A" w14:textId="4DF33FE6" w:rsidR="00BE7A4C" w:rsidRPr="00B17187" w:rsidRDefault="00B17187" w:rsidP="002B6DF9">
      <w:pPr>
        <w:pStyle w:val="a3"/>
        <w:tabs>
          <w:tab w:val="left" w:pos="0"/>
        </w:tabs>
        <w:spacing w:before="0" w:after="0" w:line="560" w:lineRule="exact"/>
        <w:ind w:firstLineChars="700" w:firstLine="1960"/>
        <w:jc w:val="both"/>
        <w:rPr>
          <w:sz w:val="28"/>
          <w:szCs w:val="28"/>
        </w:rPr>
      </w:pPr>
      <w:r w:rsidRPr="00B17187">
        <w:rPr>
          <w:rFonts w:hint="eastAsia"/>
          <w:sz w:val="28"/>
          <w:szCs w:val="28"/>
        </w:rPr>
        <w:t>√</w:t>
      </w:r>
      <w:r w:rsidR="00BE7A4C" w:rsidRPr="00B17187">
        <w:rPr>
          <w:rFonts w:hint="eastAsia"/>
          <w:sz w:val="28"/>
          <w:szCs w:val="28"/>
        </w:rPr>
        <w:t xml:space="preserve">专业提升课      </w:t>
      </w:r>
    </w:p>
    <w:p w14:paraId="4FD78AAC" w14:textId="2DE620F8" w:rsidR="002B6DF9" w:rsidRPr="00B17187"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B17187">
        <w:rPr>
          <w:rFonts w:ascii="黑体" w:eastAsia="黑体" w:hAnsi="黑体" w:hint="eastAsia"/>
          <w:sz w:val="28"/>
          <w:szCs w:val="28"/>
        </w:rPr>
        <w:t>总</w:t>
      </w:r>
      <w:r w:rsidR="00EE2987" w:rsidRPr="00B17187">
        <w:rPr>
          <w:rFonts w:ascii="黑体" w:eastAsia="黑体" w:hAnsi="黑体" w:hint="eastAsia"/>
          <w:sz w:val="28"/>
          <w:szCs w:val="28"/>
        </w:rPr>
        <w:t xml:space="preserve"> </w:t>
      </w:r>
      <w:r w:rsidRPr="00B17187">
        <w:rPr>
          <w:rFonts w:ascii="黑体" w:eastAsia="黑体" w:hAnsi="黑体" w:hint="eastAsia"/>
          <w:sz w:val="28"/>
          <w:szCs w:val="28"/>
        </w:rPr>
        <w:t>学</w:t>
      </w:r>
      <w:r w:rsidR="00EE2987" w:rsidRPr="00B17187">
        <w:rPr>
          <w:rFonts w:ascii="黑体" w:eastAsia="黑体" w:hAnsi="黑体" w:hint="eastAsia"/>
          <w:sz w:val="28"/>
          <w:szCs w:val="28"/>
        </w:rPr>
        <w:t xml:space="preserve"> </w:t>
      </w:r>
      <w:r w:rsidRPr="00B17187">
        <w:rPr>
          <w:rFonts w:ascii="黑体" w:eastAsia="黑体" w:hAnsi="黑体" w:hint="eastAsia"/>
          <w:sz w:val="28"/>
          <w:szCs w:val="28"/>
        </w:rPr>
        <w:t>时：</w:t>
      </w:r>
      <w:r w:rsidR="00E126A0" w:rsidRPr="00B17187">
        <w:rPr>
          <w:rFonts w:asciiTheme="minorEastAsia" w:eastAsiaTheme="minorEastAsia" w:hAnsiTheme="minorEastAsia"/>
          <w:sz w:val="28"/>
          <w:szCs w:val="28"/>
        </w:rPr>
        <w:t>48</w:t>
      </w:r>
      <w:r w:rsidR="00EE2987" w:rsidRPr="00B17187">
        <w:rPr>
          <w:rFonts w:ascii="黑体" w:eastAsia="黑体" w:hAnsi="黑体" w:hint="eastAsia"/>
          <w:sz w:val="28"/>
          <w:szCs w:val="28"/>
        </w:rPr>
        <w:t xml:space="preserve">    </w:t>
      </w:r>
      <w:r w:rsidRPr="00B17187">
        <w:rPr>
          <w:rFonts w:ascii="黑体" w:eastAsia="黑体" w:hAnsi="黑体" w:hint="eastAsia"/>
          <w:sz w:val="28"/>
          <w:szCs w:val="28"/>
        </w:rPr>
        <w:t>讲课学时：</w:t>
      </w:r>
      <w:r w:rsidR="00B17187" w:rsidRPr="00B17187">
        <w:rPr>
          <w:rFonts w:asciiTheme="minorEastAsia" w:eastAsiaTheme="minorEastAsia" w:hAnsiTheme="minorEastAsia"/>
          <w:sz w:val="28"/>
          <w:szCs w:val="28"/>
        </w:rPr>
        <w:t>48</w:t>
      </w:r>
      <w:r w:rsidR="00EE2987" w:rsidRPr="00B17187">
        <w:rPr>
          <w:rFonts w:asciiTheme="minorEastAsia" w:eastAsiaTheme="minorEastAsia" w:hAnsiTheme="minorEastAsia" w:hint="eastAsia"/>
          <w:sz w:val="28"/>
          <w:szCs w:val="28"/>
        </w:rPr>
        <w:t xml:space="preserve"> </w:t>
      </w:r>
      <w:r w:rsidR="00EE2987" w:rsidRPr="00B17187">
        <w:rPr>
          <w:rFonts w:ascii="黑体" w:eastAsia="黑体" w:hAnsi="黑体" w:hint="eastAsia"/>
          <w:sz w:val="28"/>
          <w:szCs w:val="28"/>
        </w:rPr>
        <w:t xml:space="preserve">   </w:t>
      </w:r>
      <w:r w:rsidRPr="00B17187">
        <w:rPr>
          <w:rFonts w:ascii="黑体" w:eastAsia="黑体" w:hAnsi="黑体" w:hint="eastAsia"/>
          <w:sz w:val="28"/>
          <w:szCs w:val="28"/>
        </w:rPr>
        <w:t>实验（上机）学时：</w:t>
      </w:r>
      <w:r w:rsidR="00B17187" w:rsidRPr="00B17187">
        <w:rPr>
          <w:rFonts w:asciiTheme="minorEastAsia" w:eastAsiaTheme="minorEastAsia" w:hAnsiTheme="minorEastAsia"/>
          <w:sz w:val="28"/>
          <w:szCs w:val="28"/>
        </w:rPr>
        <w:t>0</w:t>
      </w:r>
    </w:p>
    <w:p w14:paraId="1AEFBDC1" w14:textId="198F9889" w:rsidR="002B6DF9" w:rsidRPr="00B17187"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proofErr w:type="gramStart"/>
      <w:r w:rsidRPr="00B17187">
        <w:rPr>
          <w:rFonts w:ascii="黑体" w:eastAsia="黑体" w:hAnsi="黑体" w:hint="eastAsia"/>
          <w:sz w:val="28"/>
          <w:szCs w:val="28"/>
        </w:rPr>
        <w:t xml:space="preserve">学　　</w:t>
      </w:r>
      <w:proofErr w:type="gramEnd"/>
      <w:r w:rsidRPr="00B17187">
        <w:rPr>
          <w:rFonts w:ascii="黑体" w:eastAsia="黑体" w:hAnsi="黑体" w:hint="eastAsia"/>
          <w:sz w:val="28"/>
          <w:szCs w:val="28"/>
        </w:rPr>
        <w:t>分：</w:t>
      </w:r>
      <w:r w:rsidR="00957BCA">
        <w:rPr>
          <w:rFonts w:asciiTheme="minorEastAsia" w:eastAsiaTheme="minorEastAsia" w:hAnsiTheme="minorEastAsia"/>
          <w:sz w:val="28"/>
          <w:szCs w:val="28"/>
        </w:rPr>
        <w:t>3</w:t>
      </w:r>
    </w:p>
    <w:p w14:paraId="5469FB62" w14:textId="378FFFD5" w:rsidR="00EE2987" w:rsidRPr="00B17187" w:rsidRDefault="00EE2987" w:rsidP="002B6DF9">
      <w:pPr>
        <w:pStyle w:val="a3"/>
        <w:tabs>
          <w:tab w:val="left" w:pos="0"/>
        </w:tabs>
        <w:spacing w:before="0" w:after="0" w:line="560" w:lineRule="exact"/>
        <w:ind w:firstLineChars="200" w:firstLine="560"/>
        <w:jc w:val="both"/>
        <w:rPr>
          <w:rFonts w:ascii="黑体" w:eastAsia="黑体" w:hAnsi="黑体"/>
          <w:sz w:val="28"/>
          <w:szCs w:val="28"/>
        </w:rPr>
      </w:pPr>
      <w:r w:rsidRPr="00B17187">
        <w:rPr>
          <w:rFonts w:ascii="黑体" w:eastAsia="黑体" w:hAnsi="黑体" w:hint="eastAsia"/>
          <w:sz w:val="28"/>
          <w:szCs w:val="28"/>
        </w:rPr>
        <w:t>考试</w:t>
      </w:r>
      <w:r w:rsidRPr="00B17187">
        <w:rPr>
          <w:rFonts w:ascii="黑体" w:eastAsia="黑体" w:hAnsi="黑体"/>
          <w:sz w:val="28"/>
          <w:szCs w:val="28"/>
        </w:rPr>
        <w:t>类型：</w:t>
      </w:r>
      <w:r w:rsidRPr="00B17187">
        <w:rPr>
          <w:rFonts w:asciiTheme="minorEastAsia" w:eastAsiaTheme="minorEastAsia" w:hAnsiTheme="minorEastAsia" w:hint="eastAsia"/>
          <w:sz w:val="28"/>
          <w:szCs w:val="28"/>
        </w:rPr>
        <w:t xml:space="preserve">□考试 </w:t>
      </w:r>
      <w:r w:rsidRPr="00B17187">
        <w:rPr>
          <w:rFonts w:asciiTheme="minorEastAsia" w:eastAsiaTheme="minorEastAsia" w:hAnsiTheme="minorEastAsia"/>
          <w:sz w:val="28"/>
          <w:szCs w:val="28"/>
        </w:rPr>
        <w:t xml:space="preserve"> </w:t>
      </w:r>
      <w:r w:rsidRPr="00B17187">
        <w:rPr>
          <w:rFonts w:asciiTheme="minorEastAsia" w:eastAsiaTheme="minorEastAsia" w:hAnsiTheme="minorEastAsia" w:hint="eastAsia"/>
          <w:sz w:val="28"/>
          <w:szCs w:val="28"/>
        </w:rPr>
        <w:t xml:space="preserve"> </w:t>
      </w:r>
      <w:r w:rsidR="00B17187" w:rsidRPr="00B17187">
        <w:rPr>
          <w:rFonts w:asciiTheme="minorEastAsia" w:eastAsiaTheme="minorEastAsia" w:hAnsiTheme="minorEastAsia" w:hint="eastAsia"/>
          <w:sz w:val="28"/>
          <w:szCs w:val="28"/>
        </w:rPr>
        <w:t>√</w:t>
      </w:r>
      <w:r w:rsidRPr="00B17187">
        <w:rPr>
          <w:rFonts w:asciiTheme="minorEastAsia" w:eastAsiaTheme="minorEastAsia" w:hAnsiTheme="minorEastAsia" w:hint="eastAsia"/>
          <w:sz w:val="28"/>
          <w:szCs w:val="28"/>
        </w:rPr>
        <w:t>考查</w:t>
      </w:r>
    </w:p>
    <w:p w14:paraId="7A4F63B6" w14:textId="55C89024" w:rsidR="002B6DF9" w:rsidRPr="00B17187"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B17187">
        <w:rPr>
          <w:rFonts w:ascii="黑体" w:eastAsia="黑体" w:hAnsi="黑体" w:hint="eastAsia"/>
          <w:sz w:val="28"/>
          <w:szCs w:val="28"/>
        </w:rPr>
        <w:t>适用对象：</w:t>
      </w:r>
      <w:r w:rsidR="00E126A0" w:rsidRPr="00B17187">
        <w:rPr>
          <w:rFonts w:asciiTheme="minorEastAsia" w:eastAsiaTheme="minorEastAsia" w:hAnsiTheme="minorEastAsia" w:hint="eastAsia"/>
          <w:sz w:val="28"/>
          <w:szCs w:val="28"/>
        </w:rPr>
        <w:t>会计、财务管理、注册会计师</w:t>
      </w:r>
      <w:r w:rsidR="00EE2987" w:rsidRPr="00B17187">
        <w:rPr>
          <w:rFonts w:asciiTheme="minorEastAsia" w:eastAsiaTheme="minorEastAsia" w:hAnsiTheme="minorEastAsia" w:hint="eastAsia"/>
          <w:sz w:val="28"/>
          <w:szCs w:val="28"/>
        </w:rPr>
        <w:t>专业</w:t>
      </w:r>
    </w:p>
    <w:p w14:paraId="5C0D3F5B" w14:textId="60525EAD" w:rsidR="00EE2987" w:rsidRPr="00B17187" w:rsidRDefault="00EE2987"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B17187">
        <w:rPr>
          <w:rFonts w:asciiTheme="minorEastAsia" w:eastAsiaTheme="minorEastAsia" w:hAnsiTheme="minorEastAsia" w:hint="eastAsia"/>
          <w:sz w:val="28"/>
          <w:szCs w:val="28"/>
        </w:rPr>
        <w:t xml:space="preserve">        </w:t>
      </w:r>
      <w:r w:rsidR="00957BCA" w:rsidRPr="00B17187">
        <w:rPr>
          <w:rFonts w:asciiTheme="minorEastAsia" w:eastAsiaTheme="minorEastAsia" w:hAnsiTheme="minorEastAsia" w:hint="eastAsia"/>
          <w:sz w:val="28"/>
          <w:szCs w:val="28"/>
        </w:rPr>
        <w:t>□</w:t>
      </w:r>
      <w:r w:rsidRPr="00B17187">
        <w:rPr>
          <w:rFonts w:asciiTheme="minorEastAsia" w:eastAsiaTheme="minorEastAsia" w:hAnsiTheme="minorEastAsia" w:hint="eastAsia"/>
          <w:sz w:val="28"/>
          <w:szCs w:val="28"/>
        </w:rPr>
        <w:t>是</w:t>
      </w:r>
      <w:r w:rsidR="006109BB" w:rsidRPr="00B17187">
        <w:rPr>
          <w:rFonts w:asciiTheme="minorEastAsia" w:eastAsiaTheme="minorEastAsia" w:hAnsiTheme="minorEastAsia" w:hint="eastAsia"/>
          <w:sz w:val="28"/>
          <w:szCs w:val="28"/>
        </w:rPr>
        <w:t xml:space="preserve">  </w:t>
      </w:r>
      <w:r w:rsidRPr="00B17187">
        <w:rPr>
          <w:rFonts w:asciiTheme="minorEastAsia" w:eastAsiaTheme="minorEastAsia" w:hAnsiTheme="minorEastAsia" w:hint="eastAsia"/>
          <w:sz w:val="28"/>
          <w:szCs w:val="28"/>
        </w:rPr>
        <w:t xml:space="preserve"> </w:t>
      </w:r>
      <w:r w:rsidR="00957BCA" w:rsidRPr="00B17187">
        <w:rPr>
          <w:rFonts w:asciiTheme="minorEastAsia" w:eastAsiaTheme="minorEastAsia" w:hAnsiTheme="minorEastAsia" w:hint="eastAsia"/>
          <w:sz w:val="28"/>
          <w:szCs w:val="28"/>
        </w:rPr>
        <w:t>√</w:t>
      </w:r>
      <w:r w:rsidRPr="00B17187">
        <w:rPr>
          <w:rFonts w:asciiTheme="minorEastAsia" w:eastAsiaTheme="minorEastAsia" w:hAnsiTheme="minorEastAsia" w:hint="eastAsia"/>
          <w:sz w:val="28"/>
          <w:szCs w:val="28"/>
        </w:rPr>
        <w:t>否</w:t>
      </w:r>
      <w:r w:rsidR="00136411" w:rsidRPr="00B17187">
        <w:rPr>
          <w:rFonts w:asciiTheme="minorEastAsia" w:eastAsiaTheme="minorEastAsia" w:hAnsiTheme="minorEastAsia" w:hint="eastAsia"/>
          <w:sz w:val="28"/>
          <w:szCs w:val="28"/>
        </w:rPr>
        <w:t xml:space="preserve">  </w:t>
      </w:r>
      <w:r w:rsidR="008513DE" w:rsidRPr="00B17187">
        <w:rPr>
          <w:rFonts w:asciiTheme="minorEastAsia" w:eastAsiaTheme="minorEastAsia" w:hAnsiTheme="minorEastAsia" w:hint="eastAsia"/>
          <w:sz w:val="28"/>
          <w:szCs w:val="28"/>
        </w:rPr>
        <w:t xml:space="preserve"> 同意</w:t>
      </w:r>
      <w:r w:rsidRPr="00B17187">
        <w:rPr>
          <w:rFonts w:asciiTheme="minorEastAsia" w:eastAsiaTheme="minorEastAsia" w:hAnsiTheme="minorEastAsia"/>
          <w:sz w:val="28"/>
          <w:szCs w:val="28"/>
        </w:rPr>
        <w:t>作为其他专业</w:t>
      </w:r>
      <w:r w:rsidRPr="00B17187">
        <w:rPr>
          <w:rFonts w:asciiTheme="minorEastAsia" w:eastAsiaTheme="minorEastAsia" w:hAnsiTheme="minorEastAsia" w:hint="eastAsia"/>
          <w:sz w:val="28"/>
          <w:szCs w:val="28"/>
        </w:rPr>
        <w:t>学生</w:t>
      </w:r>
      <w:r w:rsidR="00136411" w:rsidRPr="00B17187">
        <w:rPr>
          <w:rFonts w:asciiTheme="minorEastAsia" w:eastAsiaTheme="minorEastAsia" w:hAnsiTheme="minorEastAsia" w:hint="eastAsia"/>
          <w:sz w:val="28"/>
          <w:szCs w:val="28"/>
        </w:rPr>
        <w:t>选修的专业拓展课</w:t>
      </w:r>
    </w:p>
    <w:p w14:paraId="43F948E5" w14:textId="2F7C0A2E" w:rsidR="006A00BF" w:rsidRPr="00B17187" w:rsidRDefault="006A00BF" w:rsidP="006A00BF">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B17187">
        <w:rPr>
          <w:rFonts w:asciiTheme="minorEastAsia" w:eastAsiaTheme="minorEastAsia" w:hAnsiTheme="minorEastAsia" w:hint="eastAsia"/>
          <w:sz w:val="28"/>
          <w:szCs w:val="28"/>
        </w:rPr>
        <w:t>（类型为“通识教育必修课”“通识教育选修课”的课程不需勾选）</w:t>
      </w:r>
    </w:p>
    <w:p w14:paraId="52B12BB6" w14:textId="007EC589" w:rsidR="002B6DF9" w:rsidRPr="00B17187"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B17187">
        <w:rPr>
          <w:rFonts w:ascii="黑体" w:eastAsia="黑体" w:hAnsi="黑体" w:hint="eastAsia"/>
          <w:sz w:val="28"/>
          <w:szCs w:val="28"/>
        </w:rPr>
        <w:t>先修课程：</w:t>
      </w:r>
      <w:r w:rsidR="00E126A0" w:rsidRPr="00B17187">
        <w:rPr>
          <w:rFonts w:asciiTheme="minorEastAsia" w:eastAsiaTheme="minorEastAsia" w:hAnsiTheme="minorEastAsia" w:hint="eastAsia"/>
          <w:sz w:val="28"/>
          <w:szCs w:val="28"/>
        </w:rPr>
        <w:t>财务会计、税法</w:t>
      </w:r>
      <w:bookmarkEnd w:id="0"/>
    </w:p>
    <w:p w14:paraId="1A6CD204" w14:textId="77777777" w:rsidR="002D7D66" w:rsidRPr="00B17187" w:rsidRDefault="002D7D66" w:rsidP="002B6DF9">
      <w:pPr>
        <w:pStyle w:val="a3"/>
        <w:tabs>
          <w:tab w:val="left" w:pos="0"/>
        </w:tabs>
        <w:spacing w:before="0" w:after="0" w:line="560" w:lineRule="exact"/>
        <w:ind w:firstLineChars="200" w:firstLine="560"/>
        <w:jc w:val="both"/>
        <w:rPr>
          <w:rFonts w:ascii="黑体" w:eastAsia="黑体" w:hAnsi="黑体"/>
          <w:sz w:val="28"/>
          <w:szCs w:val="28"/>
        </w:rPr>
      </w:pPr>
    </w:p>
    <w:p w14:paraId="3CCE07F4" w14:textId="2F3F6E58" w:rsidR="002B6DF9" w:rsidRPr="00B17187" w:rsidRDefault="002B6DF9" w:rsidP="002D7D66">
      <w:pPr>
        <w:spacing w:line="360" w:lineRule="auto"/>
        <w:ind w:firstLineChars="200" w:firstLine="480"/>
        <w:rPr>
          <w:rFonts w:ascii="黑体" w:eastAsia="黑体" w:hAnsi="黑体"/>
          <w:sz w:val="24"/>
          <w:szCs w:val="32"/>
        </w:rPr>
      </w:pPr>
      <w:r w:rsidRPr="00B17187">
        <w:rPr>
          <w:rFonts w:ascii="黑体" w:eastAsia="黑体" w:hAnsi="黑体" w:hint="eastAsia"/>
          <w:sz w:val="24"/>
          <w:szCs w:val="32"/>
        </w:rPr>
        <w:t>一、教学目标</w:t>
      </w:r>
    </w:p>
    <w:p w14:paraId="73BCAD37" w14:textId="77777777" w:rsidR="00E126A0" w:rsidRPr="00B17187" w:rsidRDefault="00E126A0" w:rsidP="002D7D66">
      <w:pPr>
        <w:pStyle w:val="af5"/>
        <w:rPr>
          <w:rFonts w:ascii="宋体" w:hAnsi="宋体"/>
        </w:rPr>
      </w:pPr>
      <w:r w:rsidRPr="00B17187">
        <w:rPr>
          <w:rFonts w:ascii="宋体" w:hAnsi="宋体" w:hint="eastAsia"/>
        </w:rPr>
        <w:t>党的十九大报告指出，我国必须以新发展理念引领现代化经济体系建设，推动经济实现高质量发展。2</w:t>
      </w:r>
      <w:r w:rsidRPr="00B17187">
        <w:rPr>
          <w:rFonts w:ascii="宋体" w:hAnsi="宋体"/>
        </w:rPr>
        <w:t>020</w:t>
      </w:r>
      <w:r w:rsidRPr="00B17187">
        <w:rPr>
          <w:rFonts w:ascii="宋体" w:hAnsi="宋体" w:hint="eastAsia"/>
        </w:rPr>
        <w:t>年，党中央又提出“加快形成以国内大循环为主体、国内国际双循环相互促进的新发展格局”。随着我国社会主义市场经济的发展，税收在国民经济中的宏观调控功能越来越显著。缴纳税款的行为过程已经成为企业进行经营决策和会计核算的一个重要组成部分。这是因为税收已涉及到会计核算的各个环节,相互影响而又相互制约。</w:t>
      </w:r>
    </w:p>
    <w:p w14:paraId="284E08E0" w14:textId="77777777" w:rsidR="00E126A0" w:rsidRPr="00B17187" w:rsidRDefault="00E126A0" w:rsidP="00E126A0">
      <w:pPr>
        <w:pStyle w:val="af5"/>
        <w:rPr>
          <w:rFonts w:ascii="宋体" w:hAnsi="宋体"/>
        </w:rPr>
      </w:pPr>
      <w:r w:rsidRPr="00B17187">
        <w:rPr>
          <w:rFonts w:ascii="宋体" w:hAnsi="宋体" w:hint="eastAsia"/>
        </w:rPr>
        <w:t>在当前我国经济环境发生巨大变革的时代背景下，税收政策红利频发，培养高素质的税务会计人才是建设企业财管新生态、推动国家财税法治化进程的力量源泉。党的十九大报告指出，立德树人是高校的根本使命。习近平总书记在多个场合多次</w:t>
      </w:r>
      <w:r w:rsidRPr="00B17187">
        <w:rPr>
          <w:rFonts w:ascii="宋体" w:hAnsi="宋体" w:hint="eastAsia"/>
        </w:rPr>
        <w:lastRenderedPageBreak/>
        <w:t>强调高校思政工作的重要性。2</w:t>
      </w:r>
      <w:r w:rsidRPr="00B17187">
        <w:rPr>
          <w:rFonts w:ascii="宋体" w:hAnsi="宋体"/>
        </w:rPr>
        <w:t>014</w:t>
      </w:r>
      <w:r w:rsidRPr="00B17187">
        <w:rPr>
          <w:rFonts w:ascii="宋体" w:hAnsi="宋体" w:hint="eastAsia"/>
        </w:rPr>
        <w:t>年，习近平总书记指出“高校肩负着学习研究宣传马克思主义、培养中国特色社会主义事业建设者和接班人的重大任务”。2</w:t>
      </w:r>
      <w:r w:rsidRPr="00B17187">
        <w:rPr>
          <w:rFonts w:ascii="宋体" w:hAnsi="宋体"/>
        </w:rPr>
        <w:t>016</w:t>
      </w:r>
      <w:r w:rsidRPr="00B17187">
        <w:rPr>
          <w:rFonts w:ascii="宋体" w:hAnsi="宋体" w:hint="eastAsia"/>
        </w:rPr>
        <w:t>年，习近平在全国高校思想政治工作会议上，又强调高校要坚持把立德树人作为中心环节，把思想政治工作贯穿教育教学全过程，实现全程育人、全方位育人，构建“三全育人”格局，努力开创我国高等教育事业发展新局面。</w:t>
      </w:r>
    </w:p>
    <w:p w14:paraId="54B73072" w14:textId="77777777" w:rsidR="00E126A0" w:rsidRPr="00B17187" w:rsidRDefault="00E126A0" w:rsidP="00E126A0">
      <w:pPr>
        <w:pStyle w:val="af5"/>
        <w:rPr>
          <w:rFonts w:ascii="宋体" w:hAnsi="宋体"/>
        </w:rPr>
      </w:pPr>
      <w:r w:rsidRPr="00B17187">
        <w:rPr>
          <w:rFonts w:ascii="宋体" w:hAnsi="宋体" w:hint="eastAsia"/>
        </w:rPr>
        <w:t>税务会计，作为一门集税法与会计为一体的专业会计类的跨界学科，在培养高素质会计人才的课程体系中，占有十分重要的位置。税务会计学作为会计学科体系中的一个组成部分，在美国、英国等发达国家早已成型，并且与管理会计学和财务会计学共同构成了会计学体系。</w:t>
      </w:r>
    </w:p>
    <w:p w14:paraId="12CA72AA" w14:textId="264C3CD4" w:rsidR="00E126A0" w:rsidRPr="00B17187" w:rsidRDefault="00E126A0" w:rsidP="00E126A0">
      <w:pPr>
        <w:pStyle w:val="af5"/>
        <w:rPr>
          <w:rFonts w:ascii="宋体" w:hAnsi="宋体"/>
          <w:lang w:eastAsia="zh-CN"/>
        </w:rPr>
      </w:pPr>
      <w:r w:rsidRPr="00B17187">
        <w:rPr>
          <w:rFonts w:ascii="宋体" w:hAnsi="宋体" w:hint="eastAsia"/>
        </w:rPr>
        <w:t>我国税务会计学的研究起步较晚，但是在这几年则有了长足的发展。对于税务会计的认识，美国的汉弗莱·和H·纳什在其所著的《未来会计》（中国财经出版社，2001年版）一书中阐述到“公司的目标是在税务会计的限度内实现税负最小化及税后利润的最大化。在永无休止的税务战争中，税务会计只能算是一组‘争战法则’”</w:t>
      </w:r>
      <w:r w:rsidR="002D7D66" w:rsidRPr="00B17187">
        <w:rPr>
          <w:rFonts w:ascii="宋体" w:hAnsi="宋体" w:hint="eastAsia"/>
          <w:lang w:eastAsia="zh-CN"/>
        </w:rPr>
        <w:t>。</w:t>
      </w:r>
    </w:p>
    <w:p w14:paraId="7B9D90C9" w14:textId="77777777" w:rsidR="00E126A0" w:rsidRPr="00B17187" w:rsidRDefault="00E126A0" w:rsidP="00E126A0">
      <w:pPr>
        <w:pStyle w:val="af5"/>
        <w:rPr>
          <w:rFonts w:ascii="宋体" w:hAnsi="宋体"/>
        </w:rPr>
      </w:pPr>
      <w:r w:rsidRPr="00B17187">
        <w:rPr>
          <w:rFonts w:ascii="宋体" w:hAnsi="宋体" w:hint="eastAsia"/>
        </w:rPr>
        <w:t>在2001年7月的劳动人事部披露的一份人才需求报告中预测， “会计类中的税务会计师”位居榜首。所以越来越多的高校开设了“税务会计”课程。随着我国经济的稳定发展和对外经济贸易、跨国并购的日益增多，对这类人才需求将日趋旺盛。为了适应社会上对该方面人才的需求，我校会计学院在2002年的教学计划中增设了《税务会计学》课程。</w:t>
      </w:r>
    </w:p>
    <w:p w14:paraId="66C87597" w14:textId="77777777" w:rsidR="00E126A0" w:rsidRPr="00B17187" w:rsidRDefault="00E126A0" w:rsidP="00E126A0">
      <w:pPr>
        <w:pStyle w:val="af5"/>
        <w:rPr>
          <w:rFonts w:ascii="宋体" w:hAnsi="宋体"/>
        </w:rPr>
      </w:pPr>
      <w:r w:rsidRPr="00B17187">
        <w:rPr>
          <w:rFonts w:ascii="宋体" w:hAnsi="宋体" w:hint="eastAsia"/>
        </w:rPr>
        <w:t>《税务会计学》课程的前导课程应该是《税法》、《会计学》和《财务会计》，与其平行或者后续的课程是《高级会计》、《成本会计》、《管理会计》、《财务管理》。</w:t>
      </w:r>
    </w:p>
    <w:p w14:paraId="33540463" w14:textId="77777777" w:rsidR="00E126A0" w:rsidRPr="00B17187" w:rsidRDefault="00E126A0" w:rsidP="00E126A0">
      <w:pPr>
        <w:pStyle w:val="21"/>
        <w:spacing w:line="360" w:lineRule="auto"/>
        <w:ind w:firstLine="480"/>
        <w:rPr>
          <w:rFonts w:ascii="宋体" w:hAnsi="宋体"/>
          <w:sz w:val="24"/>
          <w:szCs w:val="24"/>
        </w:rPr>
      </w:pPr>
      <w:proofErr w:type="spellStart"/>
      <w:r w:rsidRPr="00B17187">
        <w:rPr>
          <w:rFonts w:ascii="宋体" w:hAnsi="宋体" w:hint="eastAsia"/>
          <w:sz w:val="24"/>
          <w:szCs w:val="24"/>
        </w:rPr>
        <w:t>本课程的教学目的与要求可以归纳为三个方面</w:t>
      </w:r>
      <w:proofErr w:type="spellEnd"/>
      <w:r w:rsidRPr="00B17187">
        <w:rPr>
          <w:rFonts w:ascii="宋体" w:hAnsi="宋体" w:hint="eastAsia"/>
          <w:sz w:val="24"/>
          <w:szCs w:val="24"/>
        </w:rPr>
        <w:t>：</w:t>
      </w:r>
    </w:p>
    <w:p w14:paraId="39391E56" w14:textId="77777777" w:rsidR="00E126A0" w:rsidRPr="00B17187" w:rsidRDefault="00E126A0" w:rsidP="00E126A0">
      <w:pPr>
        <w:pStyle w:val="21"/>
        <w:spacing w:line="360" w:lineRule="auto"/>
        <w:ind w:firstLine="480"/>
        <w:rPr>
          <w:rFonts w:ascii="宋体" w:hAnsi="宋体"/>
          <w:sz w:val="24"/>
          <w:szCs w:val="24"/>
        </w:rPr>
      </w:pPr>
      <w:proofErr w:type="spellStart"/>
      <w:r w:rsidRPr="00B17187">
        <w:rPr>
          <w:rFonts w:ascii="宋体" w:hAnsi="宋体" w:hint="eastAsia"/>
          <w:sz w:val="24"/>
          <w:szCs w:val="24"/>
        </w:rPr>
        <w:t>一是,让学习者了解《税务会计学》是会计学科中一门独立的门类，具有独特的研究领域和对象</w:t>
      </w:r>
      <w:proofErr w:type="spellEnd"/>
      <w:r w:rsidRPr="00B17187">
        <w:rPr>
          <w:rFonts w:ascii="宋体" w:hAnsi="宋体" w:hint="eastAsia"/>
          <w:sz w:val="24"/>
          <w:szCs w:val="24"/>
        </w:rPr>
        <w:t>；</w:t>
      </w:r>
    </w:p>
    <w:p w14:paraId="5F4D90F2" w14:textId="77777777" w:rsidR="00E126A0" w:rsidRPr="00B17187" w:rsidRDefault="00E126A0" w:rsidP="00E126A0">
      <w:pPr>
        <w:pStyle w:val="21"/>
        <w:spacing w:line="360" w:lineRule="auto"/>
        <w:ind w:firstLine="480"/>
        <w:rPr>
          <w:rFonts w:ascii="宋体" w:hAnsi="宋体"/>
          <w:sz w:val="24"/>
          <w:szCs w:val="24"/>
        </w:rPr>
      </w:pPr>
      <w:r w:rsidRPr="00B17187">
        <w:rPr>
          <w:rFonts w:ascii="宋体" w:hAnsi="宋体" w:hint="eastAsia"/>
          <w:sz w:val="24"/>
          <w:szCs w:val="24"/>
        </w:rPr>
        <w:t>二是,将税务会计理论与实务，税收的法律、规章、制度与涉税会计核算、涉税会计政策的选择这三方面的内容组合起来，从而构成税务会计学的完整知识体系。</w:t>
      </w:r>
    </w:p>
    <w:p w14:paraId="3DBE8D99" w14:textId="77777777" w:rsidR="00E126A0" w:rsidRPr="00B17187" w:rsidRDefault="00E126A0" w:rsidP="00E126A0">
      <w:pPr>
        <w:pStyle w:val="21"/>
        <w:spacing w:line="360" w:lineRule="auto"/>
        <w:ind w:firstLine="480"/>
        <w:rPr>
          <w:rFonts w:ascii="宋体" w:hAnsi="宋体"/>
          <w:sz w:val="24"/>
          <w:szCs w:val="24"/>
        </w:rPr>
      </w:pPr>
      <w:r w:rsidRPr="00B17187">
        <w:rPr>
          <w:rFonts w:ascii="宋体" w:hAnsi="宋体" w:hint="eastAsia"/>
          <w:sz w:val="24"/>
          <w:szCs w:val="24"/>
        </w:rPr>
        <w:lastRenderedPageBreak/>
        <w:t>三是,专业知识技能方面的可操作性。通过上述的学习，使学生成为既通晓会计政策与实务，又精于处理涉税经济业务的高级会计复合人才。为达此目的，于教学上体现在税法知识的介绍和税务会计的处理，并附有例题、练习题。学生在教师讲授、指导和自学以后能够正确计算各税的应纳税额和处理涉税事务，并进行相应的税务会计处理,处理各个税种的纳税申报。并在前者的基础上，把了解涉税会计政策选择的知识，能够建立节税规划的意识。总之，该课程力求体现知识教育与素质教育的结合，能力教育与技术教育的结合，思维的方式方法与操作应变能力的结合。从而使学习者在复杂、变化的经济环境中能够对企业涉税行为进行正确的税务处理和税务会计处理，避免不合理的税务支出。</w:t>
      </w:r>
    </w:p>
    <w:p w14:paraId="524AFFD2" w14:textId="77777777" w:rsidR="00E126A0" w:rsidRPr="00B17187" w:rsidRDefault="00E126A0" w:rsidP="00E126A0">
      <w:pPr>
        <w:pStyle w:val="21"/>
        <w:spacing w:line="360" w:lineRule="auto"/>
        <w:ind w:firstLine="480"/>
        <w:rPr>
          <w:rFonts w:ascii="宋体" w:hAnsi="宋体"/>
          <w:sz w:val="24"/>
          <w:szCs w:val="24"/>
        </w:rPr>
      </w:pPr>
      <w:r w:rsidRPr="00B17187">
        <w:rPr>
          <w:rFonts w:ascii="宋体" w:hAnsi="宋体" w:hint="eastAsia"/>
          <w:sz w:val="24"/>
          <w:szCs w:val="24"/>
        </w:rPr>
        <w:t>四是，在税务会计与纳税筹划的教学中，运用典型案例将思想政治教育与税法条款相结合，找准思政教育突破口，把握适度、恰当、自然渗透原则，避免强灌、硬贴标签，融入国家情怀、社会责任、道德规范、民族精神等思政元素。“十四五”规划中提出，要进一步提升企业技术创新能力，鼓励企业加大研发投入，对企业投入基础研究实行税收优惠；完善现代税收制度，健全地方税、直接税体系，优化税制结构，适当提高直接税比重，深化税收征管制度改革；完善再分配机制，加大税收、社保、转移支付等调节力度和精准性，改善收入和财富分配格局。帮助学生从税法职能、征税范围、减免税等税收优惠政策等方面理解税收对宏观经济的调控功能，加深学科内容与国家大政方针之间的联系，强化学生将所学与国家需要相联系的大局观，强化学生的法治意识和遵纪守法观念。</w:t>
      </w:r>
    </w:p>
    <w:p w14:paraId="12FE6DC8" w14:textId="77777777" w:rsidR="00E126A0" w:rsidRPr="00B17187" w:rsidRDefault="00E126A0" w:rsidP="00E126A0">
      <w:pPr>
        <w:spacing w:line="360" w:lineRule="auto"/>
        <w:ind w:firstLineChars="200" w:firstLine="480"/>
        <w:rPr>
          <w:rFonts w:ascii="黑体" w:eastAsia="黑体" w:hAnsi="黑体"/>
          <w:bCs/>
          <w:sz w:val="24"/>
          <w:szCs w:val="32"/>
        </w:rPr>
      </w:pPr>
    </w:p>
    <w:p w14:paraId="387FA22C" w14:textId="45C658C3" w:rsidR="002B6DF9" w:rsidRPr="00B17187" w:rsidRDefault="002B6DF9" w:rsidP="00E126A0">
      <w:pPr>
        <w:spacing w:line="360" w:lineRule="auto"/>
        <w:ind w:firstLineChars="200" w:firstLine="480"/>
        <w:rPr>
          <w:rFonts w:ascii="仿宋_GB2312" w:eastAsia="仿宋_GB2312"/>
          <w:sz w:val="32"/>
          <w:szCs w:val="32"/>
        </w:rPr>
      </w:pPr>
      <w:r w:rsidRPr="00B17187">
        <w:rPr>
          <w:rFonts w:ascii="黑体" w:eastAsia="黑体" w:hAnsi="黑体" w:hint="eastAsia"/>
          <w:bCs/>
          <w:sz w:val="24"/>
          <w:szCs w:val="32"/>
        </w:rPr>
        <w:t>二、教学内容及其与毕业要求的对应关系</w:t>
      </w:r>
    </w:p>
    <w:p w14:paraId="629D6398" w14:textId="77777777" w:rsidR="00E126A0" w:rsidRPr="00B17187" w:rsidRDefault="00E126A0" w:rsidP="00E126A0">
      <w:pPr>
        <w:spacing w:line="360" w:lineRule="auto"/>
        <w:ind w:firstLineChars="200" w:firstLine="480"/>
        <w:rPr>
          <w:rFonts w:ascii="宋体" w:hAnsi="宋体"/>
          <w:sz w:val="24"/>
        </w:rPr>
      </w:pPr>
      <w:r w:rsidRPr="00B17187">
        <w:rPr>
          <w:rFonts w:ascii="宋体" w:hAnsi="宋体" w:hint="eastAsia"/>
          <w:sz w:val="24"/>
        </w:rPr>
        <w:t>本课程的教学方法主要是坚持教师讲授、指导与学生自学相结合的原则。同时加强作业练习，以提高学生的操作能力。具体要求如下：</w:t>
      </w:r>
    </w:p>
    <w:p w14:paraId="4B02A625" w14:textId="77777777" w:rsidR="00E126A0" w:rsidRPr="00B17187" w:rsidRDefault="00E126A0" w:rsidP="00E126A0">
      <w:pPr>
        <w:spacing w:line="360" w:lineRule="auto"/>
        <w:ind w:firstLineChars="200" w:firstLine="480"/>
        <w:rPr>
          <w:rFonts w:ascii="宋体" w:hAnsi="宋体"/>
          <w:sz w:val="24"/>
        </w:rPr>
      </w:pPr>
      <w:r w:rsidRPr="00B17187">
        <w:rPr>
          <w:rFonts w:ascii="宋体" w:hAnsi="宋体" w:hint="eastAsia"/>
          <w:sz w:val="24"/>
        </w:rPr>
        <w:t>（一）对教学内容讲授上的要求</w:t>
      </w:r>
    </w:p>
    <w:p w14:paraId="3FACB0CF" w14:textId="77777777" w:rsidR="00E126A0" w:rsidRPr="00B17187" w:rsidRDefault="00E126A0" w:rsidP="00E126A0">
      <w:pPr>
        <w:spacing w:line="360" w:lineRule="auto"/>
        <w:ind w:firstLineChars="200" w:firstLine="480"/>
        <w:rPr>
          <w:rFonts w:ascii="宋体" w:hAnsi="宋体"/>
          <w:sz w:val="24"/>
        </w:rPr>
      </w:pPr>
      <w:r w:rsidRPr="00B17187">
        <w:rPr>
          <w:rFonts w:ascii="宋体" w:hAnsi="宋体" w:hint="eastAsia"/>
          <w:sz w:val="24"/>
        </w:rPr>
        <w:t>本课程主要从会计学的角度对企业涉税活动进行税务会计处理。该部分内容在学生以前所学的相关会计课程中也有所涉及，如财务会计课程中就有一些相关的内容。但是其它会计课程在涉税会计方面都是不系统的。而税务会计则要从企业涉税行</w:t>
      </w:r>
      <w:r w:rsidRPr="00B17187">
        <w:rPr>
          <w:rFonts w:ascii="宋体" w:hAnsi="宋体" w:hint="eastAsia"/>
          <w:sz w:val="24"/>
        </w:rPr>
        <w:lastRenderedPageBreak/>
        <w:t>为的角度系统的讲授其会计处理的基本理论和方法。其次，本课程力求理论联系实际，在教学中增进学生对税收调控宏观经济功能的理解，并在相应章节融入课程</w:t>
      </w:r>
      <w:proofErr w:type="gramStart"/>
      <w:r w:rsidRPr="00B17187">
        <w:rPr>
          <w:rFonts w:ascii="宋体" w:hAnsi="宋体" w:hint="eastAsia"/>
          <w:sz w:val="24"/>
        </w:rPr>
        <w:t>思政点</w:t>
      </w:r>
      <w:proofErr w:type="gramEnd"/>
      <w:r w:rsidRPr="00B17187">
        <w:rPr>
          <w:rFonts w:ascii="宋体" w:hAnsi="宋体" w:hint="eastAsia"/>
          <w:sz w:val="24"/>
        </w:rPr>
        <w:t>，力争在实际教学过程中落实党中央关于立德树人的根本要求。</w:t>
      </w:r>
    </w:p>
    <w:p w14:paraId="5F07C718" w14:textId="77777777" w:rsidR="00E126A0" w:rsidRPr="00B17187" w:rsidRDefault="00E126A0" w:rsidP="00E126A0">
      <w:pPr>
        <w:spacing w:line="360" w:lineRule="auto"/>
        <w:ind w:firstLineChars="200" w:firstLine="480"/>
        <w:rPr>
          <w:rFonts w:ascii="黑体" w:eastAsia="黑体" w:hAnsi="黑体"/>
          <w:sz w:val="24"/>
        </w:rPr>
      </w:pPr>
      <w:r w:rsidRPr="00B17187">
        <w:rPr>
          <w:rFonts w:ascii="宋体" w:hAnsi="宋体" w:hint="eastAsia"/>
          <w:sz w:val="24"/>
        </w:rPr>
        <w:t>（二）对</w:t>
      </w:r>
      <w:proofErr w:type="gramStart"/>
      <w:r w:rsidRPr="00B17187">
        <w:rPr>
          <w:rFonts w:ascii="宋体" w:hAnsi="宋体" w:hint="eastAsia"/>
          <w:sz w:val="24"/>
        </w:rPr>
        <w:t>拟实现</w:t>
      </w:r>
      <w:proofErr w:type="gramEnd"/>
      <w:r w:rsidRPr="00B17187">
        <w:rPr>
          <w:rFonts w:ascii="宋体" w:hAnsi="宋体" w:hint="eastAsia"/>
          <w:sz w:val="24"/>
        </w:rPr>
        <w:t>的教学目标所采取的教学方法、教学手段</w:t>
      </w:r>
    </w:p>
    <w:p w14:paraId="486DD203" w14:textId="77777777" w:rsidR="00E126A0" w:rsidRPr="00B17187" w:rsidRDefault="00E126A0" w:rsidP="00E126A0">
      <w:pPr>
        <w:spacing w:line="360" w:lineRule="auto"/>
        <w:ind w:firstLineChars="200" w:firstLine="480"/>
        <w:rPr>
          <w:rFonts w:ascii="宋体" w:hAnsi="宋体"/>
          <w:sz w:val="24"/>
        </w:rPr>
      </w:pPr>
      <w:r w:rsidRPr="00B17187">
        <w:rPr>
          <w:rFonts w:ascii="宋体" w:hAnsi="宋体" w:hint="eastAsia"/>
          <w:sz w:val="24"/>
        </w:rPr>
        <w:t>采用课堂讲授、案例讨论，结合课下练习实现教学目的。实践教学可融合在会计实习中实现。要求学生对安排的课下作业独立完成或分组讨论完成。本课程对提高学生的思想政治素养，增强学生的就业竞争能力有明显帮助。</w:t>
      </w:r>
    </w:p>
    <w:p w14:paraId="381EA551" w14:textId="55C6514E" w:rsidR="00E126A0" w:rsidRPr="00B17187" w:rsidRDefault="00E126A0" w:rsidP="00E126A0">
      <w:pPr>
        <w:spacing w:line="360" w:lineRule="auto"/>
        <w:ind w:firstLineChars="200" w:firstLine="420"/>
        <w:rPr>
          <w:rFonts w:ascii="宋体" w:hAnsi="宋体"/>
          <w:sz w:val="24"/>
        </w:rPr>
      </w:pPr>
      <w:r w:rsidRPr="00B17187">
        <w:rPr>
          <w:rFonts w:ascii="宋体" w:hAnsi="宋体" w:hint="eastAsia"/>
          <w:szCs w:val="21"/>
        </w:rPr>
        <w:t>（三）</w:t>
      </w:r>
      <w:r w:rsidRPr="00B17187">
        <w:rPr>
          <w:rFonts w:ascii="宋体" w:hAnsi="宋体" w:hint="eastAsia"/>
          <w:sz w:val="24"/>
        </w:rPr>
        <w:t>本课程通过对企业涉税活动进行税务会计处理、对企业税收活动进行必要的筹划，可提高学生处理涉税事项的综合能力，是复合型人才培养的一部分，从而配合其他课程是学生达到毕业要求的专业水平。</w:t>
      </w:r>
    </w:p>
    <w:p w14:paraId="3429F155" w14:textId="77777777" w:rsidR="002D7D66" w:rsidRPr="00B17187" w:rsidRDefault="002D7D66" w:rsidP="00E126A0">
      <w:pPr>
        <w:spacing w:line="360" w:lineRule="auto"/>
        <w:ind w:firstLineChars="200" w:firstLine="420"/>
        <w:rPr>
          <w:rFonts w:ascii="宋体" w:hAnsi="宋体"/>
          <w:szCs w:val="21"/>
        </w:rPr>
      </w:pPr>
    </w:p>
    <w:p w14:paraId="436E29FC" w14:textId="71D239F7" w:rsidR="002B6DF9" w:rsidRPr="00B17187" w:rsidRDefault="002B6DF9" w:rsidP="00E126A0">
      <w:pPr>
        <w:spacing w:line="360" w:lineRule="auto"/>
        <w:ind w:firstLineChars="200" w:firstLine="480"/>
        <w:rPr>
          <w:rFonts w:ascii="黑体" w:eastAsia="黑体" w:hAnsi="黑体"/>
          <w:bCs/>
          <w:sz w:val="24"/>
          <w:szCs w:val="32"/>
        </w:rPr>
      </w:pPr>
      <w:r w:rsidRPr="00B17187">
        <w:rPr>
          <w:rFonts w:ascii="黑体" w:eastAsia="黑体" w:hAnsi="黑体" w:hint="eastAsia"/>
          <w:bCs/>
          <w:sz w:val="24"/>
          <w:szCs w:val="32"/>
        </w:rPr>
        <w:t>三、各教学环节学时分配</w:t>
      </w:r>
    </w:p>
    <w:p w14:paraId="1A89CE08" w14:textId="77777777" w:rsidR="00E126A0" w:rsidRPr="00B17187" w:rsidRDefault="00E126A0" w:rsidP="00E126A0">
      <w:pPr>
        <w:spacing w:line="360" w:lineRule="auto"/>
        <w:ind w:firstLine="200"/>
        <w:rPr>
          <w:rFonts w:ascii="宋体" w:hAnsi="宋体"/>
          <w:sz w:val="24"/>
        </w:rPr>
      </w:pPr>
      <w:r w:rsidRPr="00B17187">
        <w:rPr>
          <w:rFonts w:ascii="宋体" w:hAnsi="宋体" w:hint="eastAsia"/>
          <w:sz w:val="24"/>
        </w:rPr>
        <w:t>本课程的课时共计48学时，各章的课时安排见下表：</w:t>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7"/>
        <w:gridCol w:w="6021"/>
        <w:gridCol w:w="616"/>
        <w:gridCol w:w="610"/>
        <w:gridCol w:w="518"/>
        <w:gridCol w:w="616"/>
      </w:tblGrid>
      <w:tr w:rsidR="00E126A0" w:rsidRPr="00B17187" w14:paraId="50A54574" w14:textId="77777777" w:rsidTr="00B60D41">
        <w:tc>
          <w:tcPr>
            <w:tcW w:w="1117" w:type="dxa"/>
            <w:vAlign w:val="center"/>
          </w:tcPr>
          <w:p w14:paraId="33B1C30D" w14:textId="77777777" w:rsidR="00E126A0" w:rsidRPr="00B17187" w:rsidRDefault="00E126A0" w:rsidP="00B60D41">
            <w:pPr>
              <w:jc w:val="center"/>
              <w:rPr>
                <w:rFonts w:ascii="宋体" w:hAnsi="宋体"/>
                <w:sz w:val="24"/>
              </w:rPr>
            </w:pPr>
            <w:r w:rsidRPr="00B17187">
              <w:rPr>
                <w:rFonts w:ascii="宋体" w:hAnsi="宋体" w:hint="eastAsia"/>
                <w:sz w:val="24"/>
              </w:rPr>
              <w:t>序号</w:t>
            </w:r>
          </w:p>
        </w:tc>
        <w:tc>
          <w:tcPr>
            <w:tcW w:w="6021" w:type="dxa"/>
            <w:vAlign w:val="center"/>
          </w:tcPr>
          <w:p w14:paraId="4594A1C3" w14:textId="77777777" w:rsidR="00E126A0" w:rsidRPr="00B17187" w:rsidRDefault="00E126A0" w:rsidP="00B60D41">
            <w:pPr>
              <w:jc w:val="center"/>
              <w:rPr>
                <w:rFonts w:ascii="宋体" w:hAnsi="宋体"/>
                <w:sz w:val="24"/>
              </w:rPr>
            </w:pPr>
            <w:r w:rsidRPr="00B17187">
              <w:rPr>
                <w:rFonts w:ascii="宋体" w:hAnsi="宋体" w:hint="eastAsia"/>
                <w:sz w:val="24"/>
              </w:rPr>
              <w:t>章节内容</w:t>
            </w:r>
          </w:p>
        </w:tc>
        <w:tc>
          <w:tcPr>
            <w:tcW w:w="616" w:type="dxa"/>
            <w:vAlign w:val="center"/>
          </w:tcPr>
          <w:p w14:paraId="720EA016" w14:textId="77777777" w:rsidR="00E126A0" w:rsidRPr="00B17187" w:rsidRDefault="00E126A0" w:rsidP="00B60D41">
            <w:pPr>
              <w:jc w:val="center"/>
              <w:rPr>
                <w:rFonts w:ascii="宋体" w:hAnsi="宋体"/>
                <w:sz w:val="24"/>
              </w:rPr>
            </w:pPr>
            <w:r w:rsidRPr="00B17187">
              <w:rPr>
                <w:rFonts w:ascii="宋体" w:hAnsi="宋体" w:hint="eastAsia"/>
                <w:sz w:val="24"/>
              </w:rPr>
              <w:t>课时</w:t>
            </w:r>
          </w:p>
        </w:tc>
        <w:tc>
          <w:tcPr>
            <w:tcW w:w="610" w:type="dxa"/>
            <w:vAlign w:val="center"/>
          </w:tcPr>
          <w:p w14:paraId="36205B90" w14:textId="77777777" w:rsidR="00E126A0" w:rsidRPr="00B17187" w:rsidRDefault="00E126A0" w:rsidP="00B60D41">
            <w:pPr>
              <w:jc w:val="center"/>
              <w:rPr>
                <w:rFonts w:ascii="宋体" w:hAnsi="宋体"/>
                <w:sz w:val="24"/>
              </w:rPr>
            </w:pPr>
            <w:r w:rsidRPr="00B17187">
              <w:rPr>
                <w:rFonts w:ascii="宋体" w:hAnsi="宋体" w:hint="eastAsia"/>
                <w:sz w:val="24"/>
              </w:rPr>
              <w:t>实验</w:t>
            </w:r>
          </w:p>
        </w:tc>
        <w:tc>
          <w:tcPr>
            <w:tcW w:w="518" w:type="dxa"/>
            <w:vAlign w:val="center"/>
          </w:tcPr>
          <w:p w14:paraId="126568A0" w14:textId="77777777" w:rsidR="00E126A0" w:rsidRPr="00B17187" w:rsidRDefault="00E126A0" w:rsidP="00B60D41">
            <w:pPr>
              <w:jc w:val="center"/>
              <w:rPr>
                <w:rFonts w:ascii="宋体" w:hAnsi="宋体"/>
                <w:sz w:val="24"/>
              </w:rPr>
            </w:pPr>
            <w:r w:rsidRPr="00B17187">
              <w:rPr>
                <w:rFonts w:ascii="宋体" w:hAnsi="宋体" w:hint="eastAsia"/>
                <w:sz w:val="24"/>
              </w:rPr>
              <w:t>其他</w:t>
            </w:r>
          </w:p>
        </w:tc>
        <w:tc>
          <w:tcPr>
            <w:tcW w:w="616" w:type="dxa"/>
            <w:vAlign w:val="center"/>
          </w:tcPr>
          <w:p w14:paraId="576B7646" w14:textId="77777777" w:rsidR="00E126A0" w:rsidRPr="00B17187" w:rsidRDefault="00E126A0" w:rsidP="00B60D41">
            <w:pPr>
              <w:jc w:val="center"/>
              <w:rPr>
                <w:rFonts w:ascii="宋体" w:hAnsi="宋体"/>
                <w:sz w:val="24"/>
              </w:rPr>
            </w:pPr>
            <w:r w:rsidRPr="00B17187">
              <w:rPr>
                <w:rFonts w:ascii="宋体" w:hAnsi="宋体" w:hint="eastAsia"/>
                <w:sz w:val="24"/>
              </w:rPr>
              <w:t>合计</w:t>
            </w:r>
          </w:p>
        </w:tc>
      </w:tr>
      <w:tr w:rsidR="00E126A0" w:rsidRPr="00B17187" w14:paraId="14516964" w14:textId="77777777" w:rsidTr="00B60D41">
        <w:tc>
          <w:tcPr>
            <w:tcW w:w="1117" w:type="dxa"/>
            <w:vAlign w:val="center"/>
          </w:tcPr>
          <w:p w14:paraId="6F664DCD" w14:textId="77777777" w:rsidR="00E126A0" w:rsidRPr="00B17187" w:rsidRDefault="00E126A0" w:rsidP="00B60D41">
            <w:pPr>
              <w:jc w:val="center"/>
              <w:rPr>
                <w:rFonts w:ascii="宋体" w:hAnsi="宋体"/>
                <w:sz w:val="24"/>
              </w:rPr>
            </w:pPr>
            <w:r w:rsidRPr="00B17187">
              <w:rPr>
                <w:rFonts w:ascii="宋体" w:hAnsi="宋体" w:hint="eastAsia"/>
                <w:sz w:val="24"/>
              </w:rPr>
              <w:t>1</w:t>
            </w:r>
          </w:p>
        </w:tc>
        <w:tc>
          <w:tcPr>
            <w:tcW w:w="6021" w:type="dxa"/>
            <w:vAlign w:val="center"/>
          </w:tcPr>
          <w:p w14:paraId="42C3A96F" w14:textId="77777777" w:rsidR="00E126A0" w:rsidRPr="00B17187" w:rsidRDefault="00E126A0" w:rsidP="00E126A0">
            <w:pPr>
              <w:ind w:firstLine="200"/>
              <w:rPr>
                <w:rFonts w:ascii="宋体" w:hAnsi="宋体"/>
                <w:sz w:val="24"/>
              </w:rPr>
            </w:pPr>
            <w:r w:rsidRPr="00B17187">
              <w:rPr>
                <w:rFonts w:ascii="宋体" w:hAnsi="宋体" w:hint="eastAsia"/>
                <w:sz w:val="24"/>
              </w:rPr>
              <w:t>第一章 税务会计学导论</w:t>
            </w:r>
          </w:p>
          <w:p w14:paraId="6747D9D1" w14:textId="77777777" w:rsidR="00E126A0" w:rsidRPr="00B17187" w:rsidRDefault="00E126A0" w:rsidP="00E126A0">
            <w:pPr>
              <w:ind w:firstLine="200"/>
              <w:outlineLvl w:val="0"/>
              <w:rPr>
                <w:rFonts w:ascii="宋体" w:hAnsi="宋体"/>
                <w:sz w:val="24"/>
              </w:rPr>
            </w:pPr>
            <w:r w:rsidRPr="00B17187">
              <w:rPr>
                <w:rFonts w:ascii="宋体" w:hAnsi="宋体" w:hint="eastAsia"/>
                <w:sz w:val="24"/>
              </w:rPr>
              <w:t xml:space="preserve">  第一节</w:t>
            </w:r>
            <w:r w:rsidRPr="00B17187">
              <w:rPr>
                <w:rFonts w:ascii="宋体" w:hAnsi="宋体" w:hint="eastAsia"/>
                <w:sz w:val="24"/>
                <w:lang w:val="en-GB"/>
              </w:rPr>
              <w:t xml:space="preserve"> </w:t>
            </w:r>
            <w:r w:rsidRPr="00B17187">
              <w:rPr>
                <w:rFonts w:ascii="宋体" w:hAnsi="宋体" w:hint="eastAsia"/>
                <w:sz w:val="24"/>
              </w:rPr>
              <w:t>税务会计学理论概述</w:t>
            </w:r>
          </w:p>
          <w:p w14:paraId="4A7C269A" w14:textId="77777777" w:rsidR="00E126A0" w:rsidRPr="00B17187" w:rsidRDefault="00E126A0" w:rsidP="00E126A0">
            <w:pPr>
              <w:ind w:firstLine="200"/>
              <w:outlineLvl w:val="0"/>
              <w:rPr>
                <w:rFonts w:ascii="宋体" w:hAnsi="宋体"/>
                <w:sz w:val="24"/>
              </w:rPr>
            </w:pPr>
            <w:r w:rsidRPr="00B17187">
              <w:rPr>
                <w:rFonts w:ascii="宋体" w:hAnsi="宋体" w:hint="eastAsia"/>
                <w:sz w:val="24"/>
              </w:rPr>
              <w:t xml:space="preserve">  第二节 税收制度概述</w:t>
            </w:r>
          </w:p>
          <w:p w14:paraId="17E1CF91" w14:textId="77777777" w:rsidR="00E126A0" w:rsidRPr="00B17187" w:rsidRDefault="00E126A0" w:rsidP="00E126A0">
            <w:pPr>
              <w:ind w:firstLine="200"/>
              <w:outlineLvl w:val="0"/>
              <w:rPr>
                <w:rFonts w:ascii="宋体" w:hAnsi="宋体"/>
                <w:sz w:val="24"/>
              </w:rPr>
            </w:pPr>
            <w:r w:rsidRPr="00B17187">
              <w:rPr>
                <w:rFonts w:ascii="宋体" w:hAnsi="宋体" w:hint="eastAsia"/>
                <w:sz w:val="24"/>
              </w:rPr>
              <w:t xml:space="preserve">  第三节税收筹划导论（含基本理论与方法）</w:t>
            </w:r>
          </w:p>
        </w:tc>
        <w:tc>
          <w:tcPr>
            <w:tcW w:w="616" w:type="dxa"/>
            <w:vAlign w:val="center"/>
          </w:tcPr>
          <w:p w14:paraId="4CE4BD8D" w14:textId="77777777" w:rsidR="00E126A0" w:rsidRPr="00B17187" w:rsidRDefault="00E126A0" w:rsidP="00B60D41">
            <w:pPr>
              <w:jc w:val="center"/>
              <w:rPr>
                <w:rFonts w:ascii="宋体" w:hAnsi="宋体"/>
                <w:sz w:val="24"/>
              </w:rPr>
            </w:pPr>
            <w:r w:rsidRPr="00B17187">
              <w:rPr>
                <w:rFonts w:ascii="宋体" w:hAnsi="宋体" w:hint="eastAsia"/>
                <w:sz w:val="24"/>
              </w:rPr>
              <w:t>4</w:t>
            </w:r>
          </w:p>
        </w:tc>
        <w:tc>
          <w:tcPr>
            <w:tcW w:w="610" w:type="dxa"/>
            <w:vAlign w:val="center"/>
          </w:tcPr>
          <w:p w14:paraId="7E4895D2" w14:textId="77777777" w:rsidR="00E126A0" w:rsidRPr="00B17187" w:rsidRDefault="00E126A0" w:rsidP="00B60D41">
            <w:pPr>
              <w:ind w:firstLine="200"/>
              <w:jc w:val="center"/>
              <w:rPr>
                <w:rFonts w:ascii="宋体" w:hAnsi="宋体"/>
                <w:sz w:val="24"/>
              </w:rPr>
            </w:pPr>
          </w:p>
        </w:tc>
        <w:tc>
          <w:tcPr>
            <w:tcW w:w="518" w:type="dxa"/>
            <w:vAlign w:val="center"/>
          </w:tcPr>
          <w:p w14:paraId="41A8A40E" w14:textId="77777777" w:rsidR="00E126A0" w:rsidRPr="00B17187" w:rsidRDefault="00E126A0" w:rsidP="00B60D41">
            <w:pPr>
              <w:ind w:firstLine="200"/>
              <w:jc w:val="center"/>
              <w:rPr>
                <w:rFonts w:ascii="宋体" w:hAnsi="宋体"/>
                <w:sz w:val="24"/>
              </w:rPr>
            </w:pPr>
          </w:p>
        </w:tc>
        <w:tc>
          <w:tcPr>
            <w:tcW w:w="616" w:type="dxa"/>
            <w:vAlign w:val="center"/>
          </w:tcPr>
          <w:p w14:paraId="7DAA9635" w14:textId="77777777" w:rsidR="00E126A0" w:rsidRPr="00B17187" w:rsidRDefault="00E126A0" w:rsidP="00B60D41">
            <w:pPr>
              <w:ind w:firstLine="200"/>
              <w:jc w:val="center"/>
              <w:rPr>
                <w:rFonts w:ascii="宋体" w:hAnsi="宋体"/>
                <w:sz w:val="24"/>
              </w:rPr>
            </w:pPr>
          </w:p>
        </w:tc>
      </w:tr>
      <w:tr w:rsidR="00E126A0" w:rsidRPr="00B17187" w14:paraId="3FAA4E44" w14:textId="77777777" w:rsidTr="00B60D41">
        <w:tc>
          <w:tcPr>
            <w:tcW w:w="1117" w:type="dxa"/>
            <w:vAlign w:val="center"/>
          </w:tcPr>
          <w:p w14:paraId="1244D7CE" w14:textId="77777777" w:rsidR="00E126A0" w:rsidRPr="00B17187" w:rsidRDefault="00E126A0" w:rsidP="00B60D41">
            <w:pPr>
              <w:jc w:val="center"/>
              <w:rPr>
                <w:rFonts w:ascii="宋体" w:hAnsi="宋体"/>
                <w:sz w:val="24"/>
              </w:rPr>
            </w:pPr>
            <w:r w:rsidRPr="00B17187">
              <w:rPr>
                <w:rFonts w:ascii="宋体" w:hAnsi="宋体" w:hint="eastAsia"/>
                <w:sz w:val="24"/>
              </w:rPr>
              <w:t>2</w:t>
            </w:r>
          </w:p>
        </w:tc>
        <w:tc>
          <w:tcPr>
            <w:tcW w:w="6021" w:type="dxa"/>
            <w:vAlign w:val="center"/>
          </w:tcPr>
          <w:p w14:paraId="7617AF55" w14:textId="77777777" w:rsidR="00E126A0" w:rsidRPr="00B17187" w:rsidRDefault="00E126A0" w:rsidP="00E126A0">
            <w:pPr>
              <w:ind w:firstLine="200"/>
              <w:rPr>
                <w:rFonts w:ascii="宋体" w:hAnsi="宋体"/>
                <w:sz w:val="24"/>
              </w:rPr>
            </w:pPr>
            <w:r w:rsidRPr="00B17187">
              <w:rPr>
                <w:rFonts w:ascii="宋体" w:hAnsi="宋体" w:hint="eastAsia"/>
                <w:sz w:val="24"/>
              </w:rPr>
              <w:t>第二章 增值税及其会计核算</w:t>
            </w:r>
          </w:p>
          <w:p w14:paraId="05AE443F" w14:textId="77777777" w:rsidR="00E126A0" w:rsidRPr="00B17187" w:rsidRDefault="00E126A0" w:rsidP="00E126A0">
            <w:pPr>
              <w:ind w:firstLine="200"/>
              <w:outlineLvl w:val="0"/>
              <w:rPr>
                <w:rFonts w:ascii="宋体" w:hAnsi="宋体"/>
                <w:sz w:val="24"/>
              </w:rPr>
            </w:pPr>
            <w:r w:rsidRPr="00B17187">
              <w:rPr>
                <w:rFonts w:ascii="宋体" w:hAnsi="宋体" w:hint="eastAsia"/>
                <w:sz w:val="24"/>
              </w:rPr>
              <w:t xml:space="preserve">  第一节 增值税概述</w:t>
            </w:r>
          </w:p>
          <w:p w14:paraId="097CDBD0" w14:textId="77777777" w:rsidR="00E126A0" w:rsidRPr="00B17187" w:rsidRDefault="00E126A0" w:rsidP="00E126A0">
            <w:pPr>
              <w:ind w:firstLine="200"/>
              <w:outlineLvl w:val="0"/>
              <w:rPr>
                <w:rFonts w:ascii="宋体" w:hAnsi="宋体"/>
                <w:sz w:val="24"/>
              </w:rPr>
            </w:pPr>
            <w:r w:rsidRPr="00B17187">
              <w:rPr>
                <w:rFonts w:ascii="宋体" w:hAnsi="宋体" w:hint="eastAsia"/>
                <w:sz w:val="24"/>
              </w:rPr>
              <w:t xml:space="preserve">  第二节 增值税的基本内容</w:t>
            </w:r>
          </w:p>
          <w:p w14:paraId="16097383" w14:textId="77777777" w:rsidR="00E126A0" w:rsidRPr="00B17187" w:rsidRDefault="00E126A0" w:rsidP="00E126A0">
            <w:pPr>
              <w:ind w:firstLine="200"/>
              <w:outlineLvl w:val="0"/>
              <w:rPr>
                <w:rFonts w:ascii="宋体" w:hAnsi="宋体"/>
                <w:sz w:val="24"/>
              </w:rPr>
            </w:pPr>
            <w:r w:rsidRPr="00B17187">
              <w:rPr>
                <w:rFonts w:ascii="宋体" w:hAnsi="宋体" w:hint="eastAsia"/>
                <w:sz w:val="24"/>
              </w:rPr>
              <w:t xml:space="preserve">  第三节 增值税应纳税额的计算</w:t>
            </w:r>
          </w:p>
          <w:p w14:paraId="03A11DDE" w14:textId="77777777" w:rsidR="00E126A0" w:rsidRPr="00B17187" w:rsidRDefault="00E126A0" w:rsidP="00E126A0">
            <w:pPr>
              <w:ind w:firstLine="200"/>
              <w:outlineLvl w:val="0"/>
              <w:rPr>
                <w:rFonts w:ascii="宋体" w:hAnsi="宋体"/>
                <w:sz w:val="24"/>
              </w:rPr>
            </w:pPr>
            <w:r w:rsidRPr="00B17187">
              <w:rPr>
                <w:rFonts w:ascii="宋体" w:hAnsi="宋体" w:hint="eastAsia"/>
                <w:sz w:val="24"/>
              </w:rPr>
              <w:t xml:space="preserve">  第四节 增值税的征收管理</w:t>
            </w:r>
          </w:p>
          <w:p w14:paraId="570386BE" w14:textId="77777777" w:rsidR="00E126A0" w:rsidRPr="00B17187" w:rsidRDefault="00E126A0" w:rsidP="00E126A0">
            <w:pPr>
              <w:ind w:firstLine="200"/>
              <w:rPr>
                <w:rFonts w:ascii="宋体" w:hAnsi="宋体"/>
                <w:sz w:val="24"/>
              </w:rPr>
            </w:pPr>
            <w:r w:rsidRPr="00B17187">
              <w:rPr>
                <w:rFonts w:ascii="宋体" w:hAnsi="宋体" w:hint="eastAsia"/>
                <w:sz w:val="24"/>
              </w:rPr>
              <w:t xml:space="preserve">  第五节 增值税的会计核算（含增值税筹划方法）</w:t>
            </w:r>
          </w:p>
          <w:p w14:paraId="036A94CD" w14:textId="6B267EDC" w:rsidR="00E126A0" w:rsidRPr="00B17187" w:rsidRDefault="00E126A0" w:rsidP="00B60D41">
            <w:pPr>
              <w:ind w:firstLine="200"/>
              <w:rPr>
                <w:rFonts w:ascii="宋体" w:hAnsi="宋体"/>
                <w:sz w:val="24"/>
              </w:rPr>
            </w:pPr>
            <w:r w:rsidRPr="00B17187">
              <w:rPr>
                <w:rFonts w:ascii="宋体" w:hAnsi="宋体" w:hint="eastAsia"/>
                <w:sz w:val="24"/>
              </w:rPr>
              <w:t xml:space="preserve">  第六节 增值税出口退（免）税及其会计核算</w:t>
            </w:r>
          </w:p>
        </w:tc>
        <w:tc>
          <w:tcPr>
            <w:tcW w:w="616" w:type="dxa"/>
            <w:vAlign w:val="center"/>
          </w:tcPr>
          <w:p w14:paraId="2ADB406F" w14:textId="77777777" w:rsidR="00E126A0" w:rsidRPr="00B17187" w:rsidRDefault="00E126A0" w:rsidP="00B60D41">
            <w:pPr>
              <w:jc w:val="center"/>
              <w:rPr>
                <w:rFonts w:ascii="宋体" w:hAnsi="宋体"/>
                <w:sz w:val="24"/>
              </w:rPr>
            </w:pPr>
            <w:r w:rsidRPr="00B17187">
              <w:rPr>
                <w:rFonts w:ascii="宋体" w:hAnsi="宋体" w:hint="eastAsia"/>
                <w:sz w:val="24"/>
              </w:rPr>
              <w:t>10</w:t>
            </w:r>
          </w:p>
        </w:tc>
        <w:tc>
          <w:tcPr>
            <w:tcW w:w="610" w:type="dxa"/>
            <w:vAlign w:val="center"/>
          </w:tcPr>
          <w:p w14:paraId="3843B280" w14:textId="77777777" w:rsidR="00E126A0" w:rsidRPr="00B17187" w:rsidRDefault="00E126A0" w:rsidP="00B60D41">
            <w:pPr>
              <w:ind w:firstLine="200"/>
              <w:jc w:val="center"/>
              <w:rPr>
                <w:rFonts w:ascii="宋体" w:hAnsi="宋体"/>
                <w:sz w:val="24"/>
              </w:rPr>
            </w:pPr>
          </w:p>
        </w:tc>
        <w:tc>
          <w:tcPr>
            <w:tcW w:w="518" w:type="dxa"/>
            <w:vAlign w:val="center"/>
          </w:tcPr>
          <w:p w14:paraId="1823999E" w14:textId="77777777" w:rsidR="00E126A0" w:rsidRPr="00B17187" w:rsidRDefault="00E126A0" w:rsidP="00B60D41">
            <w:pPr>
              <w:jc w:val="center"/>
              <w:rPr>
                <w:rFonts w:ascii="宋体" w:hAnsi="宋体"/>
                <w:sz w:val="24"/>
              </w:rPr>
            </w:pPr>
            <w:r w:rsidRPr="00B17187">
              <w:rPr>
                <w:rFonts w:ascii="宋体" w:hAnsi="宋体" w:hint="eastAsia"/>
                <w:sz w:val="24"/>
              </w:rPr>
              <w:t>课堂练习</w:t>
            </w:r>
          </w:p>
        </w:tc>
        <w:tc>
          <w:tcPr>
            <w:tcW w:w="616" w:type="dxa"/>
            <w:vAlign w:val="center"/>
          </w:tcPr>
          <w:p w14:paraId="28C8EFF5" w14:textId="77777777" w:rsidR="00E126A0" w:rsidRPr="00B17187" w:rsidRDefault="00E126A0" w:rsidP="00B60D41">
            <w:pPr>
              <w:ind w:firstLine="200"/>
              <w:jc w:val="center"/>
              <w:rPr>
                <w:rFonts w:ascii="宋体" w:hAnsi="宋体"/>
                <w:sz w:val="24"/>
              </w:rPr>
            </w:pPr>
          </w:p>
        </w:tc>
      </w:tr>
      <w:tr w:rsidR="00E126A0" w:rsidRPr="00B17187" w14:paraId="4F95A011" w14:textId="77777777" w:rsidTr="00B60D41">
        <w:tc>
          <w:tcPr>
            <w:tcW w:w="1117" w:type="dxa"/>
            <w:vAlign w:val="center"/>
          </w:tcPr>
          <w:p w14:paraId="03894C64" w14:textId="77777777" w:rsidR="00E126A0" w:rsidRPr="00B17187" w:rsidRDefault="00E126A0" w:rsidP="00B60D41">
            <w:pPr>
              <w:jc w:val="center"/>
              <w:rPr>
                <w:rFonts w:ascii="宋体" w:hAnsi="宋体"/>
                <w:sz w:val="24"/>
              </w:rPr>
            </w:pPr>
            <w:r w:rsidRPr="00B17187">
              <w:rPr>
                <w:rFonts w:ascii="宋体" w:hAnsi="宋体" w:hint="eastAsia"/>
                <w:sz w:val="24"/>
              </w:rPr>
              <w:t>3</w:t>
            </w:r>
          </w:p>
        </w:tc>
        <w:tc>
          <w:tcPr>
            <w:tcW w:w="6021" w:type="dxa"/>
            <w:vAlign w:val="center"/>
          </w:tcPr>
          <w:p w14:paraId="454448F5" w14:textId="77777777" w:rsidR="00E126A0" w:rsidRPr="00B17187" w:rsidRDefault="00E126A0" w:rsidP="00E126A0">
            <w:pPr>
              <w:ind w:firstLine="200"/>
              <w:rPr>
                <w:rFonts w:ascii="宋体" w:hAnsi="宋体"/>
                <w:sz w:val="24"/>
              </w:rPr>
            </w:pPr>
            <w:r w:rsidRPr="00B17187">
              <w:rPr>
                <w:rFonts w:ascii="宋体" w:hAnsi="宋体" w:hint="eastAsia"/>
                <w:sz w:val="24"/>
              </w:rPr>
              <w:t>第三章 消费税及其会计核算</w:t>
            </w:r>
          </w:p>
          <w:p w14:paraId="67AFB46C" w14:textId="77777777" w:rsidR="00E126A0" w:rsidRPr="00B17187" w:rsidRDefault="00E126A0" w:rsidP="00B60D41">
            <w:pPr>
              <w:ind w:firstLineChars="200" w:firstLine="480"/>
              <w:outlineLvl w:val="0"/>
              <w:rPr>
                <w:rFonts w:ascii="宋体" w:hAnsi="宋体"/>
                <w:sz w:val="24"/>
              </w:rPr>
            </w:pPr>
            <w:r w:rsidRPr="00B17187">
              <w:rPr>
                <w:rFonts w:ascii="宋体" w:hAnsi="宋体" w:hint="eastAsia"/>
                <w:sz w:val="24"/>
              </w:rPr>
              <w:t>第一节 消费税概述</w:t>
            </w:r>
          </w:p>
          <w:p w14:paraId="5AA96FC5" w14:textId="77777777" w:rsidR="00E126A0" w:rsidRPr="00B17187" w:rsidRDefault="00E126A0" w:rsidP="00B60D41">
            <w:pPr>
              <w:ind w:firstLineChars="200" w:firstLine="480"/>
              <w:outlineLvl w:val="0"/>
              <w:rPr>
                <w:rFonts w:ascii="宋体" w:hAnsi="宋体"/>
                <w:sz w:val="24"/>
              </w:rPr>
            </w:pPr>
            <w:r w:rsidRPr="00B17187">
              <w:rPr>
                <w:rFonts w:ascii="宋体" w:hAnsi="宋体" w:hint="eastAsia"/>
                <w:sz w:val="24"/>
              </w:rPr>
              <w:t>第二节</w:t>
            </w:r>
            <w:r w:rsidRPr="00B17187">
              <w:rPr>
                <w:rFonts w:ascii="宋体" w:hAnsi="宋体" w:hint="eastAsia"/>
                <w:sz w:val="24"/>
              </w:rPr>
              <w:tab/>
              <w:t>消费税的基本内容</w:t>
            </w:r>
          </w:p>
          <w:p w14:paraId="3131BEEB" w14:textId="77777777" w:rsidR="00E126A0" w:rsidRPr="00B17187" w:rsidRDefault="00E126A0" w:rsidP="00B60D41">
            <w:pPr>
              <w:ind w:firstLineChars="200" w:firstLine="480"/>
              <w:outlineLvl w:val="0"/>
              <w:rPr>
                <w:rFonts w:ascii="宋体" w:hAnsi="宋体"/>
                <w:sz w:val="24"/>
                <w:lang w:val="en-GB"/>
              </w:rPr>
            </w:pPr>
            <w:r w:rsidRPr="00B17187">
              <w:rPr>
                <w:rFonts w:ascii="宋体" w:hAnsi="宋体" w:hint="eastAsia"/>
                <w:sz w:val="24"/>
              </w:rPr>
              <w:t>第三节</w:t>
            </w:r>
            <w:r w:rsidRPr="00B17187">
              <w:rPr>
                <w:rFonts w:ascii="宋体" w:hAnsi="宋体" w:hint="eastAsia"/>
                <w:sz w:val="24"/>
              </w:rPr>
              <w:tab/>
              <w:t>消费税应纳税额的计算</w:t>
            </w:r>
          </w:p>
          <w:p w14:paraId="481B4797" w14:textId="77777777" w:rsidR="00B60D41" w:rsidRPr="00B17187" w:rsidRDefault="00E126A0" w:rsidP="00B60D41">
            <w:pPr>
              <w:ind w:firstLineChars="200" w:firstLine="480"/>
              <w:outlineLvl w:val="0"/>
              <w:rPr>
                <w:rFonts w:ascii="宋体" w:hAnsi="宋体"/>
                <w:sz w:val="24"/>
                <w:lang w:val="en-GB"/>
              </w:rPr>
            </w:pPr>
            <w:r w:rsidRPr="00B17187">
              <w:rPr>
                <w:rFonts w:ascii="宋体" w:hAnsi="宋体" w:hint="eastAsia"/>
                <w:sz w:val="24"/>
              </w:rPr>
              <w:t>第四节</w:t>
            </w:r>
            <w:r w:rsidRPr="00B17187">
              <w:rPr>
                <w:rFonts w:ascii="宋体" w:hAnsi="宋体" w:hint="eastAsia"/>
                <w:sz w:val="24"/>
              </w:rPr>
              <w:tab/>
              <w:t>消费税的征收管理</w:t>
            </w:r>
          </w:p>
          <w:p w14:paraId="1A38CDE9" w14:textId="77777777" w:rsidR="00B60D41" w:rsidRPr="00B17187" w:rsidRDefault="00E126A0" w:rsidP="00B60D41">
            <w:pPr>
              <w:ind w:firstLineChars="200" w:firstLine="480"/>
              <w:outlineLvl w:val="0"/>
              <w:rPr>
                <w:rFonts w:ascii="宋体" w:hAnsi="宋体"/>
                <w:sz w:val="24"/>
                <w:lang w:val="en-GB"/>
              </w:rPr>
            </w:pPr>
            <w:r w:rsidRPr="00B17187">
              <w:rPr>
                <w:rFonts w:ascii="宋体" w:hAnsi="宋体" w:hint="eastAsia"/>
                <w:sz w:val="24"/>
              </w:rPr>
              <w:t>第五节</w:t>
            </w:r>
            <w:r w:rsidRPr="00B17187">
              <w:rPr>
                <w:rFonts w:ascii="宋体" w:hAnsi="宋体" w:hint="eastAsia"/>
                <w:sz w:val="24"/>
              </w:rPr>
              <w:tab/>
              <w:t>消费税的会计核算（含消费税筹划方法）</w:t>
            </w:r>
          </w:p>
          <w:p w14:paraId="3207497F" w14:textId="73EE5B7D" w:rsidR="00E126A0" w:rsidRPr="00B17187" w:rsidRDefault="00E126A0" w:rsidP="00B60D41">
            <w:pPr>
              <w:ind w:firstLineChars="200" w:firstLine="480"/>
              <w:outlineLvl w:val="0"/>
              <w:rPr>
                <w:rFonts w:ascii="宋体" w:hAnsi="宋体"/>
                <w:sz w:val="24"/>
                <w:lang w:val="en-GB"/>
              </w:rPr>
            </w:pPr>
            <w:r w:rsidRPr="00B17187">
              <w:rPr>
                <w:rFonts w:ascii="宋体" w:hAnsi="宋体" w:hint="eastAsia"/>
                <w:sz w:val="24"/>
              </w:rPr>
              <w:t>第六节</w:t>
            </w:r>
            <w:r w:rsidRPr="00B17187">
              <w:rPr>
                <w:rFonts w:ascii="宋体" w:hAnsi="宋体" w:hint="eastAsia"/>
                <w:sz w:val="24"/>
              </w:rPr>
              <w:tab/>
              <w:t>消费税的出口退（免）税及其会计核算</w:t>
            </w:r>
          </w:p>
        </w:tc>
        <w:tc>
          <w:tcPr>
            <w:tcW w:w="616" w:type="dxa"/>
            <w:vAlign w:val="center"/>
          </w:tcPr>
          <w:p w14:paraId="5C9B4C3A" w14:textId="77777777" w:rsidR="00E126A0" w:rsidRPr="00B17187" w:rsidRDefault="00E126A0" w:rsidP="00B60D41">
            <w:pPr>
              <w:jc w:val="center"/>
              <w:rPr>
                <w:rFonts w:ascii="宋体" w:hAnsi="宋体"/>
                <w:sz w:val="24"/>
              </w:rPr>
            </w:pPr>
            <w:r w:rsidRPr="00B17187">
              <w:rPr>
                <w:rFonts w:ascii="宋体" w:hAnsi="宋体" w:hint="eastAsia"/>
                <w:sz w:val="24"/>
              </w:rPr>
              <w:t>6</w:t>
            </w:r>
          </w:p>
        </w:tc>
        <w:tc>
          <w:tcPr>
            <w:tcW w:w="610" w:type="dxa"/>
            <w:vAlign w:val="center"/>
          </w:tcPr>
          <w:p w14:paraId="4CC824A9" w14:textId="77777777" w:rsidR="00E126A0" w:rsidRPr="00B17187" w:rsidRDefault="00E126A0" w:rsidP="00B60D41">
            <w:pPr>
              <w:ind w:firstLine="200"/>
              <w:jc w:val="center"/>
              <w:rPr>
                <w:rFonts w:ascii="宋体" w:hAnsi="宋体"/>
                <w:sz w:val="24"/>
              </w:rPr>
            </w:pPr>
          </w:p>
        </w:tc>
        <w:tc>
          <w:tcPr>
            <w:tcW w:w="518" w:type="dxa"/>
            <w:vAlign w:val="center"/>
          </w:tcPr>
          <w:p w14:paraId="35334E32" w14:textId="77777777" w:rsidR="00E126A0" w:rsidRPr="00B17187" w:rsidRDefault="00E126A0" w:rsidP="00B60D41">
            <w:pPr>
              <w:ind w:firstLine="200"/>
              <w:jc w:val="center"/>
              <w:rPr>
                <w:rFonts w:ascii="宋体" w:hAnsi="宋体"/>
                <w:sz w:val="24"/>
              </w:rPr>
            </w:pPr>
          </w:p>
        </w:tc>
        <w:tc>
          <w:tcPr>
            <w:tcW w:w="616" w:type="dxa"/>
            <w:vAlign w:val="center"/>
          </w:tcPr>
          <w:p w14:paraId="0C4BB619" w14:textId="77777777" w:rsidR="00E126A0" w:rsidRPr="00B17187" w:rsidRDefault="00E126A0" w:rsidP="00B60D41">
            <w:pPr>
              <w:ind w:firstLine="200"/>
              <w:jc w:val="center"/>
              <w:rPr>
                <w:rFonts w:ascii="宋体" w:hAnsi="宋体"/>
                <w:sz w:val="24"/>
              </w:rPr>
            </w:pPr>
          </w:p>
        </w:tc>
      </w:tr>
      <w:tr w:rsidR="00E126A0" w:rsidRPr="00B17187" w14:paraId="6F9F0CA3" w14:textId="77777777" w:rsidTr="00B60D41">
        <w:tc>
          <w:tcPr>
            <w:tcW w:w="1117" w:type="dxa"/>
            <w:vAlign w:val="center"/>
          </w:tcPr>
          <w:p w14:paraId="3A2A94DA" w14:textId="72ECCA74" w:rsidR="00E126A0" w:rsidRPr="00B17187" w:rsidRDefault="00B60D41" w:rsidP="00B60D41">
            <w:pPr>
              <w:jc w:val="center"/>
              <w:rPr>
                <w:rFonts w:ascii="宋体" w:hAnsi="宋体"/>
                <w:sz w:val="24"/>
              </w:rPr>
            </w:pPr>
            <w:r w:rsidRPr="00B17187">
              <w:rPr>
                <w:rFonts w:ascii="宋体" w:hAnsi="宋体"/>
                <w:sz w:val="24"/>
              </w:rPr>
              <w:t>4</w:t>
            </w:r>
          </w:p>
        </w:tc>
        <w:tc>
          <w:tcPr>
            <w:tcW w:w="6021" w:type="dxa"/>
            <w:vAlign w:val="center"/>
          </w:tcPr>
          <w:p w14:paraId="64A52B9A" w14:textId="77777777" w:rsidR="00B60D41" w:rsidRPr="00B17187" w:rsidRDefault="00E126A0" w:rsidP="00B60D41">
            <w:pPr>
              <w:ind w:firstLine="200"/>
              <w:rPr>
                <w:rFonts w:ascii="宋体" w:hAnsi="宋体"/>
                <w:sz w:val="24"/>
              </w:rPr>
            </w:pPr>
            <w:r w:rsidRPr="00B17187">
              <w:rPr>
                <w:rFonts w:ascii="宋体" w:hAnsi="宋体" w:hint="eastAsia"/>
                <w:sz w:val="24"/>
              </w:rPr>
              <w:t>第四章 其他销售税金及其会计核算</w:t>
            </w:r>
          </w:p>
          <w:p w14:paraId="4FC112FC" w14:textId="77777777" w:rsidR="00B60D41" w:rsidRPr="00B17187" w:rsidRDefault="00E126A0" w:rsidP="00B60D41">
            <w:pPr>
              <w:ind w:firstLineChars="200" w:firstLine="480"/>
              <w:rPr>
                <w:rFonts w:ascii="宋体" w:hAnsi="宋体"/>
                <w:sz w:val="24"/>
              </w:rPr>
            </w:pPr>
            <w:r w:rsidRPr="00B17187">
              <w:rPr>
                <w:rFonts w:ascii="宋体" w:hAnsi="宋体" w:hint="eastAsia"/>
                <w:sz w:val="24"/>
              </w:rPr>
              <w:lastRenderedPageBreak/>
              <w:t>第一节 城市维护建设税及其会计核算</w:t>
            </w:r>
          </w:p>
          <w:p w14:paraId="5F95F684" w14:textId="77777777" w:rsidR="00B60D41" w:rsidRPr="00B17187" w:rsidRDefault="00E126A0" w:rsidP="00B60D41">
            <w:pPr>
              <w:ind w:firstLineChars="200" w:firstLine="480"/>
              <w:rPr>
                <w:rFonts w:ascii="宋体" w:hAnsi="宋体"/>
                <w:sz w:val="24"/>
              </w:rPr>
            </w:pPr>
            <w:r w:rsidRPr="00B17187">
              <w:rPr>
                <w:rFonts w:ascii="宋体" w:hAnsi="宋体" w:hint="eastAsia"/>
                <w:sz w:val="24"/>
              </w:rPr>
              <w:t>第二节 教育费附加及其会计核算</w:t>
            </w:r>
          </w:p>
          <w:p w14:paraId="4A2E6FF3" w14:textId="77777777" w:rsidR="00B60D41" w:rsidRPr="00B17187" w:rsidRDefault="00E126A0" w:rsidP="00B60D41">
            <w:pPr>
              <w:ind w:firstLineChars="200" w:firstLine="480"/>
              <w:rPr>
                <w:rFonts w:ascii="宋体" w:hAnsi="宋体"/>
                <w:sz w:val="24"/>
              </w:rPr>
            </w:pPr>
            <w:r w:rsidRPr="00B17187">
              <w:rPr>
                <w:rFonts w:ascii="宋体" w:hAnsi="宋体" w:hint="eastAsia"/>
                <w:sz w:val="24"/>
              </w:rPr>
              <w:t>第三节 资源税及其会计核算</w:t>
            </w:r>
          </w:p>
          <w:p w14:paraId="68FDFD37" w14:textId="4A8778B4" w:rsidR="00E126A0" w:rsidRPr="00B17187" w:rsidRDefault="00E126A0" w:rsidP="00B60D41">
            <w:pPr>
              <w:ind w:firstLineChars="200" w:firstLine="480"/>
              <w:rPr>
                <w:rFonts w:ascii="宋体" w:hAnsi="宋体"/>
                <w:sz w:val="24"/>
              </w:rPr>
            </w:pPr>
            <w:r w:rsidRPr="00B17187">
              <w:rPr>
                <w:rFonts w:ascii="宋体" w:hAnsi="宋体" w:hint="eastAsia"/>
                <w:sz w:val="24"/>
              </w:rPr>
              <w:t>第四节 土地增值税及其会计核算（含土地增值税筹划方法）</w:t>
            </w:r>
          </w:p>
        </w:tc>
        <w:tc>
          <w:tcPr>
            <w:tcW w:w="616" w:type="dxa"/>
            <w:vAlign w:val="center"/>
          </w:tcPr>
          <w:p w14:paraId="72E82681" w14:textId="77777777" w:rsidR="00E126A0" w:rsidRPr="00B17187" w:rsidRDefault="00E126A0" w:rsidP="00B60D41">
            <w:pPr>
              <w:jc w:val="center"/>
              <w:rPr>
                <w:rFonts w:ascii="宋体" w:hAnsi="宋体"/>
                <w:sz w:val="24"/>
              </w:rPr>
            </w:pPr>
            <w:r w:rsidRPr="00B17187">
              <w:rPr>
                <w:rFonts w:ascii="宋体" w:hAnsi="宋体" w:hint="eastAsia"/>
                <w:sz w:val="24"/>
              </w:rPr>
              <w:lastRenderedPageBreak/>
              <w:t>6</w:t>
            </w:r>
          </w:p>
        </w:tc>
        <w:tc>
          <w:tcPr>
            <w:tcW w:w="610" w:type="dxa"/>
            <w:vAlign w:val="center"/>
          </w:tcPr>
          <w:p w14:paraId="4F1A28E9" w14:textId="77777777" w:rsidR="00E126A0" w:rsidRPr="00B17187" w:rsidRDefault="00E126A0" w:rsidP="00B60D41">
            <w:pPr>
              <w:ind w:firstLine="200"/>
              <w:jc w:val="center"/>
              <w:rPr>
                <w:rFonts w:ascii="宋体" w:hAnsi="宋体"/>
                <w:sz w:val="24"/>
              </w:rPr>
            </w:pPr>
          </w:p>
        </w:tc>
        <w:tc>
          <w:tcPr>
            <w:tcW w:w="518" w:type="dxa"/>
            <w:vAlign w:val="center"/>
          </w:tcPr>
          <w:p w14:paraId="39A04AD6" w14:textId="77777777" w:rsidR="00E126A0" w:rsidRPr="00B17187" w:rsidRDefault="00E126A0" w:rsidP="00B60D41">
            <w:pPr>
              <w:ind w:firstLine="200"/>
              <w:jc w:val="center"/>
              <w:rPr>
                <w:rFonts w:ascii="宋体" w:hAnsi="宋体"/>
                <w:sz w:val="24"/>
              </w:rPr>
            </w:pPr>
          </w:p>
        </w:tc>
        <w:tc>
          <w:tcPr>
            <w:tcW w:w="616" w:type="dxa"/>
            <w:vAlign w:val="center"/>
          </w:tcPr>
          <w:p w14:paraId="5563C590" w14:textId="77777777" w:rsidR="00E126A0" w:rsidRPr="00B17187" w:rsidRDefault="00E126A0" w:rsidP="00B60D41">
            <w:pPr>
              <w:ind w:firstLine="200"/>
              <w:jc w:val="center"/>
              <w:rPr>
                <w:rFonts w:ascii="宋体" w:hAnsi="宋体"/>
                <w:sz w:val="24"/>
              </w:rPr>
            </w:pPr>
          </w:p>
        </w:tc>
      </w:tr>
      <w:tr w:rsidR="00E126A0" w:rsidRPr="00B17187" w14:paraId="4FAB247D" w14:textId="77777777" w:rsidTr="00B60D41">
        <w:tc>
          <w:tcPr>
            <w:tcW w:w="1117" w:type="dxa"/>
            <w:vAlign w:val="center"/>
          </w:tcPr>
          <w:p w14:paraId="43B4B590" w14:textId="39FE7E40" w:rsidR="00E126A0" w:rsidRPr="00B17187" w:rsidRDefault="00B60D41" w:rsidP="00B60D41">
            <w:pPr>
              <w:jc w:val="center"/>
              <w:rPr>
                <w:rFonts w:ascii="宋体" w:hAnsi="宋体"/>
                <w:sz w:val="24"/>
              </w:rPr>
            </w:pPr>
            <w:r w:rsidRPr="00B17187">
              <w:rPr>
                <w:rFonts w:ascii="宋体" w:hAnsi="宋体"/>
                <w:sz w:val="24"/>
              </w:rPr>
              <w:t>5</w:t>
            </w:r>
          </w:p>
        </w:tc>
        <w:tc>
          <w:tcPr>
            <w:tcW w:w="6021" w:type="dxa"/>
            <w:vAlign w:val="center"/>
          </w:tcPr>
          <w:p w14:paraId="4F5905BC" w14:textId="77777777" w:rsidR="00B60D41" w:rsidRPr="00B17187" w:rsidRDefault="00E126A0" w:rsidP="00B60D41">
            <w:pPr>
              <w:ind w:firstLine="200"/>
              <w:rPr>
                <w:rFonts w:ascii="宋体" w:hAnsi="宋体"/>
                <w:sz w:val="24"/>
              </w:rPr>
            </w:pPr>
            <w:r w:rsidRPr="00B17187">
              <w:rPr>
                <w:rFonts w:ascii="宋体" w:hAnsi="宋体" w:hint="eastAsia"/>
                <w:sz w:val="24"/>
              </w:rPr>
              <w:t>第五章 关税及其会计核算</w:t>
            </w:r>
          </w:p>
          <w:p w14:paraId="77F2BBB4" w14:textId="77777777" w:rsidR="00B60D41" w:rsidRPr="00B17187" w:rsidRDefault="00E126A0" w:rsidP="00B60D41">
            <w:pPr>
              <w:ind w:firstLineChars="200" w:firstLine="480"/>
              <w:rPr>
                <w:rFonts w:ascii="宋体" w:hAnsi="宋体"/>
                <w:sz w:val="24"/>
              </w:rPr>
            </w:pPr>
            <w:r w:rsidRPr="00B17187">
              <w:rPr>
                <w:rFonts w:ascii="宋体" w:hAnsi="宋体" w:hint="eastAsia"/>
                <w:sz w:val="24"/>
              </w:rPr>
              <w:t>第一节 关税概述</w:t>
            </w:r>
          </w:p>
          <w:p w14:paraId="0F4B7E61" w14:textId="77777777" w:rsidR="00B60D41" w:rsidRPr="00B17187" w:rsidRDefault="00E126A0" w:rsidP="00B60D41">
            <w:pPr>
              <w:ind w:firstLineChars="200" w:firstLine="480"/>
              <w:rPr>
                <w:rFonts w:ascii="宋体" w:hAnsi="宋体"/>
                <w:sz w:val="24"/>
              </w:rPr>
            </w:pPr>
            <w:r w:rsidRPr="00B17187">
              <w:rPr>
                <w:rFonts w:ascii="宋体" w:hAnsi="宋体" w:hint="eastAsia"/>
                <w:sz w:val="24"/>
              </w:rPr>
              <w:t>第二节 关税的基本内容</w:t>
            </w:r>
          </w:p>
          <w:p w14:paraId="77F60633" w14:textId="77777777" w:rsidR="00B60D41" w:rsidRPr="00B17187" w:rsidRDefault="00E126A0" w:rsidP="00B60D41">
            <w:pPr>
              <w:ind w:firstLineChars="200" w:firstLine="480"/>
              <w:rPr>
                <w:rFonts w:ascii="宋体" w:hAnsi="宋体"/>
                <w:sz w:val="24"/>
              </w:rPr>
            </w:pPr>
            <w:r w:rsidRPr="00B17187">
              <w:rPr>
                <w:rFonts w:ascii="宋体" w:hAnsi="宋体" w:hint="eastAsia"/>
                <w:sz w:val="24"/>
              </w:rPr>
              <w:t>第三节 关税应纳税额的计算</w:t>
            </w:r>
          </w:p>
          <w:p w14:paraId="3DE210F9" w14:textId="77777777" w:rsidR="00B60D41" w:rsidRPr="00B17187" w:rsidRDefault="00E126A0" w:rsidP="00B60D41">
            <w:pPr>
              <w:ind w:firstLineChars="200" w:firstLine="480"/>
              <w:rPr>
                <w:rFonts w:ascii="宋体" w:hAnsi="宋体"/>
                <w:sz w:val="24"/>
              </w:rPr>
            </w:pPr>
            <w:r w:rsidRPr="00B17187">
              <w:rPr>
                <w:rFonts w:ascii="宋体" w:hAnsi="宋体" w:hint="eastAsia"/>
                <w:sz w:val="24"/>
              </w:rPr>
              <w:t>第四节 关税的征收管理</w:t>
            </w:r>
          </w:p>
          <w:p w14:paraId="3D0A4094" w14:textId="46F4F183" w:rsidR="00E126A0" w:rsidRPr="00B17187" w:rsidRDefault="00E126A0" w:rsidP="00B60D41">
            <w:pPr>
              <w:ind w:firstLineChars="200" w:firstLine="480"/>
              <w:rPr>
                <w:rFonts w:ascii="宋体" w:hAnsi="宋体"/>
                <w:sz w:val="24"/>
              </w:rPr>
            </w:pPr>
            <w:r w:rsidRPr="00B17187">
              <w:rPr>
                <w:rFonts w:ascii="宋体" w:hAnsi="宋体" w:hint="eastAsia"/>
                <w:sz w:val="24"/>
              </w:rPr>
              <w:t>第五节 关税的会计核算</w:t>
            </w:r>
          </w:p>
        </w:tc>
        <w:tc>
          <w:tcPr>
            <w:tcW w:w="616" w:type="dxa"/>
            <w:vAlign w:val="center"/>
          </w:tcPr>
          <w:p w14:paraId="4D5C3805" w14:textId="77777777" w:rsidR="00E126A0" w:rsidRPr="00B17187" w:rsidRDefault="00E126A0" w:rsidP="00B60D41">
            <w:pPr>
              <w:jc w:val="center"/>
              <w:rPr>
                <w:rFonts w:ascii="宋体" w:hAnsi="宋体"/>
                <w:sz w:val="24"/>
              </w:rPr>
            </w:pPr>
            <w:r w:rsidRPr="00B17187">
              <w:rPr>
                <w:rFonts w:ascii="宋体" w:hAnsi="宋体" w:hint="eastAsia"/>
                <w:sz w:val="24"/>
              </w:rPr>
              <w:t>1</w:t>
            </w:r>
          </w:p>
        </w:tc>
        <w:tc>
          <w:tcPr>
            <w:tcW w:w="610" w:type="dxa"/>
            <w:vAlign w:val="center"/>
          </w:tcPr>
          <w:p w14:paraId="65DDF1E1" w14:textId="77777777" w:rsidR="00E126A0" w:rsidRPr="00B17187" w:rsidRDefault="00E126A0" w:rsidP="00B60D41">
            <w:pPr>
              <w:ind w:firstLine="200"/>
              <w:jc w:val="center"/>
              <w:rPr>
                <w:rFonts w:ascii="宋体" w:hAnsi="宋体"/>
                <w:sz w:val="24"/>
              </w:rPr>
            </w:pPr>
          </w:p>
        </w:tc>
        <w:tc>
          <w:tcPr>
            <w:tcW w:w="518" w:type="dxa"/>
            <w:vAlign w:val="center"/>
          </w:tcPr>
          <w:p w14:paraId="0E952B52" w14:textId="77777777" w:rsidR="00E126A0" w:rsidRPr="00B17187" w:rsidRDefault="00E126A0" w:rsidP="00B60D41">
            <w:pPr>
              <w:ind w:firstLine="200"/>
              <w:jc w:val="center"/>
              <w:rPr>
                <w:rFonts w:ascii="宋体" w:hAnsi="宋体"/>
                <w:sz w:val="24"/>
              </w:rPr>
            </w:pPr>
          </w:p>
        </w:tc>
        <w:tc>
          <w:tcPr>
            <w:tcW w:w="616" w:type="dxa"/>
            <w:vAlign w:val="center"/>
          </w:tcPr>
          <w:p w14:paraId="0BAB8F75" w14:textId="77777777" w:rsidR="00E126A0" w:rsidRPr="00B17187" w:rsidRDefault="00E126A0" w:rsidP="00B60D41">
            <w:pPr>
              <w:ind w:firstLine="200"/>
              <w:jc w:val="center"/>
              <w:rPr>
                <w:rFonts w:ascii="宋体" w:hAnsi="宋体"/>
                <w:sz w:val="24"/>
              </w:rPr>
            </w:pPr>
          </w:p>
        </w:tc>
      </w:tr>
      <w:tr w:rsidR="00E126A0" w:rsidRPr="00B17187" w14:paraId="007CFC03" w14:textId="77777777" w:rsidTr="00B60D41">
        <w:tc>
          <w:tcPr>
            <w:tcW w:w="1117" w:type="dxa"/>
            <w:vAlign w:val="center"/>
          </w:tcPr>
          <w:p w14:paraId="73A3B6F5" w14:textId="3652994B" w:rsidR="00E126A0" w:rsidRPr="00B17187" w:rsidRDefault="00B60D41" w:rsidP="00B60D41">
            <w:pPr>
              <w:jc w:val="center"/>
              <w:rPr>
                <w:rFonts w:ascii="宋体" w:hAnsi="宋体"/>
                <w:sz w:val="24"/>
              </w:rPr>
            </w:pPr>
            <w:r w:rsidRPr="00B17187">
              <w:rPr>
                <w:rFonts w:ascii="宋体" w:hAnsi="宋体"/>
                <w:sz w:val="24"/>
              </w:rPr>
              <w:t>6</w:t>
            </w:r>
          </w:p>
        </w:tc>
        <w:tc>
          <w:tcPr>
            <w:tcW w:w="6021" w:type="dxa"/>
            <w:vAlign w:val="center"/>
          </w:tcPr>
          <w:p w14:paraId="6AAED641" w14:textId="77777777" w:rsidR="00E126A0" w:rsidRPr="00B17187" w:rsidRDefault="00E126A0" w:rsidP="00E126A0">
            <w:pPr>
              <w:ind w:firstLine="200"/>
              <w:rPr>
                <w:rFonts w:ascii="宋体" w:hAnsi="宋体"/>
                <w:sz w:val="24"/>
              </w:rPr>
            </w:pPr>
            <w:r w:rsidRPr="00B17187">
              <w:rPr>
                <w:rFonts w:ascii="宋体" w:hAnsi="宋体" w:hint="eastAsia"/>
                <w:sz w:val="24"/>
              </w:rPr>
              <w:t>第六章 费用性税种及其会计核算（税收筹划方法）</w:t>
            </w:r>
          </w:p>
          <w:p w14:paraId="505E6230" w14:textId="77777777" w:rsidR="00E126A0" w:rsidRPr="00B17187" w:rsidRDefault="00E126A0" w:rsidP="00E126A0">
            <w:pPr>
              <w:ind w:firstLine="200"/>
              <w:outlineLvl w:val="0"/>
              <w:rPr>
                <w:rFonts w:ascii="宋体" w:hAnsi="宋体"/>
                <w:sz w:val="24"/>
              </w:rPr>
            </w:pPr>
            <w:r w:rsidRPr="00B17187">
              <w:rPr>
                <w:rFonts w:ascii="宋体" w:hAnsi="宋体" w:hint="eastAsia"/>
                <w:sz w:val="24"/>
              </w:rPr>
              <w:t xml:space="preserve">  第一节 房产税及其会计核算</w:t>
            </w:r>
          </w:p>
          <w:p w14:paraId="4FE9BED4" w14:textId="77777777" w:rsidR="00E126A0" w:rsidRPr="00B17187" w:rsidRDefault="00E126A0" w:rsidP="00E126A0">
            <w:pPr>
              <w:ind w:firstLine="200"/>
              <w:outlineLvl w:val="0"/>
              <w:rPr>
                <w:rFonts w:ascii="宋体" w:hAnsi="宋体"/>
                <w:sz w:val="24"/>
              </w:rPr>
            </w:pPr>
            <w:r w:rsidRPr="00B17187">
              <w:rPr>
                <w:rFonts w:ascii="宋体" w:hAnsi="宋体" w:hint="eastAsia"/>
                <w:sz w:val="24"/>
              </w:rPr>
              <w:t xml:space="preserve">  第二节 城镇土地使用税及其会计核算</w:t>
            </w:r>
          </w:p>
          <w:p w14:paraId="554A9A5D" w14:textId="77777777" w:rsidR="00E126A0" w:rsidRPr="00B17187" w:rsidRDefault="00E126A0" w:rsidP="00E126A0">
            <w:pPr>
              <w:ind w:firstLine="200"/>
              <w:rPr>
                <w:rFonts w:ascii="宋体" w:hAnsi="宋体"/>
                <w:sz w:val="24"/>
              </w:rPr>
            </w:pPr>
            <w:r w:rsidRPr="00B17187">
              <w:rPr>
                <w:rFonts w:ascii="宋体" w:hAnsi="宋体" w:hint="eastAsia"/>
                <w:sz w:val="24"/>
              </w:rPr>
              <w:t xml:space="preserve">  第三节 车船税及其会计核算</w:t>
            </w:r>
          </w:p>
          <w:p w14:paraId="2A10C956" w14:textId="77777777" w:rsidR="00E126A0" w:rsidRPr="00B17187" w:rsidRDefault="00E126A0" w:rsidP="00E126A0">
            <w:pPr>
              <w:ind w:firstLine="200"/>
              <w:rPr>
                <w:rFonts w:ascii="宋体" w:hAnsi="宋体"/>
                <w:sz w:val="24"/>
              </w:rPr>
            </w:pPr>
            <w:r w:rsidRPr="00B17187">
              <w:rPr>
                <w:rFonts w:ascii="宋体" w:hAnsi="宋体" w:hint="eastAsia"/>
                <w:sz w:val="24"/>
              </w:rPr>
              <w:t xml:space="preserve">  第四节 印花税及其会计核算</w:t>
            </w:r>
          </w:p>
        </w:tc>
        <w:tc>
          <w:tcPr>
            <w:tcW w:w="616" w:type="dxa"/>
            <w:vAlign w:val="center"/>
          </w:tcPr>
          <w:p w14:paraId="6108C321" w14:textId="77777777" w:rsidR="00E126A0" w:rsidRPr="00B17187" w:rsidRDefault="00E126A0" w:rsidP="00B60D41">
            <w:pPr>
              <w:jc w:val="center"/>
              <w:rPr>
                <w:rFonts w:ascii="宋体" w:hAnsi="宋体"/>
                <w:sz w:val="24"/>
              </w:rPr>
            </w:pPr>
            <w:r w:rsidRPr="00B17187">
              <w:rPr>
                <w:rFonts w:ascii="宋体" w:hAnsi="宋体" w:hint="eastAsia"/>
                <w:sz w:val="24"/>
              </w:rPr>
              <w:t>4</w:t>
            </w:r>
          </w:p>
        </w:tc>
        <w:tc>
          <w:tcPr>
            <w:tcW w:w="610" w:type="dxa"/>
            <w:vAlign w:val="center"/>
          </w:tcPr>
          <w:p w14:paraId="2832AF7E" w14:textId="77777777" w:rsidR="00E126A0" w:rsidRPr="00B17187" w:rsidRDefault="00E126A0" w:rsidP="00B60D41">
            <w:pPr>
              <w:ind w:firstLine="200"/>
              <w:jc w:val="center"/>
              <w:rPr>
                <w:rFonts w:ascii="宋体" w:hAnsi="宋体"/>
                <w:sz w:val="24"/>
              </w:rPr>
            </w:pPr>
          </w:p>
        </w:tc>
        <w:tc>
          <w:tcPr>
            <w:tcW w:w="518" w:type="dxa"/>
            <w:vAlign w:val="center"/>
          </w:tcPr>
          <w:p w14:paraId="3B833AD5" w14:textId="77777777" w:rsidR="00E126A0" w:rsidRPr="00B17187" w:rsidRDefault="00E126A0" w:rsidP="00B60D41">
            <w:pPr>
              <w:ind w:firstLine="200"/>
              <w:jc w:val="center"/>
              <w:rPr>
                <w:rFonts w:ascii="宋体" w:hAnsi="宋体"/>
                <w:sz w:val="24"/>
              </w:rPr>
            </w:pPr>
          </w:p>
        </w:tc>
        <w:tc>
          <w:tcPr>
            <w:tcW w:w="616" w:type="dxa"/>
            <w:vAlign w:val="center"/>
          </w:tcPr>
          <w:p w14:paraId="3474D0DA" w14:textId="77777777" w:rsidR="00E126A0" w:rsidRPr="00B17187" w:rsidRDefault="00E126A0" w:rsidP="00B60D41">
            <w:pPr>
              <w:ind w:firstLine="200"/>
              <w:jc w:val="center"/>
              <w:rPr>
                <w:rFonts w:ascii="宋体" w:hAnsi="宋体"/>
                <w:sz w:val="24"/>
              </w:rPr>
            </w:pPr>
          </w:p>
        </w:tc>
      </w:tr>
      <w:tr w:rsidR="00E126A0" w:rsidRPr="00B17187" w14:paraId="6EA66F73" w14:textId="77777777" w:rsidTr="00B60D41">
        <w:tc>
          <w:tcPr>
            <w:tcW w:w="1117" w:type="dxa"/>
            <w:vAlign w:val="center"/>
          </w:tcPr>
          <w:p w14:paraId="55DCB723" w14:textId="4C1E3B4A" w:rsidR="00E126A0" w:rsidRPr="00B17187" w:rsidRDefault="00B60D41" w:rsidP="00B60D41">
            <w:pPr>
              <w:jc w:val="center"/>
              <w:rPr>
                <w:rFonts w:ascii="宋体" w:hAnsi="宋体"/>
                <w:sz w:val="24"/>
              </w:rPr>
            </w:pPr>
            <w:r w:rsidRPr="00B17187">
              <w:rPr>
                <w:rFonts w:ascii="宋体" w:hAnsi="宋体"/>
                <w:sz w:val="24"/>
              </w:rPr>
              <w:t>7</w:t>
            </w:r>
          </w:p>
        </w:tc>
        <w:tc>
          <w:tcPr>
            <w:tcW w:w="6021" w:type="dxa"/>
            <w:vAlign w:val="center"/>
          </w:tcPr>
          <w:p w14:paraId="0F6A8E77" w14:textId="77777777" w:rsidR="00E126A0" w:rsidRPr="00B17187" w:rsidRDefault="00E126A0" w:rsidP="00E126A0">
            <w:pPr>
              <w:ind w:firstLine="200"/>
              <w:rPr>
                <w:rFonts w:ascii="宋体" w:hAnsi="宋体"/>
                <w:sz w:val="24"/>
              </w:rPr>
            </w:pPr>
            <w:r w:rsidRPr="00B17187">
              <w:rPr>
                <w:rFonts w:ascii="宋体" w:hAnsi="宋体" w:hint="eastAsia"/>
                <w:sz w:val="24"/>
              </w:rPr>
              <w:t>第七章 企业所得税及其会计核算</w:t>
            </w:r>
          </w:p>
          <w:p w14:paraId="05E81485" w14:textId="77777777" w:rsidR="00E126A0" w:rsidRPr="00B17187" w:rsidRDefault="00E126A0" w:rsidP="00E126A0">
            <w:pPr>
              <w:ind w:firstLine="200"/>
              <w:rPr>
                <w:rFonts w:ascii="宋体" w:hAnsi="宋体"/>
                <w:sz w:val="24"/>
              </w:rPr>
            </w:pPr>
            <w:r w:rsidRPr="00B17187">
              <w:rPr>
                <w:rFonts w:ascii="宋体" w:hAnsi="宋体" w:hint="eastAsia"/>
                <w:sz w:val="24"/>
              </w:rPr>
              <w:t xml:space="preserve">  第一节 企业所得税概述</w:t>
            </w:r>
          </w:p>
          <w:p w14:paraId="3367E904" w14:textId="77777777" w:rsidR="00E126A0" w:rsidRPr="00B17187" w:rsidRDefault="00E126A0" w:rsidP="00E126A0">
            <w:pPr>
              <w:ind w:firstLine="200"/>
              <w:rPr>
                <w:rFonts w:ascii="宋体" w:hAnsi="宋体"/>
                <w:sz w:val="24"/>
              </w:rPr>
            </w:pPr>
            <w:r w:rsidRPr="00B17187">
              <w:rPr>
                <w:rFonts w:ascii="宋体" w:hAnsi="宋体" w:hint="eastAsia"/>
                <w:sz w:val="24"/>
              </w:rPr>
              <w:t xml:space="preserve">  第二节 企业所得税的基本内容</w:t>
            </w:r>
          </w:p>
          <w:p w14:paraId="346308DC" w14:textId="77777777" w:rsidR="00E126A0" w:rsidRPr="00B17187" w:rsidRDefault="00E126A0" w:rsidP="00E126A0">
            <w:pPr>
              <w:ind w:firstLine="200"/>
              <w:rPr>
                <w:rFonts w:ascii="宋体" w:hAnsi="宋体"/>
                <w:sz w:val="24"/>
              </w:rPr>
            </w:pPr>
            <w:r w:rsidRPr="00B17187">
              <w:rPr>
                <w:rFonts w:ascii="宋体" w:hAnsi="宋体" w:hint="eastAsia"/>
                <w:sz w:val="24"/>
              </w:rPr>
              <w:t xml:space="preserve">  第三节 企业所得税的会计核算（含企业所得税筹划方法）</w:t>
            </w:r>
          </w:p>
        </w:tc>
        <w:tc>
          <w:tcPr>
            <w:tcW w:w="616" w:type="dxa"/>
            <w:vAlign w:val="center"/>
          </w:tcPr>
          <w:p w14:paraId="5657A18F" w14:textId="77777777" w:rsidR="00E126A0" w:rsidRPr="00B17187" w:rsidRDefault="00E126A0" w:rsidP="00B60D41">
            <w:pPr>
              <w:jc w:val="center"/>
              <w:rPr>
                <w:rFonts w:ascii="宋体" w:hAnsi="宋体"/>
                <w:sz w:val="24"/>
              </w:rPr>
            </w:pPr>
            <w:r w:rsidRPr="00B17187">
              <w:rPr>
                <w:rFonts w:ascii="宋体" w:hAnsi="宋体" w:hint="eastAsia"/>
                <w:sz w:val="24"/>
              </w:rPr>
              <w:t>6</w:t>
            </w:r>
          </w:p>
        </w:tc>
        <w:tc>
          <w:tcPr>
            <w:tcW w:w="610" w:type="dxa"/>
            <w:vAlign w:val="center"/>
          </w:tcPr>
          <w:p w14:paraId="7ADDC948" w14:textId="77777777" w:rsidR="00E126A0" w:rsidRPr="00B17187" w:rsidRDefault="00E126A0" w:rsidP="00B60D41">
            <w:pPr>
              <w:ind w:firstLine="200"/>
              <w:jc w:val="center"/>
              <w:rPr>
                <w:rFonts w:ascii="宋体" w:hAnsi="宋体"/>
                <w:sz w:val="24"/>
              </w:rPr>
            </w:pPr>
          </w:p>
        </w:tc>
        <w:tc>
          <w:tcPr>
            <w:tcW w:w="518" w:type="dxa"/>
            <w:vAlign w:val="center"/>
          </w:tcPr>
          <w:p w14:paraId="297FC34C" w14:textId="77777777" w:rsidR="00E126A0" w:rsidRPr="00B17187" w:rsidRDefault="00E126A0" w:rsidP="00B60D41">
            <w:pPr>
              <w:jc w:val="center"/>
              <w:rPr>
                <w:rFonts w:ascii="宋体" w:hAnsi="宋体"/>
                <w:sz w:val="24"/>
              </w:rPr>
            </w:pPr>
            <w:r w:rsidRPr="00B17187">
              <w:rPr>
                <w:rFonts w:ascii="宋体" w:hAnsi="宋体" w:hint="eastAsia"/>
                <w:sz w:val="24"/>
              </w:rPr>
              <w:t>课堂练习</w:t>
            </w:r>
          </w:p>
        </w:tc>
        <w:tc>
          <w:tcPr>
            <w:tcW w:w="616" w:type="dxa"/>
            <w:vAlign w:val="center"/>
          </w:tcPr>
          <w:p w14:paraId="25740311" w14:textId="77777777" w:rsidR="00E126A0" w:rsidRPr="00B17187" w:rsidRDefault="00E126A0" w:rsidP="00B60D41">
            <w:pPr>
              <w:ind w:firstLine="200"/>
              <w:jc w:val="center"/>
              <w:rPr>
                <w:rFonts w:ascii="宋体" w:hAnsi="宋体"/>
                <w:sz w:val="24"/>
              </w:rPr>
            </w:pPr>
          </w:p>
        </w:tc>
      </w:tr>
      <w:tr w:rsidR="00E126A0" w:rsidRPr="00B17187" w14:paraId="27B285E8" w14:textId="77777777" w:rsidTr="00B60D41">
        <w:tc>
          <w:tcPr>
            <w:tcW w:w="1117" w:type="dxa"/>
            <w:vAlign w:val="center"/>
          </w:tcPr>
          <w:p w14:paraId="020E8B89" w14:textId="1A4D5350" w:rsidR="00E126A0" w:rsidRPr="00B17187" w:rsidRDefault="00B60D41" w:rsidP="00B60D41">
            <w:pPr>
              <w:jc w:val="center"/>
              <w:rPr>
                <w:rFonts w:ascii="宋体" w:hAnsi="宋体"/>
                <w:sz w:val="24"/>
              </w:rPr>
            </w:pPr>
            <w:r w:rsidRPr="00B17187">
              <w:rPr>
                <w:rFonts w:ascii="宋体" w:hAnsi="宋体"/>
                <w:sz w:val="24"/>
              </w:rPr>
              <w:t>8</w:t>
            </w:r>
          </w:p>
        </w:tc>
        <w:tc>
          <w:tcPr>
            <w:tcW w:w="6021" w:type="dxa"/>
            <w:vAlign w:val="center"/>
          </w:tcPr>
          <w:p w14:paraId="030BCAE2" w14:textId="77777777" w:rsidR="00E126A0" w:rsidRPr="00B17187" w:rsidRDefault="00E126A0" w:rsidP="00E126A0">
            <w:pPr>
              <w:ind w:firstLine="200"/>
              <w:rPr>
                <w:rFonts w:ascii="宋体" w:hAnsi="宋体"/>
                <w:sz w:val="24"/>
              </w:rPr>
            </w:pPr>
            <w:r w:rsidRPr="00B17187">
              <w:rPr>
                <w:rFonts w:ascii="宋体" w:hAnsi="宋体" w:hint="eastAsia"/>
                <w:sz w:val="24"/>
              </w:rPr>
              <w:t>第八章 个人所得税及其会计核算</w:t>
            </w:r>
          </w:p>
          <w:p w14:paraId="7672F7D9" w14:textId="77777777" w:rsidR="00E126A0" w:rsidRPr="00B17187" w:rsidRDefault="00E126A0" w:rsidP="00E126A0">
            <w:pPr>
              <w:ind w:firstLine="200"/>
              <w:outlineLvl w:val="0"/>
              <w:rPr>
                <w:rFonts w:ascii="宋体" w:hAnsi="宋体"/>
                <w:sz w:val="24"/>
              </w:rPr>
            </w:pPr>
            <w:r w:rsidRPr="00B17187">
              <w:rPr>
                <w:rFonts w:ascii="宋体" w:hAnsi="宋体" w:hint="eastAsia"/>
                <w:sz w:val="24"/>
              </w:rPr>
              <w:t xml:space="preserve">  第一节 个人所得税概述</w:t>
            </w:r>
          </w:p>
          <w:p w14:paraId="339B3611" w14:textId="77777777" w:rsidR="00E126A0" w:rsidRPr="00B17187" w:rsidRDefault="00E126A0" w:rsidP="00E126A0">
            <w:pPr>
              <w:ind w:firstLine="200"/>
              <w:rPr>
                <w:rFonts w:ascii="宋体" w:hAnsi="宋体"/>
                <w:sz w:val="24"/>
              </w:rPr>
            </w:pPr>
            <w:r w:rsidRPr="00B17187">
              <w:rPr>
                <w:rFonts w:ascii="宋体" w:hAnsi="宋体" w:hint="eastAsia"/>
                <w:sz w:val="24"/>
              </w:rPr>
              <w:t xml:space="preserve">  第二节 个人所得税的基本内容</w:t>
            </w:r>
          </w:p>
          <w:p w14:paraId="6475EE49" w14:textId="77777777" w:rsidR="00E126A0" w:rsidRPr="00B17187" w:rsidRDefault="00E126A0" w:rsidP="00E126A0">
            <w:pPr>
              <w:ind w:firstLine="200"/>
              <w:rPr>
                <w:rFonts w:ascii="宋体" w:hAnsi="宋体"/>
                <w:sz w:val="24"/>
              </w:rPr>
            </w:pPr>
            <w:r w:rsidRPr="00B17187">
              <w:rPr>
                <w:rFonts w:ascii="宋体" w:hAnsi="宋体" w:hint="eastAsia"/>
                <w:sz w:val="24"/>
              </w:rPr>
              <w:t xml:space="preserve">  第三节 个人所得税应纳税额的计算   </w:t>
            </w:r>
          </w:p>
          <w:p w14:paraId="1B4344A2" w14:textId="77777777" w:rsidR="00E126A0" w:rsidRPr="00B17187" w:rsidRDefault="00E126A0" w:rsidP="00E126A0">
            <w:pPr>
              <w:ind w:firstLine="200"/>
              <w:rPr>
                <w:rFonts w:ascii="宋体" w:hAnsi="宋体"/>
                <w:sz w:val="24"/>
              </w:rPr>
            </w:pPr>
            <w:r w:rsidRPr="00B17187">
              <w:rPr>
                <w:rFonts w:ascii="宋体" w:hAnsi="宋体" w:hint="eastAsia"/>
                <w:sz w:val="24"/>
              </w:rPr>
              <w:t xml:space="preserve">  第四节 个人所得税的征收管理</w:t>
            </w:r>
          </w:p>
          <w:p w14:paraId="7EACB3B8" w14:textId="77777777" w:rsidR="00E126A0" w:rsidRPr="00B17187" w:rsidRDefault="00E126A0" w:rsidP="00E126A0">
            <w:pPr>
              <w:ind w:firstLine="200"/>
              <w:rPr>
                <w:rFonts w:ascii="宋体" w:hAnsi="宋体"/>
                <w:sz w:val="24"/>
              </w:rPr>
            </w:pPr>
            <w:r w:rsidRPr="00B17187">
              <w:rPr>
                <w:rFonts w:ascii="宋体" w:hAnsi="宋体" w:hint="eastAsia"/>
                <w:sz w:val="24"/>
              </w:rPr>
              <w:t xml:space="preserve">  第五节 个人所得税的会计核算（含个人所得税筹划方法）</w:t>
            </w:r>
          </w:p>
        </w:tc>
        <w:tc>
          <w:tcPr>
            <w:tcW w:w="616" w:type="dxa"/>
            <w:vAlign w:val="center"/>
          </w:tcPr>
          <w:p w14:paraId="427794E0" w14:textId="1FA15A92" w:rsidR="00E126A0" w:rsidRPr="00B17187" w:rsidRDefault="00E126A0" w:rsidP="00B60D41">
            <w:pPr>
              <w:jc w:val="center"/>
              <w:rPr>
                <w:rFonts w:ascii="宋体" w:hAnsi="宋体"/>
                <w:sz w:val="24"/>
              </w:rPr>
            </w:pPr>
            <w:r w:rsidRPr="00B17187">
              <w:rPr>
                <w:rFonts w:ascii="宋体" w:hAnsi="宋体" w:hint="eastAsia"/>
                <w:sz w:val="24"/>
              </w:rPr>
              <w:t>4</w:t>
            </w:r>
          </w:p>
        </w:tc>
        <w:tc>
          <w:tcPr>
            <w:tcW w:w="610" w:type="dxa"/>
            <w:vAlign w:val="center"/>
          </w:tcPr>
          <w:p w14:paraId="0097391C" w14:textId="77777777" w:rsidR="00E126A0" w:rsidRPr="00B17187" w:rsidRDefault="00E126A0" w:rsidP="00B60D41">
            <w:pPr>
              <w:ind w:firstLine="200"/>
              <w:jc w:val="center"/>
              <w:rPr>
                <w:rFonts w:ascii="宋体" w:hAnsi="宋体"/>
                <w:sz w:val="24"/>
              </w:rPr>
            </w:pPr>
          </w:p>
        </w:tc>
        <w:tc>
          <w:tcPr>
            <w:tcW w:w="518" w:type="dxa"/>
            <w:vAlign w:val="center"/>
          </w:tcPr>
          <w:p w14:paraId="44769195" w14:textId="77777777" w:rsidR="00E126A0" w:rsidRPr="00B17187" w:rsidRDefault="00E126A0" w:rsidP="00B60D41">
            <w:pPr>
              <w:ind w:firstLine="200"/>
              <w:jc w:val="center"/>
              <w:rPr>
                <w:rFonts w:ascii="宋体" w:hAnsi="宋体"/>
                <w:sz w:val="24"/>
              </w:rPr>
            </w:pPr>
          </w:p>
        </w:tc>
        <w:tc>
          <w:tcPr>
            <w:tcW w:w="616" w:type="dxa"/>
            <w:vAlign w:val="center"/>
          </w:tcPr>
          <w:p w14:paraId="13BBD3A1" w14:textId="77777777" w:rsidR="00E126A0" w:rsidRPr="00B17187" w:rsidRDefault="00E126A0" w:rsidP="00B60D41">
            <w:pPr>
              <w:ind w:firstLine="200"/>
              <w:jc w:val="center"/>
              <w:rPr>
                <w:rFonts w:ascii="宋体" w:hAnsi="宋体"/>
                <w:sz w:val="24"/>
              </w:rPr>
            </w:pPr>
          </w:p>
        </w:tc>
      </w:tr>
      <w:tr w:rsidR="00E126A0" w:rsidRPr="00B17187" w14:paraId="3A6AFEDA" w14:textId="77777777" w:rsidTr="00B60D41">
        <w:tc>
          <w:tcPr>
            <w:tcW w:w="1117" w:type="dxa"/>
            <w:vAlign w:val="center"/>
          </w:tcPr>
          <w:p w14:paraId="06C7D486" w14:textId="4A1679B2" w:rsidR="00E126A0" w:rsidRPr="00B17187" w:rsidRDefault="00B60D41" w:rsidP="00B60D41">
            <w:pPr>
              <w:jc w:val="center"/>
              <w:rPr>
                <w:rFonts w:ascii="宋体" w:hAnsi="宋体"/>
                <w:sz w:val="24"/>
              </w:rPr>
            </w:pPr>
            <w:r w:rsidRPr="00B17187">
              <w:rPr>
                <w:rFonts w:ascii="宋体" w:hAnsi="宋体"/>
                <w:sz w:val="24"/>
              </w:rPr>
              <w:t>9</w:t>
            </w:r>
          </w:p>
        </w:tc>
        <w:tc>
          <w:tcPr>
            <w:tcW w:w="6021" w:type="dxa"/>
            <w:vAlign w:val="center"/>
          </w:tcPr>
          <w:p w14:paraId="3B30D7D8" w14:textId="77777777" w:rsidR="00E126A0" w:rsidRPr="00B17187" w:rsidRDefault="00E126A0" w:rsidP="00E126A0">
            <w:pPr>
              <w:ind w:firstLine="200"/>
              <w:rPr>
                <w:rFonts w:ascii="宋体" w:hAnsi="宋体"/>
                <w:sz w:val="24"/>
              </w:rPr>
            </w:pPr>
            <w:r w:rsidRPr="00B17187">
              <w:rPr>
                <w:rFonts w:ascii="宋体" w:hAnsi="宋体" w:hint="eastAsia"/>
                <w:sz w:val="24"/>
              </w:rPr>
              <w:t>第九章 其他税费及其会计核算（</w:t>
            </w:r>
            <w:proofErr w:type="gramStart"/>
            <w:r w:rsidRPr="00B17187">
              <w:rPr>
                <w:rFonts w:ascii="宋体" w:hAnsi="宋体" w:hint="eastAsia"/>
                <w:sz w:val="24"/>
              </w:rPr>
              <w:t>含税收</w:t>
            </w:r>
            <w:proofErr w:type="gramEnd"/>
            <w:r w:rsidRPr="00B17187">
              <w:rPr>
                <w:rFonts w:ascii="宋体" w:hAnsi="宋体" w:hint="eastAsia"/>
                <w:sz w:val="24"/>
              </w:rPr>
              <w:t>筹划方法）</w:t>
            </w:r>
          </w:p>
          <w:p w14:paraId="5BD55807" w14:textId="77777777" w:rsidR="00E126A0" w:rsidRPr="00B17187" w:rsidRDefault="00E126A0" w:rsidP="00E126A0">
            <w:pPr>
              <w:ind w:firstLine="200"/>
              <w:outlineLvl w:val="0"/>
              <w:rPr>
                <w:rFonts w:ascii="宋体" w:hAnsi="宋体"/>
                <w:sz w:val="24"/>
              </w:rPr>
            </w:pPr>
            <w:r w:rsidRPr="00B17187">
              <w:rPr>
                <w:rFonts w:ascii="宋体" w:hAnsi="宋体" w:hint="eastAsia"/>
                <w:sz w:val="24"/>
              </w:rPr>
              <w:t xml:space="preserve">  第一节 契税及其会计核算</w:t>
            </w:r>
          </w:p>
          <w:p w14:paraId="229EE73A" w14:textId="77777777" w:rsidR="00E126A0" w:rsidRPr="00B17187" w:rsidRDefault="00E126A0" w:rsidP="00E126A0">
            <w:pPr>
              <w:ind w:firstLine="200"/>
              <w:outlineLvl w:val="0"/>
              <w:rPr>
                <w:rFonts w:ascii="宋体" w:hAnsi="宋体"/>
                <w:sz w:val="24"/>
              </w:rPr>
            </w:pPr>
            <w:r w:rsidRPr="00B17187">
              <w:rPr>
                <w:rFonts w:ascii="宋体" w:hAnsi="宋体" w:hint="eastAsia"/>
                <w:sz w:val="24"/>
              </w:rPr>
              <w:t xml:space="preserve">  第二节 车辆购置税及其会计核算</w:t>
            </w:r>
          </w:p>
          <w:p w14:paraId="45195803" w14:textId="77777777" w:rsidR="00E126A0" w:rsidRPr="00B17187" w:rsidRDefault="00E126A0" w:rsidP="00E126A0">
            <w:pPr>
              <w:ind w:firstLine="200"/>
              <w:outlineLvl w:val="0"/>
              <w:rPr>
                <w:rFonts w:ascii="宋体" w:hAnsi="宋体"/>
                <w:sz w:val="24"/>
              </w:rPr>
            </w:pPr>
            <w:r w:rsidRPr="00B17187">
              <w:rPr>
                <w:rFonts w:ascii="宋体" w:hAnsi="宋体" w:hint="eastAsia"/>
                <w:sz w:val="24"/>
              </w:rPr>
              <w:t xml:space="preserve">  第三节 耕地占用税及其会计核算</w:t>
            </w:r>
          </w:p>
          <w:p w14:paraId="785250EA" w14:textId="77777777" w:rsidR="00E126A0" w:rsidRPr="00B17187" w:rsidRDefault="00E126A0" w:rsidP="00E126A0">
            <w:pPr>
              <w:ind w:firstLine="200"/>
              <w:outlineLvl w:val="0"/>
              <w:rPr>
                <w:rFonts w:ascii="宋体" w:hAnsi="宋体"/>
                <w:sz w:val="24"/>
              </w:rPr>
            </w:pPr>
            <w:r w:rsidRPr="00B17187">
              <w:rPr>
                <w:rFonts w:ascii="宋体" w:hAnsi="宋体" w:hint="eastAsia"/>
                <w:sz w:val="24"/>
              </w:rPr>
              <w:t xml:space="preserve">  第四节 烟叶税及其会计核算</w:t>
            </w:r>
          </w:p>
        </w:tc>
        <w:tc>
          <w:tcPr>
            <w:tcW w:w="616" w:type="dxa"/>
            <w:vAlign w:val="center"/>
          </w:tcPr>
          <w:p w14:paraId="08F71B72" w14:textId="77777777" w:rsidR="00E126A0" w:rsidRPr="00B17187" w:rsidRDefault="00E126A0" w:rsidP="00B60D41">
            <w:pPr>
              <w:jc w:val="center"/>
              <w:rPr>
                <w:rFonts w:ascii="宋体" w:hAnsi="宋体"/>
                <w:sz w:val="24"/>
              </w:rPr>
            </w:pPr>
            <w:r w:rsidRPr="00B17187">
              <w:rPr>
                <w:rFonts w:ascii="宋体" w:hAnsi="宋体" w:hint="eastAsia"/>
                <w:sz w:val="24"/>
              </w:rPr>
              <w:t>3</w:t>
            </w:r>
          </w:p>
        </w:tc>
        <w:tc>
          <w:tcPr>
            <w:tcW w:w="610" w:type="dxa"/>
            <w:vAlign w:val="center"/>
          </w:tcPr>
          <w:p w14:paraId="0AE49067" w14:textId="77777777" w:rsidR="00E126A0" w:rsidRPr="00B17187" w:rsidRDefault="00E126A0" w:rsidP="00B60D41">
            <w:pPr>
              <w:ind w:firstLine="200"/>
              <w:jc w:val="center"/>
              <w:rPr>
                <w:rFonts w:ascii="宋体" w:hAnsi="宋体"/>
                <w:sz w:val="24"/>
              </w:rPr>
            </w:pPr>
          </w:p>
        </w:tc>
        <w:tc>
          <w:tcPr>
            <w:tcW w:w="518" w:type="dxa"/>
            <w:vAlign w:val="center"/>
          </w:tcPr>
          <w:p w14:paraId="7D84646E" w14:textId="77777777" w:rsidR="00E126A0" w:rsidRPr="00B17187" w:rsidRDefault="00E126A0" w:rsidP="00B60D41">
            <w:pPr>
              <w:ind w:firstLine="200"/>
              <w:jc w:val="center"/>
              <w:rPr>
                <w:rFonts w:ascii="宋体" w:hAnsi="宋体"/>
                <w:sz w:val="24"/>
              </w:rPr>
            </w:pPr>
          </w:p>
        </w:tc>
        <w:tc>
          <w:tcPr>
            <w:tcW w:w="616" w:type="dxa"/>
            <w:vAlign w:val="center"/>
          </w:tcPr>
          <w:p w14:paraId="5B0DC5D2" w14:textId="77777777" w:rsidR="00E126A0" w:rsidRPr="00B17187" w:rsidRDefault="00E126A0" w:rsidP="00B60D41">
            <w:pPr>
              <w:ind w:firstLine="200"/>
              <w:jc w:val="center"/>
              <w:rPr>
                <w:rFonts w:ascii="宋体" w:hAnsi="宋体"/>
                <w:sz w:val="24"/>
              </w:rPr>
            </w:pPr>
          </w:p>
        </w:tc>
      </w:tr>
      <w:tr w:rsidR="00E126A0" w:rsidRPr="00B17187" w14:paraId="791BD2D4" w14:textId="77777777" w:rsidTr="00B60D41">
        <w:tc>
          <w:tcPr>
            <w:tcW w:w="1117" w:type="dxa"/>
            <w:vAlign w:val="center"/>
          </w:tcPr>
          <w:p w14:paraId="35BFCACF" w14:textId="77777777" w:rsidR="00E126A0" w:rsidRPr="00B17187" w:rsidRDefault="00E126A0" w:rsidP="00B60D41">
            <w:pPr>
              <w:ind w:firstLine="200"/>
              <w:jc w:val="center"/>
              <w:rPr>
                <w:rFonts w:ascii="宋体" w:hAnsi="宋体"/>
                <w:sz w:val="24"/>
              </w:rPr>
            </w:pPr>
          </w:p>
        </w:tc>
        <w:tc>
          <w:tcPr>
            <w:tcW w:w="6021" w:type="dxa"/>
            <w:vAlign w:val="center"/>
          </w:tcPr>
          <w:p w14:paraId="19D44A55" w14:textId="77777777" w:rsidR="00E126A0" w:rsidRPr="00B17187" w:rsidRDefault="00E126A0" w:rsidP="00E126A0">
            <w:pPr>
              <w:ind w:firstLine="200"/>
              <w:rPr>
                <w:rFonts w:ascii="宋体" w:hAnsi="宋体"/>
                <w:sz w:val="24"/>
              </w:rPr>
            </w:pPr>
            <w:r w:rsidRPr="00B17187">
              <w:rPr>
                <w:rFonts w:ascii="宋体" w:hAnsi="宋体" w:hint="eastAsia"/>
                <w:sz w:val="24"/>
              </w:rPr>
              <w:t>复习答疑</w:t>
            </w:r>
          </w:p>
        </w:tc>
        <w:tc>
          <w:tcPr>
            <w:tcW w:w="616" w:type="dxa"/>
            <w:vAlign w:val="center"/>
          </w:tcPr>
          <w:p w14:paraId="00345E46" w14:textId="77777777" w:rsidR="00E126A0" w:rsidRPr="00B17187" w:rsidRDefault="00E126A0" w:rsidP="00B60D41">
            <w:pPr>
              <w:jc w:val="center"/>
              <w:rPr>
                <w:rFonts w:ascii="宋体" w:hAnsi="宋体"/>
                <w:sz w:val="24"/>
              </w:rPr>
            </w:pPr>
            <w:r w:rsidRPr="00B17187">
              <w:rPr>
                <w:rFonts w:ascii="宋体" w:hAnsi="宋体" w:hint="eastAsia"/>
                <w:sz w:val="24"/>
              </w:rPr>
              <w:t>2</w:t>
            </w:r>
          </w:p>
        </w:tc>
        <w:tc>
          <w:tcPr>
            <w:tcW w:w="610" w:type="dxa"/>
            <w:vAlign w:val="center"/>
          </w:tcPr>
          <w:p w14:paraId="74114A2A" w14:textId="77777777" w:rsidR="00E126A0" w:rsidRPr="00B17187" w:rsidRDefault="00E126A0" w:rsidP="00B60D41">
            <w:pPr>
              <w:ind w:firstLine="200"/>
              <w:jc w:val="center"/>
              <w:rPr>
                <w:rFonts w:ascii="宋体" w:hAnsi="宋体"/>
                <w:sz w:val="24"/>
              </w:rPr>
            </w:pPr>
          </w:p>
        </w:tc>
        <w:tc>
          <w:tcPr>
            <w:tcW w:w="518" w:type="dxa"/>
            <w:vAlign w:val="center"/>
          </w:tcPr>
          <w:p w14:paraId="565729F0" w14:textId="77777777" w:rsidR="00E126A0" w:rsidRPr="00B17187" w:rsidRDefault="00E126A0" w:rsidP="00B60D41">
            <w:pPr>
              <w:ind w:firstLine="200"/>
              <w:jc w:val="center"/>
              <w:rPr>
                <w:rFonts w:ascii="宋体" w:hAnsi="宋体"/>
                <w:sz w:val="24"/>
              </w:rPr>
            </w:pPr>
          </w:p>
        </w:tc>
        <w:tc>
          <w:tcPr>
            <w:tcW w:w="616" w:type="dxa"/>
            <w:vAlign w:val="center"/>
          </w:tcPr>
          <w:p w14:paraId="68F0CE00" w14:textId="77777777" w:rsidR="00E126A0" w:rsidRPr="00B17187" w:rsidRDefault="00E126A0" w:rsidP="00B60D41">
            <w:pPr>
              <w:ind w:firstLine="200"/>
              <w:jc w:val="center"/>
              <w:rPr>
                <w:rFonts w:ascii="宋体" w:hAnsi="宋体"/>
                <w:sz w:val="24"/>
              </w:rPr>
            </w:pPr>
          </w:p>
        </w:tc>
      </w:tr>
      <w:tr w:rsidR="00E126A0" w:rsidRPr="00B17187" w14:paraId="64F7A90A" w14:textId="77777777" w:rsidTr="00B60D41">
        <w:tc>
          <w:tcPr>
            <w:tcW w:w="1117" w:type="dxa"/>
            <w:vAlign w:val="center"/>
          </w:tcPr>
          <w:p w14:paraId="3B740062" w14:textId="77777777" w:rsidR="00E126A0" w:rsidRPr="00B17187" w:rsidRDefault="00E126A0" w:rsidP="00B60D41">
            <w:pPr>
              <w:ind w:firstLine="200"/>
              <w:jc w:val="center"/>
              <w:rPr>
                <w:rFonts w:ascii="宋体" w:hAnsi="宋体"/>
                <w:sz w:val="24"/>
              </w:rPr>
            </w:pPr>
          </w:p>
        </w:tc>
        <w:tc>
          <w:tcPr>
            <w:tcW w:w="6021" w:type="dxa"/>
            <w:vAlign w:val="center"/>
          </w:tcPr>
          <w:p w14:paraId="6C3F82B2" w14:textId="77777777" w:rsidR="00E126A0" w:rsidRPr="00B17187" w:rsidRDefault="00E126A0" w:rsidP="00E126A0">
            <w:pPr>
              <w:ind w:firstLine="200"/>
              <w:rPr>
                <w:rFonts w:ascii="宋体" w:hAnsi="宋体"/>
                <w:sz w:val="24"/>
              </w:rPr>
            </w:pPr>
            <w:r w:rsidRPr="00B17187">
              <w:rPr>
                <w:rFonts w:ascii="宋体" w:hAnsi="宋体" w:hint="eastAsia"/>
                <w:sz w:val="24"/>
              </w:rPr>
              <w:t>考查</w:t>
            </w:r>
          </w:p>
        </w:tc>
        <w:tc>
          <w:tcPr>
            <w:tcW w:w="616" w:type="dxa"/>
            <w:vAlign w:val="center"/>
          </w:tcPr>
          <w:p w14:paraId="5B85D15C" w14:textId="77777777" w:rsidR="00E126A0" w:rsidRPr="00B17187" w:rsidRDefault="00E126A0" w:rsidP="00B60D41">
            <w:pPr>
              <w:jc w:val="center"/>
              <w:rPr>
                <w:rFonts w:ascii="宋体" w:hAnsi="宋体"/>
                <w:sz w:val="24"/>
              </w:rPr>
            </w:pPr>
            <w:r w:rsidRPr="00B17187">
              <w:rPr>
                <w:rFonts w:ascii="宋体" w:hAnsi="宋体" w:hint="eastAsia"/>
                <w:sz w:val="24"/>
              </w:rPr>
              <w:t>2</w:t>
            </w:r>
          </w:p>
        </w:tc>
        <w:tc>
          <w:tcPr>
            <w:tcW w:w="610" w:type="dxa"/>
            <w:vAlign w:val="center"/>
          </w:tcPr>
          <w:p w14:paraId="37BDA970" w14:textId="77777777" w:rsidR="00E126A0" w:rsidRPr="00B17187" w:rsidRDefault="00E126A0" w:rsidP="00B60D41">
            <w:pPr>
              <w:ind w:firstLine="200"/>
              <w:jc w:val="center"/>
              <w:rPr>
                <w:rFonts w:ascii="宋体" w:hAnsi="宋体"/>
                <w:sz w:val="24"/>
              </w:rPr>
            </w:pPr>
          </w:p>
        </w:tc>
        <w:tc>
          <w:tcPr>
            <w:tcW w:w="518" w:type="dxa"/>
            <w:vAlign w:val="center"/>
          </w:tcPr>
          <w:p w14:paraId="021A0090" w14:textId="77777777" w:rsidR="00E126A0" w:rsidRPr="00B17187" w:rsidRDefault="00E126A0" w:rsidP="00B60D41">
            <w:pPr>
              <w:ind w:firstLine="200"/>
              <w:jc w:val="center"/>
              <w:rPr>
                <w:rFonts w:ascii="宋体" w:hAnsi="宋体"/>
                <w:sz w:val="24"/>
              </w:rPr>
            </w:pPr>
          </w:p>
        </w:tc>
        <w:tc>
          <w:tcPr>
            <w:tcW w:w="616" w:type="dxa"/>
            <w:vAlign w:val="center"/>
          </w:tcPr>
          <w:p w14:paraId="3A9443BE" w14:textId="77777777" w:rsidR="00E126A0" w:rsidRPr="00B17187" w:rsidRDefault="00E126A0" w:rsidP="00B60D41">
            <w:pPr>
              <w:ind w:firstLine="200"/>
              <w:jc w:val="center"/>
              <w:rPr>
                <w:rFonts w:ascii="宋体" w:hAnsi="宋体"/>
                <w:sz w:val="24"/>
              </w:rPr>
            </w:pPr>
          </w:p>
        </w:tc>
      </w:tr>
      <w:tr w:rsidR="00E126A0" w:rsidRPr="00B17187" w14:paraId="26952968" w14:textId="77777777" w:rsidTr="00B60D41">
        <w:tc>
          <w:tcPr>
            <w:tcW w:w="7138" w:type="dxa"/>
            <w:gridSpan w:val="2"/>
            <w:vAlign w:val="center"/>
          </w:tcPr>
          <w:p w14:paraId="0C1CCD63" w14:textId="27F8A588" w:rsidR="00E126A0" w:rsidRPr="00B17187" w:rsidRDefault="00E126A0" w:rsidP="00B60D41">
            <w:pPr>
              <w:ind w:firstLine="200"/>
              <w:jc w:val="center"/>
              <w:rPr>
                <w:rFonts w:ascii="宋体" w:hAnsi="宋体"/>
                <w:sz w:val="24"/>
              </w:rPr>
            </w:pPr>
            <w:r w:rsidRPr="00B17187">
              <w:rPr>
                <w:rFonts w:ascii="宋体" w:hAnsi="宋体" w:hint="eastAsia"/>
                <w:sz w:val="24"/>
              </w:rPr>
              <w:t>合计</w:t>
            </w:r>
          </w:p>
        </w:tc>
        <w:tc>
          <w:tcPr>
            <w:tcW w:w="616" w:type="dxa"/>
            <w:vAlign w:val="center"/>
          </w:tcPr>
          <w:p w14:paraId="47FFFFE5" w14:textId="77777777" w:rsidR="00E126A0" w:rsidRPr="00B17187" w:rsidRDefault="00E126A0" w:rsidP="00B60D41">
            <w:pPr>
              <w:jc w:val="center"/>
              <w:rPr>
                <w:rFonts w:ascii="宋体" w:hAnsi="宋体"/>
                <w:sz w:val="24"/>
              </w:rPr>
            </w:pPr>
            <w:r w:rsidRPr="00B17187">
              <w:rPr>
                <w:rFonts w:ascii="宋体" w:hAnsi="宋体" w:hint="eastAsia"/>
                <w:sz w:val="24"/>
              </w:rPr>
              <w:t>48</w:t>
            </w:r>
          </w:p>
        </w:tc>
        <w:tc>
          <w:tcPr>
            <w:tcW w:w="610" w:type="dxa"/>
            <w:vAlign w:val="center"/>
          </w:tcPr>
          <w:p w14:paraId="4308BF1F" w14:textId="77777777" w:rsidR="00E126A0" w:rsidRPr="00B17187" w:rsidRDefault="00E126A0" w:rsidP="00B60D41">
            <w:pPr>
              <w:ind w:firstLine="200"/>
              <w:jc w:val="center"/>
              <w:rPr>
                <w:rFonts w:ascii="宋体" w:hAnsi="宋体"/>
                <w:sz w:val="24"/>
              </w:rPr>
            </w:pPr>
          </w:p>
        </w:tc>
        <w:tc>
          <w:tcPr>
            <w:tcW w:w="518" w:type="dxa"/>
            <w:vAlign w:val="center"/>
          </w:tcPr>
          <w:p w14:paraId="4198D450" w14:textId="77777777" w:rsidR="00E126A0" w:rsidRPr="00B17187" w:rsidRDefault="00E126A0" w:rsidP="00B60D41">
            <w:pPr>
              <w:ind w:firstLine="200"/>
              <w:jc w:val="center"/>
              <w:rPr>
                <w:rFonts w:ascii="宋体" w:hAnsi="宋体"/>
                <w:sz w:val="24"/>
              </w:rPr>
            </w:pPr>
          </w:p>
        </w:tc>
        <w:tc>
          <w:tcPr>
            <w:tcW w:w="616" w:type="dxa"/>
            <w:vAlign w:val="center"/>
          </w:tcPr>
          <w:p w14:paraId="1F15E8EA" w14:textId="77777777" w:rsidR="00E126A0" w:rsidRPr="00B17187" w:rsidRDefault="00E126A0" w:rsidP="00B60D41">
            <w:pPr>
              <w:ind w:firstLine="200"/>
              <w:jc w:val="center"/>
              <w:rPr>
                <w:rFonts w:ascii="宋体" w:hAnsi="宋体"/>
                <w:sz w:val="24"/>
              </w:rPr>
            </w:pPr>
          </w:p>
        </w:tc>
      </w:tr>
    </w:tbl>
    <w:p w14:paraId="436250CD" w14:textId="77777777" w:rsidR="00E126A0" w:rsidRPr="00B17187" w:rsidRDefault="00E126A0" w:rsidP="00E126A0">
      <w:pPr>
        <w:spacing w:line="360" w:lineRule="auto"/>
        <w:ind w:firstLine="200"/>
        <w:rPr>
          <w:rFonts w:ascii="宋体" w:hAnsi="宋体"/>
          <w:szCs w:val="21"/>
        </w:rPr>
      </w:pPr>
    </w:p>
    <w:p w14:paraId="63287534" w14:textId="77777777" w:rsidR="00B60D41" w:rsidRPr="00B17187" w:rsidRDefault="00B60D41" w:rsidP="00E126A0">
      <w:pPr>
        <w:spacing w:line="360" w:lineRule="auto"/>
        <w:ind w:firstLineChars="200" w:firstLine="480"/>
        <w:rPr>
          <w:rFonts w:ascii="黑体" w:eastAsia="黑体" w:hAnsi="黑体"/>
          <w:bCs/>
          <w:sz w:val="24"/>
          <w:szCs w:val="32"/>
        </w:rPr>
      </w:pPr>
    </w:p>
    <w:p w14:paraId="06E2ACC1" w14:textId="77777777" w:rsidR="00074506" w:rsidRPr="00B17187" w:rsidRDefault="00074506" w:rsidP="00E126A0">
      <w:pPr>
        <w:spacing w:line="360" w:lineRule="auto"/>
        <w:ind w:firstLineChars="200" w:firstLine="480"/>
        <w:rPr>
          <w:rFonts w:ascii="黑体" w:eastAsia="黑体" w:hAnsi="黑体"/>
          <w:bCs/>
          <w:sz w:val="24"/>
          <w:szCs w:val="32"/>
        </w:rPr>
      </w:pPr>
    </w:p>
    <w:p w14:paraId="63B4EB96" w14:textId="1594C1FC" w:rsidR="002B6DF9" w:rsidRPr="00B17187" w:rsidRDefault="002B6DF9" w:rsidP="00E126A0">
      <w:pPr>
        <w:spacing w:line="360" w:lineRule="auto"/>
        <w:ind w:firstLineChars="200" w:firstLine="480"/>
        <w:rPr>
          <w:rFonts w:ascii="黑体" w:eastAsia="黑体" w:hAnsi="黑体"/>
          <w:bCs/>
          <w:sz w:val="24"/>
          <w:szCs w:val="32"/>
        </w:rPr>
      </w:pPr>
      <w:r w:rsidRPr="00B17187">
        <w:rPr>
          <w:rFonts w:ascii="黑体" w:eastAsia="黑体" w:hAnsi="黑体" w:hint="eastAsia"/>
          <w:bCs/>
          <w:sz w:val="24"/>
          <w:szCs w:val="32"/>
        </w:rPr>
        <w:lastRenderedPageBreak/>
        <w:t>四、教学内容</w:t>
      </w:r>
    </w:p>
    <w:p w14:paraId="044F508F" w14:textId="77777777" w:rsidR="00E126A0" w:rsidRPr="00B17187" w:rsidRDefault="00E126A0" w:rsidP="00E126A0">
      <w:pPr>
        <w:spacing w:line="360" w:lineRule="auto"/>
        <w:ind w:firstLineChars="200" w:firstLine="480"/>
        <w:rPr>
          <w:rFonts w:ascii="黑体" w:eastAsia="黑体" w:hAnsi="黑体"/>
          <w:bCs/>
          <w:sz w:val="24"/>
          <w:szCs w:val="32"/>
        </w:rPr>
      </w:pPr>
    </w:p>
    <w:p w14:paraId="52C52199" w14:textId="77777777" w:rsidR="00E126A0" w:rsidRPr="00B17187" w:rsidRDefault="00E126A0" w:rsidP="00B60D41">
      <w:pPr>
        <w:spacing w:line="360" w:lineRule="auto"/>
        <w:ind w:firstLineChars="200" w:firstLine="482"/>
        <w:jc w:val="center"/>
        <w:outlineLvl w:val="0"/>
        <w:rPr>
          <w:rFonts w:ascii="宋体" w:hAnsi="宋体"/>
          <w:b/>
          <w:bCs/>
          <w:sz w:val="24"/>
        </w:rPr>
      </w:pPr>
      <w:r w:rsidRPr="00B17187">
        <w:rPr>
          <w:rFonts w:ascii="宋体" w:hAnsi="宋体" w:hint="eastAsia"/>
          <w:b/>
          <w:bCs/>
          <w:sz w:val="24"/>
        </w:rPr>
        <w:t>第一章</w:t>
      </w:r>
      <w:r w:rsidRPr="00B17187">
        <w:rPr>
          <w:rFonts w:ascii="宋体" w:hAnsi="宋体"/>
          <w:b/>
          <w:bCs/>
          <w:sz w:val="24"/>
        </w:rPr>
        <w:t xml:space="preserve"> </w:t>
      </w:r>
      <w:r w:rsidRPr="00B17187">
        <w:rPr>
          <w:rFonts w:ascii="宋体" w:hAnsi="宋体" w:hint="eastAsia"/>
          <w:b/>
          <w:bCs/>
          <w:sz w:val="24"/>
        </w:rPr>
        <w:t>税务会计学导论</w:t>
      </w:r>
    </w:p>
    <w:p w14:paraId="62863397" w14:textId="77777777" w:rsidR="00B60D41" w:rsidRPr="00B17187" w:rsidRDefault="00E126A0" w:rsidP="002B2E8B">
      <w:pPr>
        <w:spacing w:line="360" w:lineRule="auto"/>
        <w:outlineLvl w:val="0"/>
        <w:rPr>
          <w:rFonts w:ascii="宋体" w:hAnsi="宋体"/>
          <w:sz w:val="24"/>
        </w:rPr>
      </w:pPr>
      <w:r w:rsidRPr="00B17187">
        <w:rPr>
          <w:rFonts w:ascii="宋体" w:hAnsi="宋体" w:hint="eastAsia"/>
          <w:sz w:val="24"/>
        </w:rPr>
        <w:t>第一节</w:t>
      </w:r>
      <w:r w:rsidRPr="00B17187">
        <w:rPr>
          <w:rFonts w:ascii="宋体" w:hAnsi="宋体"/>
          <w:sz w:val="24"/>
          <w:lang w:val="en-GB"/>
        </w:rPr>
        <w:t xml:space="preserve"> </w:t>
      </w:r>
      <w:r w:rsidRPr="00B17187">
        <w:rPr>
          <w:rFonts w:ascii="宋体" w:hAnsi="宋体" w:hint="eastAsia"/>
          <w:sz w:val="24"/>
        </w:rPr>
        <w:t>税务会计学理论概述</w:t>
      </w:r>
    </w:p>
    <w:p w14:paraId="2B2CBD83" w14:textId="77777777" w:rsidR="00B60D41" w:rsidRPr="00B17187" w:rsidRDefault="00B60D41" w:rsidP="00B60D41">
      <w:pPr>
        <w:spacing w:line="360" w:lineRule="auto"/>
        <w:ind w:firstLineChars="200" w:firstLine="480"/>
        <w:outlineLvl w:val="0"/>
        <w:rPr>
          <w:rFonts w:ascii="宋体" w:hAnsi="宋体"/>
          <w:sz w:val="24"/>
        </w:rPr>
      </w:pPr>
      <w:r w:rsidRPr="00B17187">
        <w:rPr>
          <w:rFonts w:ascii="宋体" w:hAnsi="宋体"/>
          <w:sz w:val="24"/>
        </w:rPr>
        <w:t xml:space="preserve">1. </w:t>
      </w:r>
      <w:r w:rsidR="00E126A0" w:rsidRPr="00B17187">
        <w:rPr>
          <w:rFonts w:ascii="宋体" w:hAnsi="宋体" w:hint="eastAsia"/>
          <w:sz w:val="24"/>
        </w:rPr>
        <w:t>税务会计产生、发展的必然性</w:t>
      </w:r>
    </w:p>
    <w:p w14:paraId="543EA560" w14:textId="77777777" w:rsidR="00B60D41" w:rsidRPr="00B17187" w:rsidRDefault="00B60D41" w:rsidP="00B60D41">
      <w:pPr>
        <w:spacing w:line="360" w:lineRule="auto"/>
        <w:ind w:firstLineChars="200" w:firstLine="480"/>
        <w:outlineLvl w:val="0"/>
        <w:rPr>
          <w:rFonts w:ascii="宋体" w:hAnsi="宋体"/>
          <w:sz w:val="24"/>
        </w:rPr>
      </w:pPr>
      <w:r w:rsidRPr="00B17187">
        <w:rPr>
          <w:rFonts w:ascii="宋体" w:hAnsi="宋体"/>
          <w:sz w:val="24"/>
        </w:rPr>
        <w:t xml:space="preserve">2. </w:t>
      </w:r>
      <w:r w:rsidR="00E126A0" w:rsidRPr="00B17187">
        <w:rPr>
          <w:rFonts w:ascii="宋体" w:hAnsi="宋体" w:hint="eastAsia"/>
          <w:sz w:val="24"/>
        </w:rPr>
        <w:t>税务会计的职能</w:t>
      </w:r>
    </w:p>
    <w:p w14:paraId="1E0C9EE7" w14:textId="77777777" w:rsidR="00B60D41" w:rsidRPr="00B17187" w:rsidRDefault="00B60D41" w:rsidP="00B60D41">
      <w:pPr>
        <w:spacing w:line="360" w:lineRule="auto"/>
        <w:ind w:firstLineChars="200" w:firstLine="480"/>
        <w:outlineLvl w:val="0"/>
        <w:rPr>
          <w:rFonts w:ascii="宋体" w:hAnsi="宋体"/>
          <w:sz w:val="24"/>
        </w:rPr>
      </w:pPr>
      <w:r w:rsidRPr="00B17187">
        <w:rPr>
          <w:rFonts w:ascii="宋体" w:hAnsi="宋体" w:hint="eastAsia"/>
          <w:sz w:val="24"/>
        </w:rPr>
        <w:t>3</w:t>
      </w:r>
      <w:r w:rsidRPr="00B17187">
        <w:rPr>
          <w:rFonts w:ascii="宋体" w:hAnsi="宋体"/>
          <w:sz w:val="24"/>
        </w:rPr>
        <w:t xml:space="preserve">. </w:t>
      </w:r>
      <w:r w:rsidR="00E126A0" w:rsidRPr="00B17187">
        <w:rPr>
          <w:rFonts w:ascii="宋体" w:hAnsi="宋体" w:hint="eastAsia"/>
          <w:sz w:val="24"/>
        </w:rPr>
        <w:t>税务会计目标</w:t>
      </w:r>
    </w:p>
    <w:p w14:paraId="4EC82F43" w14:textId="77777777" w:rsidR="00B60D41" w:rsidRPr="00B17187" w:rsidRDefault="00B60D41" w:rsidP="00B60D41">
      <w:pPr>
        <w:spacing w:line="360" w:lineRule="auto"/>
        <w:ind w:firstLineChars="200" w:firstLine="480"/>
        <w:outlineLvl w:val="0"/>
        <w:rPr>
          <w:rFonts w:ascii="宋体" w:hAnsi="宋体"/>
          <w:sz w:val="24"/>
        </w:rPr>
      </w:pPr>
      <w:r w:rsidRPr="00B17187">
        <w:rPr>
          <w:rFonts w:ascii="宋体" w:hAnsi="宋体"/>
          <w:sz w:val="24"/>
        </w:rPr>
        <w:t xml:space="preserve">4. </w:t>
      </w:r>
      <w:r w:rsidR="00E126A0" w:rsidRPr="00B17187">
        <w:rPr>
          <w:rFonts w:ascii="宋体" w:hAnsi="宋体" w:hint="eastAsia"/>
          <w:sz w:val="24"/>
        </w:rPr>
        <w:t>税务会计的原则</w:t>
      </w:r>
    </w:p>
    <w:p w14:paraId="41D32390" w14:textId="77777777" w:rsidR="00B60D41" w:rsidRPr="00B17187" w:rsidRDefault="00B60D41" w:rsidP="00B60D41">
      <w:pPr>
        <w:spacing w:line="360" w:lineRule="auto"/>
        <w:ind w:firstLineChars="200" w:firstLine="480"/>
        <w:outlineLvl w:val="0"/>
        <w:rPr>
          <w:rFonts w:ascii="宋体" w:hAnsi="宋体"/>
          <w:sz w:val="24"/>
        </w:rPr>
      </w:pPr>
      <w:r w:rsidRPr="00B17187">
        <w:rPr>
          <w:rFonts w:ascii="宋体" w:hAnsi="宋体" w:hint="eastAsia"/>
          <w:sz w:val="24"/>
        </w:rPr>
        <w:t>5</w:t>
      </w:r>
      <w:r w:rsidRPr="00B17187">
        <w:rPr>
          <w:rFonts w:ascii="宋体" w:hAnsi="宋体"/>
          <w:sz w:val="24"/>
        </w:rPr>
        <w:t xml:space="preserve">. </w:t>
      </w:r>
      <w:r w:rsidR="00E126A0" w:rsidRPr="00B17187">
        <w:rPr>
          <w:rFonts w:ascii="宋体" w:hAnsi="宋体" w:hint="eastAsia"/>
          <w:sz w:val="24"/>
        </w:rPr>
        <w:t>税务会计假设</w:t>
      </w:r>
    </w:p>
    <w:p w14:paraId="06320ED8" w14:textId="77777777" w:rsidR="00B60D41" w:rsidRPr="00B17187" w:rsidRDefault="00B60D41" w:rsidP="00B60D41">
      <w:pPr>
        <w:spacing w:line="360" w:lineRule="auto"/>
        <w:ind w:firstLineChars="200" w:firstLine="480"/>
        <w:outlineLvl w:val="0"/>
        <w:rPr>
          <w:rFonts w:ascii="宋体" w:hAnsi="宋体"/>
          <w:sz w:val="24"/>
        </w:rPr>
      </w:pPr>
      <w:r w:rsidRPr="00B17187">
        <w:rPr>
          <w:rFonts w:ascii="宋体" w:hAnsi="宋体" w:hint="eastAsia"/>
          <w:sz w:val="24"/>
        </w:rPr>
        <w:t>6</w:t>
      </w:r>
      <w:r w:rsidRPr="00B17187">
        <w:rPr>
          <w:rFonts w:ascii="宋体" w:hAnsi="宋体"/>
          <w:sz w:val="24"/>
        </w:rPr>
        <w:t xml:space="preserve">. </w:t>
      </w:r>
      <w:r w:rsidR="00E126A0" w:rsidRPr="00B17187">
        <w:rPr>
          <w:rFonts w:ascii="宋体" w:hAnsi="宋体" w:hint="eastAsia"/>
          <w:sz w:val="24"/>
        </w:rPr>
        <w:t>税务会计预财务会计的关系</w:t>
      </w:r>
    </w:p>
    <w:p w14:paraId="0C7E1B55" w14:textId="204C5E4D" w:rsidR="00E126A0" w:rsidRPr="00B17187" w:rsidRDefault="00B60D41" w:rsidP="00B60D41">
      <w:pPr>
        <w:spacing w:line="360" w:lineRule="auto"/>
        <w:ind w:firstLineChars="200" w:firstLine="480"/>
        <w:outlineLvl w:val="0"/>
        <w:rPr>
          <w:rFonts w:ascii="宋体" w:hAnsi="宋体"/>
          <w:sz w:val="24"/>
        </w:rPr>
      </w:pPr>
      <w:r w:rsidRPr="00B17187">
        <w:rPr>
          <w:rFonts w:ascii="宋体" w:hAnsi="宋体"/>
          <w:sz w:val="24"/>
        </w:rPr>
        <w:t xml:space="preserve">7. </w:t>
      </w:r>
      <w:r w:rsidR="00E126A0" w:rsidRPr="00B17187">
        <w:rPr>
          <w:rFonts w:ascii="宋体" w:hAnsi="宋体" w:hint="eastAsia"/>
          <w:sz w:val="24"/>
        </w:rPr>
        <w:t>税务会计与税收会计的关系</w:t>
      </w:r>
    </w:p>
    <w:p w14:paraId="6BC23A0A" w14:textId="77777777" w:rsidR="00B60D41" w:rsidRPr="00B17187" w:rsidRDefault="00E126A0" w:rsidP="002B2E8B">
      <w:pPr>
        <w:tabs>
          <w:tab w:val="num" w:pos="1080"/>
        </w:tabs>
        <w:spacing w:line="360" w:lineRule="auto"/>
        <w:outlineLvl w:val="0"/>
        <w:rPr>
          <w:rFonts w:ascii="宋体" w:hAnsi="宋体"/>
          <w:sz w:val="24"/>
        </w:rPr>
      </w:pPr>
      <w:r w:rsidRPr="00B17187">
        <w:rPr>
          <w:rFonts w:ascii="宋体" w:hAnsi="宋体" w:hint="eastAsia"/>
          <w:sz w:val="24"/>
        </w:rPr>
        <w:t>第二节</w:t>
      </w:r>
      <w:r w:rsidRPr="00B17187">
        <w:rPr>
          <w:rFonts w:ascii="宋体" w:hAnsi="宋体"/>
          <w:sz w:val="24"/>
        </w:rPr>
        <w:t xml:space="preserve"> </w:t>
      </w:r>
      <w:r w:rsidRPr="00B17187">
        <w:rPr>
          <w:rFonts w:ascii="宋体" w:hAnsi="宋体" w:hint="eastAsia"/>
          <w:sz w:val="24"/>
        </w:rPr>
        <w:t>税收制度概述</w:t>
      </w:r>
    </w:p>
    <w:p w14:paraId="695A2383" w14:textId="77777777" w:rsidR="00B60D41" w:rsidRPr="00B17187" w:rsidRDefault="00B60D41" w:rsidP="00B60D41">
      <w:pPr>
        <w:tabs>
          <w:tab w:val="num" w:pos="1080"/>
        </w:tabs>
        <w:spacing w:line="360" w:lineRule="auto"/>
        <w:ind w:firstLineChars="200" w:firstLine="480"/>
        <w:outlineLvl w:val="0"/>
        <w:rPr>
          <w:rFonts w:ascii="宋体" w:hAnsi="宋体"/>
          <w:sz w:val="24"/>
        </w:rPr>
      </w:pPr>
      <w:r w:rsidRPr="00B17187">
        <w:rPr>
          <w:rFonts w:ascii="宋体" w:hAnsi="宋体" w:hint="eastAsia"/>
          <w:sz w:val="24"/>
        </w:rPr>
        <w:t>1</w:t>
      </w:r>
      <w:r w:rsidRPr="00B17187">
        <w:rPr>
          <w:rFonts w:ascii="宋体" w:hAnsi="宋体"/>
          <w:sz w:val="24"/>
        </w:rPr>
        <w:t xml:space="preserve">. </w:t>
      </w:r>
      <w:r w:rsidR="00E126A0" w:rsidRPr="00B17187">
        <w:rPr>
          <w:rFonts w:ascii="宋体" w:hAnsi="宋体" w:hint="eastAsia"/>
          <w:sz w:val="24"/>
        </w:rPr>
        <w:t>税收制度的含义</w:t>
      </w:r>
    </w:p>
    <w:p w14:paraId="7AA94FA8" w14:textId="77777777" w:rsidR="00B60D41" w:rsidRPr="00B17187" w:rsidRDefault="00B60D41" w:rsidP="00B60D41">
      <w:pPr>
        <w:tabs>
          <w:tab w:val="num" w:pos="1080"/>
        </w:tabs>
        <w:spacing w:line="360" w:lineRule="auto"/>
        <w:ind w:firstLineChars="200" w:firstLine="480"/>
        <w:outlineLvl w:val="0"/>
        <w:rPr>
          <w:rFonts w:ascii="宋体" w:hAnsi="宋体"/>
          <w:sz w:val="24"/>
        </w:rPr>
      </w:pPr>
      <w:r w:rsidRPr="00B17187">
        <w:rPr>
          <w:rFonts w:ascii="宋体" w:hAnsi="宋体"/>
          <w:sz w:val="24"/>
        </w:rPr>
        <w:t xml:space="preserve">2. </w:t>
      </w:r>
      <w:r w:rsidR="00E126A0" w:rsidRPr="00B17187">
        <w:rPr>
          <w:rFonts w:ascii="宋体" w:hAnsi="宋体" w:hint="eastAsia"/>
          <w:sz w:val="24"/>
        </w:rPr>
        <w:t>税收制度的构成要素</w:t>
      </w:r>
    </w:p>
    <w:p w14:paraId="34C9DBED" w14:textId="77777777" w:rsidR="00B60D41" w:rsidRPr="00B17187" w:rsidRDefault="00B60D41" w:rsidP="00B60D41">
      <w:pPr>
        <w:tabs>
          <w:tab w:val="num" w:pos="1080"/>
        </w:tabs>
        <w:spacing w:line="360" w:lineRule="auto"/>
        <w:ind w:firstLineChars="200" w:firstLine="480"/>
        <w:outlineLvl w:val="0"/>
        <w:rPr>
          <w:rFonts w:ascii="宋体" w:hAnsi="宋体"/>
          <w:sz w:val="24"/>
        </w:rPr>
      </w:pPr>
      <w:r w:rsidRPr="00B17187">
        <w:rPr>
          <w:rFonts w:ascii="宋体" w:hAnsi="宋体" w:hint="eastAsia"/>
          <w:sz w:val="24"/>
        </w:rPr>
        <w:t>3</w:t>
      </w:r>
      <w:r w:rsidRPr="00B17187">
        <w:rPr>
          <w:rFonts w:ascii="宋体" w:hAnsi="宋体"/>
          <w:sz w:val="24"/>
        </w:rPr>
        <w:t xml:space="preserve">. </w:t>
      </w:r>
      <w:r w:rsidR="00E126A0" w:rsidRPr="00B17187">
        <w:rPr>
          <w:rFonts w:ascii="宋体" w:hAnsi="宋体" w:hint="eastAsia"/>
          <w:sz w:val="24"/>
        </w:rPr>
        <w:t>我国的税制结构</w:t>
      </w:r>
    </w:p>
    <w:p w14:paraId="4915920A" w14:textId="77777777" w:rsidR="00B60D41" w:rsidRPr="00B17187" w:rsidRDefault="00B60D41" w:rsidP="00B60D41">
      <w:pPr>
        <w:tabs>
          <w:tab w:val="num" w:pos="1080"/>
        </w:tabs>
        <w:spacing w:line="360" w:lineRule="auto"/>
        <w:ind w:firstLineChars="200" w:firstLine="480"/>
        <w:outlineLvl w:val="0"/>
        <w:rPr>
          <w:rFonts w:ascii="宋体" w:hAnsi="宋体"/>
          <w:sz w:val="24"/>
        </w:rPr>
      </w:pPr>
      <w:r w:rsidRPr="00B17187">
        <w:rPr>
          <w:rFonts w:ascii="宋体" w:hAnsi="宋体"/>
          <w:sz w:val="24"/>
        </w:rPr>
        <w:t xml:space="preserve">4. </w:t>
      </w:r>
      <w:r w:rsidR="00E126A0" w:rsidRPr="00B17187">
        <w:rPr>
          <w:rFonts w:ascii="宋体" w:hAnsi="宋体" w:hint="eastAsia"/>
          <w:sz w:val="24"/>
        </w:rPr>
        <w:t>税收征纳制度</w:t>
      </w:r>
    </w:p>
    <w:p w14:paraId="6709F055" w14:textId="77777777" w:rsidR="00B60D41" w:rsidRPr="00B17187" w:rsidRDefault="00E126A0" w:rsidP="002B2E8B">
      <w:pPr>
        <w:tabs>
          <w:tab w:val="num" w:pos="1080"/>
        </w:tabs>
        <w:spacing w:line="360" w:lineRule="auto"/>
        <w:outlineLvl w:val="0"/>
        <w:rPr>
          <w:rFonts w:ascii="宋体" w:hAnsi="宋体"/>
          <w:sz w:val="24"/>
        </w:rPr>
      </w:pPr>
      <w:r w:rsidRPr="00B17187">
        <w:rPr>
          <w:rFonts w:ascii="宋体" w:hAnsi="宋体" w:hint="eastAsia"/>
          <w:sz w:val="24"/>
        </w:rPr>
        <w:t>第三节</w:t>
      </w:r>
      <w:r w:rsidR="00B60D41" w:rsidRPr="00B17187">
        <w:rPr>
          <w:rFonts w:ascii="宋体" w:hAnsi="宋体" w:hint="eastAsia"/>
          <w:sz w:val="24"/>
        </w:rPr>
        <w:t xml:space="preserve"> </w:t>
      </w:r>
      <w:r w:rsidRPr="00B17187">
        <w:rPr>
          <w:rFonts w:ascii="宋体" w:hAnsi="宋体" w:hint="eastAsia"/>
          <w:sz w:val="24"/>
        </w:rPr>
        <w:t>税收筹划导论（含基本理论与方法）</w:t>
      </w:r>
    </w:p>
    <w:p w14:paraId="4087BDCD" w14:textId="77777777" w:rsidR="00B60D41" w:rsidRPr="00B17187" w:rsidRDefault="00B60D41" w:rsidP="00B60D41">
      <w:pPr>
        <w:tabs>
          <w:tab w:val="num" w:pos="1080"/>
        </w:tabs>
        <w:spacing w:line="360" w:lineRule="auto"/>
        <w:ind w:firstLineChars="200" w:firstLine="480"/>
        <w:outlineLvl w:val="0"/>
        <w:rPr>
          <w:rFonts w:ascii="宋体" w:hAnsi="宋体"/>
          <w:sz w:val="24"/>
        </w:rPr>
      </w:pPr>
      <w:r w:rsidRPr="00B17187">
        <w:rPr>
          <w:rFonts w:ascii="宋体" w:hAnsi="宋体"/>
          <w:sz w:val="24"/>
        </w:rPr>
        <w:t xml:space="preserve">1. </w:t>
      </w:r>
      <w:r w:rsidR="00E126A0" w:rsidRPr="00B17187">
        <w:rPr>
          <w:rFonts w:ascii="宋体" w:hAnsi="宋体" w:hint="eastAsia"/>
          <w:sz w:val="24"/>
        </w:rPr>
        <w:t>税收筹划的含义</w:t>
      </w:r>
    </w:p>
    <w:p w14:paraId="13E0EBA4" w14:textId="32893325" w:rsidR="00E126A0" w:rsidRPr="00B17187" w:rsidRDefault="00E126A0" w:rsidP="00B60D41">
      <w:pPr>
        <w:tabs>
          <w:tab w:val="num" w:pos="1080"/>
        </w:tabs>
        <w:spacing w:line="360" w:lineRule="auto"/>
        <w:ind w:firstLineChars="200" w:firstLine="480"/>
        <w:outlineLvl w:val="0"/>
        <w:rPr>
          <w:rFonts w:ascii="宋体" w:hAnsi="宋体"/>
          <w:sz w:val="24"/>
        </w:rPr>
      </w:pPr>
      <w:r w:rsidRPr="00B17187">
        <w:rPr>
          <w:rFonts w:ascii="宋体" w:hAnsi="宋体"/>
          <w:sz w:val="24"/>
          <w:lang w:val="en-GB"/>
        </w:rPr>
        <w:t>2.</w:t>
      </w:r>
      <w:r w:rsidR="00B60D41" w:rsidRPr="00B17187">
        <w:rPr>
          <w:rFonts w:ascii="宋体" w:hAnsi="宋体"/>
          <w:sz w:val="24"/>
          <w:lang w:val="en-GB"/>
        </w:rPr>
        <w:t xml:space="preserve"> </w:t>
      </w:r>
      <w:r w:rsidRPr="00B17187">
        <w:rPr>
          <w:rFonts w:ascii="宋体" w:hAnsi="宋体" w:hint="eastAsia"/>
          <w:sz w:val="24"/>
        </w:rPr>
        <w:t>纳税人的权利与义务</w:t>
      </w:r>
    </w:p>
    <w:p w14:paraId="36BCBF4E" w14:textId="547BEBD4" w:rsidR="00E126A0" w:rsidRPr="00B17187" w:rsidRDefault="00E126A0" w:rsidP="00B60D41">
      <w:pPr>
        <w:spacing w:line="360" w:lineRule="auto"/>
        <w:ind w:firstLineChars="200" w:firstLine="480"/>
        <w:outlineLvl w:val="0"/>
        <w:rPr>
          <w:rFonts w:ascii="宋体" w:hAnsi="宋体"/>
          <w:sz w:val="24"/>
        </w:rPr>
      </w:pPr>
      <w:r w:rsidRPr="00B17187">
        <w:rPr>
          <w:rFonts w:ascii="宋体" w:hAnsi="宋体"/>
          <w:sz w:val="24"/>
          <w:lang w:val="en-GB"/>
        </w:rPr>
        <w:t>3.</w:t>
      </w:r>
      <w:r w:rsidR="00B60D41" w:rsidRPr="00B17187">
        <w:rPr>
          <w:rFonts w:ascii="宋体" w:hAnsi="宋体"/>
          <w:sz w:val="24"/>
          <w:lang w:val="en-GB"/>
        </w:rPr>
        <w:t xml:space="preserve"> </w:t>
      </w:r>
      <w:r w:rsidRPr="00B17187">
        <w:rPr>
          <w:rFonts w:ascii="宋体" w:hAnsi="宋体" w:hint="eastAsia"/>
          <w:sz w:val="24"/>
        </w:rPr>
        <w:t>税收筹划的原则</w:t>
      </w:r>
    </w:p>
    <w:p w14:paraId="0203ED2E" w14:textId="3113189B" w:rsidR="00E126A0" w:rsidRPr="00B17187" w:rsidRDefault="00E126A0" w:rsidP="00B60D41">
      <w:pPr>
        <w:spacing w:line="360" w:lineRule="auto"/>
        <w:ind w:firstLineChars="200" w:firstLine="480"/>
        <w:outlineLvl w:val="0"/>
        <w:rPr>
          <w:rFonts w:ascii="宋体" w:hAnsi="宋体"/>
          <w:sz w:val="24"/>
        </w:rPr>
      </w:pPr>
      <w:r w:rsidRPr="00B17187">
        <w:rPr>
          <w:rFonts w:ascii="宋体" w:hAnsi="宋体"/>
          <w:sz w:val="24"/>
        </w:rPr>
        <w:t>4.</w:t>
      </w:r>
      <w:r w:rsidR="00B60D41" w:rsidRPr="00B17187">
        <w:rPr>
          <w:rFonts w:ascii="宋体" w:hAnsi="宋体"/>
          <w:sz w:val="24"/>
        </w:rPr>
        <w:t xml:space="preserve"> </w:t>
      </w:r>
      <w:r w:rsidRPr="00B17187">
        <w:rPr>
          <w:rFonts w:ascii="宋体" w:hAnsi="宋体" w:hint="eastAsia"/>
          <w:sz w:val="24"/>
        </w:rPr>
        <w:t>税收筹划的目标</w:t>
      </w:r>
    </w:p>
    <w:p w14:paraId="6BAEA904" w14:textId="44A3BE10" w:rsidR="00E126A0" w:rsidRPr="00B17187" w:rsidRDefault="00E126A0" w:rsidP="00B60D41">
      <w:pPr>
        <w:spacing w:line="360" w:lineRule="auto"/>
        <w:ind w:firstLineChars="200" w:firstLine="480"/>
        <w:outlineLvl w:val="0"/>
        <w:rPr>
          <w:rFonts w:ascii="宋体" w:hAnsi="宋体"/>
          <w:sz w:val="24"/>
        </w:rPr>
      </w:pPr>
      <w:r w:rsidRPr="00B17187">
        <w:rPr>
          <w:rFonts w:ascii="宋体" w:hAnsi="宋体"/>
          <w:sz w:val="24"/>
          <w:lang w:val="en-GB"/>
        </w:rPr>
        <w:t>5.</w:t>
      </w:r>
      <w:r w:rsidR="00B60D41" w:rsidRPr="00B17187">
        <w:rPr>
          <w:rFonts w:ascii="宋体" w:hAnsi="宋体"/>
          <w:sz w:val="24"/>
          <w:lang w:val="en-GB"/>
        </w:rPr>
        <w:t xml:space="preserve"> </w:t>
      </w:r>
      <w:r w:rsidRPr="00B17187">
        <w:rPr>
          <w:rFonts w:ascii="宋体" w:hAnsi="宋体" w:hint="eastAsia"/>
          <w:sz w:val="24"/>
        </w:rPr>
        <w:t>税收筹划对象的信息掌握</w:t>
      </w:r>
    </w:p>
    <w:p w14:paraId="2696FE36" w14:textId="58BF37CA" w:rsidR="00E126A0" w:rsidRPr="00B17187" w:rsidRDefault="00E126A0" w:rsidP="00B60D41">
      <w:pPr>
        <w:spacing w:line="360" w:lineRule="auto"/>
        <w:ind w:firstLineChars="200" w:firstLine="480"/>
        <w:outlineLvl w:val="0"/>
        <w:rPr>
          <w:rFonts w:ascii="宋体" w:hAnsi="宋体"/>
          <w:sz w:val="24"/>
        </w:rPr>
      </w:pPr>
      <w:r w:rsidRPr="00B17187">
        <w:rPr>
          <w:rFonts w:ascii="宋体" w:hAnsi="宋体"/>
          <w:sz w:val="24"/>
        </w:rPr>
        <w:t>6.</w:t>
      </w:r>
      <w:r w:rsidR="00B60D41" w:rsidRPr="00B17187">
        <w:rPr>
          <w:rFonts w:ascii="宋体" w:hAnsi="宋体"/>
          <w:sz w:val="24"/>
        </w:rPr>
        <w:t xml:space="preserve"> </w:t>
      </w:r>
      <w:r w:rsidRPr="00B17187">
        <w:rPr>
          <w:rFonts w:ascii="宋体" w:hAnsi="宋体" w:hint="eastAsia"/>
          <w:sz w:val="24"/>
        </w:rPr>
        <w:t>税收筹划的有序安排</w:t>
      </w:r>
    </w:p>
    <w:p w14:paraId="09A31C7C" w14:textId="3ACC2144" w:rsidR="00E126A0" w:rsidRPr="00B17187" w:rsidRDefault="00E126A0" w:rsidP="00B60D41">
      <w:pPr>
        <w:spacing w:line="360" w:lineRule="auto"/>
        <w:ind w:firstLineChars="200" w:firstLine="480"/>
        <w:outlineLvl w:val="0"/>
        <w:rPr>
          <w:rFonts w:ascii="宋体" w:hAnsi="宋体"/>
          <w:sz w:val="24"/>
        </w:rPr>
      </w:pPr>
      <w:r w:rsidRPr="00B17187">
        <w:rPr>
          <w:rFonts w:ascii="宋体" w:hAnsi="宋体"/>
          <w:sz w:val="24"/>
          <w:lang w:val="en-GB"/>
        </w:rPr>
        <w:t>7.</w:t>
      </w:r>
      <w:r w:rsidR="00B60D41" w:rsidRPr="00B17187">
        <w:rPr>
          <w:rFonts w:ascii="宋体" w:hAnsi="宋体"/>
          <w:sz w:val="24"/>
          <w:lang w:val="en-GB"/>
        </w:rPr>
        <w:t xml:space="preserve"> </w:t>
      </w:r>
      <w:r w:rsidRPr="00B17187">
        <w:rPr>
          <w:rFonts w:ascii="宋体" w:hAnsi="宋体" w:hint="eastAsia"/>
          <w:sz w:val="24"/>
        </w:rPr>
        <w:t>税收筹划的技术手段</w:t>
      </w:r>
    </w:p>
    <w:p w14:paraId="79935A20" w14:textId="44250239" w:rsidR="00B60D41" w:rsidRPr="00B17187" w:rsidRDefault="00E126A0" w:rsidP="00B60D41">
      <w:pPr>
        <w:spacing w:line="360" w:lineRule="auto"/>
        <w:ind w:firstLineChars="200" w:firstLine="480"/>
        <w:outlineLvl w:val="0"/>
        <w:rPr>
          <w:rFonts w:ascii="宋体" w:hAnsi="宋体"/>
          <w:sz w:val="24"/>
        </w:rPr>
      </w:pPr>
      <w:r w:rsidRPr="00B17187">
        <w:rPr>
          <w:rFonts w:ascii="宋体" w:hAnsi="宋体"/>
          <w:sz w:val="24"/>
          <w:lang w:val="en-GB"/>
        </w:rPr>
        <w:t>8.</w:t>
      </w:r>
      <w:r w:rsidR="00B60D41" w:rsidRPr="00B17187">
        <w:rPr>
          <w:rFonts w:ascii="宋体" w:hAnsi="宋体"/>
          <w:sz w:val="24"/>
          <w:lang w:val="en-GB"/>
        </w:rPr>
        <w:t xml:space="preserve"> </w:t>
      </w:r>
      <w:r w:rsidRPr="00B17187">
        <w:rPr>
          <w:rFonts w:ascii="宋体" w:hAnsi="宋体" w:hint="eastAsia"/>
          <w:sz w:val="24"/>
        </w:rPr>
        <w:t>税收筹划的方法</w:t>
      </w:r>
    </w:p>
    <w:p w14:paraId="7D329018" w14:textId="5AD31A59" w:rsidR="00E126A0" w:rsidRPr="00B17187" w:rsidRDefault="00E126A0" w:rsidP="00B60D41">
      <w:pPr>
        <w:spacing w:line="360" w:lineRule="auto"/>
        <w:ind w:firstLineChars="200" w:firstLine="480"/>
        <w:outlineLvl w:val="0"/>
        <w:rPr>
          <w:rFonts w:ascii="宋体" w:hAnsi="宋体"/>
          <w:sz w:val="24"/>
        </w:rPr>
      </w:pPr>
      <w:r w:rsidRPr="00B17187">
        <w:rPr>
          <w:rFonts w:ascii="宋体" w:hAnsi="宋体"/>
          <w:sz w:val="24"/>
          <w:lang w:val="en-GB"/>
        </w:rPr>
        <w:t>9.</w:t>
      </w:r>
      <w:r w:rsidR="00B60D41" w:rsidRPr="00B17187">
        <w:rPr>
          <w:rFonts w:ascii="宋体" w:hAnsi="宋体"/>
          <w:sz w:val="24"/>
          <w:lang w:val="en-GB"/>
        </w:rPr>
        <w:t xml:space="preserve"> </w:t>
      </w:r>
      <w:r w:rsidRPr="00B17187">
        <w:rPr>
          <w:rFonts w:ascii="宋体" w:hAnsi="宋体" w:hint="eastAsia"/>
          <w:sz w:val="24"/>
        </w:rPr>
        <w:t>税收筹划的风险</w:t>
      </w:r>
    </w:p>
    <w:p w14:paraId="17CEEFE4" w14:textId="77777777" w:rsidR="00E126A0" w:rsidRPr="00B17187" w:rsidRDefault="00E126A0" w:rsidP="00B60D41">
      <w:pPr>
        <w:spacing w:line="360" w:lineRule="auto"/>
        <w:ind w:left="471" w:firstLineChars="200" w:firstLine="480"/>
        <w:outlineLvl w:val="0"/>
        <w:rPr>
          <w:rFonts w:ascii="宋体" w:hAnsi="宋体"/>
          <w:sz w:val="24"/>
        </w:rPr>
      </w:pPr>
    </w:p>
    <w:p w14:paraId="78D5CB60" w14:textId="270BD9E5" w:rsidR="00E126A0" w:rsidRPr="00B17187" w:rsidRDefault="00E126A0" w:rsidP="002B2E8B">
      <w:pPr>
        <w:spacing w:line="360" w:lineRule="auto"/>
        <w:ind w:firstLineChars="200" w:firstLine="480"/>
        <w:outlineLvl w:val="0"/>
        <w:rPr>
          <w:rFonts w:ascii="宋体" w:hAnsi="宋体"/>
          <w:sz w:val="24"/>
        </w:rPr>
      </w:pPr>
      <w:r w:rsidRPr="00B17187">
        <w:rPr>
          <w:rFonts w:ascii="宋体" w:hAnsi="宋体" w:hint="eastAsia"/>
          <w:sz w:val="24"/>
        </w:rPr>
        <w:lastRenderedPageBreak/>
        <w:t>教学重点和难点：税务会计产生的必然性;税务会计四个职能的定义;税务会计与财务会计的区别;税收制度的含义;税收制度的构成要素;税款征收;发票管理;纳税申报;法律责任。税收筹划产生的必要性和发展历程，税收筹划的基本方法；以实际案例帮助学生理解税务会计与纳税筹划对我国企业运营的影响，进而对我国宏观实体经济，诸如供给侧结构性改革、需求</w:t>
      </w:r>
      <w:proofErr w:type="gramStart"/>
      <w:r w:rsidRPr="00B17187">
        <w:rPr>
          <w:rFonts w:ascii="宋体" w:hAnsi="宋体" w:hint="eastAsia"/>
          <w:sz w:val="24"/>
        </w:rPr>
        <w:t>侧管理</w:t>
      </w:r>
      <w:proofErr w:type="gramEnd"/>
      <w:r w:rsidRPr="00B17187">
        <w:rPr>
          <w:rFonts w:ascii="宋体" w:hAnsi="宋体" w:hint="eastAsia"/>
          <w:sz w:val="24"/>
        </w:rPr>
        <w:t>等方面的影响；在介绍税务筹划的过程中，强调合理筹划的重要性，以及税法的红线和原则，强化学生的法治意识和遵纪守法观念，落实习总书记关于</w:t>
      </w:r>
      <w:proofErr w:type="gramStart"/>
      <w:r w:rsidRPr="00B17187">
        <w:rPr>
          <w:rFonts w:ascii="宋体" w:hAnsi="宋体" w:hint="eastAsia"/>
          <w:sz w:val="24"/>
        </w:rPr>
        <w:t>高校思政的</w:t>
      </w:r>
      <w:proofErr w:type="gramEnd"/>
      <w:r w:rsidRPr="00B17187">
        <w:rPr>
          <w:rFonts w:ascii="宋体" w:hAnsi="宋体" w:hint="eastAsia"/>
          <w:sz w:val="24"/>
        </w:rPr>
        <w:t>各项重要论述，落实高等学校立德树人的根本目标。</w:t>
      </w:r>
    </w:p>
    <w:p w14:paraId="0CB2E61C" w14:textId="77777777" w:rsidR="002D7D66" w:rsidRPr="00B17187" w:rsidRDefault="002D7D66" w:rsidP="002B2E8B">
      <w:pPr>
        <w:spacing w:line="360" w:lineRule="auto"/>
        <w:ind w:firstLineChars="200" w:firstLine="480"/>
        <w:outlineLvl w:val="0"/>
        <w:rPr>
          <w:rFonts w:ascii="宋体" w:hAnsi="宋体"/>
          <w:sz w:val="24"/>
        </w:rPr>
      </w:pPr>
    </w:p>
    <w:p w14:paraId="07202181" w14:textId="46327153" w:rsidR="002B2E8B" w:rsidRPr="00B17187" w:rsidRDefault="00E126A0" w:rsidP="002B2E8B">
      <w:pPr>
        <w:spacing w:line="360" w:lineRule="auto"/>
        <w:ind w:firstLineChars="200" w:firstLine="480"/>
        <w:outlineLvl w:val="0"/>
        <w:rPr>
          <w:rFonts w:ascii="宋体" w:hAnsi="宋体"/>
          <w:sz w:val="24"/>
        </w:rPr>
      </w:pPr>
      <w:r w:rsidRPr="00B17187">
        <w:rPr>
          <w:rFonts w:ascii="宋体" w:hAnsi="宋体" w:hint="eastAsia"/>
          <w:sz w:val="24"/>
        </w:rPr>
        <w:t>课程的考核要求：</w:t>
      </w:r>
      <w:r w:rsidRPr="00B17187">
        <w:rPr>
          <w:rFonts w:hAnsi="宋体" w:cs="宋体" w:hint="eastAsia"/>
          <w:sz w:val="24"/>
        </w:rPr>
        <w:t>通过本章的教学，使学生</w:t>
      </w:r>
      <w:r w:rsidRPr="00B17187">
        <w:rPr>
          <w:rFonts w:ascii="宋体" w:hAnsi="宋体" w:hint="eastAsia"/>
          <w:sz w:val="24"/>
        </w:rPr>
        <w:t>了解税务会计定义的表述、各职能的定义表述、税务会计的四个原则、税务会计的各个假设、税收制度定义、税收法规的层次、各个要素的含义、税务征收管理制度的内容；理解税务会计产生的必然性、税务会计的目标、税务会计职能与一般会计职能的区别、税务会计与税收会计的联系和区别</w:t>
      </w:r>
      <w:r w:rsidRPr="00B17187">
        <w:rPr>
          <w:rFonts w:ascii="宋体" w:hAnsi="宋体" w:hint="eastAsia"/>
          <w:sz w:val="24"/>
          <w:lang w:val="en-GB"/>
        </w:rPr>
        <w:t>、</w:t>
      </w:r>
      <w:r w:rsidRPr="00B17187">
        <w:rPr>
          <w:rFonts w:ascii="宋体" w:hAnsi="宋体" w:hint="eastAsia"/>
          <w:sz w:val="24"/>
        </w:rPr>
        <w:t>税款征收的方式和保全措施及强制执行措施、税收违章行为和税收犯罪行为的确认；</w:t>
      </w:r>
      <w:r w:rsidRPr="00B17187">
        <w:rPr>
          <w:rFonts w:ascii="宋体" w:hAnsi="宋体" w:hint="eastAsia"/>
          <w:sz w:val="24"/>
          <w:lang w:val="en-GB"/>
        </w:rPr>
        <w:t>掌握</w:t>
      </w:r>
      <w:r w:rsidRPr="00B17187">
        <w:rPr>
          <w:rFonts w:ascii="宋体" w:hAnsi="宋体" w:hint="eastAsia"/>
          <w:sz w:val="24"/>
        </w:rPr>
        <w:t>税务会计与财务会计的联系和区别、税务登记的范围和种类、账簿的设置及其管理、纳税申报的方式、发票的管理;能够在征纳关系中运用上述知识准确理解税收政策和各单行税法的计算因素,维护纳税人的权利义务。</w:t>
      </w:r>
      <w:r w:rsidRPr="00B17187">
        <w:rPr>
          <w:rFonts w:ascii="宋体" w:hAnsi="宋体"/>
          <w:sz w:val="24"/>
          <w:lang w:val="en-GB"/>
        </w:rPr>
        <w:t xml:space="preserve">  </w:t>
      </w:r>
      <w:r w:rsidRPr="00B17187">
        <w:rPr>
          <w:rFonts w:ascii="宋体" w:hAnsi="宋体" w:hint="eastAsia"/>
          <w:sz w:val="24"/>
        </w:rPr>
        <w:t>理解税收筹划与偷税、逃税、避税的区别</w:t>
      </w:r>
      <w:r w:rsidRPr="00B17187">
        <w:rPr>
          <w:rFonts w:ascii="宋体" w:hAnsi="宋体" w:hint="eastAsia"/>
          <w:sz w:val="24"/>
          <w:lang w:val="en-GB"/>
        </w:rPr>
        <w:t>，</w:t>
      </w:r>
      <w:r w:rsidRPr="00B17187">
        <w:rPr>
          <w:rFonts w:ascii="宋体" w:hAnsi="宋体" w:hint="eastAsia"/>
          <w:sz w:val="24"/>
        </w:rPr>
        <w:t>掌握税收筹划的含义及其特点。理解纳税人差异手段、税率差异手段、课税对象差异手段、纳税环节差异手段、纳税义务发生时间差异手段、纳税地点差异手段、减免税差异手段、延期纳税手段、企业组织形式差异手段、企业投资差异手段、企业产权重组差异手段、区域差异手段、会计核算手段。</w:t>
      </w:r>
    </w:p>
    <w:p w14:paraId="18325CFD" w14:textId="77777777" w:rsidR="002D7D66" w:rsidRPr="00B17187" w:rsidRDefault="002D7D66" w:rsidP="002B2E8B">
      <w:pPr>
        <w:spacing w:line="360" w:lineRule="auto"/>
        <w:ind w:firstLineChars="200" w:firstLine="480"/>
        <w:outlineLvl w:val="0"/>
        <w:rPr>
          <w:rFonts w:ascii="宋体" w:hAnsi="宋体"/>
          <w:sz w:val="24"/>
        </w:rPr>
      </w:pPr>
    </w:p>
    <w:p w14:paraId="41120992" w14:textId="707301FC" w:rsidR="00E126A0" w:rsidRPr="00B17187" w:rsidRDefault="00E126A0" w:rsidP="002B2E8B">
      <w:pPr>
        <w:spacing w:line="360" w:lineRule="auto"/>
        <w:outlineLvl w:val="0"/>
        <w:rPr>
          <w:rFonts w:ascii="宋体" w:hAnsi="宋体"/>
          <w:sz w:val="24"/>
        </w:rPr>
      </w:pPr>
      <w:r w:rsidRPr="00B17187">
        <w:rPr>
          <w:rFonts w:hAnsi="宋体"/>
          <w:sz w:val="24"/>
        </w:rPr>
        <w:t>复习思考题：</w:t>
      </w:r>
    </w:p>
    <w:p w14:paraId="2DCD39C6" w14:textId="77777777" w:rsidR="002B2E8B" w:rsidRPr="00B17187" w:rsidRDefault="00E126A0" w:rsidP="002B2E8B">
      <w:pPr>
        <w:pStyle w:val="af5"/>
        <w:jc w:val="left"/>
        <w:rPr>
          <w:rFonts w:ascii="宋体" w:hAnsi="宋体"/>
          <w:lang w:val="en-GB"/>
        </w:rPr>
      </w:pPr>
      <w:r w:rsidRPr="00B17187">
        <w:rPr>
          <w:rFonts w:ascii="宋体" w:hAnsi="宋体" w:hint="eastAsia"/>
        </w:rPr>
        <w:t>1</w:t>
      </w:r>
      <w:r w:rsidRPr="00B17187">
        <w:rPr>
          <w:rFonts w:ascii="宋体" w:hAnsi="宋体"/>
          <w:lang w:val="en-GB"/>
        </w:rPr>
        <w:t>.</w:t>
      </w:r>
      <w:r w:rsidRPr="00B17187">
        <w:rPr>
          <w:rFonts w:ascii="宋体" w:hAnsi="宋体" w:hint="eastAsia"/>
          <w:lang w:val="en-GB"/>
        </w:rPr>
        <w:t xml:space="preserve"> </w:t>
      </w:r>
      <w:proofErr w:type="spellStart"/>
      <w:r w:rsidRPr="00B17187">
        <w:rPr>
          <w:rFonts w:ascii="宋体" w:hAnsi="宋体" w:hint="eastAsia"/>
          <w:lang w:val="en-GB"/>
        </w:rPr>
        <w:t>简述</w:t>
      </w:r>
      <w:r w:rsidRPr="00B17187">
        <w:rPr>
          <w:rFonts w:ascii="宋体" w:hAnsi="宋体" w:hint="eastAsia"/>
        </w:rPr>
        <w:t>税务会计产生的必然性和未来发展趋势</w:t>
      </w:r>
      <w:proofErr w:type="spellEnd"/>
      <w:r w:rsidRPr="00B17187">
        <w:rPr>
          <w:rFonts w:ascii="宋体" w:hAnsi="宋体"/>
          <w:lang w:val="en-GB"/>
        </w:rPr>
        <w:t>?</w:t>
      </w:r>
    </w:p>
    <w:p w14:paraId="3BC07D39" w14:textId="352E2797" w:rsidR="00E126A0" w:rsidRPr="00B17187" w:rsidRDefault="00E126A0" w:rsidP="002B2E8B">
      <w:pPr>
        <w:pStyle w:val="af5"/>
        <w:jc w:val="left"/>
        <w:rPr>
          <w:rFonts w:ascii="宋体" w:hAnsi="宋体"/>
          <w:lang w:val="en-GB"/>
        </w:rPr>
      </w:pPr>
      <w:r w:rsidRPr="00B17187">
        <w:rPr>
          <w:rFonts w:ascii="宋体" w:hAnsi="宋体" w:hint="eastAsia"/>
        </w:rPr>
        <w:t>2</w:t>
      </w:r>
      <w:r w:rsidRPr="00B17187">
        <w:rPr>
          <w:rFonts w:ascii="宋体" w:hAnsi="宋体"/>
          <w:lang w:val="en-GB"/>
        </w:rPr>
        <w:t xml:space="preserve">. </w:t>
      </w:r>
      <w:proofErr w:type="spellStart"/>
      <w:r w:rsidRPr="00B17187">
        <w:rPr>
          <w:rFonts w:ascii="宋体" w:hAnsi="宋体" w:hint="eastAsia"/>
          <w:lang w:val="en-GB"/>
        </w:rPr>
        <w:t>简述</w:t>
      </w:r>
      <w:r w:rsidRPr="00B17187">
        <w:rPr>
          <w:rFonts w:ascii="宋体" w:hAnsi="宋体" w:hint="eastAsia"/>
        </w:rPr>
        <w:t>税务会计定义的职能有哪些</w:t>
      </w:r>
      <w:proofErr w:type="spellEnd"/>
      <w:r w:rsidRPr="00B17187">
        <w:rPr>
          <w:rFonts w:ascii="宋体" w:hAnsi="宋体"/>
          <w:lang w:val="en-GB"/>
        </w:rPr>
        <w:t>?</w:t>
      </w:r>
    </w:p>
    <w:p w14:paraId="6290CBBF" w14:textId="24153E8B" w:rsidR="00E126A0" w:rsidRPr="00B17187" w:rsidRDefault="00E126A0" w:rsidP="002B2E8B">
      <w:pPr>
        <w:pStyle w:val="af5"/>
        <w:jc w:val="left"/>
        <w:rPr>
          <w:rFonts w:ascii="宋体" w:hAnsi="宋体"/>
          <w:lang w:val="en-GB"/>
        </w:rPr>
      </w:pPr>
      <w:r w:rsidRPr="00B17187">
        <w:rPr>
          <w:rFonts w:ascii="宋体" w:hAnsi="宋体" w:hint="eastAsia"/>
        </w:rPr>
        <w:t>3</w:t>
      </w:r>
      <w:r w:rsidRPr="00B17187">
        <w:rPr>
          <w:rFonts w:ascii="宋体" w:hAnsi="宋体"/>
          <w:lang w:val="en-GB"/>
        </w:rPr>
        <w:t xml:space="preserve">. </w:t>
      </w:r>
      <w:proofErr w:type="spellStart"/>
      <w:r w:rsidRPr="00B17187">
        <w:rPr>
          <w:rFonts w:ascii="宋体" w:hAnsi="宋体" w:hint="eastAsia"/>
          <w:lang w:val="en-GB"/>
        </w:rPr>
        <w:t>简述</w:t>
      </w:r>
      <w:r w:rsidRPr="00B17187">
        <w:rPr>
          <w:rFonts w:ascii="宋体" w:hAnsi="宋体" w:hint="eastAsia"/>
        </w:rPr>
        <w:t>税务会计与财务会计的联系和区别</w:t>
      </w:r>
      <w:proofErr w:type="spellEnd"/>
      <w:r w:rsidRPr="00B17187">
        <w:rPr>
          <w:rFonts w:ascii="宋体" w:hAnsi="宋体"/>
          <w:lang w:val="en-GB"/>
        </w:rPr>
        <w:t>?</w:t>
      </w:r>
    </w:p>
    <w:p w14:paraId="67E548A2" w14:textId="37002E11" w:rsidR="00E126A0" w:rsidRPr="00B17187" w:rsidRDefault="00E126A0" w:rsidP="002B2E8B">
      <w:pPr>
        <w:pStyle w:val="af5"/>
        <w:jc w:val="left"/>
        <w:rPr>
          <w:rFonts w:ascii="宋体" w:hAnsi="宋体"/>
          <w:lang w:val="en-GB"/>
        </w:rPr>
      </w:pPr>
      <w:r w:rsidRPr="00B17187">
        <w:rPr>
          <w:rFonts w:ascii="宋体" w:hAnsi="宋体"/>
          <w:lang w:val="en-GB"/>
        </w:rPr>
        <w:t>4</w:t>
      </w:r>
      <w:r w:rsidRPr="00B17187">
        <w:rPr>
          <w:rFonts w:ascii="宋体" w:hAnsi="宋体" w:hint="eastAsia"/>
          <w:lang w:val="en-GB"/>
        </w:rPr>
        <w:t>．</w:t>
      </w:r>
      <w:proofErr w:type="spellStart"/>
      <w:r w:rsidRPr="00B17187">
        <w:rPr>
          <w:rFonts w:ascii="宋体" w:hAnsi="宋体" w:hint="eastAsia"/>
          <w:lang w:val="en-GB"/>
        </w:rPr>
        <w:t>简述我国税收制度的构成</w:t>
      </w:r>
      <w:proofErr w:type="spellEnd"/>
      <w:r w:rsidRPr="00B17187">
        <w:rPr>
          <w:rFonts w:ascii="宋体" w:hAnsi="宋体" w:hint="eastAsia"/>
          <w:lang w:val="en-GB"/>
        </w:rPr>
        <w:t>？</w:t>
      </w:r>
    </w:p>
    <w:p w14:paraId="05F4AB47" w14:textId="77777777" w:rsidR="002B2E8B" w:rsidRPr="00B17187" w:rsidRDefault="00E126A0" w:rsidP="002B2E8B">
      <w:pPr>
        <w:pStyle w:val="af5"/>
        <w:jc w:val="left"/>
        <w:rPr>
          <w:rFonts w:ascii="宋体" w:hAnsi="宋体"/>
        </w:rPr>
      </w:pPr>
      <w:r w:rsidRPr="00B17187">
        <w:rPr>
          <w:rFonts w:ascii="宋体" w:hAnsi="宋体" w:hint="eastAsia"/>
          <w:lang w:val="en-GB"/>
        </w:rPr>
        <w:lastRenderedPageBreak/>
        <w:t>5</w:t>
      </w:r>
      <w:r w:rsidRPr="00B17187">
        <w:rPr>
          <w:rFonts w:ascii="宋体" w:hAnsi="宋体"/>
          <w:lang w:val="en-GB"/>
        </w:rPr>
        <w:t xml:space="preserve">. </w:t>
      </w:r>
      <w:proofErr w:type="spellStart"/>
      <w:r w:rsidRPr="00B17187">
        <w:rPr>
          <w:rFonts w:ascii="宋体" w:hAnsi="宋体" w:hint="eastAsia"/>
          <w:lang w:val="en-GB"/>
        </w:rPr>
        <w:t>简述我国</w:t>
      </w:r>
      <w:r w:rsidRPr="00B17187">
        <w:rPr>
          <w:rFonts w:ascii="宋体" w:hAnsi="宋体" w:hint="eastAsia"/>
        </w:rPr>
        <w:t>税收违章行为和税收犯罪行为有哪些</w:t>
      </w:r>
      <w:proofErr w:type="spellEnd"/>
      <w:r w:rsidRPr="00B17187">
        <w:rPr>
          <w:rFonts w:ascii="宋体" w:hAnsi="宋体" w:hint="eastAsia"/>
        </w:rPr>
        <w:t>？</w:t>
      </w:r>
    </w:p>
    <w:p w14:paraId="0ED31A79" w14:textId="37424F9A" w:rsidR="00E126A0" w:rsidRPr="00B17187" w:rsidRDefault="00E126A0" w:rsidP="002B2E8B">
      <w:pPr>
        <w:pStyle w:val="af5"/>
        <w:jc w:val="left"/>
        <w:rPr>
          <w:rFonts w:ascii="宋体" w:hAnsi="宋体"/>
        </w:rPr>
      </w:pPr>
      <w:r w:rsidRPr="00B17187">
        <w:rPr>
          <w:rFonts w:ascii="宋体" w:hAnsi="宋体" w:hint="eastAsia"/>
        </w:rPr>
        <w:t>6</w:t>
      </w:r>
      <w:r w:rsidRPr="00B17187">
        <w:rPr>
          <w:rFonts w:ascii="宋体" w:hAnsi="宋体"/>
          <w:lang w:val="en-GB"/>
        </w:rPr>
        <w:t>.</w:t>
      </w:r>
      <w:r w:rsidRPr="00B17187">
        <w:rPr>
          <w:rFonts w:ascii="宋体" w:hAnsi="宋体" w:hint="eastAsia"/>
          <w:lang w:val="en-GB"/>
        </w:rPr>
        <w:t xml:space="preserve"> </w:t>
      </w:r>
      <w:proofErr w:type="spellStart"/>
      <w:r w:rsidRPr="00B17187">
        <w:rPr>
          <w:rFonts w:ascii="宋体" w:hAnsi="宋体" w:hint="eastAsia"/>
          <w:lang w:val="en-GB"/>
        </w:rPr>
        <w:t>简述我国</w:t>
      </w:r>
      <w:r w:rsidRPr="00B17187">
        <w:rPr>
          <w:rFonts w:ascii="宋体" w:hAnsi="宋体" w:hint="eastAsia"/>
        </w:rPr>
        <w:t>税收</w:t>
      </w:r>
      <w:r w:rsidRPr="00B17187">
        <w:rPr>
          <w:rFonts w:ascii="宋体" w:hAnsi="宋体" w:hint="eastAsia"/>
          <w:lang w:val="en-GB"/>
        </w:rPr>
        <w:t>筹划的产生和发展</w:t>
      </w:r>
      <w:proofErr w:type="spellEnd"/>
      <w:r w:rsidRPr="00B17187">
        <w:rPr>
          <w:rFonts w:ascii="宋体" w:hAnsi="宋体" w:hint="eastAsia"/>
        </w:rPr>
        <w:t>？</w:t>
      </w:r>
    </w:p>
    <w:p w14:paraId="53AB4123" w14:textId="77777777" w:rsidR="00E126A0" w:rsidRPr="00B17187" w:rsidRDefault="00E126A0" w:rsidP="00E126A0">
      <w:pPr>
        <w:spacing w:line="360" w:lineRule="auto"/>
        <w:ind w:firstLine="200"/>
        <w:outlineLvl w:val="0"/>
        <w:rPr>
          <w:rFonts w:ascii="宋体" w:hAnsi="宋体"/>
          <w:sz w:val="24"/>
        </w:rPr>
      </w:pPr>
    </w:p>
    <w:p w14:paraId="6BEEC9DB" w14:textId="6FA6B9C5" w:rsidR="00E126A0" w:rsidRPr="00B17187" w:rsidRDefault="00E126A0" w:rsidP="00B60D41">
      <w:pPr>
        <w:spacing w:line="360" w:lineRule="auto"/>
        <w:ind w:firstLine="200"/>
        <w:jc w:val="center"/>
        <w:outlineLvl w:val="0"/>
        <w:rPr>
          <w:rFonts w:ascii="宋体" w:hAnsi="宋体"/>
          <w:b/>
          <w:bCs/>
          <w:sz w:val="24"/>
        </w:rPr>
      </w:pPr>
      <w:r w:rsidRPr="00B17187">
        <w:rPr>
          <w:rFonts w:ascii="宋体" w:hAnsi="宋体" w:hint="eastAsia"/>
          <w:b/>
          <w:bCs/>
          <w:sz w:val="24"/>
        </w:rPr>
        <w:t>第二章 增值税及其会计核算</w:t>
      </w:r>
    </w:p>
    <w:p w14:paraId="7C4E5633" w14:textId="18C10B8C" w:rsidR="00B60D41" w:rsidRPr="00B17187" w:rsidRDefault="00E126A0" w:rsidP="00B60D41">
      <w:pPr>
        <w:tabs>
          <w:tab w:val="num" w:pos="900"/>
        </w:tabs>
        <w:spacing w:line="360" w:lineRule="auto"/>
        <w:outlineLvl w:val="0"/>
        <w:rPr>
          <w:rFonts w:ascii="宋体" w:hAnsi="宋体"/>
          <w:sz w:val="24"/>
        </w:rPr>
      </w:pPr>
      <w:r w:rsidRPr="00B17187">
        <w:rPr>
          <w:rFonts w:ascii="宋体" w:hAnsi="宋体" w:hint="eastAsia"/>
          <w:sz w:val="24"/>
        </w:rPr>
        <w:t>第一节 增值税概述</w:t>
      </w:r>
    </w:p>
    <w:p w14:paraId="44A4033A" w14:textId="77777777" w:rsidR="00B60D41" w:rsidRPr="00B17187" w:rsidRDefault="00B60D41" w:rsidP="00B60D41">
      <w:pPr>
        <w:tabs>
          <w:tab w:val="num" w:pos="900"/>
        </w:tabs>
        <w:spacing w:line="360" w:lineRule="auto"/>
        <w:ind w:firstLine="200"/>
        <w:outlineLvl w:val="0"/>
        <w:rPr>
          <w:rFonts w:ascii="宋体" w:hAnsi="宋体"/>
          <w:sz w:val="24"/>
        </w:rPr>
      </w:pPr>
      <w:r w:rsidRPr="00B17187">
        <w:rPr>
          <w:rFonts w:ascii="宋体" w:hAnsi="宋体" w:hint="eastAsia"/>
          <w:sz w:val="24"/>
        </w:rPr>
        <w:t>1</w:t>
      </w:r>
      <w:r w:rsidRPr="00B17187">
        <w:rPr>
          <w:rFonts w:ascii="宋体" w:hAnsi="宋体"/>
          <w:sz w:val="24"/>
        </w:rPr>
        <w:t xml:space="preserve">. </w:t>
      </w:r>
      <w:r w:rsidR="00E126A0" w:rsidRPr="00B17187">
        <w:rPr>
          <w:rFonts w:ascii="宋体" w:hAnsi="宋体" w:hint="eastAsia"/>
          <w:sz w:val="24"/>
        </w:rPr>
        <w:t>增值税的概念和类型</w:t>
      </w:r>
    </w:p>
    <w:p w14:paraId="3F4AA3FB" w14:textId="77777777" w:rsidR="00B60D41" w:rsidRPr="00B17187" w:rsidRDefault="00B60D41" w:rsidP="00B60D41">
      <w:pPr>
        <w:tabs>
          <w:tab w:val="num" w:pos="900"/>
        </w:tabs>
        <w:spacing w:line="360" w:lineRule="auto"/>
        <w:ind w:firstLine="200"/>
        <w:outlineLvl w:val="0"/>
        <w:rPr>
          <w:rFonts w:ascii="宋体" w:hAnsi="宋体"/>
          <w:sz w:val="24"/>
        </w:rPr>
      </w:pPr>
      <w:r w:rsidRPr="00B17187">
        <w:rPr>
          <w:rFonts w:ascii="宋体" w:hAnsi="宋体"/>
          <w:sz w:val="24"/>
        </w:rPr>
        <w:t xml:space="preserve">2. </w:t>
      </w:r>
      <w:r w:rsidR="00E126A0" w:rsidRPr="00B17187">
        <w:rPr>
          <w:rFonts w:ascii="宋体" w:hAnsi="宋体" w:hint="eastAsia"/>
          <w:sz w:val="24"/>
        </w:rPr>
        <w:t>增值税的计税原理</w:t>
      </w:r>
    </w:p>
    <w:p w14:paraId="048D1085" w14:textId="7E179DA3" w:rsidR="00E126A0" w:rsidRPr="00B17187" w:rsidRDefault="00B60D41" w:rsidP="00B60D41">
      <w:pPr>
        <w:tabs>
          <w:tab w:val="num" w:pos="900"/>
        </w:tabs>
        <w:spacing w:line="360" w:lineRule="auto"/>
        <w:ind w:firstLine="200"/>
        <w:outlineLvl w:val="0"/>
        <w:rPr>
          <w:rFonts w:ascii="宋体" w:hAnsi="宋体"/>
          <w:sz w:val="24"/>
        </w:rPr>
      </w:pPr>
      <w:r w:rsidRPr="00B17187">
        <w:rPr>
          <w:rFonts w:ascii="宋体" w:hAnsi="宋体" w:hint="eastAsia"/>
          <w:sz w:val="24"/>
        </w:rPr>
        <w:t>3</w:t>
      </w:r>
      <w:r w:rsidRPr="00B17187">
        <w:rPr>
          <w:rFonts w:ascii="宋体" w:hAnsi="宋体"/>
          <w:sz w:val="24"/>
        </w:rPr>
        <w:t xml:space="preserve">. </w:t>
      </w:r>
      <w:r w:rsidR="00E126A0" w:rsidRPr="00B17187">
        <w:rPr>
          <w:rFonts w:ascii="宋体" w:hAnsi="宋体" w:hint="eastAsia"/>
          <w:sz w:val="24"/>
        </w:rPr>
        <w:t>增值税特点</w:t>
      </w:r>
    </w:p>
    <w:p w14:paraId="00151CB6" w14:textId="77777777" w:rsidR="00B60D41" w:rsidRPr="00B17187" w:rsidRDefault="00E126A0" w:rsidP="00B60D41">
      <w:pPr>
        <w:tabs>
          <w:tab w:val="num" w:pos="-360"/>
          <w:tab w:val="num" w:pos="1080"/>
        </w:tabs>
        <w:spacing w:line="360" w:lineRule="auto"/>
        <w:outlineLvl w:val="0"/>
        <w:rPr>
          <w:rFonts w:ascii="宋体" w:hAnsi="宋体"/>
          <w:sz w:val="24"/>
        </w:rPr>
      </w:pPr>
      <w:r w:rsidRPr="00B17187">
        <w:rPr>
          <w:rFonts w:ascii="宋体" w:hAnsi="宋体" w:hint="eastAsia"/>
          <w:sz w:val="24"/>
        </w:rPr>
        <w:t>第二节 增值税的基本内容</w:t>
      </w:r>
    </w:p>
    <w:p w14:paraId="35EB0802" w14:textId="77777777" w:rsidR="00B60D41" w:rsidRPr="00B17187" w:rsidRDefault="00B60D41" w:rsidP="00B60D41">
      <w:pPr>
        <w:tabs>
          <w:tab w:val="num" w:pos="-360"/>
          <w:tab w:val="num" w:pos="1080"/>
        </w:tabs>
        <w:spacing w:line="360" w:lineRule="auto"/>
        <w:ind w:firstLine="200"/>
        <w:outlineLvl w:val="0"/>
        <w:rPr>
          <w:rFonts w:ascii="宋体" w:hAnsi="宋体"/>
          <w:sz w:val="24"/>
        </w:rPr>
      </w:pPr>
      <w:r w:rsidRPr="00B17187">
        <w:rPr>
          <w:rFonts w:ascii="宋体" w:hAnsi="宋体"/>
          <w:sz w:val="24"/>
        </w:rPr>
        <w:t xml:space="preserve">1. </w:t>
      </w:r>
      <w:r w:rsidR="00E126A0" w:rsidRPr="00B17187">
        <w:rPr>
          <w:rFonts w:ascii="宋体" w:hAnsi="宋体" w:hint="eastAsia"/>
          <w:sz w:val="24"/>
        </w:rPr>
        <w:t>增值税的征税范围</w:t>
      </w:r>
    </w:p>
    <w:p w14:paraId="7B38FA96" w14:textId="77777777" w:rsidR="00B60D41" w:rsidRPr="00B17187" w:rsidRDefault="00B60D41" w:rsidP="00B60D41">
      <w:pPr>
        <w:tabs>
          <w:tab w:val="num" w:pos="-360"/>
          <w:tab w:val="num" w:pos="1080"/>
        </w:tabs>
        <w:spacing w:line="360" w:lineRule="auto"/>
        <w:ind w:firstLine="200"/>
        <w:outlineLvl w:val="0"/>
        <w:rPr>
          <w:rFonts w:ascii="宋体" w:hAnsi="宋体"/>
          <w:sz w:val="24"/>
        </w:rPr>
      </w:pPr>
      <w:r w:rsidRPr="00B17187">
        <w:rPr>
          <w:rFonts w:ascii="宋体" w:hAnsi="宋体" w:hint="eastAsia"/>
          <w:sz w:val="24"/>
        </w:rPr>
        <w:t>2</w:t>
      </w:r>
      <w:r w:rsidRPr="00B17187">
        <w:rPr>
          <w:rFonts w:ascii="宋体" w:hAnsi="宋体"/>
          <w:sz w:val="24"/>
        </w:rPr>
        <w:t xml:space="preserve">. </w:t>
      </w:r>
      <w:r w:rsidR="00E126A0" w:rsidRPr="00B17187">
        <w:rPr>
          <w:rFonts w:ascii="宋体" w:hAnsi="宋体" w:hint="eastAsia"/>
          <w:sz w:val="24"/>
        </w:rPr>
        <w:t>增值税的纳税人</w:t>
      </w:r>
    </w:p>
    <w:p w14:paraId="4E24C618" w14:textId="19A47FDB" w:rsidR="00E126A0" w:rsidRPr="00B17187" w:rsidRDefault="00B60D41" w:rsidP="00B60D41">
      <w:pPr>
        <w:tabs>
          <w:tab w:val="num" w:pos="-360"/>
          <w:tab w:val="num" w:pos="1080"/>
        </w:tabs>
        <w:spacing w:line="360" w:lineRule="auto"/>
        <w:ind w:firstLine="200"/>
        <w:outlineLvl w:val="0"/>
        <w:rPr>
          <w:rFonts w:ascii="宋体" w:hAnsi="宋体"/>
          <w:sz w:val="24"/>
        </w:rPr>
      </w:pPr>
      <w:r w:rsidRPr="00B17187">
        <w:rPr>
          <w:rFonts w:ascii="宋体" w:hAnsi="宋体"/>
          <w:sz w:val="24"/>
        </w:rPr>
        <w:t xml:space="preserve">3. </w:t>
      </w:r>
      <w:r w:rsidR="00E126A0" w:rsidRPr="00B17187">
        <w:rPr>
          <w:rFonts w:ascii="宋体" w:hAnsi="宋体" w:hint="eastAsia"/>
          <w:sz w:val="24"/>
        </w:rPr>
        <w:t>增值税税率及征收率</w:t>
      </w:r>
    </w:p>
    <w:p w14:paraId="0A36F965" w14:textId="77777777" w:rsidR="00B60D41" w:rsidRPr="00B17187" w:rsidRDefault="00E126A0" w:rsidP="00B60D41">
      <w:pPr>
        <w:spacing w:line="360" w:lineRule="auto"/>
        <w:outlineLvl w:val="0"/>
        <w:rPr>
          <w:rFonts w:ascii="宋体" w:hAnsi="宋体"/>
          <w:sz w:val="24"/>
        </w:rPr>
      </w:pPr>
      <w:r w:rsidRPr="00B17187">
        <w:rPr>
          <w:rFonts w:ascii="宋体" w:hAnsi="宋体" w:hint="eastAsia"/>
          <w:sz w:val="24"/>
        </w:rPr>
        <w:t>第三节 增值税应纳税额的计算</w:t>
      </w:r>
    </w:p>
    <w:p w14:paraId="7ED1B48B" w14:textId="77777777" w:rsidR="00B60D41" w:rsidRPr="00B17187" w:rsidRDefault="00B60D41" w:rsidP="00B60D41">
      <w:pPr>
        <w:spacing w:line="360" w:lineRule="auto"/>
        <w:ind w:firstLine="200"/>
        <w:outlineLvl w:val="0"/>
        <w:rPr>
          <w:rFonts w:ascii="宋体" w:hAnsi="宋体"/>
          <w:sz w:val="24"/>
        </w:rPr>
      </w:pPr>
      <w:r w:rsidRPr="00B17187">
        <w:rPr>
          <w:rFonts w:ascii="宋体" w:hAnsi="宋体"/>
          <w:sz w:val="24"/>
        </w:rPr>
        <w:t xml:space="preserve">1. </w:t>
      </w:r>
      <w:r w:rsidR="00E126A0" w:rsidRPr="00B17187">
        <w:rPr>
          <w:rFonts w:ascii="宋体" w:hAnsi="宋体" w:hint="eastAsia"/>
          <w:sz w:val="24"/>
        </w:rPr>
        <w:t>一般纳税人应纳税额的计算</w:t>
      </w:r>
    </w:p>
    <w:p w14:paraId="3026871A" w14:textId="77777777" w:rsidR="00B60D41" w:rsidRPr="00B17187" w:rsidRDefault="00B60D41" w:rsidP="00B60D41">
      <w:pPr>
        <w:spacing w:line="360" w:lineRule="auto"/>
        <w:ind w:firstLine="200"/>
        <w:outlineLvl w:val="0"/>
        <w:rPr>
          <w:rFonts w:ascii="宋体" w:hAnsi="宋体"/>
          <w:sz w:val="24"/>
        </w:rPr>
      </w:pPr>
      <w:r w:rsidRPr="00B17187">
        <w:rPr>
          <w:rFonts w:ascii="宋体" w:hAnsi="宋体"/>
          <w:sz w:val="24"/>
        </w:rPr>
        <w:t xml:space="preserve">2. </w:t>
      </w:r>
      <w:r w:rsidR="00E126A0" w:rsidRPr="00B17187">
        <w:rPr>
          <w:rFonts w:ascii="宋体" w:hAnsi="宋体" w:hint="eastAsia"/>
          <w:sz w:val="24"/>
        </w:rPr>
        <w:t>小规模纳税人应纳税额的计算</w:t>
      </w:r>
    </w:p>
    <w:p w14:paraId="3E06F201" w14:textId="77777777" w:rsidR="00B60D41" w:rsidRPr="00B17187" w:rsidRDefault="00B60D41" w:rsidP="00B60D41">
      <w:pPr>
        <w:spacing w:line="360" w:lineRule="auto"/>
        <w:ind w:firstLine="200"/>
        <w:outlineLvl w:val="0"/>
        <w:rPr>
          <w:rFonts w:ascii="宋体" w:hAnsi="宋体"/>
          <w:sz w:val="24"/>
        </w:rPr>
      </w:pPr>
      <w:r w:rsidRPr="00B17187">
        <w:rPr>
          <w:rFonts w:ascii="宋体" w:hAnsi="宋体"/>
          <w:sz w:val="24"/>
        </w:rPr>
        <w:t xml:space="preserve">3. </w:t>
      </w:r>
      <w:r w:rsidR="00E126A0" w:rsidRPr="00B17187">
        <w:rPr>
          <w:rFonts w:ascii="宋体" w:hAnsi="宋体" w:hint="eastAsia"/>
          <w:sz w:val="24"/>
        </w:rPr>
        <w:t>特殊行业应纳增值税计算</w:t>
      </w:r>
    </w:p>
    <w:p w14:paraId="6C5C377A" w14:textId="767F116D" w:rsidR="00E126A0" w:rsidRPr="00B17187" w:rsidRDefault="00B60D41" w:rsidP="00B60D41">
      <w:pPr>
        <w:spacing w:line="360" w:lineRule="auto"/>
        <w:ind w:firstLine="200"/>
        <w:outlineLvl w:val="0"/>
        <w:rPr>
          <w:rFonts w:ascii="宋体" w:hAnsi="宋体"/>
          <w:sz w:val="24"/>
        </w:rPr>
      </w:pPr>
      <w:r w:rsidRPr="00B17187">
        <w:rPr>
          <w:rFonts w:ascii="宋体" w:hAnsi="宋体"/>
          <w:sz w:val="24"/>
        </w:rPr>
        <w:t xml:space="preserve">4. </w:t>
      </w:r>
      <w:r w:rsidR="00E126A0" w:rsidRPr="00B17187">
        <w:rPr>
          <w:rFonts w:ascii="宋体" w:hAnsi="宋体" w:hint="eastAsia"/>
          <w:sz w:val="24"/>
        </w:rPr>
        <w:t>进口货物应纳税额计算</w:t>
      </w:r>
    </w:p>
    <w:p w14:paraId="66A22B8F" w14:textId="77777777" w:rsidR="00B60D41" w:rsidRPr="00B17187" w:rsidRDefault="00E126A0" w:rsidP="00B60D41">
      <w:pPr>
        <w:spacing w:line="360" w:lineRule="auto"/>
        <w:outlineLvl w:val="0"/>
        <w:rPr>
          <w:rFonts w:ascii="宋体" w:hAnsi="宋体"/>
          <w:sz w:val="24"/>
        </w:rPr>
      </w:pPr>
      <w:r w:rsidRPr="00B17187">
        <w:rPr>
          <w:rFonts w:ascii="宋体" w:hAnsi="宋体" w:hint="eastAsia"/>
          <w:sz w:val="24"/>
        </w:rPr>
        <w:t>第四节 增值税的征收管理</w:t>
      </w:r>
    </w:p>
    <w:p w14:paraId="45CD455D" w14:textId="77777777" w:rsidR="00B60D41" w:rsidRPr="00B17187" w:rsidRDefault="00B60D41" w:rsidP="00B60D41">
      <w:pPr>
        <w:spacing w:line="360" w:lineRule="auto"/>
        <w:ind w:firstLine="200"/>
        <w:outlineLvl w:val="0"/>
        <w:rPr>
          <w:rFonts w:ascii="宋体" w:hAnsi="宋体"/>
          <w:sz w:val="24"/>
        </w:rPr>
      </w:pPr>
      <w:r w:rsidRPr="00B17187">
        <w:rPr>
          <w:rFonts w:ascii="宋体" w:hAnsi="宋体"/>
          <w:sz w:val="24"/>
        </w:rPr>
        <w:t xml:space="preserve">1. </w:t>
      </w:r>
      <w:r w:rsidR="00E126A0" w:rsidRPr="00B17187">
        <w:rPr>
          <w:rFonts w:ascii="宋体" w:hAnsi="宋体" w:hint="eastAsia"/>
          <w:sz w:val="24"/>
        </w:rPr>
        <w:t>增值税专用发票的使用和管理</w:t>
      </w:r>
    </w:p>
    <w:p w14:paraId="69BB573F" w14:textId="7D2FA286" w:rsidR="00E126A0" w:rsidRPr="00B17187" w:rsidRDefault="00B60D41" w:rsidP="00B60D41">
      <w:pPr>
        <w:spacing w:line="360" w:lineRule="auto"/>
        <w:ind w:firstLine="200"/>
        <w:outlineLvl w:val="0"/>
        <w:rPr>
          <w:rFonts w:ascii="宋体" w:hAnsi="宋体"/>
          <w:sz w:val="24"/>
        </w:rPr>
      </w:pPr>
      <w:r w:rsidRPr="00B17187">
        <w:rPr>
          <w:rFonts w:ascii="宋体" w:hAnsi="宋体"/>
          <w:sz w:val="24"/>
        </w:rPr>
        <w:t xml:space="preserve">2. </w:t>
      </w:r>
      <w:r w:rsidR="00E126A0" w:rsidRPr="00B17187">
        <w:rPr>
          <w:rFonts w:ascii="宋体" w:hAnsi="宋体" w:hint="eastAsia"/>
          <w:sz w:val="24"/>
        </w:rPr>
        <w:t>增值税的申报缴纳</w:t>
      </w:r>
    </w:p>
    <w:p w14:paraId="530F0B57" w14:textId="338CB604" w:rsidR="00E126A0" w:rsidRPr="00B17187" w:rsidRDefault="00E126A0" w:rsidP="00B60D41">
      <w:pPr>
        <w:spacing w:line="360" w:lineRule="auto"/>
        <w:rPr>
          <w:rFonts w:ascii="宋体" w:hAnsi="宋体"/>
          <w:sz w:val="24"/>
        </w:rPr>
      </w:pPr>
      <w:r w:rsidRPr="00B17187">
        <w:rPr>
          <w:rFonts w:ascii="宋体" w:hAnsi="宋体" w:hint="eastAsia"/>
          <w:sz w:val="24"/>
        </w:rPr>
        <w:t>第五节 增值税的会计核算（含增值税的税收筹划方法）</w:t>
      </w:r>
    </w:p>
    <w:p w14:paraId="0332E153" w14:textId="04EE5E00" w:rsidR="00E126A0" w:rsidRPr="00B17187" w:rsidRDefault="00B60D41" w:rsidP="00B60D41">
      <w:pPr>
        <w:tabs>
          <w:tab w:val="num" w:pos="1080"/>
        </w:tabs>
        <w:spacing w:line="360" w:lineRule="auto"/>
        <w:ind w:left="251"/>
        <w:outlineLvl w:val="0"/>
        <w:rPr>
          <w:rFonts w:ascii="宋体" w:hAnsi="宋体"/>
          <w:sz w:val="24"/>
        </w:rPr>
      </w:pPr>
      <w:r w:rsidRPr="00B17187">
        <w:rPr>
          <w:rFonts w:ascii="宋体" w:hAnsi="宋体"/>
          <w:sz w:val="24"/>
        </w:rPr>
        <w:t xml:space="preserve">1. </w:t>
      </w:r>
      <w:r w:rsidR="00E126A0" w:rsidRPr="00B17187">
        <w:rPr>
          <w:rFonts w:ascii="宋体" w:hAnsi="宋体" w:hint="eastAsia"/>
          <w:sz w:val="24"/>
        </w:rPr>
        <w:t>增值税会计核算的科目与账表</w:t>
      </w:r>
    </w:p>
    <w:p w14:paraId="51FAE306" w14:textId="306F19CC" w:rsidR="00E126A0" w:rsidRPr="00B17187" w:rsidRDefault="00B60D41" w:rsidP="00B60D41">
      <w:pPr>
        <w:tabs>
          <w:tab w:val="num" w:pos="1080"/>
        </w:tabs>
        <w:spacing w:line="360" w:lineRule="auto"/>
        <w:ind w:left="251"/>
        <w:outlineLvl w:val="0"/>
        <w:rPr>
          <w:rFonts w:ascii="宋体" w:hAnsi="宋体"/>
          <w:sz w:val="24"/>
        </w:rPr>
      </w:pPr>
      <w:r w:rsidRPr="00B17187">
        <w:rPr>
          <w:rFonts w:ascii="宋体" w:hAnsi="宋体" w:hint="eastAsia"/>
          <w:sz w:val="24"/>
        </w:rPr>
        <w:t>2</w:t>
      </w:r>
      <w:r w:rsidRPr="00B17187">
        <w:rPr>
          <w:rFonts w:ascii="宋体" w:hAnsi="宋体"/>
          <w:sz w:val="24"/>
        </w:rPr>
        <w:t xml:space="preserve">. </w:t>
      </w:r>
      <w:r w:rsidR="00E126A0" w:rsidRPr="00B17187">
        <w:rPr>
          <w:rFonts w:ascii="宋体" w:hAnsi="宋体" w:hint="eastAsia"/>
          <w:sz w:val="24"/>
        </w:rPr>
        <w:t>销项税额会计核算</w:t>
      </w:r>
    </w:p>
    <w:p w14:paraId="20E44E07" w14:textId="4063283D" w:rsidR="00E126A0" w:rsidRPr="00B17187" w:rsidRDefault="00B60D41" w:rsidP="00B60D41">
      <w:pPr>
        <w:tabs>
          <w:tab w:val="num" w:pos="1080"/>
        </w:tabs>
        <w:spacing w:line="360" w:lineRule="auto"/>
        <w:ind w:left="251"/>
        <w:outlineLvl w:val="0"/>
        <w:rPr>
          <w:rFonts w:ascii="宋体" w:hAnsi="宋体"/>
          <w:sz w:val="24"/>
        </w:rPr>
      </w:pPr>
      <w:r w:rsidRPr="00B17187">
        <w:rPr>
          <w:rFonts w:ascii="宋体" w:hAnsi="宋体" w:hint="eastAsia"/>
          <w:sz w:val="24"/>
          <w:lang w:val="en"/>
        </w:rPr>
        <w:t>3</w:t>
      </w:r>
      <w:r w:rsidRPr="00B17187">
        <w:rPr>
          <w:rFonts w:ascii="宋体" w:hAnsi="宋体"/>
          <w:sz w:val="24"/>
          <w:lang w:val="en"/>
        </w:rPr>
        <w:t xml:space="preserve">. </w:t>
      </w:r>
      <w:r w:rsidR="00E126A0" w:rsidRPr="00B17187">
        <w:rPr>
          <w:rFonts w:ascii="宋体" w:hAnsi="宋体" w:hint="eastAsia"/>
          <w:sz w:val="24"/>
          <w:lang w:val="en"/>
        </w:rPr>
        <w:t>待转销项税额</w:t>
      </w:r>
      <w:r w:rsidR="00E126A0" w:rsidRPr="00B17187">
        <w:rPr>
          <w:rFonts w:ascii="宋体" w:hAnsi="宋体" w:hint="eastAsia"/>
          <w:sz w:val="24"/>
        </w:rPr>
        <w:t>会计核算</w:t>
      </w:r>
    </w:p>
    <w:p w14:paraId="71921BC9" w14:textId="4750D51B" w:rsidR="00E126A0" w:rsidRPr="00B17187" w:rsidRDefault="00B60D41" w:rsidP="00B60D41">
      <w:pPr>
        <w:tabs>
          <w:tab w:val="num" w:pos="1080"/>
        </w:tabs>
        <w:spacing w:line="360" w:lineRule="auto"/>
        <w:ind w:left="251"/>
        <w:outlineLvl w:val="0"/>
        <w:rPr>
          <w:rFonts w:ascii="宋体" w:hAnsi="宋体"/>
          <w:sz w:val="24"/>
        </w:rPr>
      </w:pPr>
      <w:r w:rsidRPr="00B17187">
        <w:rPr>
          <w:rFonts w:ascii="宋体" w:hAnsi="宋体"/>
          <w:sz w:val="24"/>
          <w:lang w:val="en"/>
        </w:rPr>
        <w:t xml:space="preserve">4. </w:t>
      </w:r>
      <w:r w:rsidR="00E126A0" w:rsidRPr="00B17187">
        <w:rPr>
          <w:rFonts w:ascii="宋体" w:hAnsi="宋体" w:hint="eastAsia"/>
          <w:sz w:val="24"/>
          <w:lang w:val="en"/>
        </w:rPr>
        <w:t>销项税额抵减</w:t>
      </w:r>
      <w:r w:rsidR="00E126A0" w:rsidRPr="00B17187">
        <w:rPr>
          <w:rFonts w:ascii="宋体" w:hAnsi="宋体" w:hint="eastAsia"/>
          <w:sz w:val="24"/>
        </w:rPr>
        <w:t>会计核算</w:t>
      </w:r>
    </w:p>
    <w:p w14:paraId="0D40E589" w14:textId="4CA49B68" w:rsidR="00E126A0" w:rsidRPr="00B17187" w:rsidRDefault="00B60D41" w:rsidP="00B60D41">
      <w:pPr>
        <w:tabs>
          <w:tab w:val="num" w:pos="1080"/>
        </w:tabs>
        <w:spacing w:line="360" w:lineRule="auto"/>
        <w:ind w:left="251"/>
        <w:outlineLvl w:val="0"/>
        <w:rPr>
          <w:rFonts w:ascii="宋体" w:hAnsi="宋体"/>
          <w:sz w:val="24"/>
        </w:rPr>
      </w:pPr>
      <w:r w:rsidRPr="00B17187">
        <w:rPr>
          <w:rFonts w:ascii="宋体" w:hAnsi="宋体" w:hint="eastAsia"/>
          <w:sz w:val="24"/>
          <w:lang w:val="en"/>
        </w:rPr>
        <w:t>5</w:t>
      </w:r>
      <w:r w:rsidRPr="00B17187">
        <w:rPr>
          <w:rFonts w:ascii="宋体" w:hAnsi="宋体"/>
          <w:sz w:val="24"/>
          <w:lang w:val="en"/>
        </w:rPr>
        <w:t xml:space="preserve">. </w:t>
      </w:r>
      <w:r w:rsidR="00E126A0" w:rsidRPr="00B17187">
        <w:rPr>
          <w:rFonts w:ascii="宋体" w:hAnsi="宋体" w:hint="eastAsia"/>
          <w:sz w:val="24"/>
          <w:lang w:val="en"/>
        </w:rPr>
        <w:t>预交增值税</w:t>
      </w:r>
      <w:r w:rsidR="00E126A0" w:rsidRPr="00B17187">
        <w:rPr>
          <w:rFonts w:ascii="宋体" w:hAnsi="宋体" w:hint="eastAsia"/>
          <w:sz w:val="24"/>
        </w:rPr>
        <w:t>会计核算</w:t>
      </w:r>
    </w:p>
    <w:p w14:paraId="0DB26176" w14:textId="25FF51ED" w:rsidR="00E126A0" w:rsidRPr="00B17187" w:rsidRDefault="00B60D41" w:rsidP="00B60D41">
      <w:pPr>
        <w:tabs>
          <w:tab w:val="num" w:pos="1080"/>
        </w:tabs>
        <w:spacing w:line="360" w:lineRule="auto"/>
        <w:ind w:left="251"/>
        <w:outlineLvl w:val="0"/>
        <w:rPr>
          <w:rFonts w:ascii="宋体" w:hAnsi="宋体"/>
          <w:sz w:val="24"/>
        </w:rPr>
      </w:pPr>
      <w:r w:rsidRPr="00B17187">
        <w:rPr>
          <w:rFonts w:ascii="宋体" w:hAnsi="宋体" w:hint="eastAsia"/>
          <w:sz w:val="24"/>
          <w:lang w:val="en"/>
        </w:rPr>
        <w:t>6</w:t>
      </w:r>
      <w:r w:rsidRPr="00B17187">
        <w:rPr>
          <w:rFonts w:ascii="宋体" w:hAnsi="宋体"/>
          <w:sz w:val="24"/>
          <w:lang w:val="en"/>
        </w:rPr>
        <w:t xml:space="preserve">. </w:t>
      </w:r>
      <w:r w:rsidR="00E126A0" w:rsidRPr="00B17187">
        <w:rPr>
          <w:rFonts w:ascii="宋体" w:hAnsi="宋体" w:hint="eastAsia"/>
          <w:sz w:val="24"/>
          <w:lang w:val="en"/>
        </w:rPr>
        <w:t>待抵扣进项税额</w:t>
      </w:r>
      <w:r w:rsidR="00E126A0" w:rsidRPr="00B17187">
        <w:rPr>
          <w:rFonts w:ascii="宋体" w:hAnsi="宋体" w:hint="eastAsia"/>
          <w:sz w:val="24"/>
        </w:rPr>
        <w:t>会计核算</w:t>
      </w:r>
    </w:p>
    <w:p w14:paraId="0F51912F" w14:textId="13842D04" w:rsidR="00E126A0" w:rsidRPr="00B17187" w:rsidRDefault="00B60D41" w:rsidP="00B60D41">
      <w:pPr>
        <w:tabs>
          <w:tab w:val="num" w:pos="1080"/>
        </w:tabs>
        <w:spacing w:line="360" w:lineRule="auto"/>
        <w:ind w:left="251"/>
        <w:outlineLvl w:val="0"/>
        <w:rPr>
          <w:rFonts w:ascii="宋体" w:hAnsi="宋体"/>
          <w:sz w:val="24"/>
        </w:rPr>
      </w:pPr>
      <w:r w:rsidRPr="00B17187">
        <w:rPr>
          <w:rFonts w:ascii="宋体" w:hAnsi="宋体" w:hint="eastAsia"/>
          <w:sz w:val="24"/>
          <w:lang w:val="en"/>
        </w:rPr>
        <w:lastRenderedPageBreak/>
        <w:t>7</w:t>
      </w:r>
      <w:r w:rsidRPr="00B17187">
        <w:rPr>
          <w:rFonts w:ascii="宋体" w:hAnsi="宋体"/>
          <w:sz w:val="24"/>
          <w:lang w:val="en"/>
        </w:rPr>
        <w:t xml:space="preserve">. </w:t>
      </w:r>
      <w:r w:rsidR="00E126A0" w:rsidRPr="00B17187">
        <w:rPr>
          <w:rFonts w:ascii="宋体" w:hAnsi="宋体" w:hint="eastAsia"/>
          <w:sz w:val="24"/>
          <w:lang w:val="en"/>
        </w:rPr>
        <w:t>待认证进项税额</w:t>
      </w:r>
      <w:r w:rsidR="00E126A0" w:rsidRPr="00B17187">
        <w:rPr>
          <w:rFonts w:ascii="宋体" w:hAnsi="宋体" w:hint="eastAsia"/>
          <w:sz w:val="24"/>
        </w:rPr>
        <w:t>会计核算</w:t>
      </w:r>
    </w:p>
    <w:p w14:paraId="473B7D15" w14:textId="5D04D64C" w:rsidR="00E126A0" w:rsidRPr="00B17187" w:rsidRDefault="00B60D41" w:rsidP="00B60D41">
      <w:pPr>
        <w:tabs>
          <w:tab w:val="num" w:pos="1080"/>
        </w:tabs>
        <w:spacing w:line="360" w:lineRule="auto"/>
        <w:ind w:left="251"/>
        <w:outlineLvl w:val="0"/>
        <w:rPr>
          <w:rFonts w:ascii="宋体" w:hAnsi="宋体"/>
          <w:sz w:val="24"/>
        </w:rPr>
      </w:pPr>
      <w:r w:rsidRPr="00B17187">
        <w:rPr>
          <w:rFonts w:ascii="宋体" w:hAnsi="宋体" w:hint="eastAsia"/>
          <w:sz w:val="24"/>
        </w:rPr>
        <w:t>8</w:t>
      </w:r>
      <w:r w:rsidRPr="00B17187">
        <w:rPr>
          <w:rFonts w:ascii="宋体" w:hAnsi="宋体"/>
          <w:sz w:val="24"/>
        </w:rPr>
        <w:t xml:space="preserve">. </w:t>
      </w:r>
      <w:r w:rsidR="00E126A0" w:rsidRPr="00B17187">
        <w:rPr>
          <w:rFonts w:ascii="宋体" w:hAnsi="宋体" w:hint="eastAsia"/>
          <w:sz w:val="24"/>
        </w:rPr>
        <w:t>进项税额的会计核算</w:t>
      </w:r>
    </w:p>
    <w:p w14:paraId="503A73A2" w14:textId="283BADDF" w:rsidR="00E126A0" w:rsidRPr="00B17187" w:rsidRDefault="00B60D41" w:rsidP="00B60D41">
      <w:pPr>
        <w:tabs>
          <w:tab w:val="num" w:pos="1080"/>
        </w:tabs>
        <w:spacing w:line="360" w:lineRule="auto"/>
        <w:ind w:left="251"/>
        <w:outlineLvl w:val="0"/>
        <w:rPr>
          <w:rFonts w:ascii="宋体" w:hAnsi="宋体"/>
          <w:sz w:val="24"/>
        </w:rPr>
      </w:pPr>
      <w:r w:rsidRPr="00B17187">
        <w:rPr>
          <w:rFonts w:ascii="宋体" w:hAnsi="宋体" w:hint="eastAsia"/>
          <w:sz w:val="24"/>
        </w:rPr>
        <w:t>9</w:t>
      </w:r>
      <w:r w:rsidRPr="00B17187">
        <w:rPr>
          <w:rFonts w:ascii="宋体" w:hAnsi="宋体"/>
          <w:sz w:val="24"/>
        </w:rPr>
        <w:t xml:space="preserve">. </w:t>
      </w:r>
      <w:r w:rsidR="00E126A0" w:rsidRPr="00B17187">
        <w:rPr>
          <w:rFonts w:ascii="宋体" w:hAnsi="宋体" w:hint="eastAsia"/>
          <w:sz w:val="24"/>
        </w:rPr>
        <w:t>进项税额转出会计核算</w:t>
      </w:r>
    </w:p>
    <w:p w14:paraId="6D72E1FE" w14:textId="493DC863" w:rsidR="00E126A0" w:rsidRPr="00B17187" w:rsidRDefault="00B60D41" w:rsidP="00B60D41">
      <w:pPr>
        <w:tabs>
          <w:tab w:val="num" w:pos="1080"/>
        </w:tabs>
        <w:spacing w:line="360" w:lineRule="auto"/>
        <w:ind w:left="251"/>
        <w:outlineLvl w:val="0"/>
        <w:rPr>
          <w:rFonts w:ascii="宋体" w:hAnsi="宋体"/>
          <w:sz w:val="24"/>
        </w:rPr>
      </w:pPr>
      <w:r w:rsidRPr="00B17187">
        <w:rPr>
          <w:rFonts w:ascii="宋体" w:hAnsi="宋体" w:hint="eastAsia"/>
          <w:sz w:val="24"/>
          <w:lang w:val="en"/>
        </w:rPr>
        <w:t>1</w:t>
      </w:r>
      <w:r w:rsidRPr="00B17187">
        <w:rPr>
          <w:rFonts w:ascii="宋体" w:hAnsi="宋体"/>
          <w:sz w:val="24"/>
          <w:lang w:val="en"/>
        </w:rPr>
        <w:t>0.</w:t>
      </w:r>
      <w:r w:rsidR="00E126A0" w:rsidRPr="00B17187">
        <w:rPr>
          <w:rFonts w:ascii="宋体" w:hAnsi="宋体" w:hint="eastAsia"/>
          <w:sz w:val="24"/>
          <w:lang w:val="en"/>
        </w:rPr>
        <w:t>转让金融商品应交增值税</w:t>
      </w:r>
    </w:p>
    <w:p w14:paraId="6B54CCCD" w14:textId="30AF3A1B" w:rsidR="00E126A0" w:rsidRPr="00B17187" w:rsidRDefault="00B60D41" w:rsidP="00B60D41">
      <w:pPr>
        <w:tabs>
          <w:tab w:val="num" w:pos="1080"/>
        </w:tabs>
        <w:spacing w:line="360" w:lineRule="auto"/>
        <w:ind w:left="251"/>
        <w:outlineLvl w:val="0"/>
        <w:rPr>
          <w:rFonts w:ascii="宋体" w:hAnsi="宋体"/>
          <w:sz w:val="24"/>
        </w:rPr>
      </w:pPr>
      <w:r w:rsidRPr="00B17187">
        <w:rPr>
          <w:rFonts w:ascii="宋体" w:hAnsi="宋体"/>
          <w:sz w:val="24"/>
        </w:rPr>
        <w:t>11.</w:t>
      </w:r>
      <w:r w:rsidR="00E126A0" w:rsidRPr="00B17187">
        <w:rPr>
          <w:rFonts w:ascii="宋体" w:hAnsi="宋体" w:hint="eastAsia"/>
          <w:sz w:val="24"/>
        </w:rPr>
        <w:t>未交和已交增值税会计核算</w:t>
      </w:r>
    </w:p>
    <w:p w14:paraId="2F41B44F" w14:textId="535290E4" w:rsidR="00E126A0" w:rsidRPr="00B17187" w:rsidRDefault="00B60D41" w:rsidP="00B60D41">
      <w:pPr>
        <w:tabs>
          <w:tab w:val="num" w:pos="1080"/>
        </w:tabs>
        <w:spacing w:line="360" w:lineRule="auto"/>
        <w:ind w:left="251"/>
        <w:outlineLvl w:val="0"/>
        <w:rPr>
          <w:rFonts w:ascii="宋体" w:hAnsi="宋体"/>
          <w:sz w:val="24"/>
        </w:rPr>
      </w:pPr>
      <w:r w:rsidRPr="00B17187">
        <w:rPr>
          <w:rFonts w:ascii="宋体" w:hAnsi="宋体"/>
          <w:sz w:val="24"/>
        </w:rPr>
        <w:t>12.</w:t>
      </w:r>
      <w:r w:rsidR="00E126A0" w:rsidRPr="00B17187">
        <w:rPr>
          <w:rFonts w:ascii="宋体" w:hAnsi="宋体" w:hint="eastAsia"/>
          <w:sz w:val="24"/>
        </w:rPr>
        <w:t>减免增值税的会计核算</w:t>
      </w:r>
    </w:p>
    <w:p w14:paraId="06AEFA78" w14:textId="0560D08B" w:rsidR="00E126A0" w:rsidRPr="00B17187" w:rsidRDefault="00B60D41" w:rsidP="00B60D41">
      <w:pPr>
        <w:tabs>
          <w:tab w:val="num" w:pos="1080"/>
        </w:tabs>
        <w:spacing w:line="360" w:lineRule="auto"/>
        <w:ind w:left="251"/>
        <w:outlineLvl w:val="0"/>
        <w:rPr>
          <w:rFonts w:ascii="宋体" w:hAnsi="宋体"/>
          <w:sz w:val="24"/>
        </w:rPr>
      </w:pPr>
      <w:r w:rsidRPr="00B17187">
        <w:rPr>
          <w:rFonts w:ascii="宋体" w:hAnsi="宋体" w:hint="eastAsia"/>
          <w:sz w:val="24"/>
          <w:lang w:val="en"/>
        </w:rPr>
        <w:t>1</w:t>
      </w:r>
      <w:r w:rsidRPr="00B17187">
        <w:rPr>
          <w:rFonts w:ascii="宋体" w:hAnsi="宋体"/>
          <w:sz w:val="24"/>
          <w:lang w:val="en"/>
        </w:rPr>
        <w:t>3.</w:t>
      </w:r>
      <w:r w:rsidR="00E126A0" w:rsidRPr="00B17187">
        <w:rPr>
          <w:rFonts w:ascii="宋体" w:hAnsi="宋体" w:hint="eastAsia"/>
          <w:sz w:val="24"/>
          <w:lang w:val="en"/>
        </w:rPr>
        <w:t>简易计税</w:t>
      </w:r>
      <w:r w:rsidR="00E126A0" w:rsidRPr="00B17187">
        <w:rPr>
          <w:rFonts w:ascii="宋体" w:hAnsi="宋体" w:hint="eastAsia"/>
          <w:sz w:val="24"/>
        </w:rPr>
        <w:t>会计核算</w:t>
      </w:r>
    </w:p>
    <w:p w14:paraId="01CB70D0" w14:textId="6A0C7346" w:rsidR="00E126A0" w:rsidRPr="00B17187" w:rsidRDefault="00B60D41" w:rsidP="00B60D41">
      <w:pPr>
        <w:tabs>
          <w:tab w:val="num" w:pos="1080"/>
        </w:tabs>
        <w:spacing w:line="360" w:lineRule="auto"/>
        <w:ind w:left="251"/>
        <w:outlineLvl w:val="0"/>
        <w:rPr>
          <w:rFonts w:ascii="宋体" w:hAnsi="宋体"/>
          <w:sz w:val="24"/>
        </w:rPr>
      </w:pPr>
      <w:r w:rsidRPr="00B17187">
        <w:rPr>
          <w:rFonts w:ascii="宋体" w:hAnsi="宋体" w:hint="eastAsia"/>
          <w:sz w:val="24"/>
          <w:lang w:val="en"/>
        </w:rPr>
        <w:t>1</w:t>
      </w:r>
      <w:r w:rsidRPr="00B17187">
        <w:rPr>
          <w:rFonts w:ascii="宋体" w:hAnsi="宋体"/>
          <w:sz w:val="24"/>
          <w:lang w:val="en"/>
        </w:rPr>
        <w:t>4.</w:t>
      </w:r>
      <w:r w:rsidR="00E126A0" w:rsidRPr="00B17187">
        <w:rPr>
          <w:rFonts w:ascii="宋体" w:hAnsi="宋体" w:hint="eastAsia"/>
          <w:sz w:val="24"/>
          <w:lang w:val="en"/>
        </w:rPr>
        <w:t>代扣代交增值税</w:t>
      </w:r>
      <w:r w:rsidR="00E126A0" w:rsidRPr="00B17187">
        <w:rPr>
          <w:rFonts w:ascii="宋体" w:hAnsi="宋体" w:hint="eastAsia"/>
          <w:sz w:val="24"/>
        </w:rPr>
        <w:t>会计核算</w:t>
      </w:r>
    </w:p>
    <w:p w14:paraId="74B39D46" w14:textId="6CAFB79D" w:rsidR="00E126A0" w:rsidRPr="00B17187" w:rsidRDefault="00B60D41" w:rsidP="00B60D41">
      <w:pPr>
        <w:tabs>
          <w:tab w:val="num" w:pos="1080"/>
        </w:tabs>
        <w:spacing w:line="360" w:lineRule="auto"/>
        <w:ind w:left="251"/>
        <w:outlineLvl w:val="0"/>
        <w:rPr>
          <w:rFonts w:ascii="宋体" w:hAnsi="宋体"/>
          <w:sz w:val="24"/>
        </w:rPr>
      </w:pPr>
      <w:r w:rsidRPr="00B17187">
        <w:rPr>
          <w:rFonts w:ascii="宋体" w:hAnsi="宋体" w:hint="eastAsia"/>
          <w:sz w:val="24"/>
        </w:rPr>
        <w:t>1</w:t>
      </w:r>
      <w:r w:rsidRPr="00B17187">
        <w:rPr>
          <w:rFonts w:ascii="宋体" w:hAnsi="宋体"/>
          <w:sz w:val="24"/>
        </w:rPr>
        <w:t>5.</w:t>
      </w:r>
      <w:r w:rsidR="00E126A0" w:rsidRPr="00B17187">
        <w:rPr>
          <w:rFonts w:ascii="宋体" w:hAnsi="宋体" w:hint="eastAsia"/>
          <w:sz w:val="24"/>
        </w:rPr>
        <w:t>增值税检查调整的会计核算</w:t>
      </w:r>
    </w:p>
    <w:p w14:paraId="29A56BBD" w14:textId="78BF3AA3" w:rsidR="00E126A0" w:rsidRPr="00B17187" w:rsidRDefault="00E126A0" w:rsidP="00B60D41">
      <w:pPr>
        <w:spacing w:line="360" w:lineRule="auto"/>
        <w:outlineLvl w:val="0"/>
        <w:rPr>
          <w:rFonts w:ascii="宋体" w:hAnsi="宋体"/>
          <w:sz w:val="24"/>
        </w:rPr>
      </w:pPr>
      <w:r w:rsidRPr="00B17187">
        <w:rPr>
          <w:rFonts w:ascii="宋体" w:hAnsi="宋体" w:hint="eastAsia"/>
          <w:sz w:val="24"/>
        </w:rPr>
        <w:t>第六节 增值税出口退（免）税及其会计核算</w:t>
      </w:r>
    </w:p>
    <w:p w14:paraId="4A22EC07" w14:textId="32CFF61A" w:rsidR="00E126A0" w:rsidRPr="00B17187" w:rsidRDefault="00B60D41" w:rsidP="00B60D41">
      <w:pPr>
        <w:spacing w:line="360" w:lineRule="auto"/>
        <w:ind w:firstLineChars="100" w:firstLine="240"/>
        <w:outlineLvl w:val="0"/>
        <w:rPr>
          <w:rFonts w:ascii="宋体" w:hAnsi="宋体"/>
          <w:sz w:val="24"/>
        </w:rPr>
      </w:pPr>
      <w:r w:rsidRPr="00B17187">
        <w:rPr>
          <w:rFonts w:ascii="宋体" w:hAnsi="宋体" w:hint="eastAsia"/>
          <w:sz w:val="24"/>
        </w:rPr>
        <w:t>1</w:t>
      </w:r>
      <w:r w:rsidRPr="00B17187">
        <w:rPr>
          <w:rFonts w:ascii="宋体" w:hAnsi="宋体"/>
          <w:sz w:val="24"/>
        </w:rPr>
        <w:t xml:space="preserve">. </w:t>
      </w:r>
      <w:r w:rsidR="00E126A0" w:rsidRPr="00B17187">
        <w:rPr>
          <w:rFonts w:ascii="宋体" w:hAnsi="宋体" w:hint="eastAsia"/>
          <w:sz w:val="24"/>
        </w:rPr>
        <w:t>出口退（免）税的基本政策</w:t>
      </w:r>
    </w:p>
    <w:p w14:paraId="38C5B57D" w14:textId="79124899" w:rsidR="00E126A0" w:rsidRPr="00B17187" w:rsidRDefault="00B60D41" w:rsidP="00B60D41">
      <w:pPr>
        <w:spacing w:line="360" w:lineRule="auto"/>
        <w:ind w:firstLineChars="100" w:firstLine="240"/>
        <w:outlineLvl w:val="0"/>
        <w:rPr>
          <w:rFonts w:ascii="宋体" w:hAnsi="宋体"/>
          <w:sz w:val="24"/>
        </w:rPr>
      </w:pPr>
      <w:r w:rsidRPr="00B17187">
        <w:rPr>
          <w:rFonts w:ascii="宋体" w:hAnsi="宋体" w:hint="eastAsia"/>
          <w:sz w:val="24"/>
        </w:rPr>
        <w:t>2</w:t>
      </w:r>
      <w:r w:rsidRPr="00B17187">
        <w:rPr>
          <w:rFonts w:ascii="宋体" w:hAnsi="宋体"/>
          <w:sz w:val="24"/>
        </w:rPr>
        <w:t xml:space="preserve">. </w:t>
      </w:r>
      <w:r w:rsidR="00E126A0" w:rsidRPr="00B17187">
        <w:rPr>
          <w:rFonts w:ascii="宋体" w:hAnsi="宋体" w:hint="eastAsia"/>
          <w:sz w:val="24"/>
        </w:rPr>
        <w:t>出口退免税政策的适用的企业范围</w:t>
      </w:r>
    </w:p>
    <w:p w14:paraId="13D05A4C" w14:textId="7B812168" w:rsidR="00E126A0" w:rsidRPr="00B17187" w:rsidRDefault="00B60D41" w:rsidP="00B60D41">
      <w:pPr>
        <w:spacing w:line="360" w:lineRule="auto"/>
        <w:ind w:firstLineChars="100" w:firstLine="240"/>
        <w:outlineLvl w:val="0"/>
        <w:rPr>
          <w:rFonts w:ascii="宋体" w:hAnsi="宋体"/>
          <w:sz w:val="24"/>
        </w:rPr>
      </w:pPr>
      <w:r w:rsidRPr="00B17187">
        <w:rPr>
          <w:rFonts w:ascii="宋体" w:hAnsi="宋体" w:hint="eastAsia"/>
          <w:sz w:val="24"/>
        </w:rPr>
        <w:t>3</w:t>
      </w:r>
      <w:r w:rsidRPr="00B17187">
        <w:rPr>
          <w:rFonts w:ascii="宋体" w:hAnsi="宋体"/>
          <w:sz w:val="24"/>
        </w:rPr>
        <w:t xml:space="preserve">. </w:t>
      </w:r>
      <w:r w:rsidR="00E126A0" w:rsidRPr="00B17187">
        <w:rPr>
          <w:rFonts w:ascii="宋体" w:hAnsi="宋体" w:hint="eastAsia"/>
          <w:sz w:val="24"/>
        </w:rPr>
        <w:t>出口退免税政策的适用的货物范围</w:t>
      </w:r>
    </w:p>
    <w:p w14:paraId="3B24DFF0" w14:textId="46AFD62F" w:rsidR="00E126A0" w:rsidRPr="00B17187" w:rsidRDefault="00B60D41" w:rsidP="00B60D41">
      <w:pPr>
        <w:spacing w:line="360" w:lineRule="auto"/>
        <w:ind w:firstLineChars="100" w:firstLine="240"/>
        <w:outlineLvl w:val="0"/>
        <w:rPr>
          <w:rFonts w:ascii="宋体" w:hAnsi="宋体"/>
          <w:sz w:val="24"/>
        </w:rPr>
      </w:pPr>
      <w:r w:rsidRPr="00B17187">
        <w:rPr>
          <w:rFonts w:ascii="宋体" w:hAnsi="宋体"/>
          <w:sz w:val="24"/>
        </w:rPr>
        <w:t xml:space="preserve">4. </w:t>
      </w:r>
      <w:r w:rsidR="00E126A0" w:rsidRPr="00B17187">
        <w:rPr>
          <w:rFonts w:ascii="宋体" w:hAnsi="宋体" w:hint="eastAsia"/>
          <w:sz w:val="24"/>
        </w:rPr>
        <w:t>出口货物的退税率</w:t>
      </w:r>
    </w:p>
    <w:p w14:paraId="10AFDB39" w14:textId="3DAA4FDB" w:rsidR="00E126A0" w:rsidRPr="00B17187" w:rsidRDefault="00B60D41" w:rsidP="00B60D41">
      <w:pPr>
        <w:spacing w:line="360" w:lineRule="auto"/>
        <w:ind w:firstLineChars="100" w:firstLine="240"/>
        <w:outlineLvl w:val="0"/>
        <w:rPr>
          <w:rFonts w:ascii="宋体" w:hAnsi="宋体"/>
          <w:sz w:val="24"/>
        </w:rPr>
      </w:pPr>
      <w:r w:rsidRPr="00B17187">
        <w:rPr>
          <w:rFonts w:ascii="宋体" w:hAnsi="宋体" w:hint="eastAsia"/>
          <w:sz w:val="24"/>
        </w:rPr>
        <w:t>5</w:t>
      </w:r>
      <w:r w:rsidRPr="00B17187">
        <w:rPr>
          <w:rFonts w:ascii="宋体" w:hAnsi="宋体"/>
          <w:sz w:val="24"/>
        </w:rPr>
        <w:t xml:space="preserve">. </w:t>
      </w:r>
      <w:r w:rsidR="00E126A0" w:rsidRPr="00B17187">
        <w:rPr>
          <w:rFonts w:ascii="宋体" w:hAnsi="宋体" w:hint="eastAsia"/>
          <w:sz w:val="24"/>
        </w:rPr>
        <w:t>出口退税办法及退税额计算</w:t>
      </w:r>
    </w:p>
    <w:p w14:paraId="4579D5CD" w14:textId="1EEF8828" w:rsidR="00E126A0" w:rsidRPr="00B17187" w:rsidRDefault="00B60D41" w:rsidP="00B60D41">
      <w:pPr>
        <w:spacing w:line="360" w:lineRule="auto"/>
        <w:ind w:firstLineChars="100" w:firstLine="240"/>
        <w:outlineLvl w:val="0"/>
        <w:rPr>
          <w:rFonts w:ascii="宋体" w:hAnsi="宋体"/>
          <w:sz w:val="24"/>
        </w:rPr>
      </w:pPr>
      <w:r w:rsidRPr="00B17187">
        <w:rPr>
          <w:rFonts w:ascii="宋体" w:hAnsi="宋体" w:hint="eastAsia"/>
          <w:sz w:val="24"/>
        </w:rPr>
        <w:t>6</w:t>
      </w:r>
      <w:r w:rsidRPr="00B17187">
        <w:rPr>
          <w:rFonts w:ascii="宋体" w:hAnsi="宋体"/>
          <w:sz w:val="24"/>
        </w:rPr>
        <w:t xml:space="preserve">. </w:t>
      </w:r>
      <w:r w:rsidR="00E126A0" w:rsidRPr="00B17187">
        <w:rPr>
          <w:rFonts w:ascii="宋体" w:hAnsi="宋体" w:hint="eastAsia"/>
          <w:sz w:val="24"/>
        </w:rPr>
        <w:t>出口货物退（免）税的管理</w:t>
      </w:r>
    </w:p>
    <w:p w14:paraId="6E0BE6DF" w14:textId="6400796A" w:rsidR="00E126A0" w:rsidRPr="00B17187" w:rsidRDefault="00B60D41" w:rsidP="00B60D41">
      <w:pPr>
        <w:spacing w:line="360" w:lineRule="auto"/>
        <w:ind w:firstLineChars="100" w:firstLine="240"/>
        <w:outlineLvl w:val="0"/>
        <w:rPr>
          <w:rFonts w:ascii="宋体" w:hAnsi="宋体"/>
          <w:sz w:val="24"/>
        </w:rPr>
      </w:pPr>
      <w:r w:rsidRPr="00B17187">
        <w:rPr>
          <w:rFonts w:ascii="宋体" w:hAnsi="宋体" w:hint="eastAsia"/>
          <w:sz w:val="24"/>
        </w:rPr>
        <w:t>7</w:t>
      </w:r>
      <w:r w:rsidRPr="00B17187">
        <w:rPr>
          <w:rFonts w:ascii="宋体" w:hAnsi="宋体"/>
          <w:sz w:val="24"/>
        </w:rPr>
        <w:t xml:space="preserve">. </w:t>
      </w:r>
      <w:r w:rsidR="00E126A0" w:rsidRPr="00B17187">
        <w:rPr>
          <w:rFonts w:ascii="宋体" w:hAnsi="宋体" w:hint="eastAsia"/>
          <w:sz w:val="24"/>
        </w:rPr>
        <w:t>出口货物退（免）税的会计核算</w:t>
      </w:r>
    </w:p>
    <w:p w14:paraId="59A4EB34" w14:textId="77777777" w:rsidR="00E126A0" w:rsidRPr="00B17187" w:rsidRDefault="00E126A0" w:rsidP="00E126A0">
      <w:pPr>
        <w:spacing w:line="360" w:lineRule="auto"/>
        <w:ind w:left="300" w:firstLine="200"/>
        <w:outlineLvl w:val="0"/>
        <w:rPr>
          <w:rFonts w:ascii="宋体" w:hAnsi="宋体"/>
          <w:sz w:val="24"/>
        </w:rPr>
      </w:pPr>
    </w:p>
    <w:p w14:paraId="26DFFCD7" w14:textId="5F261599" w:rsidR="00E126A0" w:rsidRPr="00B17187" w:rsidRDefault="00E126A0" w:rsidP="002B2E8B">
      <w:pPr>
        <w:spacing w:line="360" w:lineRule="auto"/>
        <w:ind w:firstLineChars="200" w:firstLine="480"/>
        <w:outlineLvl w:val="0"/>
        <w:rPr>
          <w:rFonts w:ascii="宋体" w:hAnsi="宋体"/>
          <w:sz w:val="24"/>
        </w:rPr>
      </w:pPr>
      <w:r w:rsidRPr="00B17187">
        <w:rPr>
          <w:rFonts w:ascii="宋体" w:hAnsi="宋体" w:hint="eastAsia"/>
          <w:sz w:val="24"/>
        </w:rPr>
        <w:t>教学重点和难点：一般纳税人应纳税额计算的要素;小规模纳税人应纳税额的计算;小规模纳税人含税销售额的换算;适用税率与征收率的规定;销售旧固定资产的规定;一般纳税人增值税会计核算科目与账簿设置;增值税会计报表;视同销售的销项税额会计核算;特殊销售业务销项税额的会计核算; 特殊行业应纳增值税计算</w:t>
      </w:r>
      <w:r w:rsidRPr="00B17187">
        <w:rPr>
          <w:rFonts w:ascii="宋体" w:hAnsi="宋体"/>
          <w:sz w:val="24"/>
          <w:lang w:val="en-GB"/>
        </w:rPr>
        <w:t>;</w:t>
      </w:r>
      <w:r w:rsidRPr="00B17187">
        <w:rPr>
          <w:rFonts w:ascii="宋体" w:hAnsi="宋体" w:hint="eastAsia"/>
          <w:sz w:val="24"/>
        </w:rPr>
        <w:t>国内采购业务进项税额的会计处理;接受应税劳务与应税服务进项税额的会计处理;进口货物进项税额的会计处理;进项税额转出的会计核算;未交和已交增值税的会计核算;减免增值税的会计核算退税额的计算;生产企业出口免税并退税的会计核算。选择不同纳税人身份应考虑的因素，折扣方式销售的税收筹划，不同加工方式的税收筹划，进项税额方面的纳税筹划，利用递延纳税期限进行纳税筹划，货物移送核算方式</w:t>
      </w:r>
      <w:r w:rsidRPr="00B17187">
        <w:rPr>
          <w:rFonts w:ascii="宋体" w:hAnsi="宋体" w:hint="eastAsia"/>
          <w:sz w:val="24"/>
        </w:rPr>
        <w:lastRenderedPageBreak/>
        <w:t>的税收筹划。</w:t>
      </w:r>
    </w:p>
    <w:p w14:paraId="5317778E" w14:textId="77777777" w:rsidR="002D7D66" w:rsidRPr="00B17187" w:rsidRDefault="002D7D66" w:rsidP="002B2E8B">
      <w:pPr>
        <w:spacing w:line="360" w:lineRule="auto"/>
        <w:ind w:firstLineChars="200" w:firstLine="480"/>
        <w:outlineLvl w:val="0"/>
        <w:rPr>
          <w:rFonts w:ascii="宋体" w:hAnsi="宋体"/>
          <w:sz w:val="24"/>
        </w:rPr>
      </w:pPr>
    </w:p>
    <w:p w14:paraId="0CAF7BC3" w14:textId="46526EC8" w:rsidR="00E126A0" w:rsidRPr="00B17187" w:rsidRDefault="00E126A0" w:rsidP="002B2E8B">
      <w:pPr>
        <w:spacing w:line="360" w:lineRule="auto"/>
        <w:ind w:firstLineChars="200" w:firstLine="480"/>
        <w:outlineLvl w:val="0"/>
        <w:rPr>
          <w:rFonts w:ascii="宋体" w:hAnsi="宋体"/>
          <w:sz w:val="24"/>
          <w:lang w:val="en-GB"/>
        </w:rPr>
      </w:pPr>
      <w:r w:rsidRPr="00B17187">
        <w:rPr>
          <w:rFonts w:ascii="宋体" w:hAnsi="宋体" w:hint="eastAsia"/>
          <w:sz w:val="24"/>
        </w:rPr>
        <w:t>课程的考核要求：关于</w:t>
      </w:r>
      <w:proofErr w:type="gramStart"/>
      <w:r w:rsidRPr="00B17187">
        <w:rPr>
          <w:rFonts w:ascii="宋体" w:hAnsi="宋体" w:hint="eastAsia"/>
          <w:sz w:val="24"/>
        </w:rPr>
        <w:t>课程思政方面</w:t>
      </w:r>
      <w:proofErr w:type="gramEnd"/>
      <w:r w:rsidRPr="00B17187">
        <w:rPr>
          <w:rFonts w:ascii="宋体" w:hAnsi="宋体" w:hint="eastAsia"/>
          <w:sz w:val="24"/>
        </w:rPr>
        <w:t>，关注近年来，尤其是疫情期间，国家实行了较多增值税方面的税收优惠政策，理解这些政策对我国宏观经济调控的影响，以及国家政策制定的内在动因与期望效果。</w:t>
      </w:r>
      <w:r w:rsidRPr="00B17187">
        <w:rPr>
          <w:rFonts w:hAnsi="宋体" w:cs="宋体" w:hint="eastAsia"/>
          <w:sz w:val="24"/>
        </w:rPr>
        <w:t>通过本章的教学，使学生</w:t>
      </w:r>
      <w:r w:rsidRPr="00B17187">
        <w:rPr>
          <w:rFonts w:ascii="宋体" w:hAnsi="宋体" w:hint="eastAsia"/>
          <w:sz w:val="24"/>
        </w:rPr>
        <w:t>了解增值税专用发票领购使用范围、增值税专用发票开具范围、增值税专用发票开具时间、不得抵扣进项税额的增值税专用发票、发生退货或销售折让的处理、申报时间、申报地点、申报方法、出口退（免）税基本政策、增值税会计核算科目及会计报表；理解价外费用、销售额的特殊规定、准予从销项税额中抵扣进项税额的特殊规定、当期进项税额抵扣时间的规定、进项税额转出的规定；掌握：增值税应纳税额计算公式、销项税额、价外费用、销售额的一般规定、含税销售额的换算公式、销售额的特殊规定、准予从销项税额中抵扣的进项税额、</w:t>
      </w:r>
      <w:proofErr w:type="gramStart"/>
      <w:r w:rsidRPr="00B17187">
        <w:rPr>
          <w:rFonts w:ascii="宋体" w:hAnsi="宋体" w:hint="eastAsia"/>
          <w:sz w:val="24"/>
        </w:rPr>
        <w:t>不</w:t>
      </w:r>
      <w:proofErr w:type="gramEnd"/>
      <w:r w:rsidRPr="00B17187">
        <w:rPr>
          <w:rFonts w:ascii="宋体" w:hAnsi="宋体" w:hint="eastAsia"/>
          <w:sz w:val="24"/>
        </w:rPr>
        <w:t>准予抵扣的进项税额、当期进项税额的抵扣时间规定、进项税额不足抵扣的规定、进项税额转出的规定、小规模纳税人应纳税额的计算应纳税额的计算公式、含税销售额的换算公式、销售特殊货物和旧货的规定进口货物应纳税额计算公式、一般纳税人应纳税额的计算、小规模纳税人应纳税额的计算、特殊行业应纳增值税计算、进口货物应纳增值税的计算；正常情况下的销项税额会计核算、视同销售的销项税额会计核算、特殊销售业务销项税额的会计核算、混合销售行为销项税额的会计核算、兼营非应税劳务行为销项税额的会计核算、国内采购业务进项税额的会计处理、接受应税劳务进项税额的会计处理、进口货物进项税额的会计处理、用于非应税项目的进项税额转出的会计核算、用于免税项目的进项税额转出的会计核算、用于集体福利和个人消费的进项税额转出的会计核算、非</w:t>
      </w:r>
      <w:proofErr w:type="gramStart"/>
      <w:r w:rsidRPr="00B17187">
        <w:rPr>
          <w:rFonts w:ascii="宋体" w:hAnsi="宋体" w:hint="eastAsia"/>
          <w:sz w:val="24"/>
        </w:rPr>
        <w:t>正常损失</w:t>
      </w:r>
      <w:proofErr w:type="gramEnd"/>
      <w:r w:rsidRPr="00B17187">
        <w:rPr>
          <w:rFonts w:ascii="宋体" w:hAnsi="宋体" w:hint="eastAsia"/>
          <w:sz w:val="24"/>
        </w:rPr>
        <w:t>货物进项税额转出的会计核算、未交和已交增值税的会计核算、减免增值税的会计核算</w:t>
      </w:r>
      <w:r w:rsidRPr="00B17187">
        <w:rPr>
          <w:rFonts w:ascii="宋体" w:hAnsi="宋体" w:hint="eastAsia"/>
          <w:sz w:val="24"/>
          <w:lang w:val="en-GB"/>
        </w:rPr>
        <w:t>;达到准确计算纳税人应缴纳的增值税税额并正确填列相关报表和进行相关账务处理。</w:t>
      </w:r>
    </w:p>
    <w:p w14:paraId="6370D395" w14:textId="7A71EEAA" w:rsidR="002D7D66" w:rsidRPr="00B17187" w:rsidRDefault="002D7D66" w:rsidP="002B2E8B">
      <w:pPr>
        <w:spacing w:line="360" w:lineRule="auto"/>
        <w:ind w:firstLineChars="200" w:firstLine="480"/>
        <w:outlineLvl w:val="0"/>
        <w:rPr>
          <w:rFonts w:ascii="宋体" w:hAnsi="宋体"/>
          <w:sz w:val="24"/>
          <w:lang w:val="en-GB"/>
        </w:rPr>
      </w:pPr>
    </w:p>
    <w:p w14:paraId="7FDDF367" w14:textId="77777777" w:rsidR="002D7D66" w:rsidRPr="00B17187" w:rsidRDefault="002D7D66" w:rsidP="002B2E8B">
      <w:pPr>
        <w:spacing w:line="360" w:lineRule="auto"/>
        <w:ind w:firstLineChars="200" w:firstLine="480"/>
        <w:outlineLvl w:val="0"/>
        <w:rPr>
          <w:rFonts w:ascii="宋体" w:hAnsi="宋体"/>
          <w:sz w:val="24"/>
        </w:rPr>
      </w:pPr>
    </w:p>
    <w:p w14:paraId="432B93AC" w14:textId="00CFBC2B" w:rsidR="00E126A0" w:rsidRPr="00B17187" w:rsidRDefault="00E126A0" w:rsidP="002B2E8B">
      <w:pPr>
        <w:spacing w:line="360" w:lineRule="auto"/>
        <w:ind w:firstLineChars="200" w:firstLine="480"/>
        <w:outlineLvl w:val="0"/>
        <w:rPr>
          <w:rFonts w:ascii="宋体" w:hAnsi="宋体"/>
          <w:sz w:val="24"/>
        </w:rPr>
      </w:pPr>
      <w:r w:rsidRPr="00B17187">
        <w:rPr>
          <w:rFonts w:ascii="宋体" w:hAnsi="宋体" w:hint="eastAsia"/>
          <w:sz w:val="24"/>
        </w:rPr>
        <w:t>理解选择不同纳税人身份应考虑的因素</w:t>
      </w:r>
      <w:r w:rsidRPr="00B17187">
        <w:rPr>
          <w:rFonts w:ascii="宋体" w:hAnsi="宋体" w:hint="eastAsia"/>
          <w:sz w:val="24"/>
          <w:lang w:val="en-GB"/>
        </w:rPr>
        <w:t>，</w:t>
      </w:r>
      <w:r w:rsidRPr="00B17187">
        <w:rPr>
          <w:rFonts w:ascii="宋体" w:hAnsi="宋体" w:hint="eastAsia"/>
          <w:sz w:val="24"/>
        </w:rPr>
        <w:t>掌握折扣方式销售的税收筹划、利用市场定价自主权进行税收筹划、运费是否计入销售收入的税收筹划、不同加工方式的税</w:t>
      </w:r>
      <w:r w:rsidRPr="00B17187">
        <w:rPr>
          <w:rFonts w:ascii="宋体" w:hAnsi="宋体" w:hint="eastAsia"/>
          <w:sz w:val="24"/>
        </w:rPr>
        <w:lastRenderedPageBreak/>
        <w:t>收筹划、委托代销方式的税收筹划、进项税额方面的纳税筹划。混合行为的筹划思路、兼营行为的筹划思路。生产企业废旧物资采购的税收筹划、回收利用资源的税收筹划、出售已用固定资产的税收筹划、自营出口与外贸出口的税收筹划、国外料件加工</w:t>
      </w:r>
      <w:proofErr w:type="gramStart"/>
      <w:r w:rsidRPr="00B17187">
        <w:rPr>
          <w:rFonts w:ascii="宋体" w:hAnsi="宋体" w:hint="eastAsia"/>
          <w:sz w:val="24"/>
        </w:rPr>
        <w:t>复出口</w:t>
      </w:r>
      <w:proofErr w:type="gramEnd"/>
      <w:r w:rsidRPr="00B17187">
        <w:rPr>
          <w:rFonts w:ascii="宋体" w:hAnsi="宋体" w:hint="eastAsia"/>
          <w:sz w:val="24"/>
        </w:rPr>
        <w:t>货物的税收筹划。利用递延纳税期限进行纳税筹划、委托代销方式的税收筹划、货物移送核算方式的税收筹划。</w:t>
      </w:r>
    </w:p>
    <w:p w14:paraId="3C7279F0" w14:textId="77777777" w:rsidR="002D7D66" w:rsidRPr="00B17187" w:rsidRDefault="002D7D66" w:rsidP="002B2E8B">
      <w:pPr>
        <w:spacing w:line="360" w:lineRule="auto"/>
        <w:ind w:firstLineChars="200" w:firstLine="480"/>
        <w:outlineLvl w:val="0"/>
        <w:rPr>
          <w:rFonts w:ascii="宋体" w:hAnsi="宋体"/>
          <w:sz w:val="24"/>
        </w:rPr>
      </w:pPr>
    </w:p>
    <w:p w14:paraId="0463C493" w14:textId="77777777" w:rsidR="002B2E8B" w:rsidRPr="00B17187" w:rsidRDefault="00E126A0" w:rsidP="002B2E8B">
      <w:pPr>
        <w:spacing w:line="360" w:lineRule="auto"/>
        <w:outlineLvl w:val="0"/>
        <w:rPr>
          <w:rFonts w:ascii="宋体" w:hAnsi="宋体"/>
          <w:sz w:val="24"/>
        </w:rPr>
      </w:pPr>
      <w:r w:rsidRPr="00B17187">
        <w:rPr>
          <w:rFonts w:ascii="宋体" w:hAnsi="宋体" w:hint="eastAsia"/>
          <w:sz w:val="24"/>
        </w:rPr>
        <w:t>复习思考题：</w:t>
      </w:r>
    </w:p>
    <w:p w14:paraId="387CC4DD" w14:textId="25991426" w:rsidR="002B2E8B" w:rsidRPr="00B17187" w:rsidRDefault="00E126A0" w:rsidP="002B2E8B">
      <w:pPr>
        <w:spacing w:line="360" w:lineRule="auto"/>
        <w:ind w:firstLineChars="200" w:firstLine="480"/>
        <w:outlineLvl w:val="0"/>
        <w:rPr>
          <w:rFonts w:ascii="宋体" w:hAnsi="宋体"/>
          <w:sz w:val="24"/>
        </w:rPr>
      </w:pPr>
      <w:r w:rsidRPr="00B17187">
        <w:rPr>
          <w:rFonts w:ascii="宋体" w:hAnsi="宋体" w:hint="eastAsia"/>
          <w:sz w:val="24"/>
        </w:rPr>
        <w:t>1</w:t>
      </w:r>
      <w:r w:rsidRPr="00B17187">
        <w:rPr>
          <w:rFonts w:ascii="宋体" w:hAnsi="宋体"/>
          <w:sz w:val="24"/>
          <w:lang w:val="en-GB"/>
        </w:rPr>
        <w:t>.</w:t>
      </w:r>
      <w:r w:rsidRPr="00B17187">
        <w:rPr>
          <w:rFonts w:ascii="宋体" w:hAnsi="宋体" w:hint="eastAsia"/>
          <w:sz w:val="24"/>
        </w:rPr>
        <w:t>一般纳税人应纳税额计算的</w:t>
      </w:r>
      <w:r w:rsidRPr="00B17187">
        <w:rPr>
          <w:rFonts w:ascii="宋体" w:hAnsi="宋体" w:hint="eastAsia"/>
          <w:sz w:val="24"/>
          <w:lang w:val="en-GB"/>
        </w:rPr>
        <w:t>要点有哪些？</w:t>
      </w:r>
    </w:p>
    <w:p w14:paraId="3E17DE9E" w14:textId="77777777" w:rsidR="002B2E8B" w:rsidRPr="00B17187" w:rsidRDefault="00E126A0" w:rsidP="002B2E8B">
      <w:pPr>
        <w:spacing w:line="360" w:lineRule="auto"/>
        <w:ind w:firstLineChars="200" w:firstLine="480"/>
        <w:outlineLvl w:val="0"/>
        <w:rPr>
          <w:rFonts w:ascii="宋体" w:hAnsi="宋体"/>
          <w:sz w:val="24"/>
        </w:rPr>
      </w:pPr>
      <w:r w:rsidRPr="00B17187">
        <w:rPr>
          <w:rFonts w:ascii="宋体" w:hAnsi="宋体" w:hint="eastAsia"/>
          <w:sz w:val="24"/>
        </w:rPr>
        <w:t>2</w:t>
      </w:r>
      <w:r w:rsidRPr="00B17187">
        <w:rPr>
          <w:rFonts w:ascii="宋体" w:hAnsi="宋体"/>
          <w:sz w:val="24"/>
          <w:lang w:val="en-GB"/>
        </w:rPr>
        <w:t>.</w:t>
      </w:r>
      <w:r w:rsidRPr="00B17187">
        <w:rPr>
          <w:rFonts w:ascii="宋体" w:hAnsi="宋体" w:hint="eastAsia"/>
          <w:sz w:val="24"/>
          <w:lang w:val="en-GB"/>
        </w:rPr>
        <w:t>增值税</w:t>
      </w:r>
      <w:r w:rsidRPr="00B17187">
        <w:rPr>
          <w:rFonts w:ascii="宋体" w:hAnsi="宋体" w:hint="eastAsia"/>
          <w:sz w:val="24"/>
        </w:rPr>
        <w:t>适用税率与征收率</w:t>
      </w:r>
      <w:r w:rsidRPr="00B17187">
        <w:rPr>
          <w:rFonts w:ascii="宋体" w:hAnsi="宋体" w:hint="eastAsia"/>
          <w:sz w:val="24"/>
          <w:lang w:val="en-GB"/>
        </w:rPr>
        <w:t>有哪些</w:t>
      </w:r>
      <w:r w:rsidRPr="00B17187">
        <w:rPr>
          <w:rFonts w:ascii="宋体" w:hAnsi="宋体" w:hint="eastAsia"/>
          <w:sz w:val="24"/>
        </w:rPr>
        <w:t>规定？</w:t>
      </w:r>
    </w:p>
    <w:p w14:paraId="0B392EEC" w14:textId="77777777" w:rsidR="002B2E8B" w:rsidRPr="00B17187" w:rsidRDefault="00E126A0" w:rsidP="002B2E8B">
      <w:pPr>
        <w:spacing w:line="360" w:lineRule="auto"/>
        <w:ind w:firstLineChars="200" w:firstLine="480"/>
        <w:outlineLvl w:val="0"/>
        <w:rPr>
          <w:rFonts w:ascii="宋体" w:hAnsi="宋体"/>
          <w:sz w:val="24"/>
        </w:rPr>
      </w:pPr>
      <w:r w:rsidRPr="00B17187">
        <w:rPr>
          <w:rFonts w:ascii="宋体" w:hAnsi="宋体" w:hint="eastAsia"/>
          <w:sz w:val="24"/>
        </w:rPr>
        <w:t>3</w:t>
      </w:r>
      <w:r w:rsidRPr="00B17187">
        <w:rPr>
          <w:rFonts w:ascii="宋体" w:hAnsi="宋体"/>
          <w:sz w:val="24"/>
          <w:lang w:val="en-GB"/>
        </w:rPr>
        <w:t>.</w:t>
      </w:r>
      <w:r w:rsidRPr="00B17187">
        <w:rPr>
          <w:rFonts w:ascii="宋体" w:hAnsi="宋体" w:hint="eastAsia"/>
          <w:sz w:val="24"/>
        </w:rPr>
        <w:t>一般纳税人增值税会计核算</w:t>
      </w:r>
      <w:r w:rsidRPr="00B17187">
        <w:rPr>
          <w:rFonts w:ascii="宋体" w:hAnsi="宋体" w:hint="eastAsia"/>
          <w:sz w:val="24"/>
          <w:lang w:val="en-GB"/>
        </w:rPr>
        <w:t>需要</w:t>
      </w:r>
      <w:r w:rsidRPr="00B17187">
        <w:rPr>
          <w:rFonts w:ascii="宋体" w:hAnsi="宋体" w:hint="eastAsia"/>
          <w:sz w:val="24"/>
        </w:rPr>
        <w:t>设置哪些会计科目？</w:t>
      </w:r>
    </w:p>
    <w:p w14:paraId="1153DB44" w14:textId="41D10853" w:rsidR="00E126A0" w:rsidRPr="00B17187" w:rsidRDefault="00E126A0" w:rsidP="002B2E8B">
      <w:pPr>
        <w:spacing w:line="360" w:lineRule="auto"/>
        <w:ind w:firstLineChars="200" w:firstLine="480"/>
        <w:outlineLvl w:val="0"/>
        <w:rPr>
          <w:rFonts w:ascii="宋体" w:hAnsi="宋体"/>
          <w:sz w:val="24"/>
        </w:rPr>
      </w:pPr>
      <w:r w:rsidRPr="00B17187">
        <w:rPr>
          <w:rFonts w:ascii="宋体" w:hAnsi="宋体"/>
          <w:sz w:val="24"/>
          <w:lang w:val="en-GB"/>
        </w:rPr>
        <w:t>4.</w:t>
      </w:r>
      <w:r w:rsidRPr="00B17187">
        <w:rPr>
          <w:rFonts w:ascii="宋体" w:hAnsi="宋体" w:hint="eastAsia"/>
          <w:sz w:val="24"/>
        </w:rPr>
        <w:t>增值税视同销售的销项税额会计核算</w:t>
      </w:r>
    </w:p>
    <w:p w14:paraId="224BEDDD" w14:textId="77777777" w:rsidR="002B2E8B" w:rsidRPr="00B17187" w:rsidRDefault="00E126A0" w:rsidP="002B2E8B">
      <w:pPr>
        <w:spacing w:line="360" w:lineRule="auto"/>
        <w:ind w:firstLineChars="200" w:firstLine="480"/>
        <w:rPr>
          <w:rFonts w:ascii="宋体" w:hAnsi="宋体"/>
          <w:sz w:val="24"/>
        </w:rPr>
      </w:pPr>
      <w:r w:rsidRPr="00B17187">
        <w:rPr>
          <w:rFonts w:ascii="宋体" w:hAnsi="宋体"/>
          <w:sz w:val="24"/>
          <w:lang w:val="en-GB"/>
        </w:rPr>
        <w:t>5.</w:t>
      </w:r>
      <w:r w:rsidRPr="00B17187">
        <w:rPr>
          <w:rFonts w:ascii="宋体" w:hAnsi="宋体" w:hint="eastAsia"/>
          <w:sz w:val="24"/>
        </w:rPr>
        <w:t>特殊销售业务销项税额的会计核算</w:t>
      </w:r>
    </w:p>
    <w:p w14:paraId="023F8ED4" w14:textId="77777777" w:rsidR="002B2E8B" w:rsidRPr="00B17187" w:rsidRDefault="00E126A0" w:rsidP="002B2E8B">
      <w:pPr>
        <w:spacing w:line="360" w:lineRule="auto"/>
        <w:ind w:firstLineChars="200" w:firstLine="480"/>
        <w:rPr>
          <w:rFonts w:ascii="宋体" w:hAnsi="宋体"/>
          <w:sz w:val="24"/>
        </w:rPr>
      </w:pPr>
      <w:r w:rsidRPr="00B17187">
        <w:rPr>
          <w:rFonts w:ascii="宋体" w:hAnsi="宋体" w:hint="eastAsia"/>
          <w:sz w:val="24"/>
          <w:lang w:val="en-GB"/>
        </w:rPr>
        <w:t>6</w:t>
      </w:r>
      <w:r w:rsidRPr="00B17187">
        <w:rPr>
          <w:rFonts w:ascii="宋体" w:hAnsi="宋体"/>
          <w:sz w:val="24"/>
          <w:lang w:val="en-GB"/>
        </w:rPr>
        <w:t>.</w:t>
      </w:r>
      <w:r w:rsidRPr="00B17187">
        <w:rPr>
          <w:rFonts w:ascii="宋体" w:hAnsi="宋体" w:hint="eastAsia"/>
          <w:sz w:val="24"/>
          <w:lang w:val="en-GB"/>
        </w:rPr>
        <w:t>生产企业</w:t>
      </w:r>
      <w:r w:rsidRPr="00B17187">
        <w:rPr>
          <w:rFonts w:ascii="宋体" w:hAnsi="宋体" w:hint="eastAsia"/>
          <w:sz w:val="24"/>
        </w:rPr>
        <w:t>采购业务进项税额不得</w:t>
      </w:r>
      <w:r w:rsidRPr="00B17187">
        <w:rPr>
          <w:rFonts w:ascii="宋体" w:hAnsi="宋体" w:hint="eastAsia"/>
          <w:sz w:val="24"/>
          <w:lang w:val="en-GB"/>
        </w:rPr>
        <w:t>抵扣、准予抵扣及进项税额转出</w:t>
      </w:r>
      <w:r w:rsidRPr="00B17187">
        <w:rPr>
          <w:rFonts w:ascii="宋体" w:hAnsi="宋体" w:hint="eastAsia"/>
          <w:sz w:val="24"/>
        </w:rPr>
        <w:t>的会计处理？</w:t>
      </w:r>
    </w:p>
    <w:p w14:paraId="19A6185C" w14:textId="16D8479A" w:rsidR="00E126A0" w:rsidRPr="00B17187" w:rsidRDefault="00E126A0" w:rsidP="002B2E8B">
      <w:pPr>
        <w:spacing w:line="360" w:lineRule="auto"/>
        <w:ind w:firstLineChars="200" w:firstLine="480"/>
        <w:rPr>
          <w:rFonts w:ascii="宋体" w:hAnsi="宋体"/>
          <w:sz w:val="24"/>
        </w:rPr>
      </w:pPr>
      <w:r w:rsidRPr="00B17187">
        <w:rPr>
          <w:rFonts w:ascii="宋体" w:hAnsi="宋体" w:hint="eastAsia"/>
          <w:sz w:val="24"/>
        </w:rPr>
        <w:t>7</w:t>
      </w:r>
      <w:r w:rsidRPr="00B17187">
        <w:rPr>
          <w:rFonts w:ascii="宋体" w:hAnsi="宋体"/>
          <w:sz w:val="24"/>
          <w:lang w:val="en-GB"/>
        </w:rPr>
        <w:t>.</w:t>
      </w:r>
      <w:r w:rsidRPr="00B17187">
        <w:rPr>
          <w:rFonts w:ascii="宋体" w:hAnsi="宋体" w:hint="eastAsia"/>
          <w:sz w:val="24"/>
        </w:rPr>
        <w:t>特殊行业应纳增值税计算及会计处理</w:t>
      </w:r>
    </w:p>
    <w:p w14:paraId="1401387F" w14:textId="77777777" w:rsidR="00E126A0" w:rsidRPr="00B17187" w:rsidRDefault="00E126A0" w:rsidP="002B2E8B">
      <w:pPr>
        <w:spacing w:line="360" w:lineRule="auto"/>
        <w:ind w:firstLineChars="200" w:firstLine="480"/>
        <w:rPr>
          <w:rFonts w:ascii="宋体" w:hAnsi="宋体"/>
          <w:sz w:val="24"/>
          <w:lang w:val="en-GB"/>
        </w:rPr>
      </w:pPr>
      <w:r w:rsidRPr="00B17187">
        <w:rPr>
          <w:rFonts w:ascii="宋体" w:hAnsi="宋体"/>
          <w:sz w:val="24"/>
          <w:lang w:val="en-GB"/>
        </w:rPr>
        <w:t>8.</w:t>
      </w:r>
      <w:r w:rsidRPr="00B17187">
        <w:rPr>
          <w:rFonts w:ascii="宋体" w:hAnsi="宋体" w:hint="eastAsia"/>
          <w:sz w:val="24"/>
        </w:rPr>
        <w:t>减免的增值税如何进行会计</w:t>
      </w:r>
      <w:r w:rsidRPr="00B17187">
        <w:rPr>
          <w:rFonts w:ascii="宋体" w:hAnsi="宋体" w:hint="eastAsia"/>
          <w:sz w:val="24"/>
          <w:lang w:val="en-GB"/>
        </w:rPr>
        <w:t>核算？</w:t>
      </w:r>
    </w:p>
    <w:p w14:paraId="3E6A43EA" w14:textId="77777777" w:rsidR="002B2E8B" w:rsidRPr="00B17187" w:rsidRDefault="00E126A0" w:rsidP="002B2E8B">
      <w:pPr>
        <w:spacing w:line="360" w:lineRule="auto"/>
        <w:ind w:firstLineChars="200" w:firstLine="480"/>
        <w:rPr>
          <w:rFonts w:ascii="宋体" w:hAnsi="宋体"/>
          <w:sz w:val="24"/>
        </w:rPr>
      </w:pPr>
      <w:r w:rsidRPr="00B17187">
        <w:rPr>
          <w:rFonts w:ascii="宋体" w:hAnsi="宋体"/>
          <w:sz w:val="24"/>
        </w:rPr>
        <w:t>9</w:t>
      </w:r>
      <w:r w:rsidRPr="00B17187">
        <w:rPr>
          <w:rFonts w:ascii="宋体" w:hAnsi="宋体"/>
          <w:sz w:val="24"/>
          <w:lang w:val="en-GB"/>
        </w:rPr>
        <w:t>.</w:t>
      </w:r>
      <w:r w:rsidRPr="00B17187">
        <w:rPr>
          <w:rFonts w:ascii="宋体" w:hAnsi="宋体" w:hint="eastAsia"/>
          <w:sz w:val="24"/>
        </w:rPr>
        <w:t>生产企业出口免</w:t>
      </w:r>
      <w:r w:rsidRPr="00B17187">
        <w:rPr>
          <w:rFonts w:ascii="宋体" w:hAnsi="宋体" w:hint="eastAsia"/>
          <w:sz w:val="24"/>
          <w:lang w:val="en-GB"/>
        </w:rPr>
        <w:t>、抵、退</w:t>
      </w:r>
      <w:r w:rsidRPr="00B17187">
        <w:rPr>
          <w:rFonts w:ascii="宋体" w:hAnsi="宋体" w:hint="eastAsia"/>
          <w:sz w:val="24"/>
        </w:rPr>
        <w:t>税而和计算并退税的会计核算？</w:t>
      </w:r>
    </w:p>
    <w:p w14:paraId="11A2BE37" w14:textId="72EE6374" w:rsidR="00E126A0" w:rsidRPr="00B17187" w:rsidRDefault="00E126A0" w:rsidP="002B2E8B">
      <w:pPr>
        <w:spacing w:line="360" w:lineRule="auto"/>
        <w:ind w:firstLineChars="200" w:firstLine="480"/>
        <w:rPr>
          <w:rFonts w:ascii="宋体" w:hAnsi="宋体"/>
          <w:sz w:val="24"/>
        </w:rPr>
      </w:pPr>
      <w:r w:rsidRPr="00B17187">
        <w:rPr>
          <w:rFonts w:ascii="宋体" w:hAnsi="宋体" w:hint="eastAsia"/>
          <w:sz w:val="24"/>
        </w:rPr>
        <w:t>10．在选择不同的纳税人身份时，应主要考虑那些因素进行税务筹划？如何运用增值率判断纳税人应采取何种身份才能取得节税效果？</w:t>
      </w:r>
    </w:p>
    <w:p w14:paraId="2B67FDD4" w14:textId="77777777" w:rsidR="00E126A0" w:rsidRPr="00B17187" w:rsidRDefault="00E126A0" w:rsidP="002B2E8B">
      <w:pPr>
        <w:spacing w:line="360" w:lineRule="auto"/>
        <w:ind w:firstLineChars="200" w:firstLine="480"/>
        <w:rPr>
          <w:rFonts w:ascii="宋体" w:hAnsi="宋体"/>
          <w:sz w:val="24"/>
        </w:rPr>
      </w:pPr>
      <w:r w:rsidRPr="00B17187">
        <w:rPr>
          <w:rFonts w:ascii="宋体" w:hAnsi="宋体" w:hint="eastAsia"/>
          <w:sz w:val="24"/>
        </w:rPr>
        <w:t>11．在进</w:t>
      </w:r>
      <w:proofErr w:type="gramStart"/>
      <w:r w:rsidRPr="00B17187">
        <w:rPr>
          <w:rFonts w:ascii="宋体" w:hAnsi="宋体" w:hint="eastAsia"/>
          <w:sz w:val="24"/>
        </w:rPr>
        <w:t>行销项税计税</w:t>
      </w:r>
      <w:proofErr w:type="gramEnd"/>
      <w:r w:rsidRPr="00B17187">
        <w:rPr>
          <w:rFonts w:ascii="宋体" w:hAnsi="宋体" w:hint="eastAsia"/>
          <w:sz w:val="24"/>
        </w:rPr>
        <w:t>依据的筹划时，应主要考虑那些因素？结合不同的销售方式，应如何进行筹划？如何利用不同的增值税计税方式进行筹划？</w:t>
      </w:r>
    </w:p>
    <w:p w14:paraId="4F816A2F" w14:textId="77777777" w:rsidR="00E126A0" w:rsidRPr="00B17187" w:rsidRDefault="00E126A0" w:rsidP="002B2E8B">
      <w:pPr>
        <w:spacing w:line="360" w:lineRule="auto"/>
        <w:ind w:firstLineChars="200" w:firstLine="480"/>
        <w:rPr>
          <w:rFonts w:ascii="宋体" w:hAnsi="宋体"/>
          <w:sz w:val="24"/>
        </w:rPr>
      </w:pPr>
      <w:r w:rsidRPr="00B17187">
        <w:rPr>
          <w:rFonts w:ascii="宋体" w:hAnsi="宋体" w:hint="eastAsia"/>
          <w:sz w:val="24"/>
        </w:rPr>
        <w:t>1</w:t>
      </w:r>
      <w:r w:rsidRPr="00B17187">
        <w:rPr>
          <w:rFonts w:ascii="宋体" w:hAnsi="宋体"/>
          <w:sz w:val="24"/>
        </w:rPr>
        <w:t xml:space="preserve">2. </w:t>
      </w:r>
      <w:r w:rsidRPr="00B17187">
        <w:rPr>
          <w:rFonts w:ascii="宋体" w:hAnsi="宋体" w:hint="eastAsia"/>
          <w:sz w:val="24"/>
        </w:rPr>
        <w:t>为发挥税收对宏观经济的调控功能，我国近年来实行了哪些增值税方面的税收优惠政策？各自的目的导向为何？</w:t>
      </w:r>
    </w:p>
    <w:p w14:paraId="32D36172" w14:textId="0EBCCE7F" w:rsidR="00E126A0" w:rsidRPr="00B17187" w:rsidRDefault="00E126A0" w:rsidP="00E126A0">
      <w:pPr>
        <w:spacing w:line="360" w:lineRule="auto"/>
        <w:ind w:firstLine="200"/>
        <w:outlineLvl w:val="0"/>
        <w:rPr>
          <w:rFonts w:ascii="宋体" w:hAnsi="宋体"/>
          <w:sz w:val="24"/>
        </w:rPr>
      </w:pPr>
    </w:p>
    <w:p w14:paraId="7C4AA910" w14:textId="410A112D" w:rsidR="002D7D66" w:rsidRPr="00B17187" w:rsidRDefault="002D7D66" w:rsidP="00E126A0">
      <w:pPr>
        <w:spacing w:line="360" w:lineRule="auto"/>
        <w:ind w:firstLine="200"/>
        <w:outlineLvl w:val="0"/>
        <w:rPr>
          <w:rFonts w:ascii="宋体" w:hAnsi="宋体"/>
          <w:sz w:val="24"/>
        </w:rPr>
      </w:pPr>
    </w:p>
    <w:p w14:paraId="3A41B381" w14:textId="059032A2" w:rsidR="00074506" w:rsidRPr="00B17187" w:rsidRDefault="00074506" w:rsidP="00E126A0">
      <w:pPr>
        <w:spacing w:line="360" w:lineRule="auto"/>
        <w:ind w:firstLine="200"/>
        <w:outlineLvl w:val="0"/>
        <w:rPr>
          <w:rFonts w:ascii="宋体" w:hAnsi="宋体"/>
          <w:sz w:val="24"/>
        </w:rPr>
      </w:pPr>
    </w:p>
    <w:p w14:paraId="07F3315E" w14:textId="17B9A5B0" w:rsidR="00074506" w:rsidRPr="00B17187" w:rsidRDefault="00074506" w:rsidP="00E126A0">
      <w:pPr>
        <w:spacing w:line="360" w:lineRule="auto"/>
        <w:ind w:firstLine="200"/>
        <w:outlineLvl w:val="0"/>
        <w:rPr>
          <w:rFonts w:ascii="宋体" w:hAnsi="宋体"/>
          <w:sz w:val="24"/>
        </w:rPr>
      </w:pPr>
    </w:p>
    <w:p w14:paraId="48160FCD" w14:textId="77777777" w:rsidR="00074506" w:rsidRPr="00B17187" w:rsidRDefault="00074506" w:rsidP="00E126A0">
      <w:pPr>
        <w:spacing w:line="360" w:lineRule="auto"/>
        <w:ind w:firstLine="200"/>
        <w:outlineLvl w:val="0"/>
        <w:rPr>
          <w:rFonts w:ascii="宋体" w:hAnsi="宋体"/>
          <w:sz w:val="24"/>
        </w:rPr>
      </w:pPr>
    </w:p>
    <w:p w14:paraId="74DCD547" w14:textId="77777777" w:rsidR="002B2E8B" w:rsidRPr="00B17187" w:rsidRDefault="00E126A0" w:rsidP="002B2E8B">
      <w:pPr>
        <w:spacing w:line="360" w:lineRule="auto"/>
        <w:ind w:left="360" w:firstLine="200"/>
        <w:outlineLvl w:val="0"/>
        <w:rPr>
          <w:rFonts w:ascii="宋体" w:hAnsi="宋体"/>
          <w:b/>
          <w:bCs/>
          <w:sz w:val="24"/>
        </w:rPr>
      </w:pPr>
      <w:r w:rsidRPr="00B17187">
        <w:rPr>
          <w:rFonts w:ascii="宋体" w:hAnsi="宋体" w:hint="eastAsia"/>
          <w:sz w:val="24"/>
        </w:rPr>
        <w:lastRenderedPageBreak/>
        <w:t xml:space="preserve">             </w:t>
      </w:r>
      <w:r w:rsidRPr="00B17187">
        <w:rPr>
          <w:rFonts w:ascii="宋体" w:hAnsi="宋体" w:hint="eastAsia"/>
          <w:b/>
          <w:bCs/>
          <w:sz w:val="24"/>
        </w:rPr>
        <w:t>第三章 消费税及其会计核算</w:t>
      </w:r>
    </w:p>
    <w:p w14:paraId="394CEA95" w14:textId="25C44020" w:rsidR="00E126A0" w:rsidRPr="00B17187" w:rsidRDefault="00E126A0" w:rsidP="002B2E8B">
      <w:pPr>
        <w:spacing w:line="360" w:lineRule="auto"/>
        <w:outlineLvl w:val="0"/>
        <w:rPr>
          <w:rFonts w:ascii="宋体" w:hAnsi="宋体"/>
          <w:b/>
          <w:bCs/>
          <w:sz w:val="24"/>
        </w:rPr>
      </w:pPr>
      <w:r w:rsidRPr="00B17187">
        <w:rPr>
          <w:rFonts w:ascii="宋体" w:hAnsi="宋体" w:hint="eastAsia"/>
          <w:sz w:val="24"/>
        </w:rPr>
        <w:t>第一节 消费税概述</w:t>
      </w:r>
    </w:p>
    <w:p w14:paraId="56D02F5E" w14:textId="66520413" w:rsidR="00E126A0" w:rsidRPr="00B17187" w:rsidRDefault="00E126A0" w:rsidP="002B2E8B">
      <w:pPr>
        <w:spacing w:line="360" w:lineRule="auto"/>
        <w:ind w:firstLineChars="100" w:firstLine="240"/>
        <w:outlineLvl w:val="0"/>
        <w:rPr>
          <w:rFonts w:ascii="宋体" w:hAnsi="宋体"/>
          <w:sz w:val="24"/>
        </w:rPr>
      </w:pPr>
      <w:r w:rsidRPr="00B17187">
        <w:rPr>
          <w:rFonts w:ascii="宋体" w:hAnsi="宋体"/>
          <w:sz w:val="24"/>
          <w:lang w:val="en-GB"/>
        </w:rPr>
        <w:t>1.</w:t>
      </w:r>
      <w:r w:rsidRPr="00B17187">
        <w:rPr>
          <w:rFonts w:ascii="宋体" w:hAnsi="宋体" w:hint="eastAsia"/>
          <w:sz w:val="24"/>
        </w:rPr>
        <w:t>消费税概念</w:t>
      </w:r>
    </w:p>
    <w:p w14:paraId="0BB60FCE" w14:textId="1E79C2DF" w:rsidR="00E126A0" w:rsidRPr="00B17187" w:rsidRDefault="00E126A0" w:rsidP="002B2E8B">
      <w:pPr>
        <w:spacing w:line="360" w:lineRule="auto"/>
        <w:ind w:firstLineChars="100" w:firstLine="240"/>
        <w:outlineLvl w:val="0"/>
        <w:rPr>
          <w:rFonts w:ascii="宋体" w:hAnsi="宋体"/>
          <w:sz w:val="24"/>
        </w:rPr>
      </w:pPr>
      <w:r w:rsidRPr="00B17187">
        <w:rPr>
          <w:rFonts w:ascii="宋体" w:hAnsi="宋体"/>
          <w:sz w:val="24"/>
          <w:lang w:val="en-GB"/>
        </w:rPr>
        <w:t>2.</w:t>
      </w:r>
      <w:r w:rsidRPr="00B17187">
        <w:rPr>
          <w:rFonts w:ascii="宋体" w:hAnsi="宋体" w:hint="eastAsia"/>
          <w:sz w:val="24"/>
        </w:rPr>
        <w:t>消费税特点</w:t>
      </w:r>
    </w:p>
    <w:p w14:paraId="4E68AE3E" w14:textId="77777777" w:rsidR="002B2E8B" w:rsidRPr="00B17187" w:rsidRDefault="00E126A0" w:rsidP="002B2E8B">
      <w:pPr>
        <w:spacing w:line="360" w:lineRule="auto"/>
        <w:outlineLvl w:val="0"/>
        <w:rPr>
          <w:rFonts w:ascii="宋体" w:hAnsi="宋体"/>
          <w:sz w:val="24"/>
        </w:rPr>
      </w:pPr>
      <w:r w:rsidRPr="00B17187">
        <w:rPr>
          <w:rFonts w:ascii="宋体" w:hAnsi="宋体" w:hint="eastAsia"/>
          <w:sz w:val="24"/>
        </w:rPr>
        <w:t>第二节</w:t>
      </w:r>
      <w:r w:rsidRPr="00B17187">
        <w:rPr>
          <w:rFonts w:ascii="宋体" w:hAnsi="宋体" w:hint="eastAsia"/>
          <w:sz w:val="24"/>
        </w:rPr>
        <w:tab/>
        <w:t>消费税的基本内容</w:t>
      </w:r>
    </w:p>
    <w:p w14:paraId="3CBD69D3" w14:textId="661C0FEA"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sz w:val="24"/>
        </w:rPr>
        <w:t>1.</w:t>
      </w:r>
      <w:r w:rsidR="00E126A0" w:rsidRPr="00B17187">
        <w:rPr>
          <w:rFonts w:ascii="宋体" w:hAnsi="宋体" w:hint="eastAsia"/>
          <w:sz w:val="24"/>
        </w:rPr>
        <w:t>消费税纳税人</w:t>
      </w:r>
    </w:p>
    <w:p w14:paraId="49918537" w14:textId="42DB4BE1"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hint="eastAsia"/>
          <w:sz w:val="24"/>
        </w:rPr>
        <w:t>2</w:t>
      </w:r>
      <w:r w:rsidRPr="00B17187">
        <w:rPr>
          <w:rFonts w:ascii="宋体" w:hAnsi="宋体"/>
          <w:sz w:val="24"/>
        </w:rPr>
        <w:t>.</w:t>
      </w:r>
      <w:r w:rsidR="00E126A0" w:rsidRPr="00B17187">
        <w:rPr>
          <w:rFonts w:ascii="宋体" w:hAnsi="宋体" w:hint="eastAsia"/>
          <w:sz w:val="24"/>
        </w:rPr>
        <w:t>消费税税目及适用范围</w:t>
      </w:r>
    </w:p>
    <w:p w14:paraId="6EB06658" w14:textId="3F991E7F"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hint="eastAsia"/>
          <w:sz w:val="24"/>
        </w:rPr>
        <w:t>3</w:t>
      </w:r>
      <w:r w:rsidRPr="00B17187">
        <w:rPr>
          <w:rFonts w:ascii="宋体" w:hAnsi="宋体"/>
          <w:sz w:val="24"/>
        </w:rPr>
        <w:t>.</w:t>
      </w:r>
      <w:r w:rsidR="00E126A0" w:rsidRPr="00B17187">
        <w:rPr>
          <w:rFonts w:ascii="宋体" w:hAnsi="宋体" w:hint="eastAsia"/>
          <w:sz w:val="24"/>
        </w:rPr>
        <w:t>消费税税率</w:t>
      </w:r>
    </w:p>
    <w:p w14:paraId="0053363C" w14:textId="77777777" w:rsidR="00E126A0" w:rsidRPr="00B17187" w:rsidRDefault="00E126A0" w:rsidP="002B2E8B">
      <w:pPr>
        <w:spacing w:line="360" w:lineRule="auto"/>
        <w:outlineLvl w:val="0"/>
        <w:rPr>
          <w:rFonts w:ascii="宋体" w:hAnsi="宋体"/>
          <w:sz w:val="24"/>
          <w:lang w:val="en-GB"/>
        </w:rPr>
      </w:pPr>
      <w:r w:rsidRPr="00B17187">
        <w:rPr>
          <w:rFonts w:ascii="宋体" w:hAnsi="宋体" w:hint="eastAsia"/>
          <w:sz w:val="24"/>
        </w:rPr>
        <w:t>第三节</w:t>
      </w:r>
      <w:r w:rsidRPr="00B17187">
        <w:rPr>
          <w:rFonts w:ascii="宋体" w:hAnsi="宋体" w:hint="eastAsia"/>
          <w:sz w:val="24"/>
        </w:rPr>
        <w:tab/>
        <w:t>消费税应纳税额的计算</w:t>
      </w:r>
    </w:p>
    <w:p w14:paraId="13543D71" w14:textId="7033C4D3" w:rsidR="00E126A0" w:rsidRPr="00B17187" w:rsidRDefault="00E126A0" w:rsidP="002B2E8B">
      <w:pPr>
        <w:spacing w:line="360" w:lineRule="auto"/>
        <w:ind w:firstLineChars="100" w:firstLine="240"/>
        <w:outlineLvl w:val="0"/>
        <w:rPr>
          <w:rFonts w:ascii="宋体" w:hAnsi="宋体"/>
          <w:sz w:val="24"/>
        </w:rPr>
      </w:pPr>
      <w:r w:rsidRPr="00B17187">
        <w:rPr>
          <w:rFonts w:ascii="宋体" w:hAnsi="宋体"/>
          <w:sz w:val="24"/>
          <w:lang w:val="en-GB"/>
        </w:rPr>
        <w:t>1</w:t>
      </w:r>
      <w:r w:rsidRPr="00B17187">
        <w:rPr>
          <w:rFonts w:ascii="宋体" w:hAnsi="宋体" w:hint="eastAsia"/>
          <w:sz w:val="24"/>
        </w:rPr>
        <w:t>消费税的计税方法及公式</w:t>
      </w:r>
    </w:p>
    <w:p w14:paraId="21C5E0E2" w14:textId="77777777" w:rsidR="00E126A0" w:rsidRPr="00B17187" w:rsidRDefault="00E126A0" w:rsidP="002B2E8B">
      <w:pPr>
        <w:spacing w:line="360" w:lineRule="auto"/>
        <w:ind w:firstLineChars="100" w:firstLine="240"/>
        <w:outlineLvl w:val="0"/>
        <w:rPr>
          <w:rFonts w:ascii="宋体" w:hAnsi="宋体"/>
          <w:sz w:val="24"/>
        </w:rPr>
      </w:pPr>
      <w:r w:rsidRPr="00B17187">
        <w:rPr>
          <w:rFonts w:ascii="宋体" w:hAnsi="宋体"/>
          <w:sz w:val="24"/>
          <w:lang w:val="en-GB"/>
        </w:rPr>
        <w:t>2.</w:t>
      </w:r>
      <w:r w:rsidRPr="00B17187">
        <w:rPr>
          <w:rFonts w:ascii="宋体" w:hAnsi="宋体" w:hint="eastAsia"/>
          <w:sz w:val="24"/>
        </w:rPr>
        <w:t>外购应税消费品已纳消费税的扣除</w:t>
      </w:r>
    </w:p>
    <w:p w14:paraId="3F51153A" w14:textId="77777777" w:rsidR="00E126A0" w:rsidRPr="00B17187" w:rsidRDefault="00E126A0" w:rsidP="002B2E8B">
      <w:pPr>
        <w:spacing w:line="360" w:lineRule="auto"/>
        <w:ind w:firstLineChars="100" w:firstLine="240"/>
        <w:outlineLvl w:val="0"/>
        <w:rPr>
          <w:rFonts w:ascii="宋体" w:hAnsi="宋体"/>
          <w:sz w:val="24"/>
        </w:rPr>
      </w:pPr>
      <w:r w:rsidRPr="00B17187">
        <w:rPr>
          <w:rFonts w:ascii="宋体" w:hAnsi="宋体"/>
          <w:sz w:val="24"/>
          <w:lang w:val="en-GB"/>
        </w:rPr>
        <w:t>3.</w:t>
      </w:r>
      <w:r w:rsidRPr="00B17187">
        <w:rPr>
          <w:rFonts w:ascii="宋体" w:hAnsi="宋体" w:hint="eastAsia"/>
          <w:sz w:val="24"/>
        </w:rPr>
        <w:t>自产自用应税消费品应纳消费税计算</w:t>
      </w:r>
    </w:p>
    <w:p w14:paraId="24A816EE" w14:textId="77777777" w:rsidR="00E126A0" w:rsidRPr="00B17187" w:rsidRDefault="00E126A0" w:rsidP="002B2E8B">
      <w:pPr>
        <w:spacing w:line="360" w:lineRule="auto"/>
        <w:ind w:firstLineChars="100" w:firstLine="240"/>
        <w:outlineLvl w:val="0"/>
        <w:rPr>
          <w:rFonts w:ascii="宋体" w:hAnsi="宋体"/>
          <w:sz w:val="24"/>
        </w:rPr>
      </w:pPr>
      <w:r w:rsidRPr="00B17187">
        <w:rPr>
          <w:rFonts w:ascii="宋体" w:hAnsi="宋体"/>
          <w:sz w:val="24"/>
          <w:lang w:val="en-GB"/>
        </w:rPr>
        <w:t>4.</w:t>
      </w:r>
      <w:r w:rsidRPr="00B17187">
        <w:rPr>
          <w:rFonts w:ascii="宋体" w:hAnsi="宋体" w:hint="eastAsia"/>
          <w:sz w:val="24"/>
        </w:rPr>
        <w:t>委托加工应税消费品应纳消费税的计算</w:t>
      </w:r>
    </w:p>
    <w:p w14:paraId="5F847F87" w14:textId="77777777" w:rsidR="00E126A0" w:rsidRPr="00B17187" w:rsidRDefault="00E126A0" w:rsidP="002B2E8B">
      <w:pPr>
        <w:spacing w:line="360" w:lineRule="auto"/>
        <w:ind w:firstLineChars="100" w:firstLine="240"/>
        <w:outlineLvl w:val="0"/>
        <w:rPr>
          <w:rFonts w:ascii="宋体" w:hAnsi="宋体"/>
          <w:sz w:val="24"/>
        </w:rPr>
      </w:pPr>
      <w:r w:rsidRPr="00B17187">
        <w:rPr>
          <w:rFonts w:ascii="宋体" w:hAnsi="宋体"/>
          <w:sz w:val="24"/>
        </w:rPr>
        <w:t>5.</w:t>
      </w:r>
      <w:r w:rsidRPr="00B17187">
        <w:rPr>
          <w:rFonts w:ascii="宋体" w:hAnsi="宋体" w:hint="eastAsia"/>
          <w:sz w:val="24"/>
        </w:rPr>
        <w:t>进口应税消费品应纳消费税的计算三种计算方法</w:t>
      </w:r>
    </w:p>
    <w:p w14:paraId="791D3A6D" w14:textId="77777777" w:rsidR="00E126A0" w:rsidRPr="00B17187" w:rsidRDefault="00E126A0" w:rsidP="002B2E8B">
      <w:pPr>
        <w:spacing w:line="360" w:lineRule="auto"/>
        <w:ind w:firstLineChars="100" w:firstLine="240"/>
        <w:outlineLvl w:val="0"/>
        <w:rPr>
          <w:rFonts w:ascii="宋体" w:hAnsi="宋体"/>
          <w:sz w:val="24"/>
          <w:lang w:val="en-GB"/>
        </w:rPr>
      </w:pPr>
      <w:r w:rsidRPr="00B17187">
        <w:rPr>
          <w:rFonts w:ascii="宋体" w:hAnsi="宋体"/>
          <w:sz w:val="24"/>
        </w:rPr>
        <w:t>6.</w:t>
      </w:r>
      <w:r w:rsidRPr="00B17187">
        <w:rPr>
          <w:rFonts w:ascii="宋体" w:hAnsi="宋体" w:hint="eastAsia"/>
          <w:sz w:val="24"/>
        </w:rPr>
        <w:t>金银首饰应纳消费税计算</w:t>
      </w:r>
    </w:p>
    <w:p w14:paraId="71576660" w14:textId="77777777" w:rsidR="00E126A0" w:rsidRPr="00B17187" w:rsidRDefault="00E126A0" w:rsidP="002B2E8B">
      <w:pPr>
        <w:spacing w:line="360" w:lineRule="auto"/>
        <w:outlineLvl w:val="0"/>
        <w:rPr>
          <w:rFonts w:ascii="宋体" w:hAnsi="宋体"/>
          <w:sz w:val="24"/>
          <w:lang w:val="en-GB"/>
        </w:rPr>
      </w:pPr>
      <w:r w:rsidRPr="00B17187">
        <w:rPr>
          <w:rFonts w:ascii="宋体" w:hAnsi="宋体" w:hint="eastAsia"/>
          <w:sz w:val="24"/>
        </w:rPr>
        <w:t>第四节</w:t>
      </w:r>
      <w:r w:rsidRPr="00B17187">
        <w:rPr>
          <w:rFonts w:ascii="宋体" w:hAnsi="宋体" w:hint="eastAsia"/>
          <w:sz w:val="24"/>
        </w:rPr>
        <w:tab/>
        <w:t>消费税的征收管理</w:t>
      </w:r>
    </w:p>
    <w:p w14:paraId="40FF579A" w14:textId="65ECD24D"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hint="eastAsia"/>
          <w:sz w:val="24"/>
        </w:rPr>
        <w:t>1</w:t>
      </w:r>
      <w:r w:rsidRPr="00B17187">
        <w:rPr>
          <w:rFonts w:ascii="宋体" w:hAnsi="宋体"/>
          <w:sz w:val="24"/>
        </w:rPr>
        <w:t>.</w:t>
      </w:r>
      <w:r w:rsidR="00E126A0" w:rsidRPr="00B17187">
        <w:rPr>
          <w:rFonts w:ascii="宋体" w:hAnsi="宋体" w:hint="eastAsia"/>
          <w:sz w:val="24"/>
        </w:rPr>
        <w:t>消费税纳税义务发生时间</w:t>
      </w:r>
    </w:p>
    <w:p w14:paraId="1ED089FC" w14:textId="1EDA090C"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sz w:val="24"/>
        </w:rPr>
        <w:t>2.</w:t>
      </w:r>
      <w:r w:rsidR="00E126A0" w:rsidRPr="00B17187">
        <w:rPr>
          <w:rFonts w:ascii="宋体" w:hAnsi="宋体" w:hint="eastAsia"/>
          <w:sz w:val="24"/>
        </w:rPr>
        <w:t>消费税的纳税期限</w:t>
      </w:r>
    </w:p>
    <w:p w14:paraId="414A569F" w14:textId="551C4719"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hint="eastAsia"/>
          <w:sz w:val="24"/>
        </w:rPr>
        <w:t>3</w:t>
      </w:r>
      <w:r w:rsidRPr="00B17187">
        <w:rPr>
          <w:rFonts w:ascii="宋体" w:hAnsi="宋体"/>
          <w:sz w:val="24"/>
        </w:rPr>
        <w:t>.</w:t>
      </w:r>
      <w:r w:rsidR="00E126A0" w:rsidRPr="00B17187">
        <w:rPr>
          <w:rFonts w:ascii="宋体" w:hAnsi="宋体" w:hint="eastAsia"/>
          <w:sz w:val="24"/>
        </w:rPr>
        <w:t>消费税的纳税地点</w:t>
      </w:r>
    </w:p>
    <w:p w14:paraId="5BE9F5F1" w14:textId="61581D4F"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hint="eastAsia"/>
          <w:sz w:val="24"/>
        </w:rPr>
        <w:t>4</w:t>
      </w:r>
      <w:r w:rsidRPr="00B17187">
        <w:rPr>
          <w:rFonts w:ascii="宋体" w:hAnsi="宋体"/>
          <w:sz w:val="24"/>
        </w:rPr>
        <w:t>.</w:t>
      </w:r>
      <w:r w:rsidR="00E126A0" w:rsidRPr="00B17187">
        <w:rPr>
          <w:rFonts w:ascii="宋体" w:hAnsi="宋体" w:hint="eastAsia"/>
          <w:sz w:val="24"/>
        </w:rPr>
        <w:t>纳税申报表</w:t>
      </w:r>
    </w:p>
    <w:p w14:paraId="7596CD4E" w14:textId="77777777" w:rsidR="002B2E8B" w:rsidRPr="00B17187" w:rsidRDefault="00E126A0" w:rsidP="002B2E8B">
      <w:pPr>
        <w:spacing w:line="360" w:lineRule="auto"/>
        <w:outlineLvl w:val="0"/>
        <w:rPr>
          <w:rFonts w:ascii="宋体" w:hAnsi="宋体"/>
          <w:sz w:val="24"/>
          <w:lang w:val="en-GB"/>
        </w:rPr>
      </w:pPr>
      <w:r w:rsidRPr="00B17187">
        <w:rPr>
          <w:rFonts w:ascii="宋体" w:hAnsi="宋体" w:hint="eastAsia"/>
          <w:sz w:val="24"/>
        </w:rPr>
        <w:t>第五节</w:t>
      </w:r>
      <w:r w:rsidRPr="00B17187">
        <w:rPr>
          <w:rFonts w:ascii="宋体" w:hAnsi="宋体" w:hint="eastAsia"/>
          <w:sz w:val="24"/>
        </w:rPr>
        <w:tab/>
        <w:t>消费税的会计核算（含消费税的税收筹划方法）</w:t>
      </w:r>
    </w:p>
    <w:p w14:paraId="6F4A4FB2" w14:textId="0E4A3024" w:rsidR="00E126A0" w:rsidRPr="00B17187" w:rsidRDefault="002B2E8B" w:rsidP="002B2E8B">
      <w:pPr>
        <w:spacing w:line="360" w:lineRule="auto"/>
        <w:ind w:firstLineChars="100" w:firstLine="240"/>
        <w:outlineLvl w:val="0"/>
        <w:rPr>
          <w:rFonts w:ascii="宋体" w:hAnsi="宋体"/>
          <w:sz w:val="24"/>
          <w:lang w:val="en-GB"/>
        </w:rPr>
      </w:pPr>
      <w:r w:rsidRPr="00B17187">
        <w:rPr>
          <w:rFonts w:ascii="宋体" w:hAnsi="宋体"/>
          <w:sz w:val="24"/>
          <w:lang w:val="en-GB"/>
        </w:rPr>
        <w:t>1.</w:t>
      </w:r>
      <w:r w:rsidR="00E126A0" w:rsidRPr="00B17187">
        <w:rPr>
          <w:rFonts w:ascii="宋体" w:hAnsi="宋体" w:hint="eastAsia"/>
          <w:sz w:val="24"/>
        </w:rPr>
        <w:t>消费税会计核算的主要科目</w:t>
      </w:r>
    </w:p>
    <w:p w14:paraId="10E06198" w14:textId="05704F24"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sz w:val="24"/>
          <w:lang w:val="en-GB"/>
        </w:rPr>
        <w:t>2.</w:t>
      </w:r>
      <w:r w:rsidR="00E126A0" w:rsidRPr="00B17187">
        <w:rPr>
          <w:rFonts w:ascii="宋体" w:hAnsi="宋体" w:hint="eastAsia"/>
          <w:sz w:val="24"/>
        </w:rPr>
        <w:t>自产应税消费品销售的会计核算</w:t>
      </w:r>
    </w:p>
    <w:p w14:paraId="0B0CB680" w14:textId="4AF482B7"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sz w:val="24"/>
          <w:lang w:val="en-GB"/>
        </w:rPr>
        <w:t>3.</w:t>
      </w:r>
      <w:r w:rsidR="00E126A0" w:rsidRPr="00B17187">
        <w:rPr>
          <w:rFonts w:ascii="宋体" w:hAnsi="宋体" w:hint="eastAsia"/>
          <w:sz w:val="24"/>
        </w:rPr>
        <w:t>自产应税消费品用于其他方面的会计核算</w:t>
      </w:r>
    </w:p>
    <w:p w14:paraId="01C1FB69" w14:textId="11B05C1F"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sz w:val="24"/>
          <w:lang w:val="en-GB"/>
        </w:rPr>
        <w:t>4.</w:t>
      </w:r>
      <w:r w:rsidR="00E126A0" w:rsidRPr="00B17187">
        <w:rPr>
          <w:rFonts w:ascii="宋体" w:hAnsi="宋体" w:hint="eastAsia"/>
          <w:sz w:val="24"/>
        </w:rPr>
        <w:t>委托加工应税消费品的会计核算</w:t>
      </w:r>
    </w:p>
    <w:p w14:paraId="09D69362" w14:textId="10228B4F"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sz w:val="24"/>
          <w:lang w:val="en-GB"/>
        </w:rPr>
        <w:t>5.</w:t>
      </w:r>
      <w:r w:rsidR="00E126A0" w:rsidRPr="00B17187">
        <w:rPr>
          <w:rFonts w:ascii="宋体" w:hAnsi="宋体" w:hint="eastAsia"/>
          <w:sz w:val="24"/>
        </w:rPr>
        <w:t>进口应税消费品的会计核算</w:t>
      </w:r>
    </w:p>
    <w:p w14:paraId="07E0DED7" w14:textId="7CE9F4E9"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sz w:val="24"/>
          <w:lang w:val="en-GB"/>
        </w:rPr>
        <w:t>6.</w:t>
      </w:r>
      <w:r w:rsidR="00E126A0" w:rsidRPr="00B17187">
        <w:rPr>
          <w:rFonts w:ascii="宋体" w:hAnsi="宋体" w:hint="eastAsia"/>
          <w:sz w:val="24"/>
        </w:rPr>
        <w:t>金银首饰零售业务的会计核算</w:t>
      </w:r>
    </w:p>
    <w:p w14:paraId="58D1861B" w14:textId="77777777" w:rsidR="00E126A0" w:rsidRPr="00B17187" w:rsidRDefault="00E126A0" w:rsidP="002B2E8B">
      <w:pPr>
        <w:spacing w:line="360" w:lineRule="auto"/>
        <w:outlineLvl w:val="0"/>
        <w:rPr>
          <w:rFonts w:ascii="宋体" w:hAnsi="宋体"/>
          <w:sz w:val="24"/>
        </w:rPr>
      </w:pPr>
      <w:r w:rsidRPr="00B17187">
        <w:rPr>
          <w:rFonts w:ascii="宋体" w:hAnsi="宋体" w:hint="eastAsia"/>
          <w:sz w:val="24"/>
        </w:rPr>
        <w:lastRenderedPageBreak/>
        <w:t>第六节</w:t>
      </w:r>
      <w:r w:rsidRPr="00B17187">
        <w:rPr>
          <w:rFonts w:ascii="宋体" w:hAnsi="宋体" w:hint="eastAsia"/>
          <w:sz w:val="24"/>
        </w:rPr>
        <w:tab/>
        <w:t>消费税的出口退（免）税及其会计核算</w:t>
      </w:r>
    </w:p>
    <w:p w14:paraId="7912AA9A" w14:textId="0CDFAED9"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hint="eastAsia"/>
          <w:sz w:val="24"/>
        </w:rPr>
        <w:t>1</w:t>
      </w:r>
      <w:r w:rsidRPr="00B17187">
        <w:rPr>
          <w:rFonts w:ascii="宋体" w:hAnsi="宋体"/>
          <w:sz w:val="24"/>
        </w:rPr>
        <w:t>.</w:t>
      </w:r>
      <w:r w:rsidR="00E126A0" w:rsidRPr="00B17187">
        <w:rPr>
          <w:rFonts w:ascii="宋体" w:hAnsi="宋体" w:hint="eastAsia"/>
          <w:sz w:val="24"/>
        </w:rPr>
        <w:t>消费税出口退免税政策及其适用范围</w:t>
      </w:r>
    </w:p>
    <w:p w14:paraId="5C27C55D" w14:textId="42F41279" w:rsidR="00E126A0" w:rsidRPr="00B17187" w:rsidRDefault="002B2E8B" w:rsidP="002B2E8B">
      <w:pPr>
        <w:spacing w:line="360" w:lineRule="auto"/>
        <w:ind w:left="251"/>
        <w:outlineLvl w:val="0"/>
        <w:rPr>
          <w:rFonts w:ascii="宋体" w:hAnsi="宋体"/>
          <w:sz w:val="24"/>
        </w:rPr>
      </w:pPr>
      <w:r w:rsidRPr="00B17187">
        <w:rPr>
          <w:rFonts w:ascii="宋体" w:hAnsi="宋体"/>
          <w:sz w:val="24"/>
        </w:rPr>
        <w:t>2.</w:t>
      </w:r>
      <w:r w:rsidR="00E126A0" w:rsidRPr="00B17187">
        <w:rPr>
          <w:rFonts w:ascii="宋体" w:hAnsi="宋体" w:hint="eastAsia"/>
          <w:sz w:val="24"/>
        </w:rPr>
        <w:t>消费税退税率的确定</w:t>
      </w:r>
    </w:p>
    <w:p w14:paraId="7CCB5E84" w14:textId="403BAD8A" w:rsidR="00E126A0" w:rsidRPr="00B17187" w:rsidRDefault="002B2E8B" w:rsidP="002B2E8B">
      <w:pPr>
        <w:spacing w:line="360" w:lineRule="auto"/>
        <w:ind w:left="251"/>
        <w:outlineLvl w:val="0"/>
        <w:rPr>
          <w:rFonts w:ascii="宋体" w:hAnsi="宋体"/>
          <w:sz w:val="24"/>
        </w:rPr>
      </w:pPr>
      <w:r w:rsidRPr="00B17187">
        <w:rPr>
          <w:rFonts w:ascii="宋体" w:hAnsi="宋体" w:hint="eastAsia"/>
          <w:sz w:val="24"/>
        </w:rPr>
        <w:t>3</w:t>
      </w:r>
      <w:r w:rsidRPr="00B17187">
        <w:rPr>
          <w:rFonts w:ascii="宋体" w:hAnsi="宋体"/>
          <w:sz w:val="24"/>
        </w:rPr>
        <w:t>.</w:t>
      </w:r>
      <w:r w:rsidR="00E126A0" w:rsidRPr="00B17187">
        <w:rPr>
          <w:rFonts w:ascii="宋体" w:hAnsi="宋体" w:hint="eastAsia"/>
          <w:sz w:val="24"/>
        </w:rPr>
        <w:t>应纳消费税额的计算</w:t>
      </w:r>
    </w:p>
    <w:p w14:paraId="20F5F713" w14:textId="00D5C3F2" w:rsidR="00E126A0" w:rsidRPr="00B17187" w:rsidRDefault="002B2E8B" w:rsidP="002B2E8B">
      <w:pPr>
        <w:spacing w:line="360" w:lineRule="auto"/>
        <w:ind w:left="251"/>
        <w:outlineLvl w:val="0"/>
        <w:rPr>
          <w:rFonts w:ascii="宋体" w:hAnsi="宋体"/>
          <w:sz w:val="24"/>
        </w:rPr>
      </w:pPr>
      <w:r w:rsidRPr="00B17187">
        <w:rPr>
          <w:rFonts w:ascii="宋体" w:hAnsi="宋体" w:hint="eastAsia"/>
          <w:sz w:val="24"/>
        </w:rPr>
        <w:t>4</w:t>
      </w:r>
      <w:r w:rsidRPr="00B17187">
        <w:rPr>
          <w:rFonts w:ascii="宋体" w:hAnsi="宋体"/>
          <w:sz w:val="24"/>
        </w:rPr>
        <w:t>.</w:t>
      </w:r>
      <w:r w:rsidR="00E126A0" w:rsidRPr="00B17187">
        <w:rPr>
          <w:rFonts w:ascii="宋体" w:hAnsi="宋体" w:hint="eastAsia"/>
          <w:sz w:val="24"/>
        </w:rPr>
        <w:t>应税</w:t>
      </w:r>
      <w:proofErr w:type="gramStart"/>
      <w:r w:rsidR="00E126A0" w:rsidRPr="00B17187">
        <w:rPr>
          <w:rFonts w:ascii="宋体" w:hAnsi="宋体" w:hint="eastAsia"/>
          <w:sz w:val="24"/>
        </w:rPr>
        <w:t>消费品出退免税</w:t>
      </w:r>
      <w:proofErr w:type="gramEnd"/>
      <w:r w:rsidR="00E126A0" w:rsidRPr="00B17187">
        <w:rPr>
          <w:rFonts w:ascii="宋体" w:hAnsi="宋体" w:hint="eastAsia"/>
          <w:sz w:val="24"/>
        </w:rPr>
        <w:t>后的管理</w:t>
      </w:r>
    </w:p>
    <w:p w14:paraId="171456F7" w14:textId="5744BD3A" w:rsidR="00E126A0" w:rsidRPr="00B17187" w:rsidRDefault="002B2E8B" w:rsidP="002B2E8B">
      <w:pPr>
        <w:spacing w:line="360" w:lineRule="auto"/>
        <w:ind w:left="251"/>
        <w:outlineLvl w:val="0"/>
        <w:rPr>
          <w:rFonts w:ascii="宋体" w:hAnsi="宋体"/>
          <w:sz w:val="24"/>
        </w:rPr>
      </w:pPr>
      <w:r w:rsidRPr="00B17187">
        <w:rPr>
          <w:rFonts w:ascii="宋体" w:hAnsi="宋体" w:hint="eastAsia"/>
          <w:sz w:val="24"/>
        </w:rPr>
        <w:t>5</w:t>
      </w:r>
      <w:r w:rsidRPr="00B17187">
        <w:rPr>
          <w:rFonts w:ascii="宋体" w:hAnsi="宋体"/>
          <w:sz w:val="24"/>
        </w:rPr>
        <w:t>.</w:t>
      </w:r>
      <w:r w:rsidR="00E126A0" w:rsidRPr="00B17187">
        <w:rPr>
          <w:rFonts w:ascii="宋体" w:hAnsi="宋体" w:hint="eastAsia"/>
          <w:sz w:val="24"/>
        </w:rPr>
        <w:t>应税消费品出口退免税的会计核算</w:t>
      </w:r>
    </w:p>
    <w:p w14:paraId="031C4200" w14:textId="77777777" w:rsidR="002D7D66" w:rsidRPr="00B17187" w:rsidRDefault="002D7D66" w:rsidP="002B2E8B">
      <w:pPr>
        <w:spacing w:line="360" w:lineRule="auto"/>
        <w:ind w:left="251"/>
        <w:outlineLvl w:val="0"/>
        <w:rPr>
          <w:rFonts w:ascii="宋体" w:hAnsi="宋体"/>
          <w:sz w:val="24"/>
        </w:rPr>
      </w:pPr>
    </w:p>
    <w:p w14:paraId="2D083E4B" w14:textId="6E1CAB00" w:rsidR="00E126A0" w:rsidRPr="00B17187" w:rsidRDefault="00E126A0" w:rsidP="002B2E8B">
      <w:pPr>
        <w:spacing w:line="360" w:lineRule="auto"/>
        <w:ind w:firstLineChars="200" w:firstLine="480"/>
        <w:outlineLvl w:val="0"/>
        <w:rPr>
          <w:rFonts w:ascii="宋体" w:hAnsi="宋体"/>
          <w:sz w:val="24"/>
        </w:rPr>
      </w:pPr>
      <w:r w:rsidRPr="00B17187">
        <w:rPr>
          <w:rFonts w:ascii="宋体" w:hAnsi="宋体" w:hint="eastAsia"/>
          <w:sz w:val="24"/>
        </w:rPr>
        <w:t>教学重点和难点：消费税的计税方法;准予扣除外购已纳消费税的应税消费品范围</w:t>
      </w:r>
      <w:r w:rsidRPr="00B17187">
        <w:rPr>
          <w:rFonts w:ascii="宋体" w:hAnsi="宋体" w:hint="eastAsia"/>
          <w:sz w:val="24"/>
          <w:lang w:val="en-GB"/>
        </w:rPr>
        <w:t>及</w:t>
      </w:r>
      <w:r w:rsidRPr="00B17187">
        <w:rPr>
          <w:rFonts w:ascii="宋体" w:hAnsi="宋体" w:hint="eastAsia"/>
          <w:sz w:val="24"/>
        </w:rPr>
        <w:t>已纳消费税税额扣除的计算与会计处理;用于连续生产应税消费品与用于其他方面与会计处理;委托加工应税消费品应纳消费税的计算与会计处理;进口应税消费品应纳消费税三种计算方法与会计处理;金银首饰连同包装</w:t>
      </w:r>
      <w:proofErr w:type="gramStart"/>
      <w:r w:rsidRPr="00B17187">
        <w:rPr>
          <w:rFonts w:ascii="宋体" w:hAnsi="宋体" w:hint="eastAsia"/>
          <w:sz w:val="24"/>
        </w:rPr>
        <w:t>物销售</w:t>
      </w:r>
      <w:proofErr w:type="gramEnd"/>
      <w:r w:rsidRPr="00B17187">
        <w:rPr>
          <w:rFonts w:ascii="宋体" w:hAnsi="宋体" w:hint="eastAsia"/>
          <w:sz w:val="24"/>
        </w:rPr>
        <w:t>的消费税计算与会计处理;以旧换新销售金银首饰的消费税计算与会计处理;生产企业出口应税消费品会计核算。</w:t>
      </w:r>
    </w:p>
    <w:p w14:paraId="4E0C9B25" w14:textId="0F5E4447" w:rsidR="002B2E8B" w:rsidRPr="00B17187" w:rsidRDefault="00E126A0" w:rsidP="002B2E8B">
      <w:pPr>
        <w:spacing w:line="360" w:lineRule="auto"/>
        <w:ind w:firstLineChars="200" w:firstLine="480"/>
        <w:outlineLvl w:val="0"/>
        <w:rPr>
          <w:rFonts w:ascii="宋体" w:hAnsi="宋体"/>
          <w:sz w:val="24"/>
        </w:rPr>
      </w:pPr>
      <w:r w:rsidRPr="00B17187">
        <w:rPr>
          <w:rFonts w:ascii="宋体" w:hAnsi="宋体" w:hint="eastAsia"/>
          <w:sz w:val="24"/>
        </w:rPr>
        <w:t>企业自制产成品、半成品的税收筹划，关联企业转移定价的税收筹划，卷烟价格方面的税收筹划，计税价格与核定价格发烟税筹划，外购应税消费品继续加工应税消费品过程中的税收筹划，委托加工应税消费品继续加工应税消费品过程中的税收筹划。</w:t>
      </w:r>
    </w:p>
    <w:p w14:paraId="2E6E1097" w14:textId="77777777" w:rsidR="002D7D66" w:rsidRPr="00B17187" w:rsidRDefault="002D7D66" w:rsidP="002B2E8B">
      <w:pPr>
        <w:spacing w:line="360" w:lineRule="auto"/>
        <w:ind w:firstLineChars="200" w:firstLine="480"/>
        <w:outlineLvl w:val="0"/>
        <w:rPr>
          <w:rFonts w:ascii="宋体" w:hAnsi="宋体"/>
          <w:sz w:val="24"/>
        </w:rPr>
      </w:pPr>
    </w:p>
    <w:p w14:paraId="077EED48" w14:textId="54A8BACC" w:rsidR="00E126A0" w:rsidRPr="00B17187" w:rsidRDefault="00E126A0" w:rsidP="002B2E8B">
      <w:pPr>
        <w:spacing w:line="360" w:lineRule="auto"/>
        <w:ind w:firstLineChars="200" w:firstLine="480"/>
        <w:outlineLvl w:val="0"/>
        <w:rPr>
          <w:rFonts w:ascii="宋体" w:hAnsi="宋体"/>
          <w:sz w:val="24"/>
          <w:lang w:val="en-GB"/>
        </w:rPr>
      </w:pPr>
      <w:r w:rsidRPr="00B17187">
        <w:rPr>
          <w:rFonts w:ascii="宋体" w:hAnsi="宋体" w:hint="eastAsia"/>
          <w:sz w:val="24"/>
        </w:rPr>
        <w:t>课程的考核要求：</w:t>
      </w:r>
      <w:r w:rsidRPr="00B17187">
        <w:rPr>
          <w:rFonts w:hAnsi="宋体" w:cs="宋体" w:hint="eastAsia"/>
          <w:sz w:val="24"/>
        </w:rPr>
        <w:t>通过本章的教学，使学生</w:t>
      </w:r>
      <w:r w:rsidRPr="00B17187">
        <w:rPr>
          <w:rFonts w:ascii="宋体" w:hAnsi="宋体" w:hint="eastAsia"/>
          <w:sz w:val="24"/>
        </w:rPr>
        <w:t>了解消费税计税方法及公式、销售数量的确定、准予扣除外购已纳消费税的应税消费品范围、委托加工应税消费品的含义</w:t>
      </w:r>
      <w:r w:rsidRPr="00B17187">
        <w:rPr>
          <w:rFonts w:ascii="宋体" w:hAnsi="宋体" w:hint="eastAsia"/>
          <w:sz w:val="24"/>
          <w:lang w:val="en-GB"/>
        </w:rPr>
        <w:t>、</w:t>
      </w:r>
      <w:r w:rsidRPr="00B17187">
        <w:rPr>
          <w:rFonts w:ascii="宋体" w:hAnsi="宋体" w:hint="eastAsia"/>
          <w:sz w:val="24"/>
        </w:rPr>
        <w:t>消费税出口退免税政策及其适用范围、消费税出口退税的征税率就是退税率、从价</w:t>
      </w:r>
      <w:proofErr w:type="gramStart"/>
      <w:r w:rsidRPr="00B17187">
        <w:rPr>
          <w:rFonts w:ascii="宋体" w:hAnsi="宋体" w:hint="eastAsia"/>
          <w:sz w:val="24"/>
        </w:rPr>
        <w:t>定率退消费税</w:t>
      </w:r>
      <w:proofErr w:type="gramEnd"/>
      <w:r w:rsidRPr="00B17187">
        <w:rPr>
          <w:rFonts w:ascii="宋体" w:hAnsi="宋体" w:hint="eastAsia"/>
          <w:sz w:val="24"/>
        </w:rPr>
        <w:t>及计算公式、从量定额退消费税及计算公式、复</w:t>
      </w:r>
      <w:proofErr w:type="gramStart"/>
      <w:r w:rsidRPr="00B17187">
        <w:rPr>
          <w:rFonts w:ascii="宋体" w:hAnsi="宋体" w:hint="eastAsia"/>
          <w:sz w:val="24"/>
        </w:rPr>
        <w:t>合计税办法退</w:t>
      </w:r>
      <w:proofErr w:type="gramEnd"/>
      <w:r w:rsidRPr="00B17187">
        <w:rPr>
          <w:rFonts w:ascii="宋体" w:hAnsi="宋体" w:hint="eastAsia"/>
          <w:sz w:val="24"/>
        </w:rPr>
        <w:t>消费税及计算公式、外贸企业出口退税后发生退货的消费税处理、生产企业出口免税后发生退货的消费税处理，不同货款结算方式的纳税义务发生时间、不同情况下的消费税纳税地点、“应交税费”账户、“营业税金及附加”科目；理解：包装物押金是否计入销售额的税法规定、自设非独立核算门市部销售应税消费品税法规定、按最高销售价格征收消费税的规定；掌握已纳消费税税额扣除的计算、自产自用应税消费品应纳消费</w:t>
      </w:r>
      <w:r w:rsidRPr="00B17187">
        <w:rPr>
          <w:rFonts w:ascii="宋体" w:hAnsi="宋体" w:hint="eastAsia"/>
          <w:sz w:val="24"/>
        </w:rPr>
        <w:lastRenderedPageBreak/>
        <w:t>税计算及会计核算、委托加工应税消费品应纳消费税的计算及会计核算、委托加工收回的应税消费品已纳消费税的扣除及会计核算、进口应税消费品应纳消费税的三种计算方法及会计核算。金银首饰连同包装</w:t>
      </w:r>
      <w:proofErr w:type="gramStart"/>
      <w:r w:rsidRPr="00B17187">
        <w:rPr>
          <w:rFonts w:ascii="宋体" w:hAnsi="宋体" w:hint="eastAsia"/>
          <w:sz w:val="24"/>
        </w:rPr>
        <w:t>物销售</w:t>
      </w:r>
      <w:proofErr w:type="gramEnd"/>
      <w:r w:rsidRPr="00B17187">
        <w:rPr>
          <w:rFonts w:ascii="宋体" w:hAnsi="宋体" w:hint="eastAsia"/>
          <w:sz w:val="24"/>
        </w:rPr>
        <w:t>的消费税计算、带料加工金银首饰销售的消费税计算、以旧换新销售金银首饰的消费税计算及会计核算、生产企业出口应税消费品会计核算、外贸企业出口应税消费品会计核算;</w:t>
      </w:r>
      <w:r w:rsidRPr="00B17187">
        <w:rPr>
          <w:rFonts w:ascii="宋体" w:hAnsi="宋体" w:hint="eastAsia"/>
          <w:sz w:val="24"/>
          <w:lang w:val="en-GB"/>
        </w:rPr>
        <w:t xml:space="preserve"> 达到准确计算纳税人应缴纳的消费税税额并正确填列相关报表和进行相关账务处理。</w:t>
      </w:r>
      <w:r w:rsidRPr="00B17187">
        <w:rPr>
          <w:rFonts w:ascii="宋体" w:hAnsi="宋体" w:hint="eastAsia"/>
          <w:sz w:val="24"/>
        </w:rPr>
        <w:t>掌握企业自制产成品、半成品的税收筹划、关联企业转移定价的税收筹划、卷烟价格方面的税收筹划、价格与税率关系的烟税筹划、计税价格与核定价格发烟税筹划。外购应税消费品继续加工应税消费品过程中的税收筹划、委托加工应税消费品继续加工应税消费品过程中的税收筹划。消费税包装物方面的税收筹划。</w:t>
      </w:r>
    </w:p>
    <w:p w14:paraId="2B61A59F" w14:textId="4F7F3E8E" w:rsidR="00E126A0" w:rsidRPr="00B17187" w:rsidRDefault="00E126A0" w:rsidP="002B2E8B">
      <w:pPr>
        <w:spacing w:line="360" w:lineRule="auto"/>
        <w:ind w:firstLineChars="200" w:firstLine="480"/>
        <w:outlineLvl w:val="0"/>
        <w:rPr>
          <w:rFonts w:ascii="宋体" w:hAnsi="宋体"/>
          <w:sz w:val="24"/>
        </w:rPr>
      </w:pPr>
      <w:r w:rsidRPr="00B17187">
        <w:rPr>
          <w:rFonts w:ascii="宋体" w:hAnsi="宋体" w:hint="eastAsia"/>
          <w:sz w:val="24"/>
        </w:rPr>
        <w:t>在</w:t>
      </w:r>
      <w:proofErr w:type="gramStart"/>
      <w:r w:rsidRPr="00B17187">
        <w:rPr>
          <w:rFonts w:ascii="宋体" w:hAnsi="宋体" w:hint="eastAsia"/>
          <w:sz w:val="24"/>
        </w:rPr>
        <w:t>课程思政方面</w:t>
      </w:r>
      <w:proofErr w:type="gramEnd"/>
      <w:r w:rsidRPr="00B17187">
        <w:rPr>
          <w:rFonts w:ascii="宋体" w:hAnsi="宋体" w:hint="eastAsia"/>
          <w:sz w:val="24"/>
        </w:rPr>
        <w:t>，通过本章的学习，引导学生关注近年来消费税的改革，如提高税率等，理解消费税改革对个人及企业微观行为的影响，帮助学生强化对税收宏观调控功能的认识。</w:t>
      </w:r>
    </w:p>
    <w:p w14:paraId="5F8FB549" w14:textId="77777777" w:rsidR="002D7D66" w:rsidRPr="00B17187" w:rsidRDefault="002D7D66" w:rsidP="002B2E8B">
      <w:pPr>
        <w:spacing w:line="360" w:lineRule="auto"/>
        <w:ind w:firstLineChars="200" w:firstLine="480"/>
        <w:outlineLvl w:val="0"/>
        <w:rPr>
          <w:rFonts w:ascii="宋体" w:hAnsi="宋体"/>
          <w:sz w:val="24"/>
        </w:rPr>
      </w:pPr>
    </w:p>
    <w:p w14:paraId="3FE86551" w14:textId="26911629" w:rsidR="00E126A0" w:rsidRPr="00B17187" w:rsidRDefault="00E126A0" w:rsidP="002D7D66">
      <w:pPr>
        <w:spacing w:line="360" w:lineRule="auto"/>
        <w:outlineLvl w:val="0"/>
        <w:rPr>
          <w:rFonts w:ascii="宋体" w:hAnsi="宋体"/>
          <w:sz w:val="24"/>
        </w:rPr>
      </w:pPr>
      <w:r w:rsidRPr="00B17187">
        <w:rPr>
          <w:rFonts w:ascii="宋体" w:hAnsi="宋体" w:hint="eastAsia"/>
          <w:sz w:val="24"/>
        </w:rPr>
        <w:t>复习思考题：</w:t>
      </w:r>
    </w:p>
    <w:p w14:paraId="5183B8C1" w14:textId="4F561C5C"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sz w:val="24"/>
        </w:rPr>
        <w:t>1.</w:t>
      </w:r>
      <w:r w:rsidR="00E126A0" w:rsidRPr="00B17187">
        <w:rPr>
          <w:rFonts w:ascii="宋体" w:hAnsi="宋体" w:hint="eastAsia"/>
          <w:sz w:val="24"/>
        </w:rPr>
        <w:t>自产自用应税消费品如何计算应纳消费税税额及进行会计核算？</w:t>
      </w:r>
    </w:p>
    <w:p w14:paraId="4553A645" w14:textId="268BCB33"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sz w:val="24"/>
        </w:rPr>
        <w:t>2.</w:t>
      </w:r>
      <w:r w:rsidR="00E126A0" w:rsidRPr="00B17187">
        <w:rPr>
          <w:rFonts w:ascii="宋体" w:hAnsi="宋体" w:hint="eastAsia"/>
          <w:sz w:val="24"/>
          <w:lang w:val="en-GB"/>
        </w:rPr>
        <w:t>什么是</w:t>
      </w:r>
      <w:r w:rsidR="00E126A0" w:rsidRPr="00B17187">
        <w:rPr>
          <w:rFonts w:ascii="宋体" w:hAnsi="宋体" w:hint="eastAsia"/>
          <w:sz w:val="24"/>
        </w:rPr>
        <w:t>委托加工应税消费品？其应纳消费税税额如何计算及会计核算？</w:t>
      </w:r>
    </w:p>
    <w:p w14:paraId="351E7CF5" w14:textId="4543EBC3"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sz w:val="24"/>
        </w:rPr>
        <w:t>3.</w:t>
      </w:r>
      <w:r w:rsidR="00E126A0" w:rsidRPr="00B17187">
        <w:rPr>
          <w:rFonts w:ascii="宋体" w:hAnsi="宋体" w:hint="eastAsia"/>
          <w:sz w:val="24"/>
          <w:lang w:val="en-GB"/>
        </w:rPr>
        <w:t>举例说明</w:t>
      </w:r>
      <w:r w:rsidR="00E126A0" w:rsidRPr="00B17187">
        <w:rPr>
          <w:rFonts w:ascii="宋体" w:hAnsi="宋体" w:hint="eastAsia"/>
          <w:sz w:val="24"/>
        </w:rPr>
        <w:t>以旧换新销售金银首饰的消费税计算及会计核算？</w:t>
      </w:r>
    </w:p>
    <w:p w14:paraId="6DAC9F50" w14:textId="6201E97F" w:rsidR="00E126A0" w:rsidRPr="00B17187" w:rsidRDefault="002B2E8B" w:rsidP="002B2E8B">
      <w:pPr>
        <w:spacing w:line="360" w:lineRule="auto"/>
        <w:ind w:firstLineChars="100" w:firstLine="240"/>
        <w:outlineLvl w:val="0"/>
        <w:rPr>
          <w:rFonts w:ascii="宋体" w:hAnsi="宋体"/>
          <w:sz w:val="24"/>
          <w:lang w:val="en-GB"/>
        </w:rPr>
      </w:pPr>
      <w:r w:rsidRPr="00B17187">
        <w:rPr>
          <w:rFonts w:ascii="宋体" w:hAnsi="宋体"/>
          <w:sz w:val="24"/>
        </w:rPr>
        <w:t>4.</w:t>
      </w:r>
      <w:r w:rsidR="00E126A0" w:rsidRPr="00B17187">
        <w:rPr>
          <w:rFonts w:ascii="宋体" w:hAnsi="宋体" w:hint="eastAsia"/>
          <w:sz w:val="24"/>
          <w:lang w:val="en-GB"/>
        </w:rPr>
        <w:t>举例说明“营改增”差额征收增值税的行业有哪些？如何核算？</w:t>
      </w:r>
    </w:p>
    <w:p w14:paraId="1268B7E0" w14:textId="583BF808" w:rsidR="00E126A0" w:rsidRPr="00B17187" w:rsidRDefault="002B2E8B" w:rsidP="002B2E8B">
      <w:pPr>
        <w:spacing w:line="360" w:lineRule="auto"/>
        <w:ind w:firstLineChars="100" w:firstLine="240"/>
        <w:rPr>
          <w:sz w:val="24"/>
        </w:rPr>
      </w:pPr>
      <w:r w:rsidRPr="00B17187">
        <w:rPr>
          <w:sz w:val="24"/>
        </w:rPr>
        <w:t>5.</w:t>
      </w:r>
      <w:r w:rsidR="00E126A0" w:rsidRPr="00B17187">
        <w:rPr>
          <w:rFonts w:hint="eastAsia"/>
          <w:sz w:val="24"/>
        </w:rPr>
        <w:t>消费税委托加工的计税依据是什么？为什么可以利用委托加工进行税务筹划？</w:t>
      </w:r>
    </w:p>
    <w:p w14:paraId="5662D0EF" w14:textId="42682F14" w:rsidR="00E126A0" w:rsidRPr="00B17187" w:rsidRDefault="002B2E8B" w:rsidP="002B2E8B">
      <w:pPr>
        <w:spacing w:line="360" w:lineRule="auto"/>
        <w:ind w:firstLineChars="100" w:firstLine="240"/>
        <w:rPr>
          <w:sz w:val="24"/>
        </w:rPr>
      </w:pPr>
      <w:r w:rsidRPr="00B17187">
        <w:rPr>
          <w:sz w:val="24"/>
        </w:rPr>
        <w:t>6.</w:t>
      </w:r>
      <w:r w:rsidR="00E126A0" w:rsidRPr="00B17187">
        <w:rPr>
          <w:rFonts w:hint="eastAsia"/>
          <w:sz w:val="24"/>
        </w:rPr>
        <w:t>消费税包装物的计税依据是什么？如何利用包装物的纳税规定避税？</w:t>
      </w:r>
    </w:p>
    <w:p w14:paraId="27F64262" w14:textId="77777777" w:rsidR="00E126A0" w:rsidRPr="00B17187" w:rsidRDefault="00E126A0" w:rsidP="00E126A0">
      <w:pPr>
        <w:spacing w:line="360" w:lineRule="auto"/>
        <w:ind w:firstLine="200"/>
        <w:outlineLvl w:val="0"/>
        <w:rPr>
          <w:rFonts w:ascii="宋体" w:hAnsi="宋体"/>
          <w:sz w:val="24"/>
        </w:rPr>
      </w:pPr>
    </w:p>
    <w:p w14:paraId="2870003B" w14:textId="77777777" w:rsidR="002D7D66" w:rsidRPr="00B17187" w:rsidRDefault="002D7D66" w:rsidP="002B2E8B">
      <w:pPr>
        <w:spacing w:line="360" w:lineRule="auto"/>
        <w:jc w:val="center"/>
        <w:outlineLvl w:val="0"/>
        <w:rPr>
          <w:rFonts w:ascii="宋体" w:hAnsi="宋体"/>
          <w:b/>
          <w:bCs/>
          <w:sz w:val="24"/>
        </w:rPr>
      </w:pPr>
    </w:p>
    <w:p w14:paraId="17547CF4" w14:textId="77777777" w:rsidR="002D7D66" w:rsidRPr="00B17187" w:rsidRDefault="002D7D66" w:rsidP="002B2E8B">
      <w:pPr>
        <w:spacing w:line="360" w:lineRule="auto"/>
        <w:jc w:val="center"/>
        <w:outlineLvl w:val="0"/>
        <w:rPr>
          <w:rFonts w:ascii="宋体" w:hAnsi="宋体"/>
          <w:b/>
          <w:bCs/>
          <w:sz w:val="24"/>
        </w:rPr>
      </w:pPr>
    </w:p>
    <w:p w14:paraId="0282CE78" w14:textId="77777777" w:rsidR="002D7D66" w:rsidRPr="00B17187" w:rsidRDefault="002D7D66" w:rsidP="002B2E8B">
      <w:pPr>
        <w:spacing w:line="360" w:lineRule="auto"/>
        <w:jc w:val="center"/>
        <w:outlineLvl w:val="0"/>
        <w:rPr>
          <w:rFonts w:ascii="宋体" w:hAnsi="宋体"/>
          <w:b/>
          <w:bCs/>
          <w:sz w:val="24"/>
        </w:rPr>
      </w:pPr>
    </w:p>
    <w:p w14:paraId="3FAE1893" w14:textId="77777777" w:rsidR="002D7D66" w:rsidRPr="00B17187" w:rsidRDefault="002D7D66" w:rsidP="002B2E8B">
      <w:pPr>
        <w:spacing w:line="360" w:lineRule="auto"/>
        <w:jc w:val="center"/>
        <w:outlineLvl w:val="0"/>
        <w:rPr>
          <w:rFonts w:ascii="宋体" w:hAnsi="宋体"/>
          <w:b/>
          <w:bCs/>
          <w:sz w:val="24"/>
        </w:rPr>
      </w:pPr>
    </w:p>
    <w:p w14:paraId="15C417DA" w14:textId="77777777" w:rsidR="002D7D66" w:rsidRPr="00B17187" w:rsidRDefault="002D7D66" w:rsidP="002B2E8B">
      <w:pPr>
        <w:spacing w:line="360" w:lineRule="auto"/>
        <w:jc w:val="center"/>
        <w:outlineLvl w:val="0"/>
        <w:rPr>
          <w:rFonts w:ascii="宋体" w:hAnsi="宋体"/>
          <w:b/>
          <w:bCs/>
          <w:sz w:val="24"/>
        </w:rPr>
      </w:pPr>
    </w:p>
    <w:p w14:paraId="3E658DED" w14:textId="14F1A7EE" w:rsidR="002B2E8B" w:rsidRPr="00B17187" w:rsidRDefault="00E126A0" w:rsidP="002B2E8B">
      <w:pPr>
        <w:spacing w:line="360" w:lineRule="auto"/>
        <w:jc w:val="center"/>
        <w:outlineLvl w:val="0"/>
        <w:rPr>
          <w:rFonts w:ascii="宋体" w:hAnsi="宋体"/>
          <w:b/>
          <w:bCs/>
          <w:sz w:val="24"/>
        </w:rPr>
      </w:pPr>
      <w:r w:rsidRPr="00B17187">
        <w:rPr>
          <w:rFonts w:ascii="宋体" w:hAnsi="宋体" w:hint="eastAsia"/>
          <w:b/>
          <w:bCs/>
          <w:sz w:val="24"/>
        </w:rPr>
        <w:lastRenderedPageBreak/>
        <w:t>第四章</w:t>
      </w:r>
      <w:r w:rsidRPr="00B17187">
        <w:rPr>
          <w:rFonts w:ascii="宋体" w:hAnsi="宋体" w:hint="eastAsia"/>
          <w:b/>
          <w:bCs/>
          <w:sz w:val="24"/>
        </w:rPr>
        <w:tab/>
        <w:t>其他销售税金及其会计核算（</w:t>
      </w:r>
      <w:proofErr w:type="gramStart"/>
      <w:r w:rsidRPr="00B17187">
        <w:rPr>
          <w:rFonts w:ascii="宋体" w:hAnsi="宋体" w:hint="eastAsia"/>
          <w:b/>
          <w:bCs/>
          <w:sz w:val="24"/>
        </w:rPr>
        <w:t>含税收</w:t>
      </w:r>
      <w:proofErr w:type="gramEnd"/>
      <w:r w:rsidRPr="00B17187">
        <w:rPr>
          <w:rFonts w:ascii="宋体" w:hAnsi="宋体" w:hint="eastAsia"/>
          <w:b/>
          <w:bCs/>
          <w:sz w:val="24"/>
        </w:rPr>
        <w:t>筹划方法）</w:t>
      </w:r>
    </w:p>
    <w:p w14:paraId="21A375CF" w14:textId="20DFA264" w:rsidR="00E126A0" w:rsidRPr="00B17187" w:rsidRDefault="00E126A0" w:rsidP="002B2E8B">
      <w:pPr>
        <w:spacing w:line="360" w:lineRule="auto"/>
        <w:outlineLvl w:val="0"/>
        <w:rPr>
          <w:rFonts w:ascii="宋体" w:hAnsi="宋体"/>
          <w:b/>
          <w:bCs/>
          <w:sz w:val="24"/>
        </w:rPr>
      </w:pPr>
      <w:r w:rsidRPr="00B17187">
        <w:rPr>
          <w:rFonts w:ascii="宋体" w:hAnsi="宋体" w:hint="eastAsia"/>
          <w:sz w:val="24"/>
        </w:rPr>
        <w:t>第一节</w:t>
      </w:r>
      <w:r w:rsidRPr="00B17187">
        <w:rPr>
          <w:rFonts w:ascii="宋体" w:hAnsi="宋体" w:hint="eastAsia"/>
          <w:sz w:val="24"/>
        </w:rPr>
        <w:tab/>
        <w:t>城市维护建设税及其会计核算</w:t>
      </w:r>
    </w:p>
    <w:p w14:paraId="16EB4092" w14:textId="45A069DC"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hint="eastAsia"/>
          <w:sz w:val="24"/>
        </w:rPr>
        <w:t>1</w:t>
      </w:r>
      <w:r w:rsidRPr="00B17187">
        <w:rPr>
          <w:rFonts w:ascii="宋体" w:hAnsi="宋体"/>
          <w:sz w:val="24"/>
        </w:rPr>
        <w:t>.</w:t>
      </w:r>
      <w:r w:rsidR="00E126A0" w:rsidRPr="00B17187">
        <w:rPr>
          <w:rFonts w:ascii="宋体" w:hAnsi="宋体" w:hint="eastAsia"/>
          <w:sz w:val="24"/>
        </w:rPr>
        <w:t>城建税的纳税人</w:t>
      </w:r>
    </w:p>
    <w:p w14:paraId="5A18E79F" w14:textId="521D959A"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hint="eastAsia"/>
          <w:sz w:val="24"/>
        </w:rPr>
        <w:t>2</w:t>
      </w:r>
      <w:r w:rsidRPr="00B17187">
        <w:rPr>
          <w:rFonts w:ascii="宋体" w:hAnsi="宋体"/>
          <w:sz w:val="24"/>
        </w:rPr>
        <w:t>.</w:t>
      </w:r>
      <w:r w:rsidR="00E126A0" w:rsidRPr="00B17187">
        <w:rPr>
          <w:rFonts w:ascii="宋体" w:hAnsi="宋体" w:hint="eastAsia"/>
          <w:sz w:val="24"/>
        </w:rPr>
        <w:t>城建税的计税依据</w:t>
      </w:r>
    </w:p>
    <w:p w14:paraId="087A9CA7" w14:textId="48F9F72C"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hint="eastAsia"/>
          <w:sz w:val="24"/>
        </w:rPr>
        <w:t>3</w:t>
      </w:r>
      <w:r w:rsidRPr="00B17187">
        <w:rPr>
          <w:rFonts w:ascii="宋体" w:hAnsi="宋体"/>
          <w:sz w:val="24"/>
        </w:rPr>
        <w:t>.</w:t>
      </w:r>
      <w:r w:rsidR="00E126A0" w:rsidRPr="00B17187">
        <w:rPr>
          <w:rFonts w:ascii="宋体" w:hAnsi="宋体" w:hint="eastAsia"/>
          <w:sz w:val="24"/>
        </w:rPr>
        <w:t>城建税税率</w:t>
      </w:r>
    </w:p>
    <w:p w14:paraId="62D856A2" w14:textId="753025DB"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hint="eastAsia"/>
          <w:sz w:val="24"/>
        </w:rPr>
        <w:t>4</w:t>
      </w:r>
      <w:r w:rsidRPr="00B17187">
        <w:rPr>
          <w:rFonts w:ascii="宋体" w:hAnsi="宋体"/>
          <w:sz w:val="24"/>
        </w:rPr>
        <w:t>.</w:t>
      </w:r>
      <w:r w:rsidR="00E126A0" w:rsidRPr="00B17187">
        <w:rPr>
          <w:rFonts w:ascii="宋体" w:hAnsi="宋体" w:hint="eastAsia"/>
          <w:sz w:val="24"/>
        </w:rPr>
        <w:t>城建税应纳税额的计算</w:t>
      </w:r>
    </w:p>
    <w:p w14:paraId="208065E3" w14:textId="6EBF9DEF"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hint="eastAsia"/>
          <w:sz w:val="24"/>
        </w:rPr>
        <w:t>5</w:t>
      </w:r>
      <w:r w:rsidRPr="00B17187">
        <w:rPr>
          <w:rFonts w:ascii="宋体" w:hAnsi="宋体"/>
          <w:sz w:val="24"/>
        </w:rPr>
        <w:t>.</w:t>
      </w:r>
      <w:r w:rsidR="00E126A0" w:rsidRPr="00B17187">
        <w:rPr>
          <w:rFonts w:ascii="宋体" w:hAnsi="宋体" w:hint="eastAsia"/>
          <w:sz w:val="24"/>
        </w:rPr>
        <w:t>城建税的减免</w:t>
      </w:r>
    </w:p>
    <w:p w14:paraId="78D1718E" w14:textId="44B5E3B5"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hint="eastAsia"/>
          <w:sz w:val="24"/>
        </w:rPr>
        <w:t>6</w:t>
      </w:r>
      <w:r w:rsidRPr="00B17187">
        <w:rPr>
          <w:rFonts w:ascii="宋体" w:hAnsi="宋体"/>
          <w:sz w:val="24"/>
        </w:rPr>
        <w:t>.</w:t>
      </w:r>
      <w:r w:rsidR="00E126A0" w:rsidRPr="00B17187">
        <w:rPr>
          <w:rFonts w:ascii="宋体" w:hAnsi="宋体" w:hint="eastAsia"/>
          <w:sz w:val="24"/>
        </w:rPr>
        <w:t>城建税的会计核算</w:t>
      </w:r>
    </w:p>
    <w:p w14:paraId="15FE485A" w14:textId="00026906"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hint="eastAsia"/>
          <w:sz w:val="24"/>
        </w:rPr>
        <w:t>7</w:t>
      </w:r>
      <w:r w:rsidRPr="00B17187">
        <w:rPr>
          <w:rFonts w:ascii="宋体" w:hAnsi="宋体"/>
          <w:sz w:val="24"/>
        </w:rPr>
        <w:t>.</w:t>
      </w:r>
      <w:r w:rsidR="00E126A0" w:rsidRPr="00B17187">
        <w:rPr>
          <w:rFonts w:ascii="宋体" w:hAnsi="宋体" w:hint="eastAsia"/>
          <w:sz w:val="24"/>
        </w:rPr>
        <w:t>城建税的申报与缴纳</w:t>
      </w:r>
    </w:p>
    <w:p w14:paraId="572A7099" w14:textId="12D9994A" w:rsidR="00E126A0" w:rsidRPr="00B17187" w:rsidRDefault="00E126A0" w:rsidP="002B2E8B">
      <w:pPr>
        <w:spacing w:line="360" w:lineRule="auto"/>
        <w:outlineLvl w:val="0"/>
        <w:rPr>
          <w:rFonts w:ascii="宋体" w:hAnsi="宋体"/>
          <w:sz w:val="24"/>
        </w:rPr>
      </w:pPr>
      <w:r w:rsidRPr="00B17187">
        <w:rPr>
          <w:rFonts w:ascii="宋体" w:hAnsi="宋体" w:hint="eastAsia"/>
          <w:sz w:val="24"/>
        </w:rPr>
        <w:t>第二节</w:t>
      </w:r>
      <w:r w:rsidRPr="00B17187">
        <w:rPr>
          <w:rFonts w:ascii="宋体" w:hAnsi="宋体" w:hint="eastAsia"/>
          <w:sz w:val="24"/>
        </w:rPr>
        <w:tab/>
        <w:t>教育费附加及其会计核算</w:t>
      </w:r>
    </w:p>
    <w:p w14:paraId="122E7780" w14:textId="13444CB6"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sz w:val="24"/>
        </w:rPr>
        <w:t>1.</w:t>
      </w:r>
      <w:r w:rsidR="00E126A0" w:rsidRPr="00B17187">
        <w:rPr>
          <w:rFonts w:ascii="宋体" w:hAnsi="宋体" w:hint="eastAsia"/>
          <w:sz w:val="24"/>
        </w:rPr>
        <w:t>教育费附加的缴纳义务人</w:t>
      </w:r>
    </w:p>
    <w:p w14:paraId="1BAB1BC8" w14:textId="2915917C"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hint="eastAsia"/>
          <w:sz w:val="24"/>
        </w:rPr>
        <w:t>2</w:t>
      </w:r>
      <w:r w:rsidRPr="00B17187">
        <w:rPr>
          <w:rFonts w:ascii="宋体" w:hAnsi="宋体"/>
          <w:sz w:val="24"/>
        </w:rPr>
        <w:t>.</w:t>
      </w:r>
      <w:r w:rsidR="00E126A0" w:rsidRPr="00B17187">
        <w:rPr>
          <w:rFonts w:ascii="宋体" w:hAnsi="宋体" w:hint="eastAsia"/>
          <w:sz w:val="24"/>
        </w:rPr>
        <w:t>征税范围和计税依据</w:t>
      </w:r>
    </w:p>
    <w:p w14:paraId="0E557691" w14:textId="7CF244BF"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hint="eastAsia"/>
          <w:sz w:val="24"/>
        </w:rPr>
        <w:t>3</w:t>
      </w:r>
      <w:r w:rsidRPr="00B17187">
        <w:rPr>
          <w:rFonts w:ascii="宋体" w:hAnsi="宋体"/>
          <w:sz w:val="24"/>
        </w:rPr>
        <w:t>.</w:t>
      </w:r>
      <w:r w:rsidR="00E126A0" w:rsidRPr="00B17187">
        <w:rPr>
          <w:rFonts w:ascii="宋体" w:hAnsi="宋体" w:hint="eastAsia"/>
          <w:sz w:val="24"/>
        </w:rPr>
        <w:t>附加率</w:t>
      </w:r>
    </w:p>
    <w:p w14:paraId="7FB240E9" w14:textId="575C0FA4"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hint="eastAsia"/>
          <w:sz w:val="24"/>
        </w:rPr>
        <w:t>4</w:t>
      </w:r>
      <w:r w:rsidRPr="00B17187">
        <w:rPr>
          <w:rFonts w:ascii="宋体" w:hAnsi="宋体"/>
          <w:sz w:val="24"/>
        </w:rPr>
        <w:t>.</w:t>
      </w:r>
      <w:r w:rsidR="00E126A0" w:rsidRPr="00B17187">
        <w:rPr>
          <w:rFonts w:ascii="宋体" w:hAnsi="宋体" w:hint="eastAsia"/>
          <w:sz w:val="24"/>
        </w:rPr>
        <w:t>教育费附加的计算</w:t>
      </w:r>
    </w:p>
    <w:p w14:paraId="7471193C" w14:textId="474F22BF"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hint="eastAsia"/>
          <w:sz w:val="24"/>
        </w:rPr>
        <w:t>5</w:t>
      </w:r>
      <w:r w:rsidRPr="00B17187">
        <w:rPr>
          <w:rFonts w:ascii="宋体" w:hAnsi="宋体"/>
          <w:sz w:val="24"/>
        </w:rPr>
        <w:t>.</w:t>
      </w:r>
      <w:r w:rsidR="00E126A0" w:rsidRPr="00B17187">
        <w:rPr>
          <w:rFonts w:ascii="宋体" w:hAnsi="宋体" w:hint="eastAsia"/>
          <w:sz w:val="24"/>
        </w:rPr>
        <w:t>退税及减免规定</w:t>
      </w:r>
    </w:p>
    <w:p w14:paraId="31E216E6" w14:textId="699FF200"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hint="eastAsia"/>
          <w:sz w:val="24"/>
        </w:rPr>
        <w:t>6</w:t>
      </w:r>
      <w:r w:rsidRPr="00B17187">
        <w:rPr>
          <w:rFonts w:ascii="宋体" w:hAnsi="宋体"/>
          <w:sz w:val="24"/>
        </w:rPr>
        <w:t>.</w:t>
      </w:r>
      <w:r w:rsidR="00E126A0" w:rsidRPr="00B17187">
        <w:rPr>
          <w:rFonts w:ascii="宋体" w:hAnsi="宋体" w:hint="eastAsia"/>
          <w:sz w:val="24"/>
        </w:rPr>
        <w:t>教育费附加的会计核算</w:t>
      </w:r>
    </w:p>
    <w:p w14:paraId="49953206" w14:textId="56952D5D" w:rsidR="00E126A0" w:rsidRPr="00B17187" w:rsidRDefault="00E126A0" w:rsidP="002B2E8B">
      <w:pPr>
        <w:spacing w:line="360" w:lineRule="auto"/>
        <w:outlineLvl w:val="0"/>
        <w:rPr>
          <w:rFonts w:ascii="宋体" w:hAnsi="宋体"/>
          <w:sz w:val="24"/>
        </w:rPr>
      </w:pPr>
      <w:r w:rsidRPr="00B17187">
        <w:rPr>
          <w:rFonts w:ascii="宋体" w:hAnsi="宋体" w:hint="eastAsia"/>
          <w:sz w:val="24"/>
        </w:rPr>
        <w:t>第三节</w:t>
      </w:r>
      <w:r w:rsidRPr="00B17187">
        <w:rPr>
          <w:rFonts w:ascii="宋体" w:hAnsi="宋体" w:hint="eastAsia"/>
          <w:sz w:val="24"/>
        </w:rPr>
        <w:tab/>
        <w:t>资源税及其会计核算</w:t>
      </w:r>
    </w:p>
    <w:p w14:paraId="7BACDA0E" w14:textId="1F5C96CC" w:rsidR="00E126A0" w:rsidRPr="00B17187" w:rsidRDefault="002B2E8B" w:rsidP="002B2E8B">
      <w:pPr>
        <w:tabs>
          <w:tab w:val="num" w:pos="1440"/>
        </w:tabs>
        <w:spacing w:line="360" w:lineRule="auto"/>
        <w:ind w:firstLineChars="100" w:firstLine="240"/>
        <w:outlineLvl w:val="0"/>
        <w:rPr>
          <w:rFonts w:ascii="宋体" w:hAnsi="宋体"/>
          <w:sz w:val="24"/>
        </w:rPr>
      </w:pPr>
      <w:r w:rsidRPr="00B17187">
        <w:rPr>
          <w:rFonts w:ascii="宋体" w:hAnsi="宋体"/>
          <w:sz w:val="24"/>
        </w:rPr>
        <w:t>1.</w:t>
      </w:r>
      <w:r w:rsidR="00E126A0" w:rsidRPr="00B17187">
        <w:rPr>
          <w:rFonts w:ascii="宋体" w:hAnsi="宋体" w:hint="eastAsia"/>
          <w:sz w:val="24"/>
        </w:rPr>
        <w:t>资源税的纳税人和扣缴义务人</w:t>
      </w:r>
    </w:p>
    <w:p w14:paraId="31364F09" w14:textId="2471D447" w:rsidR="00E126A0" w:rsidRPr="00B17187" w:rsidRDefault="002B2E8B" w:rsidP="002B2E8B">
      <w:pPr>
        <w:tabs>
          <w:tab w:val="num" w:pos="1440"/>
        </w:tabs>
        <w:spacing w:line="360" w:lineRule="auto"/>
        <w:ind w:firstLineChars="100" w:firstLine="240"/>
        <w:outlineLvl w:val="0"/>
        <w:rPr>
          <w:rFonts w:ascii="宋体" w:hAnsi="宋体"/>
          <w:sz w:val="24"/>
        </w:rPr>
      </w:pPr>
      <w:r w:rsidRPr="00B17187">
        <w:rPr>
          <w:rFonts w:ascii="宋体" w:hAnsi="宋体" w:hint="eastAsia"/>
          <w:sz w:val="24"/>
        </w:rPr>
        <w:t>2</w:t>
      </w:r>
      <w:r w:rsidRPr="00B17187">
        <w:rPr>
          <w:rFonts w:ascii="宋体" w:hAnsi="宋体"/>
          <w:sz w:val="24"/>
        </w:rPr>
        <w:t>.</w:t>
      </w:r>
      <w:r w:rsidR="00E126A0" w:rsidRPr="00B17187">
        <w:rPr>
          <w:rFonts w:ascii="宋体" w:hAnsi="宋体" w:hint="eastAsia"/>
          <w:sz w:val="24"/>
        </w:rPr>
        <w:t>资源税征税范围与税目</w:t>
      </w:r>
    </w:p>
    <w:p w14:paraId="0B82E12B" w14:textId="413EBF9C" w:rsidR="00E126A0" w:rsidRPr="00B17187" w:rsidRDefault="002B2E8B" w:rsidP="002B2E8B">
      <w:pPr>
        <w:tabs>
          <w:tab w:val="num" w:pos="1440"/>
        </w:tabs>
        <w:spacing w:line="360" w:lineRule="auto"/>
        <w:ind w:firstLineChars="100" w:firstLine="240"/>
        <w:outlineLvl w:val="0"/>
        <w:rPr>
          <w:rFonts w:ascii="宋体" w:hAnsi="宋体"/>
          <w:sz w:val="24"/>
        </w:rPr>
      </w:pPr>
      <w:r w:rsidRPr="00B17187">
        <w:rPr>
          <w:rFonts w:ascii="宋体" w:hAnsi="宋体"/>
          <w:sz w:val="24"/>
        </w:rPr>
        <w:t>3.</w:t>
      </w:r>
      <w:r w:rsidR="00E126A0" w:rsidRPr="00B17187">
        <w:rPr>
          <w:rFonts w:ascii="宋体" w:hAnsi="宋体" w:hint="eastAsia"/>
          <w:sz w:val="24"/>
        </w:rPr>
        <w:t>资源税单位税额</w:t>
      </w:r>
    </w:p>
    <w:p w14:paraId="3704DA61" w14:textId="6848E3F2" w:rsidR="00E126A0" w:rsidRPr="00B17187" w:rsidRDefault="002B2E8B" w:rsidP="002B2E8B">
      <w:pPr>
        <w:tabs>
          <w:tab w:val="num" w:pos="1440"/>
        </w:tabs>
        <w:spacing w:line="360" w:lineRule="auto"/>
        <w:ind w:firstLineChars="100" w:firstLine="240"/>
        <w:outlineLvl w:val="0"/>
        <w:rPr>
          <w:rFonts w:ascii="宋体" w:hAnsi="宋体"/>
          <w:sz w:val="24"/>
        </w:rPr>
      </w:pPr>
      <w:r w:rsidRPr="00B17187">
        <w:rPr>
          <w:rFonts w:ascii="宋体" w:hAnsi="宋体" w:hint="eastAsia"/>
          <w:sz w:val="24"/>
        </w:rPr>
        <w:t>4</w:t>
      </w:r>
      <w:r w:rsidRPr="00B17187">
        <w:rPr>
          <w:rFonts w:ascii="宋体" w:hAnsi="宋体"/>
          <w:sz w:val="24"/>
        </w:rPr>
        <w:t>.</w:t>
      </w:r>
      <w:r w:rsidR="00E126A0" w:rsidRPr="00B17187">
        <w:rPr>
          <w:rFonts w:ascii="宋体" w:hAnsi="宋体" w:hint="eastAsia"/>
          <w:sz w:val="24"/>
        </w:rPr>
        <w:t>资源税的计税依据</w:t>
      </w:r>
    </w:p>
    <w:p w14:paraId="503A9813" w14:textId="58AF8D47" w:rsidR="00E126A0" w:rsidRPr="00B17187" w:rsidRDefault="002B2E8B" w:rsidP="002B2E8B">
      <w:pPr>
        <w:tabs>
          <w:tab w:val="num" w:pos="1440"/>
        </w:tabs>
        <w:spacing w:line="360" w:lineRule="auto"/>
        <w:ind w:firstLineChars="100" w:firstLine="240"/>
        <w:outlineLvl w:val="0"/>
        <w:rPr>
          <w:rFonts w:ascii="宋体" w:hAnsi="宋体"/>
          <w:sz w:val="24"/>
        </w:rPr>
      </w:pPr>
      <w:r w:rsidRPr="00B17187">
        <w:rPr>
          <w:rFonts w:ascii="宋体" w:hAnsi="宋体" w:hint="eastAsia"/>
          <w:sz w:val="24"/>
        </w:rPr>
        <w:t>5</w:t>
      </w:r>
      <w:r w:rsidRPr="00B17187">
        <w:rPr>
          <w:rFonts w:ascii="宋体" w:hAnsi="宋体"/>
          <w:sz w:val="24"/>
        </w:rPr>
        <w:t>.</w:t>
      </w:r>
      <w:r w:rsidR="00E126A0" w:rsidRPr="00B17187">
        <w:rPr>
          <w:rFonts w:ascii="宋体" w:hAnsi="宋体" w:hint="eastAsia"/>
          <w:sz w:val="24"/>
        </w:rPr>
        <w:t>资源税的计算与会计核算</w:t>
      </w:r>
    </w:p>
    <w:p w14:paraId="72E8ECC3" w14:textId="61521DB1" w:rsidR="00E126A0" w:rsidRPr="00B17187" w:rsidRDefault="002B2E8B" w:rsidP="002B2E8B">
      <w:pPr>
        <w:tabs>
          <w:tab w:val="num" w:pos="1440"/>
        </w:tabs>
        <w:spacing w:line="360" w:lineRule="auto"/>
        <w:ind w:firstLineChars="100" w:firstLine="240"/>
        <w:outlineLvl w:val="0"/>
        <w:rPr>
          <w:rFonts w:ascii="宋体" w:hAnsi="宋体"/>
          <w:sz w:val="24"/>
        </w:rPr>
      </w:pPr>
      <w:r w:rsidRPr="00B17187">
        <w:rPr>
          <w:rFonts w:ascii="宋体" w:hAnsi="宋体" w:hint="eastAsia"/>
          <w:sz w:val="24"/>
        </w:rPr>
        <w:t>6</w:t>
      </w:r>
      <w:r w:rsidRPr="00B17187">
        <w:rPr>
          <w:rFonts w:ascii="宋体" w:hAnsi="宋体"/>
          <w:sz w:val="24"/>
        </w:rPr>
        <w:t>.</w:t>
      </w:r>
      <w:r w:rsidR="00E126A0" w:rsidRPr="00B17187">
        <w:rPr>
          <w:rFonts w:ascii="宋体" w:hAnsi="宋体" w:hint="eastAsia"/>
          <w:sz w:val="24"/>
        </w:rPr>
        <w:t>资源税的减免</w:t>
      </w:r>
    </w:p>
    <w:p w14:paraId="6CCFE933" w14:textId="7E9883B1" w:rsidR="00E126A0" w:rsidRPr="00B17187" w:rsidRDefault="002B2E8B" w:rsidP="002B2E8B">
      <w:pPr>
        <w:tabs>
          <w:tab w:val="num" w:pos="1440"/>
        </w:tabs>
        <w:spacing w:line="360" w:lineRule="auto"/>
        <w:ind w:firstLineChars="100" w:firstLine="240"/>
        <w:outlineLvl w:val="0"/>
        <w:rPr>
          <w:rFonts w:ascii="宋体" w:hAnsi="宋体"/>
          <w:sz w:val="24"/>
        </w:rPr>
      </w:pPr>
      <w:r w:rsidRPr="00B17187">
        <w:rPr>
          <w:rFonts w:ascii="宋体" w:hAnsi="宋体" w:hint="eastAsia"/>
          <w:sz w:val="24"/>
        </w:rPr>
        <w:t>7</w:t>
      </w:r>
      <w:r w:rsidRPr="00B17187">
        <w:rPr>
          <w:rFonts w:ascii="宋体" w:hAnsi="宋体"/>
          <w:sz w:val="24"/>
        </w:rPr>
        <w:t>.</w:t>
      </w:r>
      <w:r w:rsidR="00E126A0" w:rsidRPr="00B17187">
        <w:rPr>
          <w:rFonts w:ascii="宋体" w:hAnsi="宋体" w:hint="eastAsia"/>
          <w:sz w:val="24"/>
        </w:rPr>
        <w:t>资源税的申报与缴纳</w:t>
      </w:r>
    </w:p>
    <w:p w14:paraId="7F324D2C" w14:textId="06D87B99" w:rsidR="00E126A0" w:rsidRPr="00B17187" w:rsidRDefault="00E126A0" w:rsidP="002B2E8B">
      <w:pPr>
        <w:spacing w:line="360" w:lineRule="auto"/>
        <w:outlineLvl w:val="0"/>
        <w:rPr>
          <w:rFonts w:ascii="宋体" w:hAnsi="宋体"/>
          <w:sz w:val="24"/>
        </w:rPr>
      </w:pPr>
      <w:r w:rsidRPr="00B17187">
        <w:rPr>
          <w:rFonts w:ascii="宋体" w:hAnsi="宋体" w:hint="eastAsia"/>
          <w:sz w:val="24"/>
        </w:rPr>
        <w:t>第四节</w:t>
      </w:r>
      <w:r w:rsidRPr="00B17187">
        <w:rPr>
          <w:rFonts w:ascii="宋体" w:hAnsi="宋体" w:hint="eastAsia"/>
          <w:sz w:val="24"/>
        </w:rPr>
        <w:tab/>
        <w:t>土地增值税及其会计核算</w:t>
      </w:r>
    </w:p>
    <w:p w14:paraId="47C796BB" w14:textId="368BF9B2"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sz w:val="24"/>
        </w:rPr>
        <w:t>1.</w:t>
      </w:r>
      <w:r w:rsidR="00E126A0" w:rsidRPr="00B17187">
        <w:rPr>
          <w:rFonts w:ascii="宋体" w:hAnsi="宋体" w:hint="eastAsia"/>
          <w:sz w:val="24"/>
        </w:rPr>
        <w:t>土地增值税的纳税人</w:t>
      </w:r>
    </w:p>
    <w:p w14:paraId="4EEE669D" w14:textId="44A5FD5E"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hint="eastAsia"/>
          <w:sz w:val="24"/>
        </w:rPr>
        <w:t>2</w:t>
      </w:r>
      <w:r w:rsidRPr="00B17187">
        <w:rPr>
          <w:rFonts w:ascii="宋体" w:hAnsi="宋体"/>
          <w:sz w:val="24"/>
        </w:rPr>
        <w:t>.</w:t>
      </w:r>
      <w:r w:rsidR="00E126A0" w:rsidRPr="00B17187">
        <w:rPr>
          <w:rFonts w:ascii="宋体" w:hAnsi="宋体" w:hint="eastAsia"/>
          <w:sz w:val="24"/>
        </w:rPr>
        <w:t>土地增值税的征税范围</w:t>
      </w:r>
    </w:p>
    <w:p w14:paraId="2AE37758" w14:textId="28FF6EAB"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hint="eastAsia"/>
          <w:sz w:val="24"/>
        </w:rPr>
        <w:lastRenderedPageBreak/>
        <w:t>3</w:t>
      </w:r>
      <w:r w:rsidRPr="00B17187">
        <w:rPr>
          <w:rFonts w:ascii="宋体" w:hAnsi="宋体"/>
          <w:sz w:val="24"/>
        </w:rPr>
        <w:t>.</w:t>
      </w:r>
      <w:r w:rsidR="00E126A0" w:rsidRPr="00B17187">
        <w:rPr>
          <w:rFonts w:ascii="宋体" w:hAnsi="宋体" w:hint="eastAsia"/>
          <w:sz w:val="24"/>
        </w:rPr>
        <w:t>土地增值税的征税对象</w:t>
      </w:r>
    </w:p>
    <w:p w14:paraId="73662A6E" w14:textId="045B0840"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hint="eastAsia"/>
          <w:sz w:val="24"/>
        </w:rPr>
        <w:t>4</w:t>
      </w:r>
      <w:r w:rsidRPr="00B17187">
        <w:rPr>
          <w:rFonts w:ascii="宋体" w:hAnsi="宋体"/>
          <w:sz w:val="24"/>
        </w:rPr>
        <w:t>.</w:t>
      </w:r>
      <w:r w:rsidR="00E126A0" w:rsidRPr="00B17187">
        <w:rPr>
          <w:rFonts w:ascii="宋体" w:hAnsi="宋体" w:hint="eastAsia"/>
          <w:sz w:val="24"/>
        </w:rPr>
        <w:t>土地增值税的税率</w:t>
      </w:r>
    </w:p>
    <w:p w14:paraId="3176B865" w14:textId="5A7391AC"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hint="eastAsia"/>
          <w:sz w:val="24"/>
        </w:rPr>
        <w:t>5</w:t>
      </w:r>
      <w:r w:rsidRPr="00B17187">
        <w:rPr>
          <w:rFonts w:ascii="宋体" w:hAnsi="宋体"/>
          <w:sz w:val="24"/>
        </w:rPr>
        <w:t>.</w:t>
      </w:r>
      <w:r w:rsidR="00E126A0" w:rsidRPr="00B17187">
        <w:rPr>
          <w:rFonts w:ascii="宋体" w:hAnsi="宋体" w:hint="eastAsia"/>
          <w:sz w:val="24"/>
        </w:rPr>
        <w:t>土地增值税的计算与会计核算</w:t>
      </w:r>
    </w:p>
    <w:p w14:paraId="328CCD0A" w14:textId="39E4B83D"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hint="eastAsia"/>
          <w:sz w:val="24"/>
        </w:rPr>
        <w:t>6</w:t>
      </w:r>
      <w:r w:rsidRPr="00B17187">
        <w:rPr>
          <w:rFonts w:ascii="宋体" w:hAnsi="宋体"/>
          <w:sz w:val="24"/>
        </w:rPr>
        <w:t>.</w:t>
      </w:r>
      <w:r w:rsidR="00E126A0" w:rsidRPr="00B17187">
        <w:rPr>
          <w:rFonts w:ascii="宋体" w:hAnsi="宋体" w:hint="eastAsia"/>
          <w:sz w:val="24"/>
        </w:rPr>
        <w:t>土地增值税的税收优惠</w:t>
      </w:r>
    </w:p>
    <w:p w14:paraId="5EA2C402" w14:textId="0E87D982"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hint="eastAsia"/>
          <w:sz w:val="24"/>
        </w:rPr>
        <w:t>7</w:t>
      </w:r>
      <w:r w:rsidRPr="00B17187">
        <w:rPr>
          <w:rFonts w:ascii="宋体" w:hAnsi="宋体"/>
          <w:sz w:val="24"/>
        </w:rPr>
        <w:t>.</w:t>
      </w:r>
      <w:r w:rsidR="00E126A0" w:rsidRPr="00B17187">
        <w:rPr>
          <w:rFonts w:ascii="宋体" w:hAnsi="宋体" w:hint="eastAsia"/>
          <w:sz w:val="24"/>
        </w:rPr>
        <w:t>土地增值税的缴纳申报</w:t>
      </w:r>
    </w:p>
    <w:p w14:paraId="25467697" w14:textId="77777777" w:rsidR="00E126A0" w:rsidRPr="00B17187" w:rsidRDefault="00E126A0" w:rsidP="00E126A0">
      <w:pPr>
        <w:spacing w:line="360" w:lineRule="auto"/>
        <w:ind w:firstLine="200"/>
        <w:outlineLvl w:val="0"/>
        <w:rPr>
          <w:rFonts w:ascii="宋体" w:hAnsi="宋体"/>
          <w:sz w:val="24"/>
        </w:rPr>
      </w:pPr>
    </w:p>
    <w:p w14:paraId="1B404DFB" w14:textId="1ED3B720" w:rsidR="00E126A0" w:rsidRPr="00B17187" w:rsidRDefault="00E126A0" w:rsidP="002B2E8B">
      <w:pPr>
        <w:spacing w:line="360" w:lineRule="auto"/>
        <w:ind w:firstLineChars="200" w:firstLine="480"/>
        <w:outlineLvl w:val="0"/>
        <w:rPr>
          <w:rFonts w:ascii="宋体" w:hAnsi="宋体"/>
          <w:sz w:val="24"/>
        </w:rPr>
      </w:pPr>
      <w:r w:rsidRPr="00B17187">
        <w:rPr>
          <w:rFonts w:ascii="宋体" w:hAnsi="宋体" w:hint="eastAsia"/>
          <w:sz w:val="24"/>
        </w:rPr>
        <w:t>教学重点和难点：城市维护建设税计税依据和税率;城市维护建设税应纳税额的计算与减免税;城市维护建设税会计核算;教育费附加的计算与会计核算; 资源税纳税人和扣缴义务人与征税范围;资源税的计算与会计核算;土地值税的征税范围;土地增值税的征税对象;土地增值税的计算与会计核算；土地增值税计税依据方面的税收筹划，土地增值税税收优惠政策方面的税收筹划，土地增值税项目管理方面的税收筹划。</w:t>
      </w:r>
    </w:p>
    <w:p w14:paraId="3B25118E" w14:textId="77777777" w:rsidR="002D7D66" w:rsidRPr="00B17187" w:rsidRDefault="002D7D66" w:rsidP="002B2E8B">
      <w:pPr>
        <w:spacing w:line="360" w:lineRule="auto"/>
        <w:ind w:firstLineChars="200" w:firstLine="480"/>
        <w:outlineLvl w:val="0"/>
        <w:rPr>
          <w:rFonts w:ascii="宋体" w:hAnsi="宋体"/>
          <w:sz w:val="24"/>
        </w:rPr>
      </w:pPr>
    </w:p>
    <w:p w14:paraId="4A4E7444" w14:textId="69B85763" w:rsidR="00E126A0" w:rsidRPr="00B17187" w:rsidRDefault="00E126A0" w:rsidP="002B2E8B">
      <w:pPr>
        <w:spacing w:line="360" w:lineRule="auto"/>
        <w:ind w:firstLineChars="200" w:firstLine="480"/>
        <w:outlineLvl w:val="0"/>
        <w:rPr>
          <w:rFonts w:ascii="宋体" w:hAnsi="宋体"/>
          <w:sz w:val="24"/>
          <w:lang w:val="en-GB"/>
        </w:rPr>
      </w:pPr>
      <w:r w:rsidRPr="00B17187">
        <w:rPr>
          <w:rFonts w:ascii="宋体" w:hAnsi="宋体" w:hint="eastAsia"/>
          <w:sz w:val="24"/>
        </w:rPr>
        <w:t>课程的考核要求：</w:t>
      </w:r>
      <w:r w:rsidRPr="00B17187">
        <w:rPr>
          <w:rFonts w:hAnsi="宋体" w:cs="宋体" w:hint="eastAsia"/>
          <w:sz w:val="24"/>
        </w:rPr>
        <w:t>通过本章的教学，使学生</w:t>
      </w:r>
      <w:r w:rsidRPr="00B17187">
        <w:rPr>
          <w:rFonts w:ascii="宋体" w:hAnsi="宋体" w:hint="eastAsia"/>
          <w:sz w:val="24"/>
        </w:rPr>
        <w:t>了解城市维护建设税与教育费附加的纳税人、税率、减免税、资源税的纳税人和扣缴义务人、征税范围、减免税及纳税地点、土地增值税的含义、纳税人、征税范围、减免税；掌握城市维护建设税应纳税额的计算与会计核算、教育费附加的计算和会计核算、资源税的计算与会计核算、土地增值税的计算与会计核算；</w:t>
      </w:r>
      <w:proofErr w:type="gramStart"/>
      <w:r w:rsidRPr="00B17187">
        <w:rPr>
          <w:rFonts w:ascii="宋体" w:hAnsi="宋体" w:hint="eastAsia"/>
          <w:sz w:val="24"/>
        </w:rPr>
        <w:t>课程思政方面</w:t>
      </w:r>
      <w:proofErr w:type="gramEnd"/>
      <w:r w:rsidRPr="00B17187">
        <w:rPr>
          <w:rFonts w:ascii="宋体" w:hAnsi="宋体" w:hint="eastAsia"/>
          <w:sz w:val="24"/>
        </w:rPr>
        <w:t>，引导学生关注国家关于资源税实施的相关政策规定，理解国家重视资源税等税种的深层次原因，在于保护资源，推进</w:t>
      </w:r>
      <w:proofErr w:type="gramStart"/>
      <w:r w:rsidRPr="00B17187">
        <w:rPr>
          <w:rFonts w:ascii="宋体" w:hAnsi="宋体" w:hint="eastAsia"/>
          <w:sz w:val="24"/>
        </w:rPr>
        <w:t>并落实习近</w:t>
      </w:r>
      <w:proofErr w:type="gramEnd"/>
      <w:r w:rsidRPr="00B17187">
        <w:rPr>
          <w:rFonts w:ascii="宋体" w:hAnsi="宋体" w:hint="eastAsia"/>
          <w:sz w:val="24"/>
        </w:rPr>
        <w:t>平总书记关于可持续发展、保护环境的重要思想。</w:t>
      </w:r>
    </w:p>
    <w:p w14:paraId="3ECF3A15" w14:textId="181F40A4" w:rsidR="00E126A0" w:rsidRPr="00B17187" w:rsidRDefault="00E126A0" w:rsidP="002B2E8B">
      <w:pPr>
        <w:spacing w:line="360" w:lineRule="auto"/>
        <w:ind w:firstLineChars="200" w:firstLine="480"/>
        <w:outlineLvl w:val="0"/>
        <w:rPr>
          <w:rFonts w:ascii="宋体" w:hAnsi="宋体"/>
          <w:sz w:val="24"/>
        </w:rPr>
      </w:pPr>
      <w:r w:rsidRPr="00B17187">
        <w:rPr>
          <w:rFonts w:ascii="宋体" w:hAnsi="宋体" w:hint="eastAsia"/>
          <w:sz w:val="24"/>
        </w:rPr>
        <w:t>土地增值税计税依据方面的税收筹划、土地增值税税收优惠政策方面的税收筹划、土地增值税项目管理方面的税收筹划。</w:t>
      </w:r>
    </w:p>
    <w:p w14:paraId="01FF9512" w14:textId="77777777" w:rsidR="002D7D66" w:rsidRPr="00B17187" w:rsidRDefault="002D7D66" w:rsidP="002B2E8B">
      <w:pPr>
        <w:spacing w:line="360" w:lineRule="auto"/>
        <w:ind w:firstLineChars="200" w:firstLine="480"/>
        <w:outlineLvl w:val="0"/>
        <w:rPr>
          <w:rFonts w:ascii="宋体" w:hAnsi="宋体"/>
          <w:sz w:val="24"/>
        </w:rPr>
      </w:pPr>
    </w:p>
    <w:p w14:paraId="2EF40841" w14:textId="1A6DD9EE" w:rsidR="00E126A0" w:rsidRPr="00B17187" w:rsidRDefault="00E126A0" w:rsidP="002B2E8B">
      <w:pPr>
        <w:spacing w:line="360" w:lineRule="auto"/>
        <w:outlineLvl w:val="0"/>
        <w:rPr>
          <w:rFonts w:ascii="宋体" w:hAnsi="宋体"/>
          <w:sz w:val="24"/>
        </w:rPr>
      </w:pPr>
      <w:r w:rsidRPr="00B17187">
        <w:rPr>
          <w:rFonts w:ascii="宋体" w:hAnsi="宋体" w:hint="eastAsia"/>
          <w:sz w:val="24"/>
        </w:rPr>
        <w:t>复习思考题：</w:t>
      </w:r>
    </w:p>
    <w:p w14:paraId="62ED6A2C" w14:textId="36B29CA8" w:rsidR="00E126A0" w:rsidRPr="00B17187" w:rsidRDefault="002B2E8B" w:rsidP="002B2E8B">
      <w:pPr>
        <w:spacing w:line="360" w:lineRule="auto"/>
        <w:ind w:firstLineChars="200" w:firstLine="480"/>
        <w:outlineLvl w:val="0"/>
        <w:rPr>
          <w:rFonts w:ascii="宋体" w:hAnsi="宋体"/>
          <w:sz w:val="24"/>
        </w:rPr>
      </w:pPr>
      <w:r w:rsidRPr="00B17187">
        <w:rPr>
          <w:rFonts w:ascii="宋体" w:hAnsi="宋体"/>
          <w:sz w:val="24"/>
        </w:rPr>
        <w:t>1.</w:t>
      </w:r>
      <w:r w:rsidR="00E126A0" w:rsidRPr="00B17187">
        <w:rPr>
          <w:rFonts w:ascii="宋体" w:hAnsi="宋体" w:hint="eastAsia"/>
          <w:sz w:val="24"/>
        </w:rPr>
        <w:t>城市维护建设税</w:t>
      </w:r>
      <w:r w:rsidR="00E126A0" w:rsidRPr="00B17187">
        <w:rPr>
          <w:rFonts w:ascii="宋体" w:hAnsi="宋体" w:hint="eastAsia"/>
          <w:sz w:val="24"/>
          <w:lang w:val="en-GB"/>
        </w:rPr>
        <w:t>如何确定计税依据？</w:t>
      </w:r>
      <w:r w:rsidR="00E126A0" w:rsidRPr="00B17187">
        <w:rPr>
          <w:rFonts w:ascii="宋体" w:hAnsi="宋体" w:hint="eastAsia"/>
          <w:sz w:val="24"/>
        </w:rPr>
        <w:t>城市维护建设税</w:t>
      </w:r>
      <w:r w:rsidR="00E126A0" w:rsidRPr="00B17187">
        <w:rPr>
          <w:rFonts w:ascii="宋体" w:hAnsi="宋体" w:hint="eastAsia"/>
          <w:sz w:val="24"/>
          <w:lang w:val="en-GB"/>
        </w:rPr>
        <w:t>如何进行</w:t>
      </w:r>
      <w:r w:rsidR="00E126A0" w:rsidRPr="00B17187">
        <w:rPr>
          <w:rFonts w:ascii="宋体" w:hAnsi="宋体" w:hint="eastAsia"/>
          <w:sz w:val="24"/>
        </w:rPr>
        <w:t>会计核算？</w:t>
      </w:r>
    </w:p>
    <w:p w14:paraId="490EFB8A" w14:textId="141408F1" w:rsidR="00E126A0" w:rsidRPr="00B17187" w:rsidRDefault="002B2E8B" w:rsidP="002B2E8B">
      <w:pPr>
        <w:spacing w:line="360" w:lineRule="auto"/>
        <w:ind w:firstLineChars="200" w:firstLine="480"/>
        <w:outlineLvl w:val="0"/>
        <w:rPr>
          <w:rFonts w:ascii="宋体" w:hAnsi="宋体"/>
          <w:sz w:val="24"/>
        </w:rPr>
      </w:pPr>
      <w:r w:rsidRPr="00B17187">
        <w:rPr>
          <w:rFonts w:ascii="宋体" w:hAnsi="宋体"/>
          <w:sz w:val="24"/>
        </w:rPr>
        <w:t>2.</w:t>
      </w:r>
      <w:r w:rsidR="00E126A0" w:rsidRPr="00B17187">
        <w:rPr>
          <w:rFonts w:ascii="宋体" w:hAnsi="宋体" w:hint="eastAsia"/>
          <w:sz w:val="24"/>
        </w:rPr>
        <w:t>怎样确定资源税的计税依据？如何计算资源税应纳税额？</w:t>
      </w:r>
    </w:p>
    <w:p w14:paraId="5ED4CA01" w14:textId="58024BE4" w:rsidR="00E126A0" w:rsidRPr="00B17187" w:rsidRDefault="002B2E8B" w:rsidP="002B2E8B">
      <w:pPr>
        <w:spacing w:line="360" w:lineRule="auto"/>
        <w:ind w:firstLineChars="200" w:firstLine="480"/>
        <w:outlineLvl w:val="0"/>
        <w:rPr>
          <w:rFonts w:ascii="宋体" w:hAnsi="宋体"/>
          <w:sz w:val="24"/>
        </w:rPr>
      </w:pPr>
      <w:r w:rsidRPr="00B17187">
        <w:rPr>
          <w:rFonts w:ascii="宋体" w:hAnsi="宋体"/>
          <w:sz w:val="24"/>
        </w:rPr>
        <w:t>3.</w:t>
      </w:r>
      <w:r w:rsidR="00E126A0" w:rsidRPr="00B17187">
        <w:rPr>
          <w:rFonts w:ascii="宋体" w:hAnsi="宋体" w:hint="eastAsia"/>
          <w:sz w:val="24"/>
          <w:lang w:val="en-GB"/>
        </w:rPr>
        <w:t>如何对</w:t>
      </w:r>
      <w:r w:rsidR="00E126A0" w:rsidRPr="00B17187">
        <w:rPr>
          <w:rFonts w:ascii="宋体" w:hAnsi="宋体" w:hint="eastAsia"/>
          <w:sz w:val="24"/>
        </w:rPr>
        <w:t>资源税进行会计核算？</w:t>
      </w:r>
    </w:p>
    <w:p w14:paraId="24565F48" w14:textId="48743284" w:rsidR="00E126A0" w:rsidRPr="00B17187" w:rsidRDefault="002B2E8B" w:rsidP="002B2E8B">
      <w:pPr>
        <w:spacing w:line="360" w:lineRule="auto"/>
        <w:ind w:firstLineChars="200" w:firstLine="480"/>
        <w:outlineLvl w:val="0"/>
        <w:rPr>
          <w:rFonts w:ascii="宋体" w:hAnsi="宋体"/>
          <w:sz w:val="24"/>
        </w:rPr>
      </w:pPr>
      <w:r w:rsidRPr="00B17187">
        <w:rPr>
          <w:rFonts w:ascii="宋体" w:hAnsi="宋体"/>
          <w:sz w:val="24"/>
        </w:rPr>
        <w:lastRenderedPageBreak/>
        <w:t>4.</w:t>
      </w:r>
      <w:r w:rsidR="00E126A0" w:rsidRPr="00B17187">
        <w:rPr>
          <w:rFonts w:ascii="宋体" w:hAnsi="宋体" w:hint="eastAsia"/>
          <w:sz w:val="24"/>
          <w:lang w:val="en-GB"/>
        </w:rPr>
        <w:t>如何判断一项业务是否需要缴纳</w:t>
      </w:r>
      <w:r w:rsidR="00E126A0" w:rsidRPr="00B17187">
        <w:rPr>
          <w:rFonts w:ascii="宋体" w:hAnsi="宋体" w:hint="eastAsia"/>
          <w:sz w:val="24"/>
        </w:rPr>
        <w:t>土地增值税？标准是什么？</w:t>
      </w:r>
    </w:p>
    <w:p w14:paraId="20921B9C" w14:textId="32E48D88" w:rsidR="00E126A0" w:rsidRPr="00B17187" w:rsidRDefault="002B2E8B" w:rsidP="002B2E8B">
      <w:pPr>
        <w:spacing w:line="360" w:lineRule="auto"/>
        <w:ind w:firstLineChars="200" w:firstLine="480"/>
        <w:outlineLvl w:val="0"/>
        <w:rPr>
          <w:rFonts w:ascii="宋体" w:hAnsi="宋体"/>
          <w:sz w:val="24"/>
          <w:lang w:val="en-GB"/>
        </w:rPr>
      </w:pPr>
      <w:r w:rsidRPr="00B17187">
        <w:rPr>
          <w:rFonts w:ascii="宋体" w:hAnsi="宋体"/>
          <w:sz w:val="24"/>
        </w:rPr>
        <w:t>5.</w:t>
      </w:r>
      <w:r w:rsidR="00E126A0" w:rsidRPr="00B17187">
        <w:rPr>
          <w:rFonts w:ascii="宋体" w:hAnsi="宋体" w:hint="eastAsia"/>
          <w:sz w:val="24"/>
          <w:lang w:val="en-GB"/>
        </w:rPr>
        <w:t>举例说明，怎样</w:t>
      </w:r>
      <w:r w:rsidR="00E126A0" w:rsidRPr="00B17187">
        <w:rPr>
          <w:rFonts w:ascii="宋体" w:hAnsi="宋体" w:hint="eastAsia"/>
          <w:sz w:val="24"/>
        </w:rPr>
        <w:t>计算土地增值税并进行会计核算？</w:t>
      </w:r>
    </w:p>
    <w:p w14:paraId="2039E9F8" w14:textId="45DDCDC2" w:rsidR="00E126A0" w:rsidRPr="00B17187" w:rsidRDefault="002B2E8B" w:rsidP="002B2E8B">
      <w:pPr>
        <w:spacing w:line="360" w:lineRule="auto"/>
        <w:ind w:firstLineChars="200" w:firstLine="480"/>
        <w:outlineLvl w:val="0"/>
        <w:rPr>
          <w:rFonts w:ascii="宋体" w:hAnsi="宋体"/>
          <w:sz w:val="24"/>
        </w:rPr>
      </w:pPr>
      <w:r w:rsidRPr="00B17187">
        <w:rPr>
          <w:sz w:val="24"/>
        </w:rPr>
        <w:t>6.</w:t>
      </w:r>
      <w:r w:rsidR="00E126A0" w:rsidRPr="00B17187">
        <w:rPr>
          <w:rFonts w:hint="eastAsia"/>
          <w:sz w:val="24"/>
        </w:rPr>
        <w:t>土地增值税中的开发费用扣除是如何规定的，怎样利用该规定进行节税操作。</w:t>
      </w:r>
    </w:p>
    <w:p w14:paraId="786294BB" w14:textId="77777777" w:rsidR="002D7D66" w:rsidRPr="00B17187" w:rsidRDefault="00E126A0" w:rsidP="002B2E8B">
      <w:pPr>
        <w:spacing w:line="360" w:lineRule="auto"/>
        <w:ind w:firstLine="200"/>
        <w:outlineLvl w:val="0"/>
        <w:rPr>
          <w:rFonts w:ascii="宋体" w:hAnsi="宋体"/>
          <w:b/>
          <w:bCs/>
          <w:sz w:val="24"/>
        </w:rPr>
      </w:pPr>
      <w:r w:rsidRPr="00B17187">
        <w:rPr>
          <w:rFonts w:ascii="宋体" w:hAnsi="宋体" w:hint="eastAsia"/>
          <w:sz w:val="24"/>
        </w:rPr>
        <w:tab/>
        <w:t xml:space="preserve">             </w:t>
      </w:r>
      <w:r w:rsidRPr="00B17187">
        <w:rPr>
          <w:rFonts w:ascii="宋体" w:hAnsi="宋体" w:hint="eastAsia"/>
          <w:b/>
          <w:bCs/>
          <w:sz w:val="24"/>
        </w:rPr>
        <w:t xml:space="preserve"> </w:t>
      </w:r>
    </w:p>
    <w:p w14:paraId="061F764D" w14:textId="481C151B" w:rsidR="002B2E8B" w:rsidRPr="00B17187" w:rsidRDefault="00E126A0" w:rsidP="002D7D66">
      <w:pPr>
        <w:spacing w:line="360" w:lineRule="auto"/>
        <w:ind w:firstLine="200"/>
        <w:jc w:val="center"/>
        <w:outlineLvl w:val="0"/>
        <w:rPr>
          <w:rFonts w:ascii="宋体" w:hAnsi="宋体"/>
          <w:b/>
          <w:bCs/>
          <w:sz w:val="24"/>
        </w:rPr>
      </w:pPr>
      <w:r w:rsidRPr="00B17187">
        <w:rPr>
          <w:rFonts w:ascii="宋体" w:hAnsi="宋体" w:hint="eastAsia"/>
          <w:b/>
          <w:bCs/>
          <w:sz w:val="24"/>
        </w:rPr>
        <w:t>第五章</w:t>
      </w:r>
      <w:r w:rsidRPr="00B17187">
        <w:rPr>
          <w:rFonts w:ascii="宋体" w:hAnsi="宋体" w:hint="eastAsia"/>
          <w:b/>
          <w:bCs/>
          <w:sz w:val="24"/>
        </w:rPr>
        <w:tab/>
        <w:t>关税及其会计核算</w:t>
      </w:r>
    </w:p>
    <w:p w14:paraId="4A5C97C3" w14:textId="1D6D5340" w:rsidR="00E126A0" w:rsidRPr="00B17187" w:rsidRDefault="00E126A0" w:rsidP="002B2E8B">
      <w:pPr>
        <w:spacing w:line="360" w:lineRule="auto"/>
        <w:outlineLvl w:val="0"/>
        <w:rPr>
          <w:rFonts w:ascii="宋体" w:hAnsi="宋体"/>
          <w:b/>
          <w:bCs/>
          <w:sz w:val="24"/>
        </w:rPr>
      </w:pPr>
      <w:r w:rsidRPr="00B17187">
        <w:rPr>
          <w:rFonts w:ascii="宋体" w:hAnsi="宋体" w:hint="eastAsia"/>
          <w:sz w:val="24"/>
        </w:rPr>
        <w:t>第一节</w:t>
      </w:r>
      <w:r w:rsidRPr="00B17187">
        <w:rPr>
          <w:rFonts w:ascii="宋体" w:hAnsi="宋体" w:hint="eastAsia"/>
          <w:sz w:val="24"/>
        </w:rPr>
        <w:tab/>
        <w:t>关税概述</w:t>
      </w:r>
    </w:p>
    <w:p w14:paraId="5D36DDCB" w14:textId="2656369A" w:rsidR="00E126A0" w:rsidRPr="00B17187" w:rsidRDefault="002B2E8B" w:rsidP="002B2E8B">
      <w:pPr>
        <w:spacing w:line="360" w:lineRule="auto"/>
        <w:ind w:firstLineChars="100" w:firstLine="240"/>
        <w:outlineLvl w:val="0"/>
        <w:rPr>
          <w:rFonts w:ascii="宋体" w:hAnsi="宋体"/>
          <w:sz w:val="24"/>
        </w:rPr>
      </w:pPr>
      <w:r w:rsidRPr="00B17187">
        <w:rPr>
          <w:rFonts w:ascii="宋体" w:hAnsi="宋体" w:hint="eastAsia"/>
          <w:sz w:val="24"/>
        </w:rPr>
        <w:t>1</w:t>
      </w:r>
      <w:r w:rsidRPr="00B17187">
        <w:rPr>
          <w:rFonts w:ascii="宋体" w:hAnsi="宋体"/>
          <w:sz w:val="24"/>
        </w:rPr>
        <w:t>.</w:t>
      </w:r>
      <w:r w:rsidR="00E126A0" w:rsidRPr="00B17187">
        <w:rPr>
          <w:rFonts w:ascii="宋体" w:hAnsi="宋体" w:hint="eastAsia"/>
          <w:sz w:val="24"/>
        </w:rPr>
        <w:t>关税的意义和特点</w:t>
      </w:r>
    </w:p>
    <w:p w14:paraId="40BAB2AA" w14:textId="77777777" w:rsidR="002B2E8B" w:rsidRPr="00B17187" w:rsidRDefault="002B2E8B" w:rsidP="002B2E8B">
      <w:pPr>
        <w:spacing w:line="360" w:lineRule="auto"/>
        <w:ind w:firstLineChars="100" w:firstLine="240"/>
        <w:outlineLvl w:val="0"/>
        <w:rPr>
          <w:rFonts w:ascii="宋体" w:hAnsi="宋体"/>
          <w:sz w:val="24"/>
        </w:rPr>
      </w:pPr>
      <w:r w:rsidRPr="00B17187">
        <w:rPr>
          <w:rFonts w:ascii="宋体" w:hAnsi="宋体" w:hint="eastAsia"/>
          <w:sz w:val="24"/>
        </w:rPr>
        <w:t>2</w:t>
      </w:r>
      <w:r w:rsidRPr="00B17187">
        <w:rPr>
          <w:rFonts w:ascii="宋体" w:hAnsi="宋体"/>
          <w:sz w:val="24"/>
        </w:rPr>
        <w:t>.</w:t>
      </w:r>
      <w:r w:rsidR="00E126A0" w:rsidRPr="00B17187">
        <w:rPr>
          <w:rFonts w:ascii="宋体" w:hAnsi="宋体" w:hint="eastAsia"/>
          <w:sz w:val="24"/>
        </w:rPr>
        <w:t>关税分类</w:t>
      </w:r>
    </w:p>
    <w:p w14:paraId="7BF0EFAB" w14:textId="69F03F56" w:rsidR="00E126A0" w:rsidRPr="00B17187" w:rsidRDefault="00E126A0" w:rsidP="002B2E8B">
      <w:pPr>
        <w:spacing w:line="360" w:lineRule="auto"/>
        <w:outlineLvl w:val="0"/>
        <w:rPr>
          <w:rFonts w:ascii="宋体" w:hAnsi="宋体"/>
          <w:sz w:val="24"/>
        </w:rPr>
      </w:pPr>
      <w:r w:rsidRPr="00B17187">
        <w:rPr>
          <w:rFonts w:ascii="宋体" w:hAnsi="宋体" w:hint="eastAsia"/>
          <w:sz w:val="24"/>
        </w:rPr>
        <w:t>第二节</w:t>
      </w:r>
      <w:r w:rsidRPr="00B17187">
        <w:rPr>
          <w:rFonts w:ascii="宋体" w:hAnsi="宋体" w:hint="eastAsia"/>
          <w:sz w:val="24"/>
        </w:rPr>
        <w:tab/>
        <w:t>关税的基本内容</w:t>
      </w:r>
    </w:p>
    <w:p w14:paraId="65276503" w14:textId="680AF036"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sz w:val="24"/>
        </w:rPr>
        <w:t>1.</w:t>
      </w:r>
      <w:r w:rsidR="00E126A0" w:rsidRPr="00B17187">
        <w:rPr>
          <w:rFonts w:ascii="宋体" w:hAnsi="宋体" w:hint="eastAsia"/>
          <w:sz w:val="24"/>
        </w:rPr>
        <w:t>关税的纳税人</w:t>
      </w:r>
    </w:p>
    <w:p w14:paraId="335B0187" w14:textId="64D86E0C"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hint="eastAsia"/>
          <w:sz w:val="24"/>
        </w:rPr>
        <w:t>2</w:t>
      </w:r>
      <w:r w:rsidRPr="00B17187">
        <w:rPr>
          <w:rFonts w:ascii="宋体" w:hAnsi="宋体"/>
          <w:sz w:val="24"/>
        </w:rPr>
        <w:t>.</w:t>
      </w:r>
      <w:r w:rsidR="00E126A0" w:rsidRPr="00B17187">
        <w:rPr>
          <w:rFonts w:ascii="宋体" w:hAnsi="宋体" w:hint="eastAsia"/>
          <w:sz w:val="24"/>
        </w:rPr>
        <w:t>征税对象</w:t>
      </w:r>
    </w:p>
    <w:p w14:paraId="45565EED" w14:textId="29F1EB5E"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hint="eastAsia"/>
          <w:sz w:val="24"/>
        </w:rPr>
        <w:t>3</w:t>
      </w:r>
      <w:r w:rsidRPr="00B17187">
        <w:rPr>
          <w:rFonts w:ascii="宋体" w:hAnsi="宋体"/>
          <w:sz w:val="24"/>
        </w:rPr>
        <w:t>.</w:t>
      </w:r>
      <w:r w:rsidR="00E126A0" w:rsidRPr="00B17187">
        <w:rPr>
          <w:rFonts w:ascii="宋体" w:hAnsi="宋体" w:hint="eastAsia"/>
          <w:sz w:val="24"/>
        </w:rPr>
        <w:t>税率</w:t>
      </w:r>
    </w:p>
    <w:p w14:paraId="1D847D7F" w14:textId="4EAFF692"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hint="eastAsia"/>
          <w:sz w:val="24"/>
        </w:rPr>
        <w:t>4</w:t>
      </w:r>
      <w:r w:rsidRPr="00B17187">
        <w:rPr>
          <w:rFonts w:ascii="宋体" w:hAnsi="宋体"/>
          <w:sz w:val="24"/>
        </w:rPr>
        <w:t>.</w:t>
      </w:r>
      <w:r w:rsidR="00E126A0" w:rsidRPr="00B17187">
        <w:rPr>
          <w:rFonts w:ascii="宋体" w:hAnsi="宋体" w:hint="eastAsia"/>
          <w:sz w:val="24"/>
        </w:rPr>
        <w:t>完税价格</w:t>
      </w:r>
    </w:p>
    <w:p w14:paraId="7ECF2AFA" w14:textId="1DDAFAB8" w:rsidR="00E126A0" w:rsidRPr="00B17187" w:rsidRDefault="00E126A0" w:rsidP="001C2621">
      <w:pPr>
        <w:spacing w:line="360" w:lineRule="auto"/>
        <w:outlineLvl w:val="0"/>
        <w:rPr>
          <w:rFonts w:ascii="宋体" w:hAnsi="宋体"/>
          <w:sz w:val="24"/>
        </w:rPr>
      </w:pPr>
      <w:r w:rsidRPr="00B17187">
        <w:rPr>
          <w:rFonts w:ascii="宋体" w:hAnsi="宋体" w:hint="eastAsia"/>
          <w:sz w:val="24"/>
        </w:rPr>
        <w:t>第三节</w:t>
      </w:r>
      <w:r w:rsidRPr="00B17187">
        <w:rPr>
          <w:rFonts w:ascii="宋体" w:hAnsi="宋体" w:hint="eastAsia"/>
          <w:sz w:val="24"/>
        </w:rPr>
        <w:tab/>
        <w:t>关税应纳税额的计算</w:t>
      </w:r>
    </w:p>
    <w:p w14:paraId="6CB0C1B6" w14:textId="1611A2C8"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hint="eastAsia"/>
          <w:sz w:val="24"/>
        </w:rPr>
        <w:t>1</w:t>
      </w:r>
      <w:r w:rsidRPr="00B17187">
        <w:rPr>
          <w:rFonts w:ascii="宋体" w:hAnsi="宋体"/>
          <w:sz w:val="24"/>
        </w:rPr>
        <w:t>.</w:t>
      </w:r>
      <w:r w:rsidR="00E126A0" w:rsidRPr="00B17187">
        <w:rPr>
          <w:rFonts w:ascii="宋体" w:hAnsi="宋体" w:hint="eastAsia"/>
          <w:sz w:val="24"/>
        </w:rPr>
        <w:t>适用比例税率的关税税额的计算</w:t>
      </w:r>
    </w:p>
    <w:p w14:paraId="54045DEC" w14:textId="06500F3C"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hint="eastAsia"/>
          <w:sz w:val="24"/>
        </w:rPr>
        <w:t>2</w:t>
      </w:r>
      <w:r w:rsidRPr="00B17187">
        <w:rPr>
          <w:rFonts w:ascii="宋体" w:hAnsi="宋体"/>
          <w:sz w:val="24"/>
        </w:rPr>
        <w:t>.</w:t>
      </w:r>
      <w:r w:rsidR="00E126A0" w:rsidRPr="00B17187">
        <w:rPr>
          <w:rFonts w:ascii="宋体" w:hAnsi="宋体" w:hint="eastAsia"/>
          <w:sz w:val="24"/>
        </w:rPr>
        <w:t>适用定额税率的关税税额的计算</w:t>
      </w:r>
    </w:p>
    <w:p w14:paraId="46941BD9" w14:textId="695BB80D"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hint="eastAsia"/>
          <w:sz w:val="24"/>
        </w:rPr>
        <w:t>3</w:t>
      </w:r>
      <w:r w:rsidRPr="00B17187">
        <w:rPr>
          <w:rFonts w:ascii="宋体" w:hAnsi="宋体"/>
          <w:sz w:val="24"/>
        </w:rPr>
        <w:t>.</w:t>
      </w:r>
      <w:r w:rsidR="00E126A0" w:rsidRPr="00B17187">
        <w:rPr>
          <w:rFonts w:ascii="宋体" w:hAnsi="宋体" w:hint="eastAsia"/>
          <w:sz w:val="24"/>
        </w:rPr>
        <w:t>适用复合税率的关税税额的计算</w:t>
      </w:r>
    </w:p>
    <w:p w14:paraId="3AFD2A00" w14:textId="5BE4E01E"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hint="eastAsia"/>
          <w:sz w:val="24"/>
        </w:rPr>
        <w:t>4</w:t>
      </w:r>
      <w:r w:rsidRPr="00B17187">
        <w:rPr>
          <w:rFonts w:ascii="宋体" w:hAnsi="宋体"/>
          <w:sz w:val="24"/>
        </w:rPr>
        <w:t>.</w:t>
      </w:r>
      <w:r w:rsidR="00E126A0" w:rsidRPr="00B17187">
        <w:rPr>
          <w:rFonts w:ascii="宋体" w:hAnsi="宋体" w:hint="eastAsia"/>
          <w:sz w:val="24"/>
        </w:rPr>
        <w:t>适用滑准税率的关税税额的计算</w:t>
      </w:r>
    </w:p>
    <w:p w14:paraId="1D41177F" w14:textId="04F5ADFF" w:rsidR="00E126A0" w:rsidRPr="00B17187" w:rsidRDefault="00E126A0" w:rsidP="001C2621">
      <w:pPr>
        <w:spacing w:line="360" w:lineRule="auto"/>
        <w:outlineLvl w:val="0"/>
        <w:rPr>
          <w:rFonts w:ascii="宋体" w:hAnsi="宋体"/>
          <w:sz w:val="24"/>
        </w:rPr>
      </w:pPr>
      <w:r w:rsidRPr="00B17187">
        <w:rPr>
          <w:rFonts w:ascii="宋体" w:hAnsi="宋体" w:hint="eastAsia"/>
          <w:sz w:val="24"/>
        </w:rPr>
        <w:t>第四节</w:t>
      </w:r>
      <w:r w:rsidRPr="00B17187">
        <w:rPr>
          <w:rFonts w:ascii="宋体" w:hAnsi="宋体" w:hint="eastAsia"/>
          <w:sz w:val="24"/>
        </w:rPr>
        <w:tab/>
        <w:t>关税的征收管理</w:t>
      </w:r>
    </w:p>
    <w:p w14:paraId="652F2047" w14:textId="619CBBB8"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hint="eastAsia"/>
          <w:sz w:val="24"/>
        </w:rPr>
        <w:t>1</w:t>
      </w:r>
      <w:r w:rsidRPr="00B17187">
        <w:rPr>
          <w:rFonts w:ascii="宋体" w:hAnsi="宋体"/>
          <w:sz w:val="24"/>
        </w:rPr>
        <w:t>.</w:t>
      </w:r>
      <w:r w:rsidR="00E126A0" w:rsidRPr="00B17187">
        <w:rPr>
          <w:rFonts w:ascii="宋体" w:hAnsi="宋体" w:hint="eastAsia"/>
          <w:sz w:val="24"/>
        </w:rPr>
        <w:t>滞纳金的管理</w:t>
      </w:r>
    </w:p>
    <w:p w14:paraId="5BF62606" w14:textId="580A7999"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hint="eastAsia"/>
          <w:sz w:val="24"/>
        </w:rPr>
        <w:t>2</w:t>
      </w:r>
      <w:r w:rsidRPr="00B17187">
        <w:rPr>
          <w:rFonts w:ascii="宋体" w:hAnsi="宋体"/>
          <w:sz w:val="24"/>
        </w:rPr>
        <w:t>.</w:t>
      </w:r>
      <w:r w:rsidR="00E126A0" w:rsidRPr="00B17187">
        <w:rPr>
          <w:rFonts w:ascii="宋体" w:hAnsi="宋体" w:hint="eastAsia"/>
          <w:sz w:val="24"/>
        </w:rPr>
        <w:t>关税的减免税</w:t>
      </w:r>
    </w:p>
    <w:p w14:paraId="0D1D930B" w14:textId="6BCC4F08"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hint="eastAsia"/>
          <w:sz w:val="24"/>
        </w:rPr>
        <w:t>3</w:t>
      </w:r>
      <w:r w:rsidRPr="00B17187">
        <w:rPr>
          <w:rFonts w:ascii="宋体" w:hAnsi="宋体"/>
          <w:sz w:val="24"/>
        </w:rPr>
        <w:t>.</w:t>
      </w:r>
      <w:r w:rsidR="00E126A0" w:rsidRPr="00B17187">
        <w:rPr>
          <w:rFonts w:ascii="宋体" w:hAnsi="宋体" w:hint="eastAsia"/>
          <w:sz w:val="24"/>
        </w:rPr>
        <w:t>船舶吨税</w:t>
      </w:r>
    </w:p>
    <w:p w14:paraId="429EBED3" w14:textId="42BB600D" w:rsidR="00E126A0" w:rsidRPr="00B17187" w:rsidRDefault="00E126A0" w:rsidP="001C2621">
      <w:pPr>
        <w:spacing w:line="360" w:lineRule="auto"/>
        <w:outlineLvl w:val="0"/>
        <w:rPr>
          <w:rFonts w:ascii="宋体" w:hAnsi="宋体"/>
          <w:sz w:val="24"/>
        </w:rPr>
      </w:pPr>
      <w:r w:rsidRPr="00B17187">
        <w:rPr>
          <w:rFonts w:ascii="宋体" w:hAnsi="宋体" w:hint="eastAsia"/>
          <w:sz w:val="24"/>
        </w:rPr>
        <w:t>第五节</w:t>
      </w:r>
      <w:r w:rsidRPr="00B17187">
        <w:rPr>
          <w:rFonts w:ascii="宋体" w:hAnsi="宋体" w:hint="eastAsia"/>
          <w:sz w:val="24"/>
        </w:rPr>
        <w:tab/>
        <w:t>关税的会计核算</w:t>
      </w:r>
    </w:p>
    <w:p w14:paraId="5F0B7679" w14:textId="7BCBED5D"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hint="eastAsia"/>
          <w:sz w:val="24"/>
        </w:rPr>
        <w:t>1</w:t>
      </w:r>
      <w:r w:rsidRPr="00B17187">
        <w:rPr>
          <w:rFonts w:ascii="宋体" w:hAnsi="宋体"/>
          <w:sz w:val="24"/>
        </w:rPr>
        <w:t>.</w:t>
      </w:r>
      <w:r w:rsidR="00E126A0" w:rsidRPr="00B17187">
        <w:rPr>
          <w:rFonts w:ascii="宋体" w:hAnsi="宋体" w:hint="eastAsia"/>
          <w:sz w:val="24"/>
        </w:rPr>
        <w:t>进口关税的会计核算</w:t>
      </w:r>
    </w:p>
    <w:p w14:paraId="55CCE748" w14:textId="045588A6"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hint="eastAsia"/>
          <w:sz w:val="24"/>
        </w:rPr>
        <w:t>2</w:t>
      </w:r>
      <w:r w:rsidRPr="00B17187">
        <w:rPr>
          <w:rFonts w:ascii="宋体" w:hAnsi="宋体"/>
          <w:sz w:val="24"/>
        </w:rPr>
        <w:t>.</w:t>
      </w:r>
      <w:r w:rsidR="00E126A0" w:rsidRPr="00B17187">
        <w:rPr>
          <w:rFonts w:ascii="宋体" w:hAnsi="宋体" w:hint="eastAsia"/>
          <w:sz w:val="24"/>
        </w:rPr>
        <w:t>出口关税的会计核算</w:t>
      </w:r>
    </w:p>
    <w:p w14:paraId="30D1A181" w14:textId="45067D93"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sz w:val="24"/>
        </w:rPr>
        <w:t>3.</w:t>
      </w:r>
      <w:r w:rsidR="00E126A0" w:rsidRPr="00B17187">
        <w:rPr>
          <w:rFonts w:ascii="宋体" w:hAnsi="宋体" w:hint="eastAsia"/>
          <w:sz w:val="24"/>
        </w:rPr>
        <w:t>船舶吨税的会计核算</w:t>
      </w:r>
    </w:p>
    <w:p w14:paraId="250C466D" w14:textId="77777777" w:rsidR="002D7D66" w:rsidRPr="00B17187" w:rsidRDefault="002D7D66" w:rsidP="001C2621">
      <w:pPr>
        <w:spacing w:line="360" w:lineRule="auto"/>
        <w:ind w:firstLineChars="100" w:firstLine="240"/>
        <w:outlineLvl w:val="0"/>
        <w:rPr>
          <w:rFonts w:ascii="宋体" w:hAnsi="宋体"/>
          <w:sz w:val="24"/>
        </w:rPr>
      </w:pPr>
    </w:p>
    <w:p w14:paraId="72214114" w14:textId="62F67BCB" w:rsidR="00E126A0" w:rsidRPr="00B17187" w:rsidRDefault="00E126A0" w:rsidP="002D7D66">
      <w:pPr>
        <w:spacing w:line="360" w:lineRule="auto"/>
        <w:ind w:firstLineChars="200" w:firstLine="480"/>
        <w:outlineLvl w:val="0"/>
        <w:rPr>
          <w:rFonts w:ascii="宋体" w:hAnsi="宋体"/>
          <w:sz w:val="24"/>
        </w:rPr>
      </w:pPr>
      <w:r w:rsidRPr="00B17187">
        <w:rPr>
          <w:rFonts w:ascii="宋体" w:hAnsi="宋体" w:hint="eastAsia"/>
          <w:sz w:val="24"/>
        </w:rPr>
        <w:lastRenderedPageBreak/>
        <w:t>教学重点和难点：进口完税价格的含义;实付或应付价格的含义与完税价格的确定;特殊进口货物的完税价格;享有进出口经营权的企业自营进口货物的会计核算;不享有进出口经营权的企业自营进口货物的会计核算;商品流通企业直接进口货物的会计核算;出口货物的会计核算;船舶吨税的会计核算。</w:t>
      </w:r>
    </w:p>
    <w:p w14:paraId="24F7FD6E" w14:textId="77777777" w:rsidR="002D7D66" w:rsidRPr="00B17187" w:rsidRDefault="002D7D66" w:rsidP="002D7D66">
      <w:pPr>
        <w:spacing w:line="360" w:lineRule="auto"/>
        <w:ind w:firstLineChars="200" w:firstLine="480"/>
        <w:outlineLvl w:val="0"/>
        <w:rPr>
          <w:rFonts w:ascii="宋体" w:hAnsi="宋体"/>
          <w:sz w:val="24"/>
        </w:rPr>
      </w:pPr>
    </w:p>
    <w:p w14:paraId="78827218" w14:textId="7640B163" w:rsidR="00E126A0" w:rsidRPr="00B17187" w:rsidRDefault="00E126A0" w:rsidP="002D7D66">
      <w:pPr>
        <w:spacing w:line="360" w:lineRule="auto"/>
        <w:ind w:firstLineChars="200" w:firstLine="480"/>
        <w:outlineLvl w:val="0"/>
        <w:rPr>
          <w:rFonts w:ascii="宋体" w:hAnsi="宋体"/>
          <w:sz w:val="24"/>
        </w:rPr>
      </w:pPr>
      <w:r w:rsidRPr="00B17187">
        <w:rPr>
          <w:rFonts w:ascii="宋体" w:hAnsi="宋体" w:hint="eastAsia"/>
          <w:sz w:val="24"/>
        </w:rPr>
        <w:t xml:space="preserve"> 课程的考核要求：</w:t>
      </w:r>
      <w:r w:rsidRPr="00B17187">
        <w:rPr>
          <w:rFonts w:hAnsi="宋体" w:cs="宋体" w:hint="eastAsia"/>
          <w:sz w:val="24"/>
        </w:rPr>
        <w:t>通过本章的教学，使学生</w:t>
      </w:r>
      <w:r w:rsidRPr="00B17187">
        <w:rPr>
          <w:rFonts w:ascii="宋体" w:hAnsi="宋体" w:hint="eastAsia"/>
          <w:sz w:val="24"/>
        </w:rPr>
        <w:t>了解关税的概念和特点、关税政策的含义和具体政策、关税作用、进口关税、出口关税和过境关税的含义、财政关税、保护关税和混合关税的含义、优惠关税、普通关税和差别关税的含义、单一关税、复合关税和滑准关税的含义、滞纳金、减免税政策、船舶吨税的含义；理解纳税人的具体规定、征税对象的范围、税率的种类及其概念、进出口完税价格的含义、进口实付或应付价格的含义、进出口估定完税价格的方法、进出口的申报时间和纳税期限；掌握进出口完税价格的确定、特殊进口货物的完税价格、进出口货物完税价格</w:t>
      </w:r>
      <w:proofErr w:type="gramStart"/>
      <w:r w:rsidRPr="00B17187">
        <w:rPr>
          <w:rFonts w:ascii="宋体" w:hAnsi="宋体" w:hint="eastAsia"/>
          <w:sz w:val="24"/>
        </w:rPr>
        <w:t>中运输</w:t>
      </w:r>
      <w:proofErr w:type="gramEnd"/>
      <w:r w:rsidRPr="00B17187">
        <w:rPr>
          <w:rFonts w:ascii="宋体" w:hAnsi="宋体" w:hint="eastAsia"/>
          <w:sz w:val="24"/>
        </w:rPr>
        <w:t>及相关费用、保险费的计算、关税适用比例税率、定额税率、复合税率、滑准税率关税税额的计算公式、享有进出口经营权的企业自营进口货物的会计核算、不享有进出口经营权的企业自营进口货物的会计核算、商品流通企业直接进口货物的会计核算、出口货物的会计核算、船舶吨税的会计核算；</w:t>
      </w:r>
      <w:proofErr w:type="gramStart"/>
      <w:r w:rsidRPr="00B17187">
        <w:rPr>
          <w:rFonts w:ascii="宋体" w:hAnsi="宋体" w:hint="eastAsia"/>
          <w:sz w:val="24"/>
        </w:rPr>
        <w:t>课程思政方面</w:t>
      </w:r>
      <w:proofErr w:type="gramEnd"/>
      <w:r w:rsidRPr="00B17187">
        <w:rPr>
          <w:rFonts w:ascii="宋体" w:hAnsi="宋体" w:hint="eastAsia"/>
          <w:sz w:val="24"/>
        </w:rPr>
        <w:t>，</w:t>
      </w:r>
      <w:proofErr w:type="gramStart"/>
      <w:r w:rsidRPr="00B17187">
        <w:rPr>
          <w:rFonts w:ascii="宋体" w:hAnsi="宋体" w:hint="eastAsia"/>
          <w:sz w:val="24"/>
        </w:rPr>
        <w:t>关税思政是</w:t>
      </w:r>
      <w:proofErr w:type="gramEnd"/>
      <w:r w:rsidRPr="00B17187">
        <w:rPr>
          <w:rFonts w:ascii="宋体" w:hAnsi="宋体" w:hint="eastAsia"/>
          <w:sz w:val="24"/>
        </w:rPr>
        <w:t>培养学生爱国情怀的需要。关税不仅是国家财政收入的一个相对稳定的税收源，而且具有调节资源与市场分配、调节国家收支平衡、保护本国产业发展等方面的职能。利用关税职能教导学生爱党爱国和树立民族精神，利用关税征税范围教育</w:t>
      </w:r>
      <w:proofErr w:type="gramStart"/>
      <w:r w:rsidRPr="00B17187">
        <w:rPr>
          <w:rFonts w:ascii="宋体" w:hAnsi="宋体" w:hint="eastAsia"/>
          <w:sz w:val="24"/>
        </w:rPr>
        <w:t>学生关</w:t>
      </w:r>
      <w:proofErr w:type="gramEnd"/>
      <w:r w:rsidRPr="00B17187">
        <w:rPr>
          <w:rFonts w:ascii="宋体" w:hAnsi="宋体" w:hint="eastAsia"/>
          <w:sz w:val="24"/>
        </w:rPr>
        <w:t>境与国境的区别，通过税率和减免政策教育学生尊重人权与树立民生意识。</w:t>
      </w:r>
    </w:p>
    <w:p w14:paraId="3F6008D8" w14:textId="77777777" w:rsidR="00E126A0" w:rsidRPr="00B17187" w:rsidRDefault="00E126A0" w:rsidP="00E126A0">
      <w:pPr>
        <w:spacing w:line="360" w:lineRule="auto"/>
        <w:ind w:firstLine="200"/>
        <w:outlineLvl w:val="0"/>
        <w:rPr>
          <w:rFonts w:ascii="宋体" w:hAnsi="宋体"/>
          <w:sz w:val="24"/>
        </w:rPr>
      </w:pPr>
      <w:r w:rsidRPr="00B17187">
        <w:rPr>
          <w:rFonts w:ascii="宋体" w:hAnsi="宋体" w:hint="eastAsia"/>
          <w:sz w:val="24"/>
        </w:rPr>
        <w:t xml:space="preserve">  </w:t>
      </w:r>
    </w:p>
    <w:p w14:paraId="62400ABA" w14:textId="43D0266B" w:rsidR="00E126A0" w:rsidRPr="00B17187" w:rsidRDefault="00E126A0" w:rsidP="001C2621">
      <w:pPr>
        <w:spacing w:line="360" w:lineRule="auto"/>
        <w:outlineLvl w:val="0"/>
        <w:rPr>
          <w:rFonts w:ascii="宋体" w:hAnsi="宋体"/>
          <w:sz w:val="24"/>
        </w:rPr>
      </w:pPr>
      <w:r w:rsidRPr="00B17187">
        <w:rPr>
          <w:rFonts w:ascii="宋体" w:hAnsi="宋体" w:hint="eastAsia"/>
          <w:sz w:val="24"/>
        </w:rPr>
        <w:t xml:space="preserve">复习思考题： </w:t>
      </w:r>
    </w:p>
    <w:p w14:paraId="4DE86D9E" w14:textId="36247ECE" w:rsidR="00E126A0" w:rsidRPr="00B17187" w:rsidRDefault="001C2621" w:rsidP="001C2621">
      <w:pPr>
        <w:tabs>
          <w:tab w:val="num" w:pos="1260"/>
        </w:tabs>
        <w:spacing w:line="360" w:lineRule="auto"/>
        <w:ind w:firstLineChars="100" w:firstLine="240"/>
        <w:outlineLvl w:val="0"/>
        <w:rPr>
          <w:rFonts w:ascii="宋体" w:hAnsi="宋体"/>
          <w:sz w:val="24"/>
        </w:rPr>
      </w:pPr>
      <w:r w:rsidRPr="00B17187">
        <w:rPr>
          <w:rFonts w:ascii="宋体" w:hAnsi="宋体" w:hint="eastAsia"/>
          <w:sz w:val="24"/>
          <w:lang w:val="en-GB"/>
        </w:rPr>
        <w:t>1</w:t>
      </w:r>
      <w:r w:rsidRPr="00B17187">
        <w:rPr>
          <w:rFonts w:ascii="宋体" w:hAnsi="宋体"/>
          <w:sz w:val="24"/>
          <w:lang w:val="en-GB"/>
        </w:rPr>
        <w:t>.</w:t>
      </w:r>
      <w:r w:rsidR="00E126A0" w:rsidRPr="00B17187">
        <w:rPr>
          <w:rFonts w:ascii="宋体" w:hAnsi="宋体" w:hint="eastAsia"/>
          <w:sz w:val="24"/>
          <w:lang w:val="en-GB"/>
        </w:rPr>
        <w:t>货物的</w:t>
      </w:r>
      <w:r w:rsidR="00E126A0" w:rsidRPr="00B17187">
        <w:rPr>
          <w:rFonts w:ascii="宋体" w:hAnsi="宋体" w:hint="eastAsia"/>
          <w:sz w:val="24"/>
        </w:rPr>
        <w:t>完税价格是如何的确定？</w:t>
      </w:r>
    </w:p>
    <w:p w14:paraId="68C21D63" w14:textId="19714E10" w:rsidR="00E126A0" w:rsidRPr="00B17187" w:rsidRDefault="001C2621" w:rsidP="001C2621">
      <w:pPr>
        <w:tabs>
          <w:tab w:val="num" w:pos="1260"/>
        </w:tabs>
        <w:spacing w:line="360" w:lineRule="auto"/>
        <w:ind w:firstLineChars="100" w:firstLine="240"/>
        <w:outlineLvl w:val="0"/>
        <w:rPr>
          <w:rFonts w:ascii="宋体" w:hAnsi="宋体"/>
          <w:sz w:val="24"/>
          <w:lang w:val="en-GB"/>
        </w:rPr>
      </w:pPr>
      <w:r w:rsidRPr="00B17187">
        <w:rPr>
          <w:rFonts w:ascii="宋体" w:hAnsi="宋体"/>
          <w:sz w:val="24"/>
        </w:rPr>
        <w:t>2.</w:t>
      </w:r>
      <w:r w:rsidR="00E126A0" w:rsidRPr="00B17187">
        <w:rPr>
          <w:rFonts w:ascii="宋体" w:hAnsi="宋体" w:hint="eastAsia"/>
          <w:sz w:val="24"/>
          <w:lang w:val="en-GB"/>
        </w:rPr>
        <w:t>进口货物的关税有几种计算方法？</w:t>
      </w:r>
    </w:p>
    <w:p w14:paraId="79EE5ABE" w14:textId="027233F2" w:rsidR="00E126A0" w:rsidRPr="00B17187" w:rsidRDefault="001C2621" w:rsidP="001C2621">
      <w:pPr>
        <w:tabs>
          <w:tab w:val="num" w:pos="1260"/>
        </w:tabs>
        <w:spacing w:line="360" w:lineRule="auto"/>
        <w:ind w:firstLineChars="100" w:firstLine="240"/>
        <w:outlineLvl w:val="0"/>
        <w:rPr>
          <w:rFonts w:ascii="宋体" w:hAnsi="宋体"/>
          <w:sz w:val="24"/>
          <w:lang w:val="en-GB"/>
        </w:rPr>
      </w:pPr>
      <w:r w:rsidRPr="00B17187">
        <w:rPr>
          <w:rFonts w:ascii="宋体" w:hAnsi="宋体" w:hint="eastAsia"/>
          <w:sz w:val="24"/>
        </w:rPr>
        <w:t>3</w:t>
      </w:r>
      <w:r w:rsidRPr="00B17187">
        <w:rPr>
          <w:rFonts w:ascii="宋体" w:hAnsi="宋体"/>
          <w:sz w:val="24"/>
        </w:rPr>
        <w:t>.</w:t>
      </w:r>
      <w:r w:rsidR="00E126A0" w:rsidRPr="00B17187">
        <w:rPr>
          <w:rFonts w:ascii="宋体" w:hAnsi="宋体" w:hint="eastAsia"/>
          <w:sz w:val="24"/>
        </w:rPr>
        <w:t>享有进出口经营权的企业自营进口货物如何进行会计核算？</w:t>
      </w:r>
    </w:p>
    <w:p w14:paraId="481C2DEC" w14:textId="77777777" w:rsidR="00E126A0" w:rsidRPr="00B17187" w:rsidRDefault="00E126A0" w:rsidP="00E126A0">
      <w:pPr>
        <w:spacing w:line="360" w:lineRule="auto"/>
        <w:ind w:firstLine="200"/>
        <w:outlineLvl w:val="0"/>
        <w:rPr>
          <w:rFonts w:ascii="宋体" w:hAnsi="宋体"/>
          <w:sz w:val="24"/>
        </w:rPr>
      </w:pPr>
    </w:p>
    <w:p w14:paraId="2A7523BF" w14:textId="77777777" w:rsidR="002D7D66" w:rsidRPr="00B17187" w:rsidRDefault="00E126A0" w:rsidP="00E126A0">
      <w:pPr>
        <w:spacing w:line="360" w:lineRule="auto"/>
        <w:ind w:left="720" w:firstLine="200"/>
        <w:outlineLvl w:val="0"/>
        <w:rPr>
          <w:rFonts w:ascii="宋体" w:hAnsi="宋体"/>
          <w:sz w:val="24"/>
        </w:rPr>
      </w:pPr>
      <w:r w:rsidRPr="00B17187">
        <w:rPr>
          <w:rFonts w:ascii="宋体" w:hAnsi="宋体" w:hint="eastAsia"/>
          <w:sz w:val="24"/>
        </w:rPr>
        <w:t xml:space="preserve">     </w:t>
      </w:r>
    </w:p>
    <w:p w14:paraId="7C1A9D28" w14:textId="58C220E7" w:rsidR="00E126A0" w:rsidRPr="00B17187" w:rsidRDefault="00E126A0" w:rsidP="00E126A0">
      <w:pPr>
        <w:spacing w:line="360" w:lineRule="auto"/>
        <w:ind w:left="720" w:firstLine="200"/>
        <w:outlineLvl w:val="0"/>
        <w:rPr>
          <w:rFonts w:ascii="宋体" w:hAnsi="宋体"/>
          <w:b/>
          <w:bCs/>
          <w:sz w:val="24"/>
        </w:rPr>
      </w:pPr>
      <w:r w:rsidRPr="00B17187">
        <w:rPr>
          <w:rFonts w:ascii="宋体" w:hAnsi="宋体" w:hint="eastAsia"/>
          <w:sz w:val="24"/>
        </w:rPr>
        <w:lastRenderedPageBreak/>
        <w:t xml:space="preserve"> </w:t>
      </w:r>
      <w:r w:rsidRPr="00B17187">
        <w:rPr>
          <w:rFonts w:ascii="宋体" w:hAnsi="宋体" w:hint="eastAsia"/>
          <w:b/>
          <w:bCs/>
          <w:sz w:val="24"/>
        </w:rPr>
        <w:t>第六章</w:t>
      </w:r>
      <w:r w:rsidRPr="00B17187">
        <w:rPr>
          <w:rFonts w:ascii="宋体" w:hAnsi="宋体" w:hint="eastAsia"/>
          <w:b/>
          <w:bCs/>
          <w:sz w:val="24"/>
        </w:rPr>
        <w:tab/>
        <w:t>费用性税种及其会计核算（</w:t>
      </w:r>
      <w:proofErr w:type="gramStart"/>
      <w:r w:rsidRPr="00B17187">
        <w:rPr>
          <w:rFonts w:ascii="宋体" w:hAnsi="宋体" w:hint="eastAsia"/>
          <w:b/>
          <w:bCs/>
          <w:sz w:val="24"/>
        </w:rPr>
        <w:t>含税收</w:t>
      </w:r>
      <w:proofErr w:type="gramEnd"/>
      <w:r w:rsidRPr="00B17187">
        <w:rPr>
          <w:rFonts w:ascii="宋体" w:hAnsi="宋体" w:hint="eastAsia"/>
          <w:b/>
          <w:bCs/>
          <w:sz w:val="24"/>
        </w:rPr>
        <w:t>筹划方法）</w:t>
      </w:r>
    </w:p>
    <w:p w14:paraId="240C1359" w14:textId="77777777" w:rsidR="00E126A0" w:rsidRPr="00B17187" w:rsidRDefault="00E126A0" w:rsidP="001C2621">
      <w:pPr>
        <w:spacing w:line="360" w:lineRule="auto"/>
        <w:outlineLvl w:val="0"/>
        <w:rPr>
          <w:rFonts w:ascii="宋体" w:hAnsi="宋体"/>
          <w:sz w:val="24"/>
        </w:rPr>
      </w:pPr>
      <w:r w:rsidRPr="00B17187">
        <w:rPr>
          <w:rFonts w:ascii="宋体" w:hAnsi="宋体" w:hint="eastAsia"/>
          <w:sz w:val="24"/>
        </w:rPr>
        <w:t>第一节</w:t>
      </w:r>
      <w:r w:rsidRPr="00B17187">
        <w:rPr>
          <w:rFonts w:ascii="宋体" w:hAnsi="宋体" w:hint="eastAsia"/>
          <w:sz w:val="24"/>
        </w:rPr>
        <w:tab/>
        <w:t>房产税及其会计核算</w:t>
      </w:r>
    </w:p>
    <w:p w14:paraId="7E4F1512" w14:textId="06C42C52"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hint="eastAsia"/>
          <w:sz w:val="24"/>
        </w:rPr>
        <w:t>1</w:t>
      </w:r>
      <w:r w:rsidRPr="00B17187">
        <w:rPr>
          <w:rFonts w:ascii="宋体" w:hAnsi="宋体"/>
          <w:sz w:val="24"/>
        </w:rPr>
        <w:t>.</w:t>
      </w:r>
      <w:r w:rsidR="00E126A0" w:rsidRPr="00B17187">
        <w:rPr>
          <w:rFonts w:ascii="宋体" w:hAnsi="宋体" w:hint="eastAsia"/>
          <w:sz w:val="24"/>
        </w:rPr>
        <w:t>房产税的含义与房产税的纳税人</w:t>
      </w:r>
    </w:p>
    <w:p w14:paraId="3AE84847" w14:textId="1FFF459A"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hint="eastAsia"/>
          <w:sz w:val="24"/>
        </w:rPr>
        <w:t>2</w:t>
      </w:r>
      <w:r w:rsidRPr="00B17187">
        <w:rPr>
          <w:rFonts w:ascii="宋体" w:hAnsi="宋体"/>
          <w:sz w:val="24"/>
        </w:rPr>
        <w:t>.</w:t>
      </w:r>
      <w:r w:rsidR="00E126A0" w:rsidRPr="00B17187">
        <w:rPr>
          <w:rFonts w:ascii="宋体" w:hAnsi="宋体" w:hint="eastAsia"/>
          <w:sz w:val="24"/>
        </w:rPr>
        <w:t>房产税的征税对象和范围</w:t>
      </w:r>
    </w:p>
    <w:p w14:paraId="7C29A5A1" w14:textId="5BA4C39F"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hint="eastAsia"/>
          <w:sz w:val="24"/>
        </w:rPr>
        <w:t>3</w:t>
      </w:r>
      <w:r w:rsidRPr="00B17187">
        <w:rPr>
          <w:rFonts w:ascii="宋体" w:hAnsi="宋体"/>
          <w:sz w:val="24"/>
        </w:rPr>
        <w:t>.</w:t>
      </w:r>
      <w:r w:rsidR="00E126A0" w:rsidRPr="00B17187">
        <w:rPr>
          <w:rFonts w:ascii="宋体" w:hAnsi="宋体" w:hint="eastAsia"/>
          <w:sz w:val="24"/>
        </w:rPr>
        <w:t>房产税的计税依据和税率</w:t>
      </w:r>
    </w:p>
    <w:p w14:paraId="64C40986" w14:textId="02ABE941"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hint="eastAsia"/>
          <w:sz w:val="24"/>
        </w:rPr>
        <w:t>4</w:t>
      </w:r>
      <w:r w:rsidRPr="00B17187">
        <w:rPr>
          <w:rFonts w:ascii="宋体" w:hAnsi="宋体"/>
          <w:sz w:val="24"/>
        </w:rPr>
        <w:t>.</w:t>
      </w:r>
      <w:r w:rsidR="00E126A0" w:rsidRPr="00B17187">
        <w:rPr>
          <w:rFonts w:ascii="宋体" w:hAnsi="宋体" w:hint="eastAsia"/>
          <w:sz w:val="24"/>
        </w:rPr>
        <w:t>房产税的计算与房产税的减免</w:t>
      </w:r>
    </w:p>
    <w:p w14:paraId="4FAE3338" w14:textId="20E84E72"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hint="eastAsia"/>
          <w:sz w:val="24"/>
        </w:rPr>
        <w:t>5</w:t>
      </w:r>
      <w:r w:rsidRPr="00B17187">
        <w:rPr>
          <w:rFonts w:ascii="宋体" w:hAnsi="宋体"/>
          <w:sz w:val="24"/>
        </w:rPr>
        <w:t>.</w:t>
      </w:r>
      <w:r w:rsidR="00E126A0" w:rsidRPr="00B17187">
        <w:rPr>
          <w:rFonts w:ascii="宋体" w:hAnsi="宋体" w:hint="eastAsia"/>
          <w:sz w:val="24"/>
        </w:rPr>
        <w:t>房产税的征收管理</w:t>
      </w:r>
    </w:p>
    <w:p w14:paraId="68EFC781" w14:textId="7F342DAD"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sz w:val="24"/>
        </w:rPr>
        <w:t>6.</w:t>
      </w:r>
      <w:r w:rsidR="00E126A0" w:rsidRPr="00B17187">
        <w:rPr>
          <w:rFonts w:ascii="宋体" w:hAnsi="宋体" w:hint="eastAsia"/>
          <w:sz w:val="24"/>
        </w:rPr>
        <w:t>房产税的会计核算</w:t>
      </w:r>
    </w:p>
    <w:p w14:paraId="51C589BC" w14:textId="6DB08CF9" w:rsidR="00E126A0" w:rsidRPr="00B17187" w:rsidRDefault="00E126A0" w:rsidP="001C2621">
      <w:pPr>
        <w:spacing w:line="360" w:lineRule="auto"/>
        <w:outlineLvl w:val="0"/>
        <w:rPr>
          <w:rFonts w:ascii="宋体" w:hAnsi="宋体"/>
          <w:sz w:val="24"/>
        </w:rPr>
      </w:pPr>
      <w:r w:rsidRPr="00B17187">
        <w:rPr>
          <w:rFonts w:ascii="宋体" w:hAnsi="宋体" w:hint="eastAsia"/>
          <w:sz w:val="24"/>
        </w:rPr>
        <w:t>第二节</w:t>
      </w:r>
      <w:r w:rsidRPr="00B17187">
        <w:rPr>
          <w:rFonts w:ascii="宋体" w:hAnsi="宋体" w:hint="eastAsia"/>
          <w:sz w:val="24"/>
        </w:rPr>
        <w:tab/>
        <w:t>城镇土地使用税及其会计核算</w:t>
      </w:r>
    </w:p>
    <w:p w14:paraId="2241E464" w14:textId="5E0DCF50"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sz w:val="24"/>
        </w:rPr>
        <w:t>1.</w:t>
      </w:r>
      <w:r w:rsidR="00E126A0" w:rsidRPr="00B17187">
        <w:rPr>
          <w:rFonts w:ascii="宋体" w:hAnsi="宋体" w:hint="eastAsia"/>
          <w:sz w:val="24"/>
        </w:rPr>
        <w:t>城镇土地使用税的含义与纳税人</w:t>
      </w:r>
    </w:p>
    <w:p w14:paraId="54E383CE" w14:textId="1EFCD095"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hint="eastAsia"/>
          <w:sz w:val="24"/>
        </w:rPr>
        <w:t>2</w:t>
      </w:r>
      <w:r w:rsidRPr="00B17187">
        <w:rPr>
          <w:rFonts w:ascii="宋体" w:hAnsi="宋体"/>
          <w:sz w:val="24"/>
        </w:rPr>
        <w:t>.</w:t>
      </w:r>
      <w:r w:rsidR="00E126A0" w:rsidRPr="00B17187">
        <w:rPr>
          <w:rFonts w:ascii="宋体" w:hAnsi="宋体" w:hint="eastAsia"/>
          <w:sz w:val="24"/>
        </w:rPr>
        <w:t>城镇土地使用税的征税对象和范围</w:t>
      </w:r>
    </w:p>
    <w:p w14:paraId="37444782" w14:textId="57BF9B66"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hint="eastAsia"/>
          <w:sz w:val="24"/>
        </w:rPr>
        <w:t>3</w:t>
      </w:r>
      <w:r w:rsidRPr="00B17187">
        <w:rPr>
          <w:rFonts w:ascii="宋体" w:hAnsi="宋体"/>
          <w:sz w:val="24"/>
        </w:rPr>
        <w:t>.</w:t>
      </w:r>
      <w:r w:rsidR="00E126A0" w:rsidRPr="00B17187">
        <w:rPr>
          <w:rFonts w:ascii="宋体" w:hAnsi="宋体" w:hint="eastAsia"/>
          <w:sz w:val="24"/>
        </w:rPr>
        <w:t>城镇土地使用税的计税依据和税率</w:t>
      </w:r>
    </w:p>
    <w:p w14:paraId="51781F9E" w14:textId="2019DDF6"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hint="eastAsia"/>
          <w:sz w:val="24"/>
        </w:rPr>
        <w:t>4</w:t>
      </w:r>
      <w:r w:rsidRPr="00B17187">
        <w:rPr>
          <w:rFonts w:ascii="宋体" w:hAnsi="宋体"/>
          <w:sz w:val="24"/>
        </w:rPr>
        <w:t>.</w:t>
      </w:r>
      <w:r w:rsidR="00E126A0" w:rsidRPr="00B17187">
        <w:rPr>
          <w:rFonts w:ascii="宋体" w:hAnsi="宋体" w:hint="eastAsia"/>
          <w:sz w:val="24"/>
        </w:rPr>
        <w:t>城镇土地使用税的减免税</w:t>
      </w:r>
    </w:p>
    <w:p w14:paraId="0861BEA1" w14:textId="0B0B16D8"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hint="eastAsia"/>
          <w:sz w:val="24"/>
        </w:rPr>
        <w:t>5</w:t>
      </w:r>
      <w:r w:rsidRPr="00B17187">
        <w:rPr>
          <w:rFonts w:ascii="宋体" w:hAnsi="宋体"/>
          <w:sz w:val="24"/>
        </w:rPr>
        <w:t>.</w:t>
      </w:r>
      <w:r w:rsidR="00E126A0" w:rsidRPr="00B17187">
        <w:rPr>
          <w:rFonts w:ascii="宋体" w:hAnsi="宋体" w:hint="eastAsia"/>
          <w:sz w:val="24"/>
        </w:rPr>
        <w:t>城镇土地使用税的土地使用税的计算</w:t>
      </w:r>
    </w:p>
    <w:p w14:paraId="28DACBE1" w14:textId="73166568"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hint="eastAsia"/>
          <w:sz w:val="24"/>
        </w:rPr>
        <w:t>6</w:t>
      </w:r>
      <w:r w:rsidRPr="00B17187">
        <w:rPr>
          <w:rFonts w:ascii="宋体" w:hAnsi="宋体"/>
          <w:sz w:val="24"/>
        </w:rPr>
        <w:t>.</w:t>
      </w:r>
      <w:r w:rsidR="00E126A0" w:rsidRPr="00B17187">
        <w:rPr>
          <w:rFonts w:ascii="宋体" w:hAnsi="宋体" w:hint="eastAsia"/>
          <w:sz w:val="24"/>
        </w:rPr>
        <w:t>城镇土地使用税的会计核算</w:t>
      </w:r>
    </w:p>
    <w:p w14:paraId="6CCC42B7" w14:textId="22A1F07D" w:rsidR="00E126A0" w:rsidRPr="00B17187" w:rsidRDefault="00E126A0" w:rsidP="001C2621">
      <w:pPr>
        <w:spacing w:line="360" w:lineRule="auto"/>
        <w:outlineLvl w:val="0"/>
        <w:rPr>
          <w:rFonts w:ascii="宋体" w:hAnsi="宋体"/>
          <w:sz w:val="24"/>
        </w:rPr>
      </w:pPr>
      <w:r w:rsidRPr="00B17187">
        <w:rPr>
          <w:rFonts w:ascii="宋体" w:hAnsi="宋体" w:hint="eastAsia"/>
          <w:sz w:val="24"/>
        </w:rPr>
        <w:t>第三节</w:t>
      </w:r>
      <w:r w:rsidRPr="00B17187">
        <w:rPr>
          <w:rFonts w:ascii="宋体" w:hAnsi="宋体" w:hint="eastAsia"/>
          <w:sz w:val="24"/>
        </w:rPr>
        <w:tab/>
        <w:t>车船税及其会计核算</w:t>
      </w:r>
    </w:p>
    <w:p w14:paraId="7328475C" w14:textId="71FDBCB5"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sz w:val="24"/>
        </w:rPr>
        <w:t>1.</w:t>
      </w:r>
      <w:r w:rsidR="00E126A0" w:rsidRPr="00B17187">
        <w:rPr>
          <w:rFonts w:ascii="宋体" w:hAnsi="宋体" w:hint="eastAsia"/>
          <w:sz w:val="24"/>
        </w:rPr>
        <w:t>车船税的含义与纳税人</w:t>
      </w:r>
    </w:p>
    <w:p w14:paraId="6B468F60" w14:textId="04B9CF4F"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hint="eastAsia"/>
          <w:sz w:val="24"/>
        </w:rPr>
        <w:t>2</w:t>
      </w:r>
      <w:r w:rsidRPr="00B17187">
        <w:rPr>
          <w:rFonts w:ascii="宋体" w:hAnsi="宋体"/>
          <w:sz w:val="24"/>
        </w:rPr>
        <w:t>.</w:t>
      </w:r>
      <w:r w:rsidR="00E126A0" w:rsidRPr="00B17187">
        <w:rPr>
          <w:rFonts w:ascii="宋体" w:hAnsi="宋体" w:hint="eastAsia"/>
          <w:sz w:val="24"/>
        </w:rPr>
        <w:t>车船税的征税对象和范围</w:t>
      </w:r>
    </w:p>
    <w:p w14:paraId="0CF758EE" w14:textId="6E10436B"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hint="eastAsia"/>
          <w:sz w:val="24"/>
        </w:rPr>
        <w:t>3</w:t>
      </w:r>
      <w:r w:rsidRPr="00B17187">
        <w:rPr>
          <w:rFonts w:ascii="宋体" w:hAnsi="宋体"/>
          <w:sz w:val="24"/>
        </w:rPr>
        <w:t>.</w:t>
      </w:r>
      <w:r w:rsidR="00E126A0" w:rsidRPr="00B17187">
        <w:rPr>
          <w:rFonts w:ascii="宋体" w:hAnsi="宋体" w:hint="eastAsia"/>
          <w:sz w:val="24"/>
        </w:rPr>
        <w:t>车船税的计税依据、税率和应纳税额的计算</w:t>
      </w:r>
    </w:p>
    <w:p w14:paraId="081B4A1A" w14:textId="042DD48C"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sz w:val="24"/>
        </w:rPr>
        <w:t>4.</w:t>
      </w:r>
      <w:r w:rsidR="00E126A0" w:rsidRPr="00B17187">
        <w:rPr>
          <w:rFonts w:ascii="宋体" w:hAnsi="宋体" w:hint="eastAsia"/>
          <w:sz w:val="24"/>
        </w:rPr>
        <w:t>车船税的减免税</w:t>
      </w:r>
    </w:p>
    <w:p w14:paraId="19F67E4C" w14:textId="3F2FDDD5"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hint="eastAsia"/>
          <w:sz w:val="24"/>
        </w:rPr>
        <w:t>5</w:t>
      </w:r>
      <w:r w:rsidRPr="00B17187">
        <w:rPr>
          <w:rFonts w:ascii="宋体" w:hAnsi="宋体"/>
          <w:sz w:val="24"/>
        </w:rPr>
        <w:t>.</w:t>
      </w:r>
      <w:r w:rsidR="00E126A0" w:rsidRPr="00B17187">
        <w:rPr>
          <w:rFonts w:ascii="宋体" w:hAnsi="宋体" w:hint="eastAsia"/>
          <w:sz w:val="24"/>
        </w:rPr>
        <w:t>车船税的会计核算</w:t>
      </w:r>
    </w:p>
    <w:p w14:paraId="2057DB97" w14:textId="2FCB06A6" w:rsidR="00E126A0" w:rsidRPr="00B17187" w:rsidRDefault="00E126A0" w:rsidP="001C2621">
      <w:pPr>
        <w:spacing w:line="360" w:lineRule="auto"/>
        <w:outlineLvl w:val="0"/>
        <w:rPr>
          <w:rFonts w:ascii="宋体" w:hAnsi="宋体"/>
          <w:sz w:val="24"/>
        </w:rPr>
      </w:pPr>
      <w:r w:rsidRPr="00B17187">
        <w:rPr>
          <w:rFonts w:ascii="宋体" w:hAnsi="宋体" w:hint="eastAsia"/>
          <w:sz w:val="24"/>
        </w:rPr>
        <w:t>第四节</w:t>
      </w:r>
      <w:r w:rsidRPr="00B17187">
        <w:rPr>
          <w:rFonts w:ascii="宋体" w:hAnsi="宋体" w:hint="eastAsia"/>
          <w:sz w:val="24"/>
        </w:rPr>
        <w:tab/>
        <w:t>印花税及其会计核算</w:t>
      </w:r>
    </w:p>
    <w:p w14:paraId="658FE940" w14:textId="73613A52" w:rsidR="00E126A0" w:rsidRPr="00B17187" w:rsidRDefault="001C2621" w:rsidP="001C2621">
      <w:pPr>
        <w:tabs>
          <w:tab w:val="num" w:pos="1080"/>
        </w:tabs>
        <w:spacing w:line="360" w:lineRule="auto"/>
        <w:ind w:firstLineChars="100" w:firstLine="240"/>
        <w:outlineLvl w:val="0"/>
        <w:rPr>
          <w:rFonts w:ascii="宋体" w:hAnsi="宋体"/>
          <w:sz w:val="24"/>
        </w:rPr>
      </w:pPr>
      <w:r w:rsidRPr="00B17187">
        <w:rPr>
          <w:rFonts w:ascii="宋体" w:hAnsi="宋体"/>
          <w:sz w:val="24"/>
        </w:rPr>
        <w:t>1.</w:t>
      </w:r>
      <w:r w:rsidR="00E126A0" w:rsidRPr="00B17187">
        <w:rPr>
          <w:rFonts w:ascii="宋体" w:hAnsi="宋体" w:hint="eastAsia"/>
          <w:sz w:val="24"/>
        </w:rPr>
        <w:t>印花税的含义</w:t>
      </w:r>
    </w:p>
    <w:p w14:paraId="5CF41B55" w14:textId="571C4B25" w:rsidR="00E126A0" w:rsidRPr="00B17187" w:rsidRDefault="001C2621" w:rsidP="001C2621">
      <w:pPr>
        <w:tabs>
          <w:tab w:val="num" w:pos="1080"/>
        </w:tabs>
        <w:spacing w:line="360" w:lineRule="auto"/>
        <w:ind w:firstLineChars="100" w:firstLine="240"/>
        <w:outlineLvl w:val="0"/>
        <w:rPr>
          <w:rFonts w:ascii="宋体" w:hAnsi="宋体"/>
          <w:sz w:val="24"/>
        </w:rPr>
      </w:pPr>
      <w:r w:rsidRPr="00B17187">
        <w:rPr>
          <w:rFonts w:ascii="宋体" w:hAnsi="宋体" w:hint="eastAsia"/>
          <w:sz w:val="24"/>
        </w:rPr>
        <w:t>2</w:t>
      </w:r>
      <w:r w:rsidRPr="00B17187">
        <w:rPr>
          <w:rFonts w:ascii="宋体" w:hAnsi="宋体"/>
          <w:sz w:val="24"/>
        </w:rPr>
        <w:t>.</w:t>
      </w:r>
      <w:r w:rsidR="00E126A0" w:rsidRPr="00B17187">
        <w:rPr>
          <w:rFonts w:ascii="宋体" w:hAnsi="宋体" w:hint="eastAsia"/>
          <w:sz w:val="24"/>
        </w:rPr>
        <w:t>征税范围和纳税人</w:t>
      </w:r>
    </w:p>
    <w:p w14:paraId="1BC978FA" w14:textId="689C785D" w:rsidR="00E126A0" w:rsidRPr="00B17187" w:rsidRDefault="001C2621" w:rsidP="001C2621">
      <w:pPr>
        <w:tabs>
          <w:tab w:val="num" w:pos="1080"/>
        </w:tabs>
        <w:spacing w:line="360" w:lineRule="auto"/>
        <w:ind w:firstLineChars="100" w:firstLine="240"/>
        <w:outlineLvl w:val="0"/>
        <w:rPr>
          <w:rFonts w:ascii="宋体" w:hAnsi="宋体"/>
          <w:sz w:val="24"/>
        </w:rPr>
      </w:pPr>
      <w:r w:rsidRPr="00B17187">
        <w:rPr>
          <w:rFonts w:ascii="宋体" w:hAnsi="宋体" w:hint="eastAsia"/>
          <w:sz w:val="24"/>
        </w:rPr>
        <w:t>3</w:t>
      </w:r>
      <w:r w:rsidRPr="00B17187">
        <w:rPr>
          <w:rFonts w:ascii="宋体" w:hAnsi="宋体"/>
          <w:sz w:val="24"/>
        </w:rPr>
        <w:t>.</w:t>
      </w:r>
      <w:r w:rsidR="00E126A0" w:rsidRPr="00B17187">
        <w:rPr>
          <w:rFonts w:ascii="宋体" w:hAnsi="宋体" w:hint="eastAsia"/>
          <w:sz w:val="24"/>
        </w:rPr>
        <w:t>印花税的税率</w:t>
      </w:r>
    </w:p>
    <w:p w14:paraId="1B32D448" w14:textId="1D9B03A0" w:rsidR="00E126A0" w:rsidRPr="00B17187" w:rsidRDefault="001C2621" w:rsidP="001C2621">
      <w:pPr>
        <w:tabs>
          <w:tab w:val="num" w:pos="1080"/>
        </w:tabs>
        <w:spacing w:line="360" w:lineRule="auto"/>
        <w:ind w:firstLineChars="100" w:firstLine="240"/>
        <w:outlineLvl w:val="0"/>
        <w:rPr>
          <w:rFonts w:ascii="宋体" w:hAnsi="宋体"/>
          <w:sz w:val="24"/>
        </w:rPr>
      </w:pPr>
      <w:r w:rsidRPr="00B17187">
        <w:rPr>
          <w:rFonts w:ascii="宋体" w:hAnsi="宋体" w:hint="eastAsia"/>
          <w:sz w:val="24"/>
        </w:rPr>
        <w:t>4</w:t>
      </w:r>
      <w:r w:rsidRPr="00B17187">
        <w:rPr>
          <w:rFonts w:ascii="宋体" w:hAnsi="宋体"/>
          <w:sz w:val="24"/>
        </w:rPr>
        <w:t>.</w:t>
      </w:r>
      <w:r w:rsidR="00E126A0" w:rsidRPr="00B17187">
        <w:rPr>
          <w:rFonts w:ascii="宋体" w:hAnsi="宋体" w:hint="eastAsia"/>
          <w:sz w:val="24"/>
        </w:rPr>
        <w:t>印花税的计税依据与应纳税额的计算</w:t>
      </w:r>
    </w:p>
    <w:p w14:paraId="0806903F" w14:textId="5A0AABD6" w:rsidR="00E126A0" w:rsidRPr="00B17187" w:rsidRDefault="001C2621" w:rsidP="001C2621">
      <w:pPr>
        <w:tabs>
          <w:tab w:val="num" w:pos="1080"/>
        </w:tabs>
        <w:spacing w:line="360" w:lineRule="auto"/>
        <w:ind w:firstLineChars="100" w:firstLine="240"/>
        <w:outlineLvl w:val="0"/>
        <w:rPr>
          <w:rFonts w:ascii="宋体" w:hAnsi="宋体"/>
          <w:sz w:val="24"/>
        </w:rPr>
      </w:pPr>
      <w:r w:rsidRPr="00B17187">
        <w:rPr>
          <w:rFonts w:ascii="宋体" w:hAnsi="宋体" w:hint="eastAsia"/>
          <w:sz w:val="24"/>
        </w:rPr>
        <w:t>5</w:t>
      </w:r>
      <w:r w:rsidRPr="00B17187">
        <w:rPr>
          <w:rFonts w:ascii="宋体" w:hAnsi="宋体"/>
          <w:sz w:val="24"/>
        </w:rPr>
        <w:t>.</w:t>
      </w:r>
      <w:r w:rsidR="00E126A0" w:rsidRPr="00B17187">
        <w:rPr>
          <w:rFonts w:ascii="宋体" w:hAnsi="宋体" w:hint="eastAsia"/>
          <w:sz w:val="24"/>
        </w:rPr>
        <w:t>印花税的减免税</w:t>
      </w:r>
    </w:p>
    <w:p w14:paraId="7ED87C4D" w14:textId="4CBC4A63" w:rsidR="00E126A0" w:rsidRPr="00B17187" w:rsidRDefault="001C2621" w:rsidP="001C2621">
      <w:pPr>
        <w:tabs>
          <w:tab w:val="num" w:pos="1080"/>
        </w:tabs>
        <w:spacing w:line="360" w:lineRule="auto"/>
        <w:ind w:firstLineChars="100" w:firstLine="240"/>
        <w:outlineLvl w:val="0"/>
        <w:rPr>
          <w:rFonts w:ascii="宋体" w:hAnsi="宋体"/>
          <w:sz w:val="24"/>
        </w:rPr>
      </w:pPr>
      <w:r w:rsidRPr="00B17187">
        <w:rPr>
          <w:rFonts w:ascii="宋体" w:hAnsi="宋体" w:hint="eastAsia"/>
          <w:sz w:val="24"/>
        </w:rPr>
        <w:lastRenderedPageBreak/>
        <w:t>6</w:t>
      </w:r>
      <w:r w:rsidRPr="00B17187">
        <w:rPr>
          <w:rFonts w:ascii="宋体" w:hAnsi="宋体"/>
          <w:sz w:val="24"/>
        </w:rPr>
        <w:t>.</w:t>
      </w:r>
      <w:r w:rsidR="00E126A0" w:rsidRPr="00B17187">
        <w:rPr>
          <w:rFonts w:ascii="宋体" w:hAnsi="宋体" w:hint="eastAsia"/>
          <w:sz w:val="24"/>
        </w:rPr>
        <w:t>印花税的申报与管理</w:t>
      </w:r>
    </w:p>
    <w:p w14:paraId="522597BF" w14:textId="622F41EF" w:rsidR="00E126A0" w:rsidRPr="00B17187" w:rsidRDefault="001C2621" w:rsidP="001C2621">
      <w:pPr>
        <w:tabs>
          <w:tab w:val="num" w:pos="1080"/>
        </w:tabs>
        <w:spacing w:line="360" w:lineRule="auto"/>
        <w:ind w:firstLineChars="100" w:firstLine="240"/>
        <w:outlineLvl w:val="0"/>
        <w:rPr>
          <w:rFonts w:ascii="宋体" w:hAnsi="宋体"/>
          <w:sz w:val="24"/>
        </w:rPr>
      </w:pPr>
      <w:r w:rsidRPr="00B17187">
        <w:rPr>
          <w:rFonts w:ascii="宋体" w:hAnsi="宋体" w:hint="eastAsia"/>
          <w:sz w:val="24"/>
        </w:rPr>
        <w:t>7</w:t>
      </w:r>
      <w:r w:rsidRPr="00B17187">
        <w:rPr>
          <w:rFonts w:ascii="宋体" w:hAnsi="宋体"/>
          <w:sz w:val="24"/>
        </w:rPr>
        <w:t>.</w:t>
      </w:r>
      <w:r w:rsidR="00E126A0" w:rsidRPr="00B17187">
        <w:rPr>
          <w:rFonts w:ascii="宋体" w:hAnsi="宋体" w:hint="eastAsia"/>
          <w:sz w:val="24"/>
        </w:rPr>
        <w:t>印花税的会计核算</w:t>
      </w:r>
    </w:p>
    <w:p w14:paraId="073B6B4F" w14:textId="77777777" w:rsidR="00E126A0" w:rsidRPr="00B17187" w:rsidRDefault="00E126A0" w:rsidP="00E126A0">
      <w:pPr>
        <w:spacing w:line="360" w:lineRule="auto"/>
        <w:ind w:firstLine="200"/>
        <w:outlineLvl w:val="0"/>
        <w:rPr>
          <w:rFonts w:ascii="宋体" w:hAnsi="宋体"/>
          <w:sz w:val="24"/>
        </w:rPr>
      </w:pPr>
      <w:r w:rsidRPr="00B17187">
        <w:rPr>
          <w:rFonts w:ascii="宋体" w:hAnsi="宋体" w:hint="eastAsia"/>
          <w:sz w:val="24"/>
        </w:rPr>
        <w:t xml:space="preserve">   </w:t>
      </w:r>
    </w:p>
    <w:p w14:paraId="0D905EEA" w14:textId="6AE92A74" w:rsidR="00E126A0" w:rsidRPr="00B17187" w:rsidRDefault="00E126A0" w:rsidP="002D7D66">
      <w:pPr>
        <w:spacing w:line="360" w:lineRule="auto"/>
        <w:ind w:firstLineChars="200" w:firstLine="480"/>
        <w:outlineLvl w:val="0"/>
        <w:rPr>
          <w:rFonts w:ascii="宋体" w:hAnsi="宋体"/>
          <w:sz w:val="24"/>
        </w:rPr>
      </w:pPr>
      <w:r w:rsidRPr="00B17187">
        <w:rPr>
          <w:rFonts w:ascii="宋体" w:hAnsi="宋体" w:hint="eastAsia"/>
          <w:sz w:val="24"/>
        </w:rPr>
        <w:t>教学重点和难点：房产税的计税依据和税率;房产税的计算和会计核算;城镇土地使用税的计税依据、应纳税额的计算和会计核算;车船税的减免税、车船税的会计核算;印花税的征税范围和纳税人;印花税的计税依据;印花税的纳税      办法;印花税的计算与会计核算。</w:t>
      </w:r>
    </w:p>
    <w:p w14:paraId="0E0E9CB4" w14:textId="77777777" w:rsidR="002D7D66" w:rsidRPr="00B17187" w:rsidRDefault="002D7D66" w:rsidP="002D7D66">
      <w:pPr>
        <w:spacing w:line="360" w:lineRule="auto"/>
        <w:ind w:firstLineChars="200" w:firstLine="480"/>
        <w:outlineLvl w:val="0"/>
        <w:rPr>
          <w:rFonts w:ascii="宋体" w:hAnsi="宋体"/>
          <w:sz w:val="24"/>
        </w:rPr>
      </w:pPr>
    </w:p>
    <w:p w14:paraId="6FC1AF2F" w14:textId="2C053510" w:rsidR="00E126A0" w:rsidRPr="00B17187" w:rsidRDefault="00E126A0" w:rsidP="002D7D66">
      <w:pPr>
        <w:spacing w:line="360" w:lineRule="auto"/>
        <w:ind w:firstLineChars="200" w:firstLine="480"/>
        <w:outlineLvl w:val="0"/>
        <w:rPr>
          <w:rFonts w:ascii="宋体" w:hAnsi="宋体"/>
          <w:sz w:val="24"/>
        </w:rPr>
      </w:pPr>
      <w:r w:rsidRPr="00B17187">
        <w:rPr>
          <w:rFonts w:ascii="宋体" w:hAnsi="宋体" w:hint="eastAsia"/>
          <w:sz w:val="24"/>
        </w:rPr>
        <w:t>课程的考核要求：</w:t>
      </w:r>
      <w:r w:rsidRPr="00B17187">
        <w:rPr>
          <w:rFonts w:hAnsi="宋体" w:cs="宋体" w:hint="eastAsia"/>
          <w:sz w:val="24"/>
        </w:rPr>
        <w:t>通过本章的教学，使学生</w:t>
      </w:r>
      <w:r w:rsidRPr="00B17187">
        <w:rPr>
          <w:rFonts w:ascii="宋体" w:hAnsi="宋体" w:hint="eastAsia"/>
          <w:sz w:val="24"/>
        </w:rPr>
        <w:t>了解房产税的含义、房产税的征税范围、房产税的纳税人、房产税的纳税义务发生时间、土地使用税的含义及减免税、车船税的纳税人、减免税、印花税含义及特点、印花税的征税范围和纳税人、印花税的税率形式、印花税的纳税办法；理解房产税、城镇土地使用税、车船税、印花税税率形式及需要注意的问题；掌握房产税的计算和会计核算、城镇土地使用税的计算和会计核算、车船税的计算和会计核算、印花税的征税范围、印花税的计算与会计核算。</w:t>
      </w:r>
    </w:p>
    <w:p w14:paraId="65C2499F" w14:textId="619E62E8" w:rsidR="002D7D66" w:rsidRPr="00B17187" w:rsidRDefault="00E126A0" w:rsidP="00E126A0">
      <w:pPr>
        <w:spacing w:line="360" w:lineRule="auto"/>
        <w:ind w:firstLine="200"/>
        <w:outlineLvl w:val="0"/>
        <w:rPr>
          <w:rFonts w:ascii="宋体" w:hAnsi="宋体"/>
          <w:sz w:val="24"/>
        </w:rPr>
      </w:pPr>
      <w:r w:rsidRPr="00B17187">
        <w:rPr>
          <w:rFonts w:ascii="宋体" w:hAnsi="宋体" w:hint="eastAsia"/>
          <w:sz w:val="24"/>
        </w:rPr>
        <w:tab/>
      </w:r>
    </w:p>
    <w:p w14:paraId="359805F6" w14:textId="71D8EDE1" w:rsidR="00E126A0" w:rsidRPr="00B17187" w:rsidRDefault="00E126A0" w:rsidP="001C2621">
      <w:pPr>
        <w:spacing w:line="360" w:lineRule="auto"/>
        <w:outlineLvl w:val="0"/>
        <w:rPr>
          <w:rFonts w:ascii="宋体" w:hAnsi="宋体"/>
          <w:sz w:val="24"/>
        </w:rPr>
      </w:pPr>
      <w:r w:rsidRPr="00B17187">
        <w:rPr>
          <w:rFonts w:ascii="宋体" w:hAnsi="宋体" w:hint="eastAsia"/>
          <w:sz w:val="24"/>
        </w:rPr>
        <w:t>复习思考题：</w:t>
      </w:r>
    </w:p>
    <w:p w14:paraId="2429716E" w14:textId="07DED5F9"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hint="eastAsia"/>
          <w:sz w:val="24"/>
        </w:rPr>
        <w:t>1</w:t>
      </w:r>
      <w:r w:rsidRPr="00B17187">
        <w:rPr>
          <w:rFonts w:ascii="宋体" w:hAnsi="宋体"/>
          <w:sz w:val="24"/>
        </w:rPr>
        <w:t>.</w:t>
      </w:r>
      <w:r w:rsidR="00E126A0" w:rsidRPr="00B17187">
        <w:rPr>
          <w:rFonts w:ascii="宋体" w:hAnsi="宋体" w:hint="eastAsia"/>
          <w:sz w:val="24"/>
        </w:rPr>
        <w:t>简述房产税的计税依据</w:t>
      </w:r>
      <w:r w:rsidR="00E126A0" w:rsidRPr="00B17187">
        <w:rPr>
          <w:rFonts w:ascii="宋体" w:hAnsi="宋体" w:hint="eastAsia"/>
          <w:sz w:val="24"/>
          <w:lang w:val="en-GB"/>
        </w:rPr>
        <w:t>和税收优惠</w:t>
      </w:r>
      <w:r w:rsidR="00E126A0" w:rsidRPr="00B17187">
        <w:rPr>
          <w:rFonts w:ascii="宋体" w:hAnsi="宋体" w:hint="eastAsia"/>
          <w:sz w:val="24"/>
        </w:rPr>
        <w:t>有哪些主要规定？</w:t>
      </w:r>
    </w:p>
    <w:p w14:paraId="64F1523D" w14:textId="6E44E32F" w:rsidR="00E126A0" w:rsidRPr="00B17187" w:rsidRDefault="001C2621" w:rsidP="001C2621">
      <w:pPr>
        <w:spacing w:line="360" w:lineRule="auto"/>
        <w:ind w:firstLineChars="100" w:firstLine="240"/>
        <w:outlineLvl w:val="0"/>
        <w:rPr>
          <w:rFonts w:ascii="宋体" w:hAnsi="宋体"/>
          <w:sz w:val="24"/>
          <w:lang w:val="en-GB"/>
        </w:rPr>
      </w:pPr>
      <w:r w:rsidRPr="00B17187">
        <w:rPr>
          <w:rFonts w:ascii="宋体" w:hAnsi="宋体"/>
          <w:sz w:val="24"/>
        </w:rPr>
        <w:t>2.</w:t>
      </w:r>
      <w:r w:rsidR="00E126A0" w:rsidRPr="00B17187">
        <w:rPr>
          <w:rFonts w:ascii="宋体" w:hAnsi="宋体" w:hint="eastAsia"/>
          <w:sz w:val="24"/>
        </w:rPr>
        <w:t>简述城镇土地使用税的计税依据</w:t>
      </w:r>
      <w:r w:rsidR="00E126A0" w:rsidRPr="00B17187">
        <w:rPr>
          <w:rFonts w:ascii="宋体" w:hAnsi="宋体" w:hint="eastAsia"/>
          <w:sz w:val="24"/>
          <w:lang w:val="en-GB"/>
        </w:rPr>
        <w:t>和税收优惠</w:t>
      </w:r>
      <w:r w:rsidR="00E126A0" w:rsidRPr="00B17187">
        <w:rPr>
          <w:rFonts w:ascii="宋体" w:hAnsi="宋体" w:hint="eastAsia"/>
          <w:sz w:val="24"/>
        </w:rPr>
        <w:t>有哪些主要规定？</w:t>
      </w:r>
    </w:p>
    <w:p w14:paraId="18ECE0BA" w14:textId="35C92A05"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sz w:val="24"/>
          <w:lang w:val="en-GB"/>
        </w:rPr>
        <w:t>3.</w:t>
      </w:r>
      <w:r w:rsidR="00E126A0" w:rsidRPr="00B17187">
        <w:rPr>
          <w:rFonts w:ascii="宋体" w:hAnsi="宋体" w:hint="eastAsia"/>
          <w:sz w:val="24"/>
        </w:rPr>
        <w:t>简述印花税的征税范围包括哪些凭证？</w:t>
      </w:r>
      <w:r w:rsidR="00E126A0" w:rsidRPr="00B17187">
        <w:rPr>
          <w:rFonts w:ascii="宋体" w:hAnsi="宋体" w:hint="eastAsia"/>
          <w:sz w:val="24"/>
          <w:lang w:val="en-GB"/>
        </w:rPr>
        <w:t>有哪些税收优惠？</w:t>
      </w:r>
    </w:p>
    <w:p w14:paraId="52760EFE" w14:textId="5FF66FCF" w:rsidR="00E126A0" w:rsidRPr="00B17187" w:rsidRDefault="001C2621" w:rsidP="001C2621">
      <w:pPr>
        <w:spacing w:line="360" w:lineRule="auto"/>
        <w:ind w:firstLineChars="100" w:firstLine="240"/>
        <w:outlineLvl w:val="0"/>
        <w:rPr>
          <w:rFonts w:ascii="宋体" w:hAnsi="宋体"/>
          <w:sz w:val="24"/>
          <w:lang w:val="en-GB"/>
        </w:rPr>
      </w:pPr>
      <w:r w:rsidRPr="00B17187">
        <w:rPr>
          <w:rFonts w:ascii="宋体" w:hAnsi="宋体"/>
          <w:sz w:val="24"/>
          <w:lang w:val="en-GB"/>
        </w:rPr>
        <w:t>4.</w:t>
      </w:r>
      <w:r w:rsidR="00E126A0" w:rsidRPr="00B17187">
        <w:rPr>
          <w:rFonts w:ascii="宋体" w:hAnsi="宋体" w:hint="eastAsia"/>
          <w:sz w:val="24"/>
        </w:rPr>
        <w:t>简述车船税的计税依据有哪些主要规定？</w:t>
      </w:r>
    </w:p>
    <w:p w14:paraId="162A14CC" w14:textId="061A5382" w:rsidR="00E126A0" w:rsidRPr="00B17187" w:rsidRDefault="001C2621" w:rsidP="001C2621">
      <w:pPr>
        <w:spacing w:line="360" w:lineRule="auto"/>
        <w:ind w:firstLineChars="100" w:firstLine="240"/>
        <w:outlineLvl w:val="0"/>
        <w:rPr>
          <w:rFonts w:ascii="宋体" w:hAnsi="宋体"/>
          <w:sz w:val="24"/>
          <w:lang w:val="en-GB"/>
        </w:rPr>
      </w:pPr>
      <w:r w:rsidRPr="00B17187">
        <w:rPr>
          <w:rFonts w:ascii="宋体" w:hAnsi="宋体"/>
          <w:sz w:val="24"/>
        </w:rPr>
        <w:t>5.</w:t>
      </w:r>
      <w:r w:rsidR="00E126A0" w:rsidRPr="00B17187">
        <w:rPr>
          <w:rFonts w:ascii="宋体" w:hAnsi="宋体" w:hint="eastAsia"/>
          <w:sz w:val="24"/>
        </w:rPr>
        <w:t>房产税、城镇土地使用税、车船税、印花税的征税范围、印花税的会计核算</w:t>
      </w:r>
      <w:r w:rsidR="00E126A0" w:rsidRPr="00B17187">
        <w:rPr>
          <w:rFonts w:ascii="宋体" w:hAnsi="宋体"/>
          <w:sz w:val="24"/>
          <w:lang w:val="en-GB"/>
        </w:rPr>
        <w:t>?</w:t>
      </w:r>
    </w:p>
    <w:p w14:paraId="49713677" w14:textId="77777777" w:rsidR="00E126A0" w:rsidRPr="00B17187" w:rsidRDefault="00E126A0" w:rsidP="00E126A0">
      <w:pPr>
        <w:spacing w:line="360" w:lineRule="auto"/>
        <w:ind w:firstLine="200"/>
        <w:outlineLvl w:val="0"/>
        <w:rPr>
          <w:rFonts w:ascii="宋体" w:hAnsi="宋体"/>
          <w:sz w:val="24"/>
        </w:rPr>
      </w:pPr>
    </w:p>
    <w:p w14:paraId="3F41A687" w14:textId="77777777" w:rsidR="002D7D66" w:rsidRPr="00B17187" w:rsidRDefault="00E126A0" w:rsidP="00E126A0">
      <w:pPr>
        <w:spacing w:line="360" w:lineRule="auto"/>
        <w:ind w:left="397" w:firstLine="200"/>
        <w:outlineLvl w:val="0"/>
        <w:rPr>
          <w:rFonts w:ascii="宋体" w:hAnsi="宋体"/>
          <w:sz w:val="24"/>
        </w:rPr>
      </w:pPr>
      <w:r w:rsidRPr="00B17187">
        <w:rPr>
          <w:rFonts w:ascii="宋体" w:hAnsi="宋体" w:hint="eastAsia"/>
          <w:sz w:val="24"/>
        </w:rPr>
        <w:t xml:space="preserve">           </w:t>
      </w:r>
    </w:p>
    <w:p w14:paraId="5B4CE962" w14:textId="77777777" w:rsidR="002D7D66" w:rsidRPr="00B17187" w:rsidRDefault="002D7D66" w:rsidP="00E126A0">
      <w:pPr>
        <w:spacing w:line="360" w:lineRule="auto"/>
        <w:ind w:left="397" w:firstLine="200"/>
        <w:outlineLvl w:val="0"/>
        <w:rPr>
          <w:rFonts w:ascii="宋体" w:hAnsi="宋体"/>
          <w:sz w:val="24"/>
        </w:rPr>
      </w:pPr>
    </w:p>
    <w:p w14:paraId="5CB0AA9F" w14:textId="11691486" w:rsidR="002D7D66" w:rsidRPr="00B17187" w:rsidRDefault="002D7D66" w:rsidP="00E126A0">
      <w:pPr>
        <w:spacing w:line="360" w:lineRule="auto"/>
        <w:ind w:left="397" w:firstLine="200"/>
        <w:outlineLvl w:val="0"/>
        <w:rPr>
          <w:rFonts w:ascii="宋体" w:hAnsi="宋体"/>
          <w:sz w:val="24"/>
        </w:rPr>
      </w:pPr>
    </w:p>
    <w:p w14:paraId="0745257C" w14:textId="77777777" w:rsidR="00074506" w:rsidRPr="00B17187" w:rsidRDefault="00074506" w:rsidP="00E126A0">
      <w:pPr>
        <w:spacing w:line="360" w:lineRule="auto"/>
        <w:ind w:left="397" w:firstLine="200"/>
        <w:outlineLvl w:val="0"/>
        <w:rPr>
          <w:rFonts w:ascii="宋体" w:hAnsi="宋体"/>
          <w:sz w:val="24"/>
        </w:rPr>
      </w:pPr>
    </w:p>
    <w:p w14:paraId="756A40F3" w14:textId="77777777" w:rsidR="002D7D66" w:rsidRPr="00B17187" w:rsidRDefault="002D7D66" w:rsidP="00E126A0">
      <w:pPr>
        <w:spacing w:line="360" w:lineRule="auto"/>
        <w:ind w:left="397" w:firstLine="200"/>
        <w:outlineLvl w:val="0"/>
        <w:rPr>
          <w:rFonts w:ascii="宋体" w:hAnsi="宋体"/>
          <w:sz w:val="24"/>
        </w:rPr>
      </w:pPr>
    </w:p>
    <w:p w14:paraId="17435C22" w14:textId="008E7D51" w:rsidR="00E126A0" w:rsidRPr="00B17187" w:rsidRDefault="00E126A0" w:rsidP="002D7D66">
      <w:pPr>
        <w:spacing w:line="360" w:lineRule="auto"/>
        <w:ind w:left="397" w:firstLine="200"/>
        <w:jc w:val="center"/>
        <w:outlineLvl w:val="0"/>
        <w:rPr>
          <w:rFonts w:ascii="宋体" w:hAnsi="宋体"/>
          <w:b/>
          <w:bCs/>
          <w:sz w:val="24"/>
        </w:rPr>
      </w:pPr>
      <w:r w:rsidRPr="00B17187">
        <w:rPr>
          <w:rFonts w:ascii="宋体" w:hAnsi="宋体" w:hint="eastAsia"/>
          <w:b/>
          <w:bCs/>
          <w:sz w:val="24"/>
        </w:rPr>
        <w:lastRenderedPageBreak/>
        <w:t>第七章</w:t>
      </w:r>
      <w:r w:rsidRPr="00B17187">
        <w:rPr>
          <w:rFonts w:ascii="宋体" w:hAnsi="宋体" w:hint="eastAsia"/>
          <w:b/>
          <w:bCs/>
          <w:sz w:val="24"/>
        </w:rPr>
        <w:tab/>
        <w:t>企业所得税及其会计核算</w:t>
      </w:r>
    </w:p>
    <w:p w14:paraId="0E324338" w14:textId="63738E00" w:rsidR="00E126A0" w:rsidRPr="00B17187" w:rsidRDefault="00E126A0" w:rsidP="001C2621">
      <w:pPr>
        <w:spacing w:line="360" w:lineRule="auto"/>
        <w:outlineLvl w:val="0"/>
        <w:rPr>
          <w:rFonts w:ascii="宋体" w:hAnsi="宋体"/>
          <w:sz w:val="24"/>
        </w:rPr>
      </w:pPr>
      <w:r w:rsidRPr="00B17187">
        <w:rPr>
          <w:rFonts w:ascii="宋体" w:hAnsi="宋体" w:hint="eastAsia"/>
          <w:sz w:val="24"/>
        </w:rPr>
        <w:t>第一节</w:t>
      </w:r>
      <w:r w:rsidRPr="00B17187">
        <w:rPr>
          <w:rFonts w:ascii="宋体" w:hAnsi="宋体" w:hint="eastAsia"/>
          <w:sz w:val="24"/>
        </w:rPr>
        <w:tab/>
        <w:t>企业所得税概述</w:t>
      </w:r>
    </w:p>
    <w:p w14:paraId="39497E08" w14:textId="3210D513"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hint="eastAsia"/>
          <w:sz w:val="24"/>
        </w:rPr>
        <w:t>1</w:t>
      </w:r>
      <w:r w:rsidRPr="00B17187">
        <w:rPr>
          <w:rFonts w:ascii="宋体" w:hAnsi="宋体"/>
          <w:sz w:val="24"/>
        </w:rPr>
        <w:t>.</w:t>
      </w:r>
      <w:r w:rsidR="00E126A0" w:rsidRPr="00B17187">
        <w:rPr>
          <w:rFonts w:ascii="宋体" w:hAnsi="宋体" w:hint="eastAsia"/>
          <w:sz w:val="24"/>
        </w:rPr>
        <w:t>所得税的含义</w:t>
      </w:r>
    </w:p>
    <w:p w14:paraId="5374C5B5" w14:textId="6BCF910C"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hint="eastAsia"/>
          <w:sz w:val="24"/>
        </w:rPr>
        <w:t>2</w:t>
      </w:r>
      <w:r w:rsidRPr="00B17187">
        <w:rPr>
          <w:rFonts w:ascii="宋体" w:hAnsi="宋体"/>
          <w:sz w:val="24"/>
        </w:rPr>
        <w:t>.</w:t>
      </w:r>
      <w:r w:rsidR="00E126A0" w:rsidRPr="00B17187">
        <w:rPr>
          <w:rFonts w:ascii="宋体" w:hAnsi="宋体" w:hint="eastAsia"/>
          <w:sz w:val="24"/>
        </w:rPr>
        <w:t>所得税的功能</w:t>
      </w:r>
    </w:p>
    <w:p w14:paraId="41D19190" w14:textId="2D8CE638" w:rsidR="00E126A0" w:rsidRPr="00B17187" w:rsidRDefault="00E126A0" w:rsidP="001C2621">
      <w:pPr>
        <w:spacing w:line="360" w:lineRule="auto"/>
        <w:outlineLvl w:val="0"/>
        <w:rPr>
          <w:rFonts w:ascii="宋体" w:hAnsi="宋体"/>
          <w:sz w:val="24"/>
        </w:rPr>
      </w:pPr>
      <w:r w:rsidRPr="00B17187">
        <w:rPr>
          <w:rFonts w:ascii="宋体" w:hAnsi="宋体" w:hint="eastAsia"/>
          <w:sz w:val="24"/>
        </w:rPr>
        <w:t>第二节</w:t>
      </w:r>
      <w:r w:rsidRPr="00B17187">
        <w:rPr>
          <w:rFonts w:ascii="宋体" w:hAnsi="宋体" w:hint="eastAsia"/>
          <w:sz w:val="24"/>
        </w:rPr>
        <w:tab/>
        <w:t xml:space="preserve"> 企业所得税的基本内容</w:t>
      </w:r>
    </w:p>
    <w:p w14:paraId="1FCA0EDE" w14:textId="79407D58"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sz w:val="24"/>
        </w:rPr>
        <w:t>1.</w:t>
      </w:r>
      <w:r w:rsidR="00E126A0" w:rsidRPr="00B17187">
        <w:rPr>
          <w:rFonts w:ascii="宋体" w:hAnsi="宋体" w:hint="eastAsia"/>
          <w:sz w:val="24"/>
        </w:rPr>
        <w:t>企业所得税的纳税人</w:t>
      </w:r>
    </w:p>
    <w:p w14:paraId="25A90E0D" w14:textId="661E4748"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hint="eastAsia"/>
          <w:sz w:val="24"/>
        </w:rPr>
        <w:t>2</w:t>
      </w:r>
      <w:r w:rsidRPr="00B17187">
        <w:rPr>
          <w:rFonts w:ascii="宋体" w:hAnsi="宋体"/>
          <w:sz w:val="24"/>
        </w:rPr>
        <w:t>.</w:t>
      </w:r>
      <w:r w:rsidR="00E126A0" w:rsidRPr="00B17187">
        <w:rPr>
          <w:rFonts w:ascii="宋体" w:hAnsi="宋体" w:hint="eastAsia"/>
          <w:sz w:val="24"/>
        </w:rPr>
        <w:t>征税对象与税率</w:t>
      </w:r>
    </w:p>
    <w:p w14:paraId="618CD36D" w14:textId="7BC65DC6"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hint="eastAsia"/>
          <w:sz w:val="24"/>
        </w:rPr>
        <w:t>3</w:t>
      </w:r>
      <w:r w:rsidRPr="00B17187">
        <w:rPr>
          <w:rFonts w:ascii="宋体" w:hAnsi="宋体"/>
          <w:sz w:val="24"/>
        </w:rPr>
        <w:t>.</w:t>
      </w:r>
      <w:r w:rsidR="00E126A0" w:rsidRPr="00B17187">
        <w:rPr>
          <w:rFonts w:ascii="宋体" w:hAnsi="宋体" w:hint="eastAsia"/>
          <w:sz w:val="24"/>
        </w:rPr>
        <w:t>企业所得税应纳税额的计算</w:t>
      </w:r>
    </w:p>
    <w:p w14:paraId="7297DA1B" w14:textId="4FF8F3C3"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hint="eastAsia"/>
          <w:sz w:val="24"/>
        </w:rPr>
        <w:t>4</w:t>
      </w:r>
      <w:r w:rsidRPr="00B17187">
        <w:rPr>
          <w:rFonts w:ascii="宋体" w:hAnsi="宋体"/>
          <w:sz w:val="24"/>
        </w:rPr>
        <w:t>.</w:t>
      </w:r>
      <w:r w:rsidR="00E126A0" w:rsidRPr="00B17187">
        <w:rPr>
          <w:rFonts w:ascii="宋体" w:hAnsi="宋体" w:hint="eastAsia"/>
          <w:sz w:val="24"/>
        </w:rPr>
        <w:t>企业所得税纳税申报表的填制</w:t>
      </w:r>
    </w:p>
    <w:p w14:paraId="46973206" w14:textId="19F96565" w:rsidR="00E126A0" w:rsidRPr="00B17187" w:rsidRDefault="001C2621" w:rsidP="001C2621">
      <w:pPr>
        <w:spacing w:line="360" w:lineRule="auto"/>
        <w:ind w:firstLineChars="100" w:firstLine="240"/>
        <w:outlineLvl w:val="0"/>
        <w:rPr>
          <w:rFonts w:ascii="宋体" w:hAnsi="宋体"/>
          <w:sz w:val="24"/>
        </w:rPr>
      </w:pPr>
      <w:r w:rsidRPr="00B17187">
        <w:rPr>
          <w:rFonts w:ascii="宋体" w:hAnsi="宋体" w:hint="eastAsia"/>
          <w:sz w:val="24"/>
        </w:rPr>
        <w:t>5</w:t>
      </w:r>
      <w:r w:rsidRPr="00B17187">
        <w:rPr>
          <w:rFonts w:ascii="宋体" w:hAnsi="宋体"/>
          <w:sz w:val="24"/>
        </w:rPr>
        <w:t>.</w:t>
      </w:r>
      <w:r w:rsidR="00E126A0" w:rsidRPr="00B17187">
        <w:rPr>
          <w:rFonts w:ascii="宋体" w:hAnsi="宋体" w:hint="eastAsia"/>
          <w:sz w:val="24"/>
        </w:rPr>
        <w:t>企业所得税的征收管理</w:t>
      </w:r>
    </w:p>
    <w:p w14:paraId="3166DF88" w14:textId="717D8091" w:rsidR="00E126A0" w:rsidRPr="00B17187" w:rsidRDefault="00E126A0" w:rsidP="001C2621">
      <w:pPr>
        <w:spacing w:line="360" w:lineRule="auto"/>
        <w:outlineLvl w:val="0"/>
        <w:rPr>
          <w:rFonts w:ascii="宋体" w:hAnsi="宋体"/>
          <w:sz w:val="24"/>
        </w:rPr>
      </w:pPr>
      <w:r w:rsidRPr="00B17187">
        <w:rPr>
          <w:rFonts w:ascii="宋体" w:hAnsi="宋体" w:hint="eastAsia"/>
          <w:sz w:val="24"/>
        </w:rPr>
        <w:t>第三节</w:t>
      </w:r>
      <w:r w:rsidRPr="00B17187">
        <w:rPr>
          <w:rFonts w:ascii="宋体" w:hAnsi="宋体" w:hint="eastAsia"/>
          <w:sz w:val="24"/>
        </w:rPr>
        <w:tab/>
        <w:t xml:space="preserve"> 企业所得税的会计核算（含企业所得税的税收筹划方法）</w:t>
      </w:r>
    </w:p>
    <w:p w14:paraId="529A2598" w14:textId="1A09C1BF"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sz w:val="24"/>
        </w:rPr>
        <w:t>1.</w:t>
      </w:r>
      <w:r w:rsidR="00E126A0" w:rsidRPr="00B17187">
        <w:rPr>
          <w:rFonts w:ascii="宋体" w:hAnsi="宋体" w:hint="eastAsia"/>
          <w:sz w:val="24"/>
        </w:rPr>
        <w:t>所得税会计的建立与发展</w:t>
      </w:r>
    </w:p>
    <w:p w14:paraId="7EA1131A" w14:textId="42C0FD95"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2</w:t>
      </w:r>
      <w:r w:rsidRPr="00B17187">
        <w:rPr>
          <w:rFonts w:ascii="宋体" w:hAnsi="宋体"/>
          <w:sz w:val="24"/>
        </w:rPr>
        <w:t>.</w:t>
      </w:r>
      <w:r w:rsidR="00E126A0" w:rsidRPr="00B17187">
        <w:rPr>
          <w:rFonts w:ascii="宋体" w:hAnsi="宋体" w:hint="eastAsia"/>
          <w:sz w:val="24"/>
        </w:rPr>
        <w:t>应税所得与会计利润的差异</w:t>
      </w:r>
    </w:p>
    <w:p w14:paraId="0466D951" w14:textId="56A39D84"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3</w:t>
      </w:r>
      <w:r w:rsidRPr="00B17187">
        <w:rPr>
          <w:rFonts w:ascii="宋体" w:hAnsi="宋体"/>
          <w:sz w:val="24"/>
        </w:rPr>
        <w:t>.</w:t>
      </w:r>
      <w:r w:rsidR="00E126A0" w:rsidRPr="00B17187">
        <w:rPr>
          <w:rFonts w:ascii="宋体" w:hAnsi="宋体" w:hint="eastAsia"/>
          <w:sz w:val="24"/>
        </w:rPr>
        <w:t>企业所得税账户的设置</w:t>
      </w:r>
    </w:p>
    <w:p w14:paraId="78AB981E" w14:textId="42E36407"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4</w:t>
      </w:r>
      <w:r w:rsidRPr="00B17187">
        <w:rPr>
          <w:rFonts w:ascii="宋体" w:hAnsi="宋体"/>
          <w:sz w:val="24"/>
        </w:rPr>
        <w:t>.</w:t>
      </w:r>
      <w:r w:rsidR="00E126A0" w:rsidRPr="00B17187">
        <w:rPr>
          <w:rFonts w:ascii="宋体" w:hAnsi="宋体" w:hint="eastAsia"/>
          <w:sz w:val="24"/>
        </w:rPr>
        <w:t>企业所得税费用的核算方法</w:t>
      </w:r>
    </w:p>
    <w:p w14:paraId="69F7B0BB" w14:textId="01280D96"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5</w:t>
      </w:r>
      <w:r w:rsidRPr="00B17187">
        <w:rPr>
          <w:rFonts w:ascii="宋体" w:hAnsi="宋体"/>
          <w:sz w:val="24"/>
        </w:rPr>
        <w:t>.</w:t>
      </w:r>
      <w:r w:rsidR="00E126A0" w:rsidRPr="00B17187">
        <w:rPr>
          <w:rFonts w:ascii="宋体" w:hAnsi="宋体" w:hint="eastAsia"/>
          <w:sz w:val="24"/>
        </w:rPr>
        <w:t>接受捐赠的会计处理</w:t>
      </w:r>
    </w:p>
    <w:p w14:paraId="5E43DD42" w14:textId="5E33B870"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6</w:t>
      </w:r>
      <w:r w:rsidRPr="00B17187">
        <w:rPr>
          <w:rFonts w:ascii="宋体" w:hAnsi="宋体"/>
          <w:sz w:val="24"/>
        </w:rPr>
        <w:t>.</w:t>
      </w:r>
      <w:r w:rsidR="00E126A0" w:rsidRPr="00B17187">
        <w:rPr>
          <w:rFonts w:ascii="宋体" w:hAnsi="宋体" w:hint="eastAsia"/>
          <w:sz w:val="24"/>
        </w:rPr>
        <w:t>损益调整的会计核算</w:t>
      </w:r>
    </w:p>
    <w:p w14:paraId="6C8C1952" w14:textId="084A90C9"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7</w:t>
      </w:r>
      <w:r w:rsidRPr="00B17187">
        <w:rPr>
          <w:rFonts w:ascii="宋体" w:hAnsi="宋体"/>
          <w:sz w:val="24"/>
        </w:rPr>
        <w:t>.</w:t>
      </w:r>
      <w:r w:rsidR="00E126A0" w:rsidRPr="00B17187">
        <w:rPr>
          <w:rFonts w:ascii="宋体" w:hAnsi="宋体" w:hint="eastAsia"/>
          <w:sz w:val="24"/>
        </w:rPr>
        <w:t>递延收益的会计核算</w:t>
      </w:r>
    </w:p>
    <w:p w14:paraId="2FA11A41" w14:textId="77777777" w:rsidR="002D7D66" w:rsidRPr="00B17187" w:rsidRDefault="002D7D66" w:rsidP="00210717">
      <w:pPr>
        <w:spacing w:line="360" w:lineRule="auto"/>
        <w:ind w:firstLineChars="100" w:firstLine="240"/>
        <w:outlineLvl w:val="0"/>
        <w:rPr>
          <w:rFonts w:ascii="宋体" w:hAnsi="宋体"/>
          <w:sz w:val="24"/>
        </w:rPr>
      </w:pPr>
    </w:p>
    <w:p w14:paraId="01AD5F0B" w14:textId="14C53EEF" w:rsidR="00E126A0" w:rsidRPr="00B17187" w:rsidRDefault="00E126A0" w:rsidP="00210717">
      <w:pPr>
        <w:spacing w:line="360" w:lineRule="auto"/>
        <w:ind w:firstLineChars="200" w:firstLine="480"/>
        <w:outlineLvl w:val="0"/>
        <w:rPr>
          <w:rFonts w:ascii="宋体" w:hAnsi="宋体"/>
          <w:sz w:val="24"/>
        </w:rPr>
      </w:pPr>
      <w:r w:rsidRPr="00B17187">
        <w:rPr>
          <w:rFonts w:ascii="宋体" w:hAnsi="宋体" w:hint="eastAsia"/>
          <w:sz w:val="24"/>
        </w:rPr>
        <w:t>教学重点和难点：应纳税所得额的计算公式;收入总额的确认;准予扣除项目的确认（含税前扣除的原则）;</w:t>
      </w:r>
      <w:proofErr w:type="gramStart"/>
      <w:r w:rsidRPr="00B17187">
        <w:rPr>
          <w:rFonts w:ascii="宋体" w:hAnsi="宋体" w:hint="eastAsia"/>
          <w:sz w:val="24"/>
        </w:rPr>
        <w:t>不</w:t>
      </w:r>
      <w:proofErr w:type="gramEnd"/>
      <w:r w:rsidRPr="00B17187">
        <w:rPr>
          <w:rFonts w:ascii="宋体" w:hAnsi="宋体" w:hint="eastAsia"/>
          <w:sz w:val="24"/>
        </w:rPr>
        <w:t>准予扣除项目的确认;亏损弥补;计算应纳所得税额的基本方法;关联企业之间的应纳税所得额计算;股权投资业务的税务处理;所得税会计的含义、会计利润与应税所得的含义;应税所得与会计利润的联系与差异;暂时性差异的含义与类型;“所得税费用”科目;“递延所得税资产”科目;“递延所得税负债”科目;所得税费用的定义和核算方法 ;资产负债表债务法的含义及内容;企业接受捐赠的会计处理;以前年度利润纳税调增和调整减少的会计核算;递延收益的会计核算。</w:t>
      </w:r>
    </w:p>
    <w:p w14:paraId="7323E7A2" w14:textId="52790209" w:rsidR="00E126A0" w:rsidRPr="00B17187" w:rsidRDefault="00E126A0" w:rsidP="00210717">
      <w:pPr>
        <w:spacing w:line="360" w:lineRule="auto"/>
        <w:ind w:firstLineChars="200" w:firstLine="480"/>
        <w:outlineLvl w:val="0"/>
        <w:rPr>
          <w:rFonts w:ascii="宋体" w:hAnsi="宋体"/>
          <w:sz w:val="24"/>
        </w:rPr>
      </w:pPr>
      <w:r w:rsidRPr="00B17187">
        <w:rPr>
          <w:rFonts w:ascii="宋体" w:hAnsi="宋体" w:hint="eastAsia"/>
          <w:sz w:val="24"/>
        </w:rPr>
        <w:lastRenderedPageBreak/>
        <w:t>纳税人与税率方面的税收筹划，折扣方式不同对企业收入总额的影响不同，成本计价方法的选择对应纳税所得额的影响，折旧方法的选择，借款费用支出对应纳税所得额的影响，计税工资扣除的税收筹划，业务招待费扣除的税收筹划，企业进行捐赠的税收筹划，企业如何在新产品、新技术、新工艺支出的扣除上继续税收筹划，企业如何在亏损弥补方面进行税收筹划，企业如何利用分回税后利润补税方面的税收政策进行税收筹划，利用税收优惠政策进行税收筹划，利用关联关系进行税收筹划，利用企业所得税的预缴方式进行税收筹划。</w:t>
      </w:r>
    </w:p>
    <w:p w14:paraId="074FE59F" w14:textId="77777777" w:rsidR="002D7D66" w:rsidRPr="00B17187" w:rsidRDefault="002D7D66" w:rsidP="00210717">
      <w:pPr>
        <w:spacing w:line="360" w:lineRule="auto"/>
        <w:ind w:firstLineChars="200" w:firstLine="480"/>
        <w:outlineLvl w:val="0"/>
        <w:rPr>
          <w:rFonts w:ascii="宋体" w:hAnsi="宋体"/>
          <w:sz w:val="24"/>
        </w:rPr>
      </w:pPr>
    </w:p>
    <w:p w14:paraId="4104B597" w14:textId="4795CDCC" w:rsidR="00E126A0" w:rsidRPr="00B17187" w:rsidRDefault="00E126A0" w:rsidP="00210717">
      <w:pPr>
        <w:spacing w:line="360" w:lineRule="auto"/>
        <w:ind w:firstLineChars="200" w:firstLine="480"/>
        <w:outlineLvl w:val="0"/>
        <w:rPr>
          <w:rFonts w:ascii="宋体" w:hAnsi="宋体"/>
          <w:sz w:val="24"/>
          <w:lang w:val="en-GB"/>
        </w:rPr>
      </w:pPr>
      <w:r w:rsidRPr="00B17187">
        <w:rPr>
          <w:rFonts w:ascii="宋体" w:hAnsi="宋体" w:hint="eastAsia"/>
          <w:sz w:val="24"/>
        </w:rPr>
        <w:t>课程的考核要求：</w:t>
      </w:r>
      <w:r w:rsidRPr="00B17187">
        <w:rPr>
          <w:rFonts w:hAnsi="宋体" w:cs="宋体" w:hint="eastAsia"/>
          <w:sz w:val="24"/>
        </w:rPr>
        <w:t>通过本章的教学，使学生</w:t>
      </w:r>
      <w:r w:rsidRPr="00B17187">
        <w:rPr>
          <w:rFonts w:ascii="宋体" w:hAnsi="宋体" w:hint="eastAsia"/>
          <w:sz w:val="24"/>
        </w:rPr>
        <w:t>了解我国所得税会计含义及发展历程；理解：应纳税所得额的计算公式、收入总额的确认、准予扣除项目的确认（含税前扣除的原则）、</w:t>
      </w:r>
      <w:proofErr w:type="gramStart"/>
      <w:r w:rsidRPr="00B17187">
        <w:rPr>
          <w:rFonts w:ascii="宋体" w:hAnsi="宋体" w:hint="eastAsia"/>
          <w:sz w:val="24"/>
        </w:rPr>
        <w:t>不</w:t>
      </w:r>
      <w:proofErr w:type="gramEnd"/>
      <w:r w:rsidRPr="00B17187">
        <w:rPr>
          <w:rFonts w:ascii="宋体" w:hAnsi="宋体" w:hint="eastAsia"/>
          <w:sz w:val="24"/>
        </w:rPr>
        <w:t>准予扣除项目的确认、亏损弥补、关联企业之间的应纳税所得额计算、股权投资业务的税务处理。应税所得额与会计利润的联系与差异、暂时性差异的类型、 “所得税费用”科目、“应交税费——应交所得税”科目、“递延所得税资产”、“递延所得税负债”科目的分录、资产负债表债务法的内容；掌握应纳税所得额的计算公式、收入总额的确认、准予扣除项目的确认（含税前扣除的原则）、</w:t>
      </w:r>
      <w:proofErr w:type="gramStart"/>
      <w:r w:rsidRPr="00B17187">
        <w:rPr>
          <w:rFonts w:ascii="宋体" w:hAnsi="宋体" w:hint="eastAsia"/>
          <w:sz w:val="24"/>
        </w:rPr>
        <w:t>不</w:t>
      </w:r>
      <w:proofErr w:type="gramEnd"/>
      <w:r w:rsidRPr="00B17187">
        <w:rPr>
          <w:rFonts w:ascii="宋体" w:hAnsi="宋体" w:hint="eastAsia"/>
          <w:sz w:val="24"/>
        </w:rPr>
        <w:t>准予扣除项目的确认、亏损弥补、关联企业之间的应纳税所得额计算、股权投资业务的税务处理、企业合并业务的税务处理、企业分立业务的税务处理、企业改组的税务处理、计算应纳所得税额的基本方法、核定征收企业所得税的方法、税额扣除</w:t>
      </w:r>
      <w:r w:rsidRPr="00B17187">
        <w:rPr>
          <w:rFonts w:ascii="宋体" w:hAnsi="宋体" w:hint="eastAsia"/>
          <w:sz w:val="24"/>
          <w:lang w:val="en-GB"/>
        </w:rPr>
        <w:t>、</w:t>
      </w:r>
      <w:r w:rsidRPr="00B17187">
        <w:rPr>
          <w:rFonts w:ascii="宋体" w:hAnsi="宋体" w:hint="eastAsia"/>
          <w:sz w:val="24"/>
        </w:rPr>
        <w:t>企业所得税申报表的填制。资产负债表债务法的会计分录、企业接受捐赠的会计处理、调整增加的</w:t>
      </w:r>
      <w:r w:rsidRPr="00B17187">
        <w:rPr>
          <w:rFonts w:ascii="宋体" w:hAnsi="宋体"/>
          <w:sz w:val="24"/>
          <w:lang w:val="en-GB"/>
        </w:rPr>
        <w:t>(</w:t>
      </w:r>
      <w:r w:rsidRPr="00B17187">
        <w:rPr>
          <w:rFonts w:ascii="宋体" w:hAnsi="宋体" w:hint="eastAsia"/>
          <w:sz w:val="24"/>
        </w:rPr>
        <w:t>调整减少</w:t>
      </w:r>
      <w:r w:rsidRPr="00B17187">
        <w:rPr>
          <w:rFonts w:ascii="宋体" w:hAnsi="宋体"/>
          <w:sz w:val="24"/>
          <w:lang w:val="en-GB"/>
        </w:rPr>
        <w:t>)</w:t>
      </w:r>
      <w:r w:rsidRPr="00B17187">
        <w:rPr>
          <w:rFonts w:ascii="宋体" w:hAnsi="宋体" w:hint="eastAsia"/>
          <w:sz w:val="24"/>
        </w:rPr>
        <w:t>以前年度利润的会计核算;达到</w:t>
      </w:r>
      <w:r w:rsidRPr="00B17187">
        <w:rPr>
          <w:rFonts w:ascii="宋体" w:hAnsi="宋体" w:hint="eastAsia"/>
          <w:sz w:val="24"/>
          <w:lang w:val="en-GB"/>
        </w:rPr>
        <w:t>准确计算纳税人应缴纳的企业所得税税额并正确填列相关报表和进行相关账务处理。</w:t>
      </w:r>
    </w:p>
    <w:p w14:paraId="6CB73878" w14:textId="5904ECF7" w:rsidR="00E126A0" w:rsidRPr="00B17187" w:rsidRDefault="00E126A0" w:rsidP="00210717">
      <w:pPr>
        <w:spacing w:line="360" w:lineRule="auto"/>
        <w:ind w:firstLineChars="200" w:firstLine="480"/>
        <w:outlineLvl w:val="0"/>
        <w:rPr>
          <w:rFonts w:ascii="宋体" w:hAnsi="宋体"/>
          <w:sz w:val="24"/>
        </w:rPr>
      </w:pPr>
      <w:r w:rsidRPr="00B17187">
        <w:rPr>
          <w:rFonts w:ascii="宋体" w:hAnsi="宋体" w:hint="eastAsia"/>
          <w:sz w:val="24"/>
        </w:rPr>
        <w:t>掌握纳税人与税率方面的税收筹划。成本计价方法的选择对应纳税所得额的影响、折旧方法的选择、借款费用支出对应纳税所得额的影响、计税工资扣除的税收筹划、业务招待费扣除的税收筹划、企业进行捐赠的税收筹划。企业如何在新产品、新技术、新工艺支出的扣除上继续税收筹划、企业如何在亏损弥补方面进行税收筹划、企业如何利用分回税后利润补税方面的税收政策进行税收筹划、利用税收优惠政策进行税收筹划、企业汇总纳税时在亏损弥补方面的税收筹划、利用关联关系进行税收</w:t>
      </w:r>
      <w:r w:rsidRPr="00B17187">
        <w:rPr>
          <w:rFonts w:ascii="宋体" w:hAnsi="宋体" w:hint="eastAsia"/>
          <w:sz w:val="24"/>
        </w:rPr>
        <w:lastRenderedPageBreak/>
        <w:t>筹划、利用企业所得税的预缴方式进行税收筹划。</w:t>
      </w:r>
    </w:p>
    <w:p w14:paraId="4BFE52E6" w14:textId="77777777" w:rsidR="00E126A0" w:rsidRPr="00B17187" w:rsidRDefault="00E126A0" w:rsidP="00210717">
      <w:pPr>
        <w:spacing w:line="360" w:lineRule="auto"/>
        <w:ind w:firstLineChars="200" w:firstLine="480"/>
        <w:outlineLvl w:val="0"/>
        <w:rPr>
          <w:rFonts w:ascii="宋体" w:hAnsi="宋体"/>
          <w:sz w:val="24"/>
        </w:rPr>
      </w:pPr>
      <w:proofErr w:type="gramStart"/>
      <w:r w:rsidRPr="00B17187">
        <w:rPr>
          <w:rFonts w:ascii="宋体" w:hAnsi="宋体" w:hint="eastAsia"/>
          <w:sz w:val="24"/>
        </w:rPr>
        <w:t>课程思政方面</w:t>
      </w:r>
      <w:proofErr w:type="gramEnd"/>
      <w:r w:rsidRPr="00B17187">
        <w:rPr>
          <w:rFonts w:ascii="宋体" w:hAnsi="宋体" w:hint="eastAsia"/>
          <w:sz w:val="24"/>
        </w:rPr>
        <w:t>，我国近年来实施了大规模的减税降费，减税降费效应正在不断释放。在企业所得税方面，近年来有很多重要的政策调整，主要有两个方面，一是鼓励技术进步，主要措施是加速折旧和研发费用加计扣除；</w:t>
      </w:r>
      <w:r w:rsidRPr="00B17187">
        <w:rPr>
          <w:rFonts w:ascii="宋体" w:hAnsi="宋体"/>
          <w:sz w:val="24"/>
        </w:rPr>
        <w:t>二是稳定和扩大就业，主要措施是小</w:t>
      </w:r>
      <w:proofErr w:type="gramStart"/>
      <w:r w:rsidRPr="00B17187">
        <w:rPr>
          <w:rFonts w:ascii="宋体" w:hAnsi="宋体"/>
          <w:sz w:val="24"/>
        </w:rPr>
        <w:t>微企业</w:t>
      </w:r>
      <w:proofErr w:type="gramEnd"/>
      <w:r w:rsidRPr="00B17187">
        <w:rPr>
          <w:rFonts w:ascii="宋体" w:hAnsi="宋体"/>
          <w:sz w:val="24"/>
        </w:rPr>
        <w:t>所得税减半征收的范围逐步扩大，起初的规定是年应纳税所得额不超过3万元，后来逐步增加到6万元、10万元、20万元、30万元、50万元，去年增至100万元，今年增至300万元。</w:t>
      </w:r>
      <w:r w:rsidRPr="00B17187">
        <w:rPr>
          <w:rFonts w:ascii="宋体" w:hAnsi="宋体" w:hint="eastAsia"/>
          <w:sz w:val="24"/>
        </w:rPr>
        <w:t>通过国家实施的各项减税降费政策，理解我国税收对宏观经济的调控效应，及其对推动我国实体经济发展，构建双循环新发展格局的引导作用。另一方面，各项减税降</w:t>
      </w:r>
      <w:proofErr w:type="gramStart"/>
      <w:r w:rsidRPr="00B17187">
        <w:rPr>
          <w:rFonts w:ascii="宋体" w:hAnsi="宋体" w:hint="eastAsia"/>
          <w:sz w:val="24"/>
        </w:rPr>
        <w:t>费政策</w:t>
      </w:r>
      <w:proofErr w:type="gramEnd"/>
      <w:r w:rsidRPr="00B17187">
        <w:rPr>
          <w:rFonts w:ascii="宋体" w:hAnsi="宋体" w:hint="eastAsia"/>
          <w:sz w:val="24"/>
        </w:rPr>
        <w:t>的实施，给企业提供了较多的税收筹划空间，应当对学生重点强调税法的红线和原则，保证税收筹划的合理合法性，强化学生的法治意识和遵纪守法观念，落实习总书记提出的立德树人中心环节，构建“三全育人”格局。</w:t>
      </w:r>
    </w:p>
    <w:p w14:paraId="1A4BDD3B" w14:textId="698F42EF" w:rsidR="00E126A0" w:rsidRPr="00B17187" w:rsidRDefault="00E126A0" w:rsidP="00E126A0">
      <w:pPr>
        <w:spacing w:line="360" w:lineRule="auto"/>
        <w:ind w:firstLine="200"/>
        <w:outlineLvl w:val="0"/>
        <w:rPr>
          <w:rFonts w:ascii="宋体" w:hAnsi="宋体"/>
          <w:sz w:val="24"/>
          <w:lang w:val="en-GB"/>
        </w:rPr>
      </w:pPr>
      <w:r w:rsidRPr="00B17187">
        <w:rPr>
          <w:rFonts w:ascii="宋体" w:hAnsi="宋体" w:hint="eastAsia"/>
          <w:sz w:val="24"/>
          <w:lang w:val="en-GB"/>
        </w:rPr>
        <w:tab/>
        <w:t xml:space="preserve"> </w:t>
      </w:r>
    </w:p>
    <w:p w14:paraId="6B72E631" w14:textId="5F52120A" w:rsidR="00E126A0" w:rsidRPr="00B17187" w:rsidRDefault="00E126A0" w:rsidP="00210717">
      <w:pPr>
        <w:spacing w:line="360" w:lineRule="auto"/>
        <w:outlineLvl w:val="0"/>
        <w:rPr>
          <w:rFonts w:ascii="宋体" w:hAnsi="宋体"/>
          <w:sz w:val="24"/>
          <w:lang w:val="en-GB"/>
        </w:rPr>
      </w:pPr>
      <w:r w:rsidRPr="00B17187">
        <w:rPr>
          <w:rFonts w:ascii="宋体" w:hAnsi="宋体" w:hint="eastAsia"/>
          <w:sz w:val="24"/>
          <w:lang w:val="en-GB"/>
        </w:rPr>
        <w:t>复习思考题：</w:t>
      </w:r>
    </w:p>
    <w:p w14:paraId="31F5C3C3" w14:textId="71F134D4" w:rsidR="00E126A0" w:rsidRPr="00B17187" w:rsidRDefault="00210717" w:rsidP="00210717">
      <w:pPr>
        <w:spacing w:line="360" w:lineRule="auto"/>
        <w:ind w:firstLineChars="100" w:firstLine="240"/>
        <w:outlineLvl w:val="0"/>
        <w:rPr>
          <w:sz w:val="24"/>
        </w:rPr>
      </w:pPr>
      <w:r w:rsidRPr="00B17187">
        <w:rPr>
          <w:sz w:val="24"/>
        </w:rPr>
        <w:t>1.</w:t>
      </w:r>
      <w:r w:rsidR="00E126A0" w:rsidRPr="00B17187">
        <w:rPr>
          <w:sz w:val="24"/>
        </w:rPr>
        <w:t>企业所得税收入总额的内容包括哪些？</w:t>
      </w:r>
    </w:p>
    <w:p w14:paraId="0B171F86" w14:textId="77777777" w:rsidR="00210717" w:rsidRPr="00B17187" w:rsidRDefault="00210717" w:rsidP="00210717">
      <w:pPr>
        <w:spacing w:line="360" w:lineRule="auto"/>
        <w:ind w:firstLineChars="100" w:firstLine="240"/>
        <w:outlineLvl w:val="0"/>
        <w:rPr>
          <w:sz w:val="24"/>
        </w:rPr>
      </w:pPr>
      <w:r w:rsidRPr="00B17187">
        <w:rPr>
          <w:sz w:val="24"/>
        </w:rPr>
        <w:t>2.</w:t>
      </w:r>
      <w:r w:rsidR="00E126A0" w:rsidRPr="00B17187">
        <w:rPr>
          <w:sz w:val="24"/>
        </w:rPr>
        <w:t>企业所得税法定扣除项目包括哪些？</w:t>
      </w:r>
    </w:p>
    <w:p w14:paraId="66C3289E" w14:textId="77777777" w:rsidR="00210717" w:rsidRPr="00B17187" w:rsidRDefault="00210717" w:rsidP="00210717">
      <w:pPr>
        <w:spacing w:line="360" w:lineRule="auto"/>
        <w:ind w:firstLineChars="100" w:firstLine="240"/>
        <w:outlineLvl w:val="0"/>
        <w:rPr>
          <w:sz w:val="24"/>
        </w:rPr>
      </w:pPr>
      <w:r w:rsidRPr="00B17187">
        <w:rPr>
          <w:sz w:val="24"/>
        </w:rPr>
        <w:t>3.</w:t>
      </w:r>
      <w:r w:rsidR="00E126A0" w:rsidRPr="00B17187">
        <w:rPr>
          <w:sz w:val="24"/>
        </w:rPr>
        <w:t>企业所得税法定规定的不得税前扣除项目包括哪些？</w:t>
      </w:r>
    </w:p>
    <w:p w14:paraId="6562ADB0" w14:textId="77777777" w:rsidR="00210717" w:rsidRPr="00B17187" w:rsidRDefault="00210717" w:rsidP="00210717">
      <w:pPr>
        <w:spacing w:line="360" w:lineRule="auto"/>
        <w:ind w:firstLineChars="100" w:firstLine="240"/>
        <w:outlineLvl w:val="0"/>
        <w:rPr>
          <w:sz w:val="24"/>
        </w:rPr>
      </w:pPr>
      <w:r w:rsidRPr="00B17187">
        <w:rPr>
          <w:sz w:val="24"/>
        </w:rPr>
        <w:t>4.</w:t>
      </w:r>
      <w:r w:rsidR="00E126A0" w:rsidRPr="00B17187">
        <w:rPr>
          <w:sz w:val="24"/>
        </w:rPr>
        <w:t>什么是企业所得税费用？</w:t>
      </w:r>
    </w:p>
    <w:p w14:paraId="78F2B85D" w14:textId="77777777" w:rsidR="00210717" w:rsidRPr="00B17187" w:rsidRDefault="00210717" w:rsidP="00210717">
      <w:pPr>
        <w:spacing w:line="360" w:lineRule="auto"/>
        <w:ind w:firstLineChars="100" w:firstLine="240"/>
        <w:outlineLvl w:val="0"/>
        <w:rPr>
          <w:sz w:val="24"/>
        </w:rPr>
      </w:pPr>
      <w:r w:rsidRPr="00B17187">
        <w:rPr>
          <w:sz w:val="24"/>
        </w:rPr>
        <w:t>5.</w:t>
      </w:r>
      <w:r w:rsidR="00E126A0" w:rsidRPr="00B17187">
        <w:rPr>
          <w:sz w:val="24"/>
        </w:rPr>
        <w:t>企业所得税准则的主要内容是什么？</w:t>
      </w:r>
    </w:p>
    <w:p w14:paraId="16B22A31" w14:textId="77777777" w:rsidR="00210717" w:rsidRPr="00B17187" w:rsidRDefault="00210717" w:rsidP="00210717">
      <w:pPr>
        <w:spacing w:line="360" w:lineRule="auto"/>
        <w:ind w:firstLineChars="100" w:firstLine="240"/>
        <w:outlineLvl w:val="0"/>
        <w:rPr>
          <w:sz w:val="24"/>
        </w:rPr>
      </w:pPr>
      <w:r w:rsidRPr="00B17187">
        <w:rPr>
          <w:sz w:val="24"/>
        </w:rPr>
        <w:t>6.</w:t>
      </w:r>
      <w:r w:rsidR="00E126A0" w:rsidRPr="00B17187">
        <w:rPr>
          <w:sz w:val="24"/>
        </w:rPr>
        <w:t>核算企业所得税费用需要设置哪些账户？如何使用这些账户？</w:t>
      </w:r>
    </w:p>
    <w:p w14:paraId="5314F5DE" w14:textId="77777777" w:rsidR="00210717" w:rsidRPr="00B17187" w:rsidRDefault="00210717" w:rsidP="00210717">
      <w:pPr>
        <w:spacing w:line="360" w:lineRule="auto"/>
        <w:ind w:firstLineChars="100" w:firstLine="240"/>
        <w:outlineLvl w:val="0"/>
        <w:rPr>
          <w:sz w:val="24"/>
        </w:rPr>
      </w:pPr>
      <w:r w:rsidRPr="00B17187">
        <w:rPr>
          <w:sz w:val="24"/>
        </w:rPr>
        <w:t>7.</w:t>
      </w:r>
      <w:r w:rsidR="00E126A0" w:rsidRPr="00B17187">
        <w:rPr>
          <w:sz w:val="24"/>
        </w:rPr>
        <w:t>企业以无形资产或者不动产进行投资如何避免较重的税收负担？</w:t>
      </w:r>
    </w:p>
    <w:p w14:paraId="0006DFE8" w14:textId="77777777" w:rsidR="00210717" w:rsidRPr="00B17187" w:rsidRDefault="00210717" w:rsidP="00210717">
      <w:pPr>
        <w:spacing w:line="360" w:lineRule="auto"/>
        <w:ind w:firstLineChars="100" w:firstLine="240"/>
        <w:outlineLvl w:val="0"/>
        <w:rPr>
          <w:sz w:val="24"/>
        </w:rPr>
      </w:pPr>
      <w:r w:rsidRPr="00B17187">
        <w:rPr>
          <w:sz w:val="24"/>
        </w:rPr>
        <w:t>8.</w:t>
      </w:r>
      <w:r w:rsidR="00E126A0" w:rsidRPr="00B17187">
        <w:rPr>
          <w:sz w:val="24"/>
        </w:rPr>
        <w:t>企业进行捐赠的形式有哪些，对企业的税收负担发表有什么影响？</w:t>
      </w:r>
    </w:p>
    <w:p w14:paraId="2E166EB0" w14:textId="77777777" w:rsidR="00210717" w:rsidRPr="00B17187" w:rsidRDefault="00210717" w:rsidP="00210717">
      <w:pPr>
        <w:spacing w:line="360" w:lineRule="auto"/>
        <w:ind w:firstLineChars="100" w:firstLine="240"/>
        <w:outlineLvl w:val="0"/>
        <w:rPr>
          <w:sz w:val="24"/>
        </w:rPr>
      </w:pPr>
      <w:r w:rsidRPr="00B17187">
        <w:rPr>
          <w:sz w:val="24"/>
        </w:rPr>
        <w:t>9.</w:t>
      </w:r>
      <w:r w:rsidR="00E126A0" w:rsidRPr="00B17187">
        <w:rPr>
          <w:sz w:val="24"/>
        </w:rPr>
        <w:t>不同的折扣方式，对纳税人的税收负担会产生什么影响。</w:t>
      </w:r>
    </w:p>
    <w:p w14:paraId="70FCEFA4" w14:textId="77777777" w:rsidR="00210717" w:rsidRPr="00B17187" w:rsidRDefault="00210717" w:rsidP="00210717">
      <w:pPr>
        <w:spacing w:line="360" w:lineRule="auto"/>
        <w:ind w:firstLineChars="100" w:firstLine="240"/>
        <w:outlineLvl w:val="0"/>
        <w:rPr>
          <w:sz w:val="24"/>
        </w:rPr>
      </w:pPr>
      <w:r w:rsidRPr="00B17187">
        <w:rPr>
          <w:sz w:val="24"/>
        </w:rPr>
        <w:t>10.</w:t>
      </w:r>
      <w:r w:rsidR="00E126A0" w:rsidRPr="00B17187">
        <w:rPr>
          <w:sz w:val="24"/>
        </w:rPr>
        <w:t>利用折旧方法进行纳税筹划操作时宜哪些限制性条件？</w:t>
      </w:r>
    </w:p>
    <w:p w14:paraId="4DE353ED" w14:textId="77777777" w:rsidR="00210717" w:rsidRPr="00B17187" w:rsidRDefault="00210717" w:rsidP="00210717">
      <w:pPr>
        <w:spacing w:line="360" w:lineRule="auto"/>
        <w:ind w:firstLineChars="100" w:firstLine="240"/>
        <w:outlineLvl w:val="0"/>
        <w:rPr>
          <w:sz w:val="24"/>
        </w:rPr>
      </w:pPr>
      <w:r w:rsidRPr="00B17187">
        <w:rPr>
          <w:sz w:val="24"/>
        </w:rPr>
        <w:t>11.</w:t>
      </w:r>
      <w:r w:rsidR="00E126A0" w:rsidRPr="00B17187">
        <w:rPr>
          <w:sz w:val="24"/>
        </w:rPr>
        <w:t>如何理解业务招待费扣除的累退性？</w:t>
      </w:r>
    </w:p>
    <w:p w14:paraId="72E62745" w14:textId="77777777" w:rsidR="00210717" w:rsidRPr="00B17187" w:rsidRDefault="00210717" w:rsidP="00210717">
      <w:pPr>
        <w:spacing w:line="360" w:lineRule="auto"/>
        <w:ind w:firstLineChars="100" w:firstLine="240"/>
        <w:outlineLvl w:val="0"/>
        <w:rPr>
          <w:sz w:val="24"/>
        </w:rPr>
      </w:pPr>
      <w:r w:rsidRPr="00B17187">
        <w:rPr>
          <w:sz w:val="24"/>
        </w:rPr>
        <w:t>12.</w:t>
      </w:r>
      <w:r w:rsidR="00E126A0" w:rsidRPr="00B17187">
        <w:rPr>
          <w:sz w:val="24"/>
        </w:rPr>
        <w:t>利用亏损弥补方法进行节</w:t>
      </w:r>
      <w:proofErr w:type="gramStart"/>
      <w:r w:rsidR="00E126A0" w:rsidRPr="00B17187">
        <w:rPr>
          <w:sz w:val="24"/>
        </w:rPr>
        <w:t>税操作</w:t>
      </w:r>
      <w:proofErr w:type="gramEnd"/>
      <w:r w:rsidR="00E126A0" w:rsidRPr="00B17187">
        <w:rPr>
          <w:sz w:val="24"/>
        </w:rPr>
        <w:t>应该是在事前、事中还是事后进行？</w:t>
      </w:r>
    </w:p>
    <w:p w14:paraId="1F5A03C1" w14:textId="1D0F66C4" w:rsidR="00E126A0" w:rsidRPr="00B17187" w:rsidRDefault="00210717" w:rsidP="00210717">
      <w:pPr>
        <w:spacing w:line="360" w:lineRule="auto"/>
        <w:ind w:firstLineChars="100" w:firstLine="240"/>
        <w:outlineLvl w:val="0"/>
        <w:rPr>
          <w:sz w:val="24"/>
        </w:rPr>
      </w:pPr>
      <w:r w:rsidRPr="00B17187">
        <w:rPr>
          <w:sz w:val="24"/>
        </w:rPr>
        <w:t>13.</w:t>
      </w:r>
      <w:r w:rsidR="00E126A0" w:rsidRPr="00B17187">
        <w:rPr>
          <w:sz w:val="24"/>
        </w:rPr>
        <w:t>利用企业之间的关联关系进行纳税筹划是无限制的吗？</w:t>
      </w:r>
    </w:p>
    <w:p w14:paraId="29B852FB" w14:textId="1F28A9C7" w:rsidR="00E126A0" w:rsidRPr="00B17187" w:rsidRDefault="00E126A0" w:rsidP="002D7D66">
      <w:pPr>
        <w:spacing w:line="360" w:lineRule="auto"/>
        <w:jc w:val="center"/>
        <w:outlineLvl w:val="0"/>
        <w:rPr>
          <w:rFonts w:ascii="宋体" w:hAnsi="宋体"/>
          <w:b/>
          <w:bCs/>
          <w:sz w:val="24"/>
        </w:rPr>
      </w:pPr>
      <w:r w:rsidRPr="00B17187">
        <w:rPr>
          <w:rFonts w:ascii="宋体" w:hAnsi="宋体" w:hint="eastAsia"/>
          <w:b/>
          <w:bCs/>
          <w:sz w:val="24"/>
        </w:rPr>
        <w:lastRenderedPageBreak/>
        <w:t>第八章</w:t>
      </w:r>
      <w:r w:rsidRPr="00B17187">
        <w:rPr>
          <w:rFonts w:ascii="宋体" w:hAnsi="宋体" w:hint="eastAsia"/>
          <w:b/>
          <w:bCs/>
          <w:sz w:val="24"/>
        </w:rPr>
        <w:tab/>
        <w:t>个人所得税及其会计核算</w:t>
      </w:r>
    </w:p>
    <w:p w14:paraId="1F54338A" w14:textId="7AAA5238" w:rsidR="00E126A0" w:rsidRPr="00B17187" w:rsidRDefault="00E126A0" w:rsidP="00210717">
      <w:pPr>
        <w:spacing w:line="360" w:lineRule="auto"/>
        <w:outlineLvl w:val="0"/>
        <w:rPr>
          <w:rFonts w:ascii="宋体" w:hAnsi="宋体"/>
          <w:sz w:val="24"/>
        </w:rPr>
      </w:pPr>
      <w:r w:rsidRPr="00B17187">
        <w:rPr>
          <w:rFonts w:ascii="宋体" w:hAnsi="宋体" w:hint="eastAsia"/>
          <w:sz w:val="24"/>
        </w:rPr>
        <w:t>第一节</w:t>
      </w:r>
      <w:r w:rsidRPr="00B17187">
        <w:rPr>
          <w:rFonts w:ascii="宋体" w:hAnsi="宋体" w:hint="eastAsia"/>
          <w:sz w:val="24"/>
        </w:rPr>
        <w:tab/>
        <w:t>个人所得税概述</w:t>
      </w:r>
    </w:p>
    <w:p w14:paraId="7C49EC20" w14:textId="1A73C0F3"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1</w:t>
      </w:r>
      <w:r w:rsidRPr="00B17187">
        <w:rPr>
          <w:rFonts w:ascii="宋体" w:hAnsi="宋体"/>
          <w:sz w:val="24"/>
        </w:rPr>
        <w:t>.</w:t>
      </w:r>
      <w:r w:rsidR="00E126A0" w:rsidRPr="00B17187">
        <w:rPr>
          <w:rFonts w:ascii="宋体" w:hAnsi="宋体" w:hint="eastAsia"/>
          <w:sz w:val="24"/>
        </w:rPr>
        <w:t>个人所得税的含义</w:t>
      </w:r>
    </w:p>
    <w:p w14:paraId="3AF49444" w14:textId="3FDCE7B1"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2</w:t>
      </w:r>
      <w:r w:rsidRPr="00B17187">
        <w:rPr>
          <w:rFonts w:ascii="宋体" w:hAnsi="宋体"/>
          <w:sz w:val="24"/>
        </w:rPr>
        <w:t>.</w:t>
      </w:r>
      <w:r w:rsidR="00E126A0" w:rsidRPr="00B17187">
        <w:rPr>
          <w:rFonts w:ascii="宋体" w:hAnsi="宋体" w:hint="eastAsia"/>
          <w:sz w:val="24"/>
        </w:rPr>
        <w:t>个人所得税的分类</w:t>
      </w:r>
    </w:p>
    <w:p w14:paraId="53E8CC4B" w14:textId="16C91CAF" w:rsidR="00E126A0" w:rsidRPr="00B17187" w:rsidRDefault="00E126A0" w:rsidP="00210717">
      <w:pPr>
        <w:spacing w:line="360" w:lineRule="auto"/>
        <w:outlineLvl w:val="0"/>
        <w:rPr>
          <w:rFonts w:ascii="宋体" w:hAnsi="宋体"/>
          <w:sz w:val="24"/>
        </w:rPr>
      </w:pPr>
      <w:r w:rsidRPr="00B17187">
        <w:rPr>
          <w:rFonts w:ascii="宋体" w:hAnsi="宋体" w:hint="eastAsia"/>
          <w:sz w:val="24"/>
        </w:rPr>
        <w:t>第二节</w:t>
      </w:r>
      <w:r w:rsidRPr="00B17187">
        <w:rPr>
          <w:rFonts w:ascii="宋体" w:hAnsi="宋体" w:hint="eastAsia"/>
          <w:sz w:val="24"/>
        </w:rPr>
        <w:tab/>
        <w:t>个人所得税的基本内容</w:t>
      </w:r>
    </w:p>
    <w:p w14:paraId="24F2400D" w14:textId="033E3F04"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sz w:val="24"/>
        </w:rPr>
        <w:t>1.</w:t>
      </w:r>
      <w:r w:rsidR="00E126A0" w:rsidRPr="00B17187">
        <w:rPr>
          <w:rFonts w:ascii="宋体" w:hAnsi="宋体" w:hint="eastAsia"/>
          <w:sz w:val="24"/>
        </w:rPr>
        <w:t>个人所得税的纳税人</w:t>
      </w:r>
    </w:p>
    <w:p w14:paraId="7C8FEE4A" w14:textId="6A1CCA38"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2</w:t>
      </w:r>
      <w:r w:rsidRPr="00B17187">
        <w:rPr>
          <w:rFonts w:ascii="宋体" w:hAnsi="宋体"/>
          <w:sz w:val="24"/>
        </w:rPr>
        <w:t>.</w:t>
      </w:r>
      <w:r w:rsidR="00E126A0" w:rsidRPr="00B17187">
        <w:rPr>
          <w:rFonts w:ascii="宋体" w:hAnsi="宋体" w:hint="eastAsia"/>
          <w:sz w:val="24"/>
        </w:rPr>
        <w:t>征税对象和范围</w:t>
      </w:r>
    </w:p>
    <w:p w14:paraId="38B5763C" w14:textId="63A41F3D"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3</w:t>
      </w:r>
      <w:r w:rsidRPr="00B17187">
        <w:rPr>
          <w:rFonts w:ascii="宋体" w:hAnsi="宋体"/>
          <w:sz w:val="24"/>
        </w:rPr>
        <w:t>.</w:t>
      </w:r>
      <w:r w:rsidR="00E126A0" w:rsidRPr="00B17187">
        <w:rPr>
          <w:rFonts w:ascii="宋体" w:hAnsi="宋体" w:hint="eastAsia"/>
          <w:sz w:val="24"/>
        </w:rPr>
        <w:t>税率</w:t>
      </w:r>
    </w:p>
    <w:p w14:paraId="24859E43" w14:textId="66CBAC5C" w:rsidR="00E126A0" w:rsidRPr="00B17187" w:rsidRDefault="00E126A0" w:rsidP="00210717">
      <w:pPr>
        <w:spacing w:line="360" w:lineRule="auto"/>
        <w:outlineLvl w:val="0"/>
        <w:rPr>
          <w:rFonts w:ascii="宋体" w:hAnsi="宋体"/>
          <w:sz w:val="24"/>
        </w:rPr>
      </w:pPr>
      <w:r w:rsidRPr="00B17187">
        <w:rPr>
          <w:rFonts w:ascii="宋体" w:hAnsi="宋体" w:hint="eastAsia"/>
          <w:sz w:val="24"/>
        </w:rPr>
        <w:t>第三节</w:t>
      </w:r>
      <w:r w:rsidRPr="00B17187">
        <w:rPr>
          <w:rFonts w:ascii="宋体" w:hAnsi="宋体" w:hint="eastAsia"/>
          <w:sz w:val="24"/>
        </w:rPr>
        <w:tab/>
        <w:t>个人所得税应纳税额的计算（含增值税的税收筹划方法）</w:t>
      </w:r>
    </w:p>
    <w:p w14:paraId="3515283D" w14:textId="51A24A94"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1</w:t>
      </w:r>
      <w:r w:rsidRPr="00B17187">
        <w:rPr>
          <w:rFonts w:ascii="宋体" w:hAnsi="宋体"/>
          <w:sz w:val="24"/>
        </w:rPr>
        <w:t>.</w:t>
      </w:r>
      <w:r w:rsidR="00E126A0" w:rsidRPr="00B17187">
        <w:rPr>
          <w:rFonts w:ascii="宋体" w:hAnsi="宋体" w:hint="eastAsia"/>
          <w:sz w:val="24"/>
        </w:rPr>
        <w:t>工资、薪金所得应纳税额的计算</w:t>
      </w:r>
    </w:p>
    <w:p w14:paraId="07B572F9" w14:textId="490CAFF2"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2</w:t>
      </w:r>
      <w:r w:rsidRPr="00B17187">
        <w:rPr>
          <w:rFonts w:ascii="宋体" w:hAnsi="宋体"/>
          <w:sz w:val="24"/>
        </w:rPr>
        <w:t>.</w:t>
      </w:r>
      <w:r w:rsidR="00E126A0" w:rsidRPr="00B17187">
        <w:rPr>
          <w:rFonts w:ascii="宋体" w:hAnsi="宋体" w:hint="eastAsia"/>
          <w:sz w:val="24"/>
        </w:rPr>
        <w:t>个体工商业户生产经营所得应纳税额的计算</w:t>
      </w:r>
    </w:p>
    <w:p w14:paraId="57086085" w14:textId="10356541"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3</w:t>
      </w:r>
      <w:r w:rsidRPr="00B17187">
        <w:rPr>
          <w:rFonts w:ascii="宋体" w:hAnsi="宋体"/>
          <w:sz w:val="24"/>
        </w:rPr>
        <w:t>.</w:t>
      </w:r>
      <w:r w:rsidR="00E126A0" w:rsidRPr="00B17187">
        <w:rPr>
          <w:rFonts w:ascii="宋体" w:hAnsi="宋体" w:hint="eastAsia"/>
          <w:sz w:val="24"/>
        </w:rPr>
        <w:t>个人独资企业和合伙企业生产经营所得应纳税额的计算</w:t>
      </w:r>
    </w:p>
    <w:p w14:paraId="776BB2A4" w14:textId="46E524C1"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4</w:t>
      </w:r>
      <w:r w:rsidRPr="00B17187">
        <w:rPr>
          <w:rFonts w:ascii="宋体" w:hAnsi="宋体"/>
          <w:sz w:val="24"/>
        </w:rPr>
        <w:t>.</w:t>
      </w:r>
      <w:r w:rsidR="00E126A0" w:rsidRPr="00B17187">
        <w:rPr>
          <w:rFonts w:ascii="宋体" w:hAnsi="宋体" w:hint="eastAsia"/>
          <w:sz w:val="24"/>
        </w:rPr>
        <w:t>承包、承租经营所得应纳税额的计算</w:t>
      </w:r>
    </w:p>
    <w:p w14:paraId="79B14618" w14:textId="5BAC533F"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5</w:t>
      </w:r>
      <w:r w:rsidRPr="00B17187">
        <w:rPr>
          <w:rFonts w:ascii="宋体" w:hAnsi="宋体"/>
          <w:sz w:val="24"/>
        </w:rPr>
        <w:t>.</w:t>
      </w:r>
      <w:r w:rsidR="00E126A0" w:rsidRPr="00B17187">
        <w:rPr>
          <w:rFonts w:ascii="宋体" w:hAnsi="宋体" w:hint="eastAsia"/>
          <w:sz w:val="24"/>
        </w:rPr>
        <w:t>劳务报酬所得应纳税额的计算</w:t>
      </w:r>
    </w:p>
    <w:p w14:paraId="20DB0520" w14:textId="62EB7191"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6</w:t>
      </w:r>
      <w:r w:rsidRPr="00B17187">
        <w:rPr>
          <w:rFonts w:ascii="宋体" w:hAnsi="宋体"/>
          <w:sz w:val="24"/>
        </w:rPr>
        <w:t>.</w:t>
      </w:r>
      <w:r w:rsidR="00E126A0" w:rsidRPr="00B17187">
        <w:rPr>
          <w:rFonts w:ascii="宋体" w:hAnsi="宋体" w:hint="eastAsia"/>
          <w:sz w:val="24"/>
        </w:rPr>
        <w:t>稿酬所得应纳税额的计算</w:t>
      </w:r>
    </w:p>
    <w:p w14:paraId="0D606097" w14:textId="6797781A"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7</w:t>
      </w:r>
      <w:r w:rsidRPr="00B17187">
        <w:rPr>
          <w:rFonts w:ascii="宋体" w:hAnsi="宋体"/>
          <w:sz w:val="24"/>
        </w:rPr>
        <w:t>.</w:t>
      </w:r>
      <w:r w:rsidR="00E126A0" w:rsidRPr="00B17187">
        <w:rPr>
          <w:rFonts w:ascii="宋体" w:hAnsi="宋体" w:hint="eastAsia"/>
          <w:sz w:val="24"/>
        </w:rPr>
        <w:t>特许权使用费所得应纳税额的计算</w:t>
      </w:r>
    </w:p>
    <w:p w14:paraId="45662AAA" w14:textId="21BB32C6"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8</w:t>
      </w:r>
      <w:r w:rsidRPr="00B17187">
        <w:rPr>
          <w:rFonts w:ascii="宋体" w:hAnsi="宋体"/>
          <w:sz w:val="24"/>
        </w:rPr>
        <w:t>.</w:t>
      </w:r>
      <w:r w:rsidR="00E126A0" w:rsidRPr="00B17187">
        <w:rPr>
          <w:rFonts w:ascii="宋体" w:hAnsi="宋体" w:hint="eastAsia"/>
          <w:sz w:val="24"/>
        </w:rPr>
        <w:t>利息、股息、红利所得应纳税额的计算</w:t>
      </w:r>
    </w:p>
    <w:p w14:paraId="7B7FA33B" w14:textId="45D4BA89"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9</w:t>
      </w:r>
      <w:r w:rsidRPr="00B17187">
        <w:rPr>
          <w:rFonts w:ascii="宋体" w:hAnsi="宋体"/>
          <w:sz w:val="24"/>
        </w:rPr>
        <w:t>.</w:t>
      </w:r>
      <w:r w:rsidR="00E126A0" w:rsidRPr="00B17187">
        <w:rPr>
          <w:rFonts w:ascii="宋体" w:hAnsi="宋体" w:hint="eastAsia"/>
          <w:sz w:val="24"/>
        </w:rPr>
        <w:t>财产租赁所得应纳税额的计算</w:t>
      </w:r>
    </w:p>
    <w:p w14:paraId="6AA608B7" w14:textId="68D91109"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1</w:t>
      </w:r>
      <w:r w:rsidRPr="00B17187">
        <w:rPr>
          <w:rFonts w:ascii="宋体" w:hAnsi="宋体"/>
          <w:sz w:val="24"/>
        </w:rPr>
        <w:t>0.</w:t>
      </w:r>
      <w:r w:rsidR="00E126A0" w:rsidRPr="00B17187">
        <w:rPr>
          <w:rFonts w:ascii="宋体" w:hAnsi="宋体" w:hint="eastAsia"/>
          <w:sz w:val="24"/>
        </w:rPr>
        <w:t>财产转让所得应纳税额的计算</w:t>
      </w:r>
    </w:p>
    <w:p w14:paraId="7EA93F1A" w14:textId="3C684741"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1</w:t>
      </w:r>
      <w:r w:rsidRPr="00B17187">
        <w:rPr>
          <w:rFonts w:ascii="宋体" w:hAnsi="宋体"/>
          <w:sz w:val="24"/>
        </w:rPr>
        <w:t>1.</w:t>
      </w:r>
      <w:r w:rsidR="00E126A0" w:rsidRPr="00B17187">
        <w:rPr>
          <w:rFonts w:ascii="宋体" w:hAnsi="宋体" w:hint="eastAsia"/>
          <w:sz w:val="24"/>
        </w:rPr>
        <w:t>偶然所得应纳税额的计算</w:t>
      </w:r>
    </w:p>
    <w:p w14:paraId="09549E62" w14:textId="77777777" w:rsidR="00210717"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1</w:t>
      </w:r>
      <w:r w:rsidRPr="00B17187">
        <w:rPr>
          <w:rFonts w:ascii="宋体" w:hAnsi="宋体"/>
          <w:sz w:val="24"/>
        </w:rPr>
        <w:t>2.</w:t>
      </w:r>
      <w:r w:rsidR="00E126A0" w:rsidRPr="00B17187">
        <w:rPr>
          <w:rFonts w:ascii="宋体" w:hAnsi="宋体" w:hint="eastAsia"/>
          <w:sz w:val="24"/>
        </w:rPr>
        <w:t>其他所得应纳税额的计算</w:t>
      </w:r>
    </w:p>
    <w:p w14:paraId="56A71CEA" w14:textId="21DF29D5" w:rsidR="00E126A0" w:rsidRPr="00B17187" w:rsidRDefault="00E126A0" w:rsidP="00210717">
      <w:pPr>
        <w:spacing w:line="360" w:lineRule="auto"/>
        <w:outlineLvl w:val="0"/>
        <w:rPr>
          <w:rFonts w:ascii="宋体" w:hAnsi="宋体"/>
          <w:sz w:val="24"/>
        </w:rPr>
      </w:pPr>
      <w:r w:rsidRPr="00B17187">
        <w:rPr>
          <w:rFonts w:ascii="宋体" w:hAnsi="宋体" w:hint="eastAsia"/>
          <w:sz w:val="24"/>
        </w:rPr>
        <w:t>第四节</w:t>
      </w:r>
      <w:r w:rsidRPr="00B17187">
        <w:rPr>
          <w:rFonts w:ascii="宋体" w:hAnsi="宋体" w:hint="eastAsia"/>
          <w:sz w:val="24"/>
        </w:rPr>
        <w:tab/>
        <w:t>个人所得税的征收管理</w:t>
      </w:r>
    </w:p>
    <w:p w14:paraId="640D205C" w14:textId="78774462"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sz w:val="24"/>
        </w:rPr>
        <w:t>1.</w:t>
      </w:r>
      <w:r w:rsidR="00E126A0" w:rsidRPr="00B17187">
        <w:rPr>
          <w:rFonts w:ascii="宋体" w:hAnsi="宋体" w:hint="eastAsia"/>
          <w:sz w:val="24"/>
        </w:rPr>
        <w:t>个人所得税计算征收的特殊规定</w:t>
      </w:r>
    </w:p>
    <w:p w14:paraId="669F6414" w14:textId="6BFBEAF6"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2</w:t>
      </w:r>
      <w:r w:rsidRPr="00B17187">
        <w:rPr>
          <w:rFonts w:ascii="宋体" w:hAnsi="宋体"/>
          <w:sz w:val="24"/>
        </w:rPr>
        <w:t>.</w:t>
      </w:r>
      <w:r w:rsidR="00E126A0" w:rsidRPr="00B17187">
        <w:rPr>
          <w:rFonts w:ascii="宋体" w:hAnsi="宋体" w:hint="eastAsia"/>
          <w:sz w:val="24"/>
        </w:rPr>
        <w:t>个人所得税的税收优惠</w:t>
      </w:r>
    </w:p>
    <w:p w14:paraId="0BCF3A5F" w14:textId="3BC06B33"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3</w:t>
      </w:r>
      <w:r w:rsidRPr="00B17187">
        <w:rPr>
          <w:rFonts w:ascii="宋体" w:hAnsi="宋体"/>
          <w:sz w:val="24"/>
        </w:rPr>
        <w:t>.</w:t>
      </w:r>
      <w:r w:rsidR="00E126A0" w:rsidRPr="00B17187">
        <w:rPr>
          <w:rFonts w:ascii="宋体" w:hAnsi="宋体" w:hint="eastAsia"/>
          <w:sz w:val="24"/>
        </w:rPr>
        <w:t>申报与缴纳</w:t>
      </w:r>
    </w:p>
    <w:p w14:paraId="27FEFF97" w14:textId="546D636A" w:rsidR="00E126A0" w:rsidRPr="00B17187" w:rsidRDefault="00E126A0" w:rsidP="00210717">
      <w:pPr>
        <w:spacing w:line="360" w:lineRule="auto"/>
        <w:outlineLvl w:val="0"/>
        <w:rPr>
          <w:rFonts w:ascii="宋体" w:hAnsi="宋体"/>
          <w:sz w:val="24"/>
        </w:rPr>
      </w:pPr>
      <w:r w:rsidRPr="00B17187">
        <w:rPr>
          <w:rFonts w:ascii="宋体" w:hAnsi="宋体" w:hint="eastAsia"/>
          <w:sz w:val="24"/>
        </w:rPr>
        <w:t>第五节</w:t>
      </w:r>
      <w:r w:rsidRPr="00B17187">
        <w:rPr>
          <w:rFonts w:ascii="宋体" w:hAnsi="宋体" w:hint="eastAsia"/>
          <w:sz w:val="24"/>
        </w:rPr>
        <w:tab/>
        <w:t>个人所得税的会计核算</w:t>
      </w:r>
    </w:p>
    <w:p w14:paraId="68B15FA1" w14:textId="77777777" w:rsidR="00210717"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1</w:t>
      </w:r>
      <w:r w:rsidRPr="00B17187">
        <w:rPr>
          <w:rFonts w:ascii="宋体" w:hAnsi="宋体"/>
          <w:sz w:val="24"/>
        </w:rPr>
        <w:t>.</w:t>
      </w:r>
      <w:r w:rsidR="00E126A0" w:rsidRPr="00B17187">
        <w:rPr>
          <w:rFonts w:ascii="宋体" w:hAnsi="宋体" w:hint="eastAsia"/>
          <w:sz w:val="24"/>
        </w:rPr>
        <w:t>个体工商业户和个人独资企业的会计核算</w:t>
      </w:r>
    </w:p>
    <w:p w14:paraId="257AA905" w14:textId="7EBCB225"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sz w:val="24"/>
        </w:rPr>
        <w:lastRenderedPageBreak/>
        <w:t>2.</w:t>
      </w:r>
      <w:r w:rsidR="00E126A0" w:rsidRPr="00B17187">
        <w:rPr>
          <w:rFonts w:ascii="宋体" w:hAnsi="宋体" w:hint="eastAsia"/>
          <w:sz w:val="24"/>
        </w:rPr>
        <w:t>代扣代缴个人所得税单位的会计核算</w:t>
      </w:r>
    </w:p>
    <w:p w14:paraId="6DB2E720" w14:textId="760606CA"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3</w:t>
      </w:r>
      <w:r w:rsidRPr="00B17187">
        <w:rPr>
          <w:rFonts w:ascii="宋体" w:hAnsi="宋体"/>
          <w:sz w:val="24"/>
        </w:rPr>
        <w:t>.</w:t>
      </w:r>
      <w:r w:rsidR="00E126A0" w:rsidRPr="00B17187">
        <w:rPr>
          <w:rFonts w:ascii="宋体" w:hAnsi="宋体" w:hint="eastAsia"/>
          <w:sz w:val="24"/>
        </w:rPr>
        <w:t>代付个人所得税的会计核算</w:t>
      </w:r>
    </w:p>
    <w:p w14:paraId="603F68DE" w14:textId="77777777" w:rsidR="002D7D66" w:rsidRPr="00B17187" w:rsidRDefault="002D7D66" w:rsidP="00210717">
      <w:pPr>
        <w:spacing w:line="360" w:lineRule="auto"/>
        <w:ind w:firstLineChars="100" w:firstLine="240"/>
        <w:outlineLvl w:val="0"/>
        <w:rPr>
          <w:rFonts w:ascii="宋体" w:hAnsi="宋体"/>
          <w:sz w:val="24"/>
        </w:rPr>
      </w:pPr>
    </w:p>
    <w:p w14:paraId="225AA51D" w14:textId="3807B36D" w:rsidR="00E126A0" w:rsidRPr="00B17187" w:rsidRDefault="00E126A0" w:rsidP="002D7D66">
      <w:pPr>
        <w:spacing w:line="360" w:lineRule="auto"/>
        <w:ind w:firstLine="200"/>
        <w:outlineLvl w:val="0"/>
        <w:rPr>
          <w:rFonts w:ascii="宋体" w:hAnsi="宋体"/>
          <w:sz w:val="24"/>
        </w:rPr>
      </w:pPr>
      <w:r w:rsidRPr="00B17187">
        <w:rPr>
          <w:rFonts w:ascii="宋体" w:hAnsi="宋体" w:hint="eastAsia"/>
          <w:sz w:val="24"/>
        </w:rPr>
        <w:t xml:space="preserve">   教学重点和难点：个人所得税的纳税人、征税对象和范围;工资、薪金所得应纳税额的计算劳务报酬所得应纳税额的计算;稿酬所得应纳税额的计算;特许权使用费所得应纳税额的计算;个人所得税的利息、股息、红利所得应纳税额的计算;个人独资企业和合伙企业生产经营所得应纳税额的计算;关于发放年终奖的税务处理;关于企业职工因解除劳动合同取得一次性补偿收入的税务处理;关于在外商、外企和外国驻华机构中工作的中方人员取得工资、薪金所得的税务处理;关于在中国境内无住所的个人取得工资、薪金的税务处理;关于企业内部退养人员的税务处理;支付工资、薪金的单位涉及的会计科目及会计处理;支付</w:t>
      </w:r>
      <w:r w:rsidRPr="00B17187">
        <w:rPr>
          <w:rFonts w:ascii="宋体" w:hAnsi="宋体" w:hint="eastAsia"/>
          <w:sz w:val="24"/>
          <w:lang w:val="en-GB"/>
        </w:rPr>
        <w:t>劳务报酬、股息红利</w:t>
      </w:r>
      <w:r w:rsidRPr="00B17187">
        <w:rPr>
          <w:rFonts w:ascii="宋体" w:hAnsi="宋体" w:hint="eastAsia"/>
          <w:sz w:val="24"/>
        </w:rPr>
        <w:t>的单位涉及的会计科目及其核算;代付个人所得税的计算;代付个人所得税的会计处理。</w:t>
      </w:r>
    </w:p>
    <w:p w14:paraId="7BA3A3FC" w14:textId="7BA705A8" w:rsidR="00E126A0" w:rsidRPr="00B17187" w:rsidRDefault="00E126A0" w:rsidP="00210717">
      <w:pPr>
        <w:spacing w:line="360" w:lineRule="auto"/>
        <w:ind w:firstLineChars="200" w:firstLine="480"/>
        <w:outlineLvl w:val="0"/>
        <w:rPr>
          <w:rFonts w:ascii="宋体" w:hAnsi="宋体"/>
          <w:sz w:val="24"/>
        </w:rPr>
      </w:pPr>
      <w:r w:rsidRPr="00B17187">
        <w:rPr>
          <w:rFonts w:ascii="宋体" w:hAnsi="宋体" w:hint="eastAsia"/>
          <w:sz w:val="24"/>
        </w:rPr>
        <w:t>利用居民或者非居民身份的确认进行税收筹划，利用居所的改变进行税收筹划，工资、薪金所得的税收筹划，个人独资企业和合伙企业取得收入的税收筹划，劳务报酬所得的税收筹划，稿酬所得的税收筹划，利息、股息、红利所得的税收筹划，个人进行公益救济性捐赠时的税收筹划。</w:t>
      </w:r>
    </w:p>
    <w:p w14:paraId="5190E548" w14:textId="77777777" w:rsidR="002D7D66" w:rsidRPr="00B17187" w:rsidRDefault="002D7D66" w:rsidP="00210717">
      <w:pPr>
        <w:spacing w:line="360" w:lineRule="auto"/>
        <w:ind w:firstLineChars="200" w:firstLine="480"/>
        <w:outlineLvl w:val="0"/>
        <w:rPr>
          <w:rFonts w:ascii="宋体" w:hAnsi="宋体"/>
          <w:sz w:val="24"/>
        </w:rPr>
      </w:pPr>
    </w:p>
    <w:p w14:paraId="4FD705EA" w14:textId="75671E66" w:rsidR="00E126A0" w:rsidRPr="00B17187" w:rsidRDefault="00E126A0" w:rsidP="00210717">
      <w:pPr>
        <w:spacing w:line="360" w:lineRule="auto"/>
        <w:ind w:firstLineChars="200" w:firstLine="480"/>
        <w:outlineLvl w:val="0"/>
        <w:rPr>
          <w:rFonts w:ascii="宋体" w:hAnsi="宋体"/>
          <w:sz w:val="24"/>
          <w:lang w:val="en-GB"/>
        </w:rPr>
      </w:pPr>
      <w:r w:rsidRPr="00B17187">
        <w:rPr>
          <w:rFonts w:ascii="宋体" w:hAnsi="宋体" w:hint="eastAsia"/>
          <w:sz w:val="24"/>
        </w:rPr>
        <w:t>课程的考核要求：</w:t>
      </w:r>
      <w:r w:rsidRPr="00B17187">
        <w:rPr>
          <w:rFonts w:hAnsi="宋体" w:cs="宋体" w:hint="eastAsia"/>
          <w:sz w:val="24"/>
        </w:rPr>
        <w:t>通过本章的教学，使学生</w:t>
      </w:r>
      <w:r w:rsidRPr="00B17187">
        <w:rPr>
          <w:rFonts w:ascii="宋体" w:hAnsi="宋体" w:hint="eastAsia"/>
          <w:sz w:val="24"/>
        </w:rPr>
        <w:t>了解：个人所得税的居民纳税人含义、非居民纳税人含义</w:t>
      </w:r>
      <w:r w:rsidRPr="00B17187">
        <w:rPr>
          <w:rFonts w:ascii="宋体" w:hAnsi="宋体" w:hint="eastAsia"/>
          <w:sz w:val="24"/>
          <w:lang w:val="en-GB"/>
        </w:rPr>
        <w:t>、</w:t>
      </w:r>
      <w:r w:rsidRPr="00B17187">
        <w:rPr>
          <w:rFonts w:ascii="宋体" w:hAnsi="宋体" w:hint="eastAsia"/>
          <w:sz w:val="24"/>
        </w:rPr>
        <w:t>账户设置、扣缴义务人的含义；理解个人所得税的申报方式和纳税个人所得税的税收优惠；掌握各项应税所得的定性及区别、“每次收入”的确定、各种所得应纳税额的计算公式及各项所得应纳税额的计算。支付工资、薪金，劳务报酬，稿酬所得，股息、红利的单位涉及的会计科目及会计处理、支付其他款项的单位涉及的会计科目及其核算、代付个人所得税的计算、代付个人所得税的会计处理;达到</w:t>
      </w:r>
      <w:r w:rsidRPr="00B17187">
        <w:rPr>
          <w:rFonts w:ascii="宋体" w:hAnsi="宋体" w:hint="eastAsia"/>
          <w:sz w:val="24"/>
          <w:lang w:val="en-GB"/>
        </w:rPr>
        <w:t>准确计算纳税人应缴纳的个人所得税税额并正确填列相关报表和进行相关账务处理。</w:t>
      </w:r>
    </w:p>
    <w:p w14:paraId="070AB628" w14:textId="100622F9" w:rsidR="00E126A0" w:rsidRPr="00B17187" w:rsidRDefault="00E126A0" w:rsidP="00210717">
      <w:pPr>
        <w:spacing w:line="360" w:lineRule="auto"/>
        <w:ind w:firstLineChars="200" w:firstLine="480"/>
        <w:outlineLvl w:val="0"/>
        <w:rPr>
          <w:rFonts w:ascii="宋体" w:hAnsi="宋体"/>
          <w:sz w:val="24"/>
        </w:rPr>
      </w:pPr>
      <w:r w:rsidRPr="00B17187">
        <w:rPr>
          <w:rFonts w:ascii="宋体" w:hAnsi="宋体" w:hint="eastAsia"/>
          <w:sz w:val="24"/>
        </w:rPr>
        <w:t>利用居民或者非居民身份的确认进行税收筹划、利用居所的改变进行税收筹划。工资、薪金所得的税收筹划、个人独资企业和合伙企业取得收入的税收筹划、劳务报</w:t>
      </w:r>
      <w:r w:rsidRPr="00B17187">
        <w:rPr>
          <w:rFonts w:ascii="宋体" w:hAnsi="宋体" w:hint="eastAsia"/>
          <w:sz w:val="24"/>
        </w:rPr>
        <w:lastRenderedPageBreak/>
        <w:t>酬所得的税收筹划、稿酬所得的税收筹划、利息、股息、红利所得的税收筹划。个人进行公益救济性捐赠时的税收筹划。</w:t>
      </w:r>
    </w:p>
    <w:p w14:paraId="40FACF55" w14:textId="2D382F1F" w:rsidR="00E126A0" w:rsidRPr="00B17187" w:rsidRDefault="00E126A0" w:rsidP="00210717">
      <w:pPr>
        <w:spacing w:line="360" w:lineRule="auto"/>
        <w:ind w:firstLineChars="200" w:firstLine="480"/>
        <w:outlineLvl w:val="0"/>
        <w:rPr>
          <w:rFonts w:ascii="宋体" w:hAnsi="宋体"/>
          <w:sz w:val="24"/>
        </w:rPr>
      </w:pPr>
      <w:r w:rsidRPr="00B17187">
        <w:rPr>
          <w:rFonts w:ascii="宋体" w:hAnsi="宋体" w:hint="eastAsia"/>
          <w:sz w:val="24"/>
        </w:rPr>
        <w:t>在</w:t>
      </w:r>
      <w:proofErr w:type="gramStart"/>
      <w:r w:rsidRPr="00B17187">
        <w:rPr>
          <w:rFonts w:ascii="宋体" w:hAnsi="宋体" w:hint="eastAsia"/>
          <w:sz w:val="24"/>
        </w:rPr>
        <w:t>课程思政方面</w:t>
      </w:r>
      <w:proofErr w:type="gramEnd"/>
      <w:r w:rsidRPr="00B17187">
        <w:rPr>
          <w:rFonts w:ascii="宋体" w:hAnsi="宋体" w:hint="eastAsia"/>
          <w:sz w:val="24"/>
        </w:rPr>
        <w:t>，主要关注近年来我国对个人所得税的较大幅度的修改：一是对征税模式的修改；二是增加了专项附加扣除；三是调整了税率结构。通过多种方式降低纳税人（特别是中低收入者）的税负，改善民生。帮助学生更好地理解我党对民生问题的重视，理解我党的根本宗旨是全心全意为人民服务</w:t>
      </w:r>
      <w:r w:rsidR="00210717" w:rsidRPr="00B17187">
        <w:rPr>
          <w:rFonts w:ascii="宋体" w:hAnsi="宋体" w:hint="eastAsia"/>
          <w:sz w:val="24"/>
        </w:rPr>
        <w:t>。</w:t>
      </w:r>
    </w:p>
    <w:p w14:paraId="70F0CF8F" w14:textId="77777777" w:rsidR="00E126A0" w:rsidRPr="00B17187" w:rsidRDefault="00E126A0" w:rsidP="00E126A0">
      <w:pPr>
        <w:spacing w:line="360" w:lineRule="auto"/>
        <w:ind w:firstLine="200"/>
        <w:outlineLvl w:val="0"/>
        <w:rPr>
          <w:rFonts w:ascii="宋体" w:hAnsi="宋体"/>
          <w:sz w:val="24"/>
        </w:rPr>
      </w:pPr>
      <w:r w:rsidRPr="00B17187">
        <w:rPr>
          <w:rFonts w:ascii="宋体" w:hAnsi="宋体" w:hint="eastAsia"/>
          <w:sz w:val="24"/>
        </w:rPr>
        <w:tab/>
        <w:t xml:space="preserve">  </w:t>
      </w:r>
    </w:p>
    <w:p w14:paraId="61579F6D" w14:textId="62B86B7F" w:rsidR="00E126A0" w:rsidRPr="00B17187" w:rsidRDefault="00E126A0" w:rsidP="00210717">
      <w:pPr>
        <w:spacing w:line="360" w:lineRule="auto"/>
        <w:outlineLvl w:val="0"/>
        <w:rPr>
          <w:rFonts w:ascii="宋体" w:hAnsi="宋体"/>
          <w:sz w:val="24"/>
        </w:rPr>
      </w:pPr>
      <w:r w:rsidRPr="00B17187">
        <w:rPr>
          <w:rFonts w:ascii="宋体" w:hAnsi="宋体" w:hint="eastAsia"/>
          <w:sz w:val="24"/>
        </w:rPr>
        <w:t>复习思考题：</w:t>
      </w:r>
    </w:p>
    <w:p w14:paraId="798C09D0" w14:textId="78167FBB"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sz w:val="24"/>
        </w:rPr>
        <w:t>1.</w:t>
      </w:r>
      <w:r w:rsidR="00E126A0" w:rsidRPr="00B17187">
        <w:rPr>
          <w:rFonts w:ascii="宋体" w:hAnsi="宋体" w:hint="eastAsia"/>
          <w:sz w:val="24"/>
          <w:lang w:val="en-GB"/>
        </w:rPr>
        <w:t>如何区分</w:t>
      </w:r>
      <w:r w:rsidR="00E126A0" w:rsidRPr="00B17187">
        <w:rPr>
          <w:rFonts w:ascii="宋体" w:hAnsi="宋体" w:hint="eastAsia"/>
          <w:sz w:val="24"/>
        </w:rPr>
        <w:t>个人所得税的居民纳税义务人和非居民纳税义务人？</w:t>
      </w:r>
    </w:p>
    <w:p w14:paraId="0C615C03" w14:textId="4F248DF0"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sz w:val="24"/>
        </w:rPr>
        <w:t>2.</w:t>
      </w:r>
      <w:r w:rsidR="00E126A0" w:rsidRPr="00B17187">
        <w:rPr>
          <w:rFonts w:ascii="宋体" w:hAnsi="宋体" w:hint="eastAsia"/>
          <w:sz w:val="24"/>
          <w:lang w:val="en-GB"/>
        </w:rPr>
        <w:t>怎样区分</w:t>
      </w:r>
      <w:r w:rsidR="00E126A0" w:rsidRPr="00B17187">
        <w:rPr>
          <w:rFonts w:ascii="宋体" w:hAnsi="宋体" w:hint="eastAsia"/>
          <w:sz w:val="24"/>
        </w:rPr>
        <w:t>工资、薪金，劳务报酬，稿酬所得，股息、红利所得？</w:t>
      </w:r>
    </w:p>
    <w:p w14:paraId="0E13A4DA" w14:textId="1CB411AB"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sz w:val="24"/>
        </w:rPr>
        <w:t>3.</w:t>
      </w:r>
      <w:r w:rsidR="00E126A0" w:rsidRPr="00B17187">
        <w:rPr>
          <w:rFonts w:ascii="宋体" w:hAnsi="宋体" w:hint="eastAsia"/>
          <w:sz w:val="24"/>
        </w:rPr>
        <w:t>个人所得税的申报方式有哪些？</w:t>
      </w:r>
    </w:p>
    <w:p w14:paraId="22A7F6CB" w14:textId="18DFF7C1" w:rsidR="00E126A0" w:rsidRPr="00B17187" w:rsidRDefault="00210717" w:rsidP="00210717">
      <w:pPr>
        <w:spacing w:line="360" w:lineRule="auto"/>
        <w:ind w:firstLineChars="100" w:firstLine="240"/>
        <w:outlineLvl w:val="0"/>
        <w:rPr>
          <w:rFonts w:ascii="宋体" w:hAnsi="宋体"/>
          <w:sz w:val="24"/>
          <w:lang w:val="en-GB"/>
        </w:rPr>
      </w:pPr>
      <w:r w:rsidRPr="00B17187">
        <w:rPr>
          <w:rFonts w:ascii="宋体" w:hAnsi="宋体"/>
          <w:sz w:val="24"/>
        </w:rPr>
        <w:t>4.</w:t>
      </w:r>
      <w:r w:rsidR="00E126A0" w:rsidRPr="00B17187">
        <w:rPr>
          <w:rFonts w:ascii="宋体" w:hAnsi="宋体" w:hint="eastAsia"/>
          <w:sz w:val="24"/>
          <w:lang w:val="en-GB"/>
        </w:rPr>
        <w:t>怎样核算个人所得税？举例说明</w:t>
      </w:r>
      <w:r w:rsidR="00E126A0" w:rsidRPr="00B17187">
        <w:rPr>
          <w:rFonts w:ascii="宋体" w:hAnsi="宋体" w:hint="eastAsia"/>
          <w:sz w:val="24"/>
        </w:rPr>
        <w:t>工资、薪金，劳务报酬，稿酬所得，股息、红利所得应纳税额的会计处理</w:t>
      </w:r>
      <w:r w:rsidR="00E126A0" w:rsidRPr="00B17187">
        <w:rPr>
          <w:rFonts w:ascii="宋体" w:hAnsi="宋体" w:hint="eastAsia"/>
          <w:sz w:val="24"/>
          <w:lang w:val="en-GB"/>
        </w:rPr>
        <w:t>。</w:t>
      </w:r>
    </w:p>
    <w:p w14:paraId="20B39B0C" w14:textId="31863CCC" w:rsidR="00E126A0" w:rsidRPr="00B17187" w:rsidRDefault="00210717" w:rsidP="00210717">
      <w:pPr>
        <w:spacing w:line="360" w:lineRule="auto"/>
        <w:ind w:firstLineChars="100" w:firstLine="240"/>
        <w:rPr>
          <w:rFonts w:ascii="宋体" w:hAnsi="宋体"/>
          <w:sz w:val="24"/>
        </w:rPr>
      </w:pPr>
      <w:r w:rsidRPr="00B17187">
        <w:rPr>
          <w:rFonts w:ascii="宋体" w:hAnsi="宋体"/>
          <w:sz w:val="24"/>
        </w:rPr>
        <w:t>5.</w:t>
      </w:r>
      <w:r w:rsidR="00E126A0" w:rsidRPr="00B17187">
        <w:rPr>
          <w:rFonts w:ascii="宋体" w:hAnsi="宋体" w:hint="eastAsia"/>
          <w:sz w:val="24"/>
        </w:rPr>
        <w:t>个人所得税的主要应税所得项目中，工资、薪金所得能够采用哪些筹划方法？</w:t>
      </w:r>
    </w:p>
    <w:p w14:paraId="254FD1E9" w14:textId="51BA707D" w:rsidR="00E126A0" w:rsidRPr="00B17187" w:rsidRDefault="00210717" w:rsidP="00210717">
      <w:pPr>
        <w:spacing w:line="360" w:lineRule="auto"/>
        <w:ind w:firstLineChars="100" w:firstLine="240"/>
        <w:rPr>
          <w:rFonts w:ascii="宋体" w:hAnsi="宋体"/>
          <w:sz w:val="24"/>
        </w:rPr>
      </w:pPr>
      <w:r w:rsidRPr="00B17187">
        <w:rPr>
          <w:rFonts w:ascii="宋体" w:hAnsi="宋体"/>
          <w:sz w:val="24"/>
        </w:rPr>
        <w:t>6.</w:t>
      </w:r>
      <w:r w:rsidR="00E126A0" w:rsidRPr="00B17187">
        <w:rPr>
          <w:rFonts w:ascii="宋体" w:hAnsi="宋体" w:hint="eastAsia"/>
          <w:sz w:val="24"/>
        </w:rPr>
        <w:t>对劳务报酬所得的筹划，采用那种方法教好？</w:t>
      </w:r>
    </w:p>
    <w:p w14:paraId="0234941E" w14:textId="5FCB4A91" w:rsidR="00E126A0" w:rsidRPr="00B17187" w:rsidRDefault="00210717" w:rsidP="00210717">
      <w:pPr>
        <w:spacing w:line="360" w:lineRule="auto"/>
        <w:ind w:firstLineChars="100" w:firstLine="240"/>
        <w:rPr>
          <w:rFonts w:ascii="宋体" w:hAnsi="宋体"/>
          <w:sz w:val="24"/>
        </w:rPr>
      </w:pPr>
      <w:r w:rsidRPr="00B17187">
        <w:rPr>
          <w:rFonts w:ascii="宋体" w:hAnsi="宋体"/>
          <w:sz w:val="24"/>
        </w:rPr>
        <w:t>7.</w:t>
      </w:r>
      <w:r w:rsidR="00E126A0" w:rsidRPr="00B17187">
        <w:rPr>
          <w:rFonts w:ascii="宋体" w:hAnsi="宋体" w:hint="eastAsia"/>
          <w:sz w:val="24"/>
        </w:rPr>
        <w:t>稿酬所得可以筹划吗？那种方式最有利？</w:t>
      </w:r>
    </w:p>
    <w:p w14:paraId="3622E66A" w14:textId="38556FCA" w:rsidR="00E126A0" w:rsidRPr="00B17187" w:rsidRDefault="00210717" w:rsidP="00210717">
      <w:pPr>
        <w:spacing w:line="360" w:lineRule="auto"/>
        <w:ind w:firstLineChars="100" w:firstLine="240"/>
        <w:rPr>
          <w:rFonts w:ascii="宋体" w:hAnsi="宋体"/>
          <w:sz w:val="24"/>
        </w:rPr>
      </w:pPr>
      <w:r w:rsidRPr="00B17187">
        <w:rPr>
          <w:rFonts w:ascii="宋体" w:hAnsi="宋体"/>
          <w:sz w:val="24"/>
        </w:rPr>
        <w:t>8.</w:t>
      </w:r>
      <w:r w:rsidR="00E126A0" w:rsidRPr="00B17187">
        <w:rPr>
          <w:rFonts w:ascii="宋体" w:hAnsi="宋体" w:hint="eastAsia"/>
          <w:sz w:val="24"/>
        </w:rPr>
        <w:t>个体户的所得税与企业的所得税有何不同？应如何筹划？</w:t>
      </w:r>
    </w:p>
    <w:p w14:paraId="65D7DF2E" w14:textId="225D9309" w:rsidR="002D7D66" w:rsidRPr="00B17187" w:rsidRDefault="00210717" w:rsidP="002D7D66">
      <w:pPr>
        <w:spacing w:line="360" w:lineRule="auto"/>
        <w:ind w:firstLineChars="100" w:firstLine="240"/>
        <w:rPr>
          <w:rFonts w:ascii="宋体" w:hAnsi="宋体"/>
          <w:sz w:val="24"/>
        </w:rPr>
      </w:pPr>
      <w:r w:rsidRPr="00B17187">
        <w:rPr>
          <w:rFonts w:ascii="宋体" w:hAnsi="宋体"/>
          <w:sz w:val="24"/>
        </w:rPr>
        <w:t>9.</w:t>
      </w:r>
      <w:r w:rsidR="00E126A0" w:rsidRPr="00B17187">
        <w:rPr>
          <w:rFonts w:ascii="宋体" w:hAnsi="宋体" w:hint="eastAsia"/>
          <w:sz w:val="24"/>
        </w:rPr>
        <w:t>利用税收优惠政策进行纳税筹划，对个人所得税影响大吗？有哪些政策对个人所得</w:t>
      </w:r>
      <w:proofErr w:type="gramStart"/>
      <w:r w:rsidR="00E126A0" w:rsidRPr="00B17187">
        <w:rPr>
          <w:rFonts w:ascii="宋体" w:hAnsi="宋体" w:hint="eastAsia"/>
          <w:sz w:val="24"/>
        </w:rPr>
        <w:t>税产生</w:t>
      </w:r>
      <w:proofErr w:type="gramEnd"/>
      <w:r w:rsidR="00E126A0" w:rsidRPr="00B17187">
        <w:rPr>
          <w:rFonts w:ascii="宋体" w:hAnsi="宋体" w:hint="eastAsia"/>
          <w:sz w:val="24"/>
        </w:rPr>
        <w:t>何种影响？</w:t>
      </w:r>
    </w:p>
    <w:p w14:paraId="175F5777" w14:textId="77777777" w:rsidR="002D7D66" w:rsidRPr="00B17187" w:rsidRDefault="002D7D66" w:rsidP="00E126A0">
      <w:pPr>
        <w:spacing w:line="360" w:lineRule="auto"/>
        <w:ind w:firstLine="200"/>
        <w:outlineLvl w:val="0"/>
        <w:rPr>
          <w:rFonts w:ascii="宋体" w:hAnsi="宋体"/>
          <w:sz w:val="24"/>
        </w:rPr>
      </w:pPr>
    </w:p>
    <w:p w14:paraId="0B6AC8A9" w14:textId="2C4E3D37" w:rsidR="00E126A0" w:rsidRPr="00B17187" w:rsidRDefault="00E126A0" w:rsidP="00210717">
      <w:pPr>
        <w:spacing w:line="360" w:lineRule="auto"/>
        <w:jc w:val="center"/>
        <w:outlineLvl w:val="0"/>
        <w:rPr>
          <w:rFonts w:ascii="宋体" w:hAnsi="宋体"/>
          <w:b/>
          <w:bCs/>
          <w:sz w:val="24"/>
        </w:rPr>
      </w:pPr>
      <w:r w:rsidRPr="00B17187">
        <w:rPr>
          <w:rFonts w:ascii="宋体" w:hAnsi="宋体" w:hint="eastAsia"/>
          <w:b/>
          <w:bCs/>
          <w:sz w:val="24"/>
        </w:rPr>
        <w:t>第十章</w:t>
      </w:r>
      <w:r w:rsidRPr="00B17187">
        <w:rPr>
          <w:rFonts w:ascii="宋体" w:hAnsi="宋体" w:hint="eastAsia"/>
          <w:b/>
          <w:bCs/>
          <w:sz w:val="24"/>
        </w:rPr>
        <w:tab/>
        <w:t>其他税费及其会计核算（</w:t>
      </w:r>
      <w:proofErr w:type="gramStart"/>
      <w:r w:rsidRPr="00B17187">
        <w:rPr>
          <w:rFonts w:ascii="宋体" w:hAnsi="宋体" w:hint="eastAsia"/>
          <w:b/>
          <w:bCs/>
          <w:sz w:val="24"/>
        </w:rPr>
        <w:t>含税收</w:t>
      </w:r>
      <w:proofErr w:type="gramEnd"/>
      <w:r w:rsidRPr="00B17187">
        <w:rPr>
          <w:rFonts w:ascii="宋体" w:hAnsi="宋体" w:hint="eastAsia"/>
          <w:b/>
          <w:bCs/>
          <w:sz w:val="24"/>
        </w:rPr>
        <w:t>筹划方法）</w:t>
      </w:r>
    </w:p>
    <w:p w14:paraId="655A34EF" w14:textId="77777777" w:rsidR="00210717" w:rsidRPr="00B17187" w:rsidRDefault="00E126A0" w:rsidP="00210717">
      <w:pPr>
        <w:spacing w:line="360" w:lineRule="auto"/>
        <w:outlineLvl w:val="0"/>
        <w:rPr>
          <w:rFonts w:ascii="宋体" w:hAnsi="宋体"/>
          <w:sz w:val="24"/>
        </w:rPr>
      </w:pPr>
      <w:r w:rsidRPr="00B17187">
        <w:rPr>
          <w:rFonts w:ascii="宋体" w:hAnsi="宋体" w:hint="eastAsia"/>
          <w:sz w:val="24"/>
        </w:rPr>
        <w:t>第一节</w:t>
      </w:r>
      <w:r w:rsidRPr="00B17187">
        <w:rPr>
          <w:rFonts w:ascii="宋体" w:hAnsi="宋体" w:hint="eastAsia"/>
          <w:sz w:val="24"/>
        </w:rPr>
        <w:tab/>
        <w:t>契税及其会计核算</w:t>
      </w:r>
    </w:p>
    <w:p w14:paraId="239D78F3" w14:textId="3196AFC5"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sz w:val="24"/>
        </w:rPr>
        <w:t>1.</w:t>
      </w:r>
      <w:r w:rsidR="00E126A0" w:rsidRPr="00B17187">
        <w:rPr>
          <w:rFonts w:ascii="宋体" w:hAnsi="宋体" w:hint="eastAsia"/>
          <w:sz w:val="24"/>
        </w:rPr>
        <w:t>契税的含义、纳税人、征税对象</w:t>
      </w:r>
    </w:p>
    <w:p w14:paraId="6B35CD34" w14:textId="019C22C9" w:rsidR="00E126A0" w:rsidRPr="00B17187" w:rsidRDefault="00210717" w:rsidP="00210717">
      <w:pPr>
        <w:tabs>
          <w:tab w:val="num" w:pos="1260"/>
        </w:tabs>
        <w:spacing w:line="360" w:lineRule="auto"/>
        <w:ind w:firstLineChars="100" w:firstLine="240"/>
        <w:outlineLvl w:val="0"/>
        <w:rPr>
          <w:rFonts w:ascii="宋体" w:hAnsi="宋体"/>
          <w:sz w:val="24"/>
        </w:rPr>
      </w:pPr>
      <w:r w:rsidRPr="00B17187">
        <w:rPr>
          <w:rFonts w:ascii="宋体" w:hAnsi="宋体" w:hint="eastAsia"/>
          <w:sz w:val="24"/>
        </w:rPr>
        <w:t>2</w:t>
      </w:r>
      <w:r w:rsidRPr="00B17187">
        <w:rPr>
          <w:rFonts w:ascii="宋体" w:hAnsi="宋体"/>
          <w:sz w:val="24"/>
        </w:rPr>
        <w:t>.</w:t>
      </w:r>
      <w:r w:rsidR="00E126A0" w:rsidRPr="00B17187">
        <w:rPr>
          <w:rFonts w:ascii="宋体" w:hAnsi="宋体" w:hint="eastAsia"/>
          <w:sz w:val="24"/>
        </w:rPr>
        <w:t>契税的税率和计税依据</w:t>
      </w:r>
    </w:p>
    <w:p w14:paraId="0A0E364F" w14:textId="3DBE3C76" w:rsidR="00E126A0" w:rsidRPr="00B17187" w:rsidRDefault="00210717" w:rsidP="00210717">
      <w:pPr>
        <w:tabs>
          <w:tab w:val="num" w:pos="1260"/>
        </w:tabs>
        <w:spacing w:line="360" w:lineRule="auto"/>
        <w:ind w:firstLineChars="100" w:firstLine="240"/>
        <w:outlineLvl w:val="0"/>
        <w:rPr>
          <w:rFonts w:ascii="宋体" w:hAnsi="宋体"/>
          <w:sz w:val="24"/>
        </w:rPr>
      </w:pPr>
      <w:r w:rsidRPr="00B17187">
        <w:rPr>
          <w:rFonts w:ascii="宋体" w:hAnsi="宋体" w:hint="eastAsia"/>
          <w:sz w:val="24"/>
        </w:rPr>
        <w:t>3</w:t>
      </w:r>
      <w:r w:rsidRPr="00B17187">
        <w:rPr>
          <w:rFonts w:ascii="宋体" w:hAnsi="宋体"/>
          <w:sz w:val="24"/>
        </w:rPr>
        <w:t>.</w:t>
      </w:r>
      <w:r w:rsidR="00E126A0" w:rsidRPr="00B17187">
        <w:rPr>
          <w:rFonts w:ascii="宋体" w:hAnsi="宋体" w:hint="eastAsia"/>
          <w:sz w:val="24"/>
        </w:rPr>
        <w:t>契税的计算和减免税</w:t>
      </w:r>
    </w:p>
    <w:p w14:paraId="5E463643" w14:textId="2F6E860A" w:rsidR="00E126A0" w:rsidRPr="00B17187" w:rsidRDefault="00210717" w:rsidP="00210717">
      <w:pPr>
        <w:tabs>
          <w:tab w:val="num" w:pos="1260"/>
        </w:tabs>
        <w:spacing w:line="360" w:lineRule="auto"/>
        <w:ind w:firstLineChars="100" w:firstLine="240"/>
        <w:outlineLvl w:val="0"/>
        <w:rPr>
          <w:rFonts w:ascii="宋体" w:hAnsi="宋体"/>
          <w:sz w:val="24"/>
        </w:rPr>
      </w:pPr>
      <w:r w:rsidRPr="00B17187">
        <w:rPr>
          <w:rFonts w:ascii="宋体" w:hAnsi="宋体" w:hint="eastAsia"/>
          <w:sz w:val="24"/>
        </w:rPr>
        <w:t>4</w:t>
      </w:r>
      <w:r w:rsidRPr="00B17187">
        <w:rPr>
          <w:rFonts w:ascii="宋体" w:hAnsi="宋体"/>
          <w:sz w:val="24"/>
        </w:rPr>
        <w:t>.</w:t>
      </w:r>
      <w:r w:rsidR="00E126A0" w:rsidRPr="00B17187">
        <w:rPr>
          <w:rFonts w:ascii="宋体" w:hAnsi="宋体" w:hint="eastAsia"/>
          <w:sz w:val="24"/>
        </w:rPr>
        <w:t>契税的申报与缴纳</w:t>
      </w:r>
    </w:p>
    <w:p w14:paraId="469C7FB5" w14:textId="30546661" w:rsidR="00E126A0" w:rsidRPr="00B17187" w:rsidRDefault="00210717" w:rsidP="00210717">
      <w:pPr>
        <w:tabs>
          <w:tab w:val="num" w:pos="1260"/>
        </w:tabs>
        <w:spacing w:line="360" w:lineRule="auto"/>
        <w:ind w:firstLineChars="100" w:firstLine="240"/>
        <w:outlineLvl w:val="0"/>
        <w:rPr>
          <w:rFonts w:ascii="宋体" w:hAnsi="宋体"/>
          <w:sz w:val="24"/>
        </w:rPr>
      </w:pPr>
      <w:r w:rsidRPr="00B17187">
        <w:rPr>
          <w:rFonts w:ascii="宋体" w:hAnsi="宋体" w:hint="eastAsia"/>
          <w:sz w:val="24"/>
        </w:rPr>
        <w:t>5</w:t>
      </w:r>
      <w:r w:rsidRPr="00B17187">
        <w:rPr>
          <w:rFonts w:ascii="宋体" w:hAnsi="宋体"/>
          <w:sz w:val="24"/>
        </w:rPr>
        <w:t>.</w:t>
      </w:r>
      <w:r w:rsidR="00E126A0" w:rsidRPr="00B17187">
        <w:rPr>
          <w:rFonts w:ascii="宋体" w:hAnsi="宋体" w:hint="eastAsia"/>
          <w:sz w:val="24"/>
        </w:rPr>
        <w:t>税的会计核算</w:t>
      </w:r>
    </w:p>
    <w:p w14:paraId="7CDC14A6" w14:textId="30E86670" w:rsidR="00E126A0" w:rsidRPr="00B17187" w:rsidRDefault="00E126A0" w:rsidP="00210717">
      <w:pPr>
        <w:spacing w:line="360" w:lineRule="auto"/>
        <w:outlineLvl w:val="0"/>
        <w:rPr>
          <w:rFonts w:ascii="宋体" w:hAnsi="宋体"/>
          <w:sz w:val="24"/>
        </w:rPr>
      </w:pPr>
      <w:r w:rsidRPr="00B17187">
        <w:rPr>
          <w:rFonts w:ascii="宋体" w:hAnsi="宋体" w:hint="eastAsia"/>
          <w:sz w:val="24"/>
        </w:rPr>
        <w:lastRenderedPageBreak/>
        <w:t>第二节</w:t>
      </w:r>
      <w:r w:rsidRPr="00B17187">
        <w:rPr>
          <w:rFonts w:ascii="宋体" w:hAnsi="宋体" w:hint="eastAsia"/>
          <w:sz w:val="24"/>
        </w:rPr>
        <w:tab/>
        <w:t>车辆购置税及其会计核算</w:t>
      </w:r>
    </w:p>
    <w:p w14:paraId="2211129A" w14:textId="6EAE5D1A"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1</w:t>
      </w:r>
      <w:r w:rsidRPr="00B17187">
        <w:rPr>
          <w:rFonts w:ascii="宋体" w:hAnsi="宋体"/>
          <w:sz w:val="24"/>
        </w:rPr>
        <w:t>.</w:t>
      </w:r>
      <w:r w:rsidR="00E126A0" w:rsidRPr="00B17187">
        <w:rPr>
          <w:rFonts w:ascii="宋体" w:hAnsi="宋体" w:hint="eastAsia"/>
          <w:sz w:val="24"/>
        </w:rPr>
        <w:t>车辆购置税的含义、纳税人、征税对象和范围</w:t>
      </w:r>
    </w:p>
    <w:p w14:paraId="04035FD0" w14:textId="72E035C7"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2</w:t>
      </w:r>
      <w:r w:rsidRPr="00B17187">
        <w:rPr>
          <w:rFonts w:ascii="宋体" w:hAnsi="宋体"/>
          <w:sz w:val="24"/>
        </w:rPr>
        <w:t>.</w:t>
      </w:r>
      <w:r w:rsidR="00E126A0" w:rsidRPr="00B17187">
        <w:rPr>
          <w:rFonts w:ascii="宋体" w:hAnsi="宋体" w:hint="eastAsia"/>
          <w:sz w:val="24"/>
        </w:rPr>
        <w:t>车辆购置税的税率和计税依据</w:t>
      </w:r>
    </w:p>
    <w:p w14:paraId="107F5514" w14:textId="14D49133"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3</w:t>
      </w:r>
      <w:r w:rsidRPr="00B17187">
        <w:rPr>
          <w:rFonts w:ascii="宋体" w:hAnsi="宋体"/>
          <w:sz w:val="24"/>
        </w:rPr>
        <w:t>.</w:t>
      </w:r>
      <w:r w:rsidR="00E126A0" w:rsidRPr="00B17187">
        <w:rPr>
          <w:rFonts w:ascii="宋体" w:hAnsi="宋体" w:hint="eastAsia"/>
          <w:sz w:val="24"/>
        </w:rPr>
        <w:t>车辆购置税的减免税</w:t>
      </w:r>
    </w:p>
    <w:p w14:paraId="7FEFA1AD" w14:textId="71DDCD3A"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4</w:t>
      </w:r>
      <w:r w:rsidRPr="00B17187">
        <w:rPr>
          <w:rFonts w:ascii="宋体" w:hAnsi="宋体"/>
          <w:sz w:val="24"/>
        </w:rPr>
        <w:t>.</w:t>
      </w:r>
      <w:r w:rsidR="00E126A0" w:rsidRPr="00B17187">
        <w:rPr>
          <w:rFonts w:ascii="宋体" w:hAnsi="宋体" w:hint="eastAsia"/>
          <w:sz w:val="24"/>
        </w:rPr>
        <w:t>车辆购置税的申报与缴纳</w:t>
      </w:r>
    </w:p>
    <w:p w14:paraId="271A59A4" w14:textId="32D09AB6"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5</w:t>
      </w:r>
      <w:r w:rsidRPr="00B17187">
        <w:rPr>
          <w:rFonts w:ascii="宋体" w:hAnsi="宋体"/>
          <w:sz w:val="24"/>
        </w:rPr>
        <w:t>.</w:t>
      </w:r>
      <w:r w:rsidR="00E126A0" w:rsidRPr="00B17187">
        <w:rPr>
          <w:rFonts w:ascii="宋体" w:hAnsi="宋体" w:hint="eastAsia"/>
          <w:sz w:val="24"/>
        </w:rPr>
        <w:t>车辆购置税的会计核算</w:t>
      </w:r>
    </w:p>
    <w:p w14:paraId="38EDC2B8" w14:textId="77777777" w:rsidR="00E126A0" w:rsidRPr="00B17187" w:rsidRDefault="00E126A0" w:rsidP="00210717">
      <w:pPr>
        <w:spacing w:line="360" w:lineRule="auto"/>
        <w:outlineLvl w:val="0"/>
        <w:rPr>
          <w:rFonts w:ascii="宋体" w:hAnsi="宋体"/>
          <w:sz w:val="24"/>
        </w:rPr>
      </w:pPr>
      <w:r w:rsidRPr="00B17187">
        <w:rPr>
          <w:rFonts w:ascii="宋体" w:hAnsi="宋体" w:hint="eastAsia"/>
          <w:sz w:val="24"/>
        </w:rPr>
        <w:t>第三节</w:t>
      </w:r>
      <w:r w:rsidRPr="00B17187">
        <w:rPr>
          <w:rFonts w:ascii="宋体" w:hAnsi="宋体" w:hint="eastAsia"/>
          <w:sz w:val="24"/>
        </w:rPr>
        <w:tab/>
        <w:t>耕地占用税及其会计核算</w:t>
      </w:r>
    </w:p>
    <w:p w14:paraId="1453D407" w14:textId="366768E4"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1</w:t>
      </w:r>
      <w:r w:rsidRPr="00B17187">
        <w:rPr>
          <w:rFonts w:ascii="宋体" w:hAnsi="宋体"/>
          <w:sz w:val="24"/>
        </w:rPr>
        <w:t>.</w:t>
      </w:r>
      <w:r w:rsidR="00E126A0" w:rsidRPr="00B17187">
        <w:rPr>
          <w:rFonts w:ascii="宋体" w:hAnsi="宋体" w:hint="eastAsia"/>
          <w:sz w:val="24"/>
        </w:rPr>
        <w:t>耕地占用税的含义、纳税人、征收对象和范围</w:t>
      </w:r>
    </w:p>
    <w:p w14:paraId="6EF9D972" w14:textId="1A13ED18"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2</w:t>
      </w:r>
      <w:r w:rsidRPr="00B17187">
        <w:rPr>
          <w:rFonts w:ascii="宋体" w:hAnsi="宋体"/>
          <w:sz w:val="24"/>
        </w:rPr>
        <w:t>.</w:t>
      </w:r>
      <w:r w:rsidR="00E126A0" w:rsidRPr="00B17187">
        <w:rPr>
          <w:rFonts w:ascii="宋体" w:hAnsi="宋体" w:hint="eastAsia"/>
          <w:sz w:val="24"/>
        </w:rPr>
        <w:t>耕地占用税的税率和计税依据</w:t>
      </w:r>
    </w:p>
    <w:p w14:paraId="0217E081" w14:textId="5DCF01DE"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3</w:t>
      </w:r>
      <w:r w:rsidRPr="00B17187">
        <w:rPr>
          <w:rFonts w:ascii="宋体" w:hAnsi="宋体"/>
          <w:sz w:val="24"/>
        </w:rPr>
        <w:t>.</w:t>
      </w:r>
      <w:r w:rsidR="00E126A0" w:rsidRPr="00B17187">
        <w:rPr>
          <w:rFonts w:ascii="宋体" w:hAnsi="宋体" w:hint="eastAsia"/>
          <w:sz w:val="24"/>
        </w:rPr>
        <w:t>耕地占用税的减免税</w:t>
      </w:r>
    </w:p>
    <w:p w14:paraId="690C7287" w14:textId="1278C3F5"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4</w:t>
      </w:r>
      <w:r w:rsidRPr="00B17187">
        <w:rPr>
          <w:rFonts w:ascii="宋体" w:hAnsi="宋体"/>
          <w:sz w:val="24"/>
        </w:rPr>
        <w:t>.</w:t>
      </w:r>
      <w:r w:rsidR="00E126A0" w:rsidRPr="00B17187">
        <w:rPr>
          <w:rFonts w:ascii="宋体" w:hAnsi="宋体" w:hint="eastAsia"/>
          <w:sz w:val="24"/>
        </w:rPr>
        <w:t>耕地占用税的申报与缴纳</w:t>
      </w:r>
    </w:p>
    <w:p w14:paraId="1D9291B2" w14:textId="79B3450A"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5</w:t>
      </w:r>
      <w:r w:rsidRPr="00B17187">
        <w:rPr>
          <w:rFonts w:ascii="宋体" w:hAnsi="宋体"/>
          <w:sz w:val="24"/>
        </w:rPr>
        <w:t>.</w:t>
      </w:r>
      <w:r w:rsidR="00E126A0" w:rsidRPr="00B17187">
        <w:rPr>
          <w:rFonts w:ascii="宋体" w:hAnsi="宋体" w:hint="eastAsia"/>
          <w:sz w:val="24"/>
        </w:rPr>
        <w:t>耕地占用税的会计核算</w:t>
      </w:r>
    </w:p>
    <w:p w14:paraId="1AEC0C51" w14:textId="77777777" w:rsidR="00E126A0" w:rsidRPr="00B17187" w:rsidRDefault="00E126A0" w:rsidP="00210717">
      <w:pPr>
        <w:spacing w:line="360" w:lineRule="auto"/>
        <w:outlineLvl w:val="0"/>
        <w:rPr>
          <w:rFonts w:ascii="宋体" w:hAnsi="宋体"/>
          <w:sz w:val="24"/>
        </w:rPr>
      </w:pPr>
      <w:r w:rsidRPr="00B17187">
        <w:rPr>
          <w:rFonts w:ascii="宋体" w:hAnsi="宋体" w:hint="eastAsia"/>
          <w:sz w:val="24"/>
        </w:rPr>
        <w:t>第四节</w:t>
      </w:r>
      <w:r w:rsidRPr="00B17187">
        <w:rPr>
          <w:rFonts w:ascii="宋体" w:hAnsi="宋体" w:hint="eastAsia"/>
          <w:sz w:val="24"/>
        </w:rPr>
        <w:tab/>
        <w:t>烟叶税及其会计核算</w:t>
      </w:r>
    </w:p>
    <w:p w14:paraId="6CA1512C" w14:textId="77CC8132"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hint="eastAsia"/>
          <w:sz w:val="24"/>
        </w:rPr>
        <w:t>1</w:t>
      </w:r>
      <w:r w:rsidRPr="00B17187">
        <w:rPr>
          <w:rFonts w:ascii="宋体" w:hAnsi="宋体"/>
          <w:sz w:val="24"/>
        </w:rPr>
        <w:t>.</w:t>
      </w:r>
      <w:r w:rsidR="00E126A0" w:rsidRPr="00B17187">
        <w:rPr>
          <w:rFonts w:ascii="宋体" w:hAnsi="宋体" w:hint="eastAsia"/>
          <w:sz w:val="24"/>
        </w:rPr>
        <w:t>烟叶税基本制度的内容</w:t>
      </w:r>
    </w:p>
    <w:p w14:paraId="03B3E559" w14:textId="4967D0DA" w:rsidR="00E126A0" w:rsidRPr="00B17187" w:rsidRDefault="00210717" w:rsidP="00210717">
      <w:pPr>
        <w:spacing w:line="360" w:lineRule="auto"/>
        <w:ind w:firstLineChars="100" w:firstLine="240"/>
        <w:outlineLvl w:val="0"/>
        <w:rPr>
          <w:rFonts w:ascii="宋体" w:hAnsi="宋体"/>
          <w:sz w:val="24"/>
          <w:lang w:val="en-GB"/>
        </w:rPr>
      </w:pPr>
      <w:r w:rsidRPr="00B17187">
        <w:rPr>
          <w:rFonts w:ascii="宋体" w:hAnsi="宋体" w:hint="eastAsia"/>
          <w:sz w:val="24"/>
          <w:lang w:val="en-GB"/>
        </w:rPr>
        <w:t>2</w:t>
      </w:r>
      <w:r w:rsidRPr="00B17187">
        <w:rPr>
          <w:rFonts w:ascii="宋体" w:hAnsi="宋体"/>
          <w:sz w:val="24"/>
          <w:lang w:val="en-GB"/>
        </w:rPr>
        <w:t>.</w:t>
      </w:r>
      <w:r w:rsidR="00E126A0" w:rsidRPr="00B17187">
        <w:rPr>
          <w:rFonts w:ascii="宋体" w:hAnsi="宋体" w:hint="eastAsia"/>
          <w:sz w:val="24"/>
          <w:lang w:val="en-GB"/>
        </w:rPr>
        <w:t>烟叶税的会计核算</w:t>
      </w:r>
    </w:p>
    <w:p w14:paraId="27722B39" w14:textId="77777777" w:rsidR="00E126A0" w:rsidRPr="00B17187" w:rsidRDefault="00E126A0" w:rsidP="00E126A0">
      <w:pPr>
        <w:spacing w:line="360" w:lineRule="auto"/>
        <w:ind w:firstLine="200"/>
        <w:outlineLvl w:val="0"/>
        <w:rPr>
          <w:rFonts w:ascii="宋体" w:hAnsi="宋体"/>
          <w:sz w:val="24"/>
        </w:rPr>
      </w:pPr>
      <w:r w:rsidRPr="00B17187">
        <w:rPr>
          <w:rFonts w:ascii="宋体" w:hAnsi="宋体" w:hint="eastAsia"/>
          <w:sz w:val="24"/>
        </w:rPr>
        <w:t xml:space="preserve">      </w:t>
      </w:r>
    </w:p>
    <w:p w14:paraId="61F103C5" w14:textId="7ADE7C35" w:rsidR="00E126A0" w:rsidRPr="00B17187" w:rsidRDefault="00E126A0" w:rsidP="00210717">
      <w:pPr>
        <w:spacing w:line="360" w:lineRule="auto"/>
        <w:ind w:firstLineChars="200" w:firstLine="480"/>
        <w:outlineLvl w:val="0"/>
        <w:rPr>
          <w:rFonts w:ascii="宋体" w:hAnsi="宋体"/>
          <w:sz w:val="24"/>
        </w:rPr>
      </w:pPr>
      <w:r w:rsidRPr="00B17187">
        <w:rPr>
          <w:rFonts w:ascii="宋体" w:hAnsi="宋体" w:hint="eastAsia"/>
          <w:sz w:val="24"/>
        </w:rPr>
        <w:t>教学重点和难点：契税的征税对象和范围;契税计税依据;契税的会计核算;车辆购置税的征税范围、计税依据及车辆购置税的会计核算;耕地占用税的征税范围;耕地占用税的税率和计税依据;耕地占用税的会计核算;烟叶税的税率、计税依据与烟叶税的会计核算。</w:t>
      </w:r>
    </w:p>
    <w:p w14:paraId="44500972" w14:textId="77777777" w:rsidR="002D7D66" w:rsidRPr="00B17187" w:rsidRDefault="002D7D66" w:rsidP="00210717">
      <w:pPr>
        <w:spacing w:line="360" w:lineRule="auto"/>
        <w:ind w:firstLineChars="200" w:firstLine="480"/>
        <w:outlineLvl w:val="0"/>
        <w:rPr>
          <w:rFonts w:ascii="宋体" w:hAnsi="宋体"/>
          <w:sz w:val="24"/>
        </w:rPr>
      </w:pPr>
    </w:p>
    <w:p w14:paraId="57F5EF77" w14:textId="4D60F831" w:rsidR="00E126A0" w:rsidRPr="00B17187" w:rsidRDefault="00E126A0" w:rsidP="00210717">
      <w:pPr>
        <w:spacing w:line="360" w:lineRule="auto"/>
        <w:ind w:firstLineChars="200" w:firstLine="480"/>
        <w:outlineLvl w:val="0"/>
        <w:rPr>
          <w:rFonts w:ascii="宋体" w:hAnsi="宋体"/>
          <w:sz w:val="24"/>
        </w:rPr>
      </w:pPr>
      <w:r w:rsidRPr="00B17187">
        <w:rPr>
          <w:rFonts w:ascii="宋体" w:hAnsi="宋体" w:hint="eastAsia"/>
          <w:sz w:val="24"/>
        </w:rPr>
        <w:t>课程的考核要求：</w:t>
      </w:r>
      <w:r w:rsidRPr="00B17187">
        <w:rPr>
          <w:rFonts w:hAnsi="宋体" w:cs="宋体" w:hint="eastAsia"/>
          <w:sz w:val="24"/>
        </w:rPr>
        <w:t>通过本章的教学，使学生</w:t>
      </w:r>
      <w:r w:rsidRPr="00B17187">
        <w:rPr>
          <w:rFonts w:ascii="宋体" w:hAnsi="宋体" w:hint="eastAsia"/>
          <w:sz w:val="24"/>
        </w:rPr>
        <w:t>了解契税的含义、纳税人、征税对象和范围、计税依据、减免税、纳税义务发生时间、纳税申报期限；耕地占用税的含义、征税范围、纳税人、税率形式和计税依据、减免税、申报与缴纳；车辆购置税的含义、纳税人、税率和计税依据、减免税、申报与缴纳；掌握耕地占用税的会计核算、契税的会计核算、车辆购置税的会计核算、烟叶税的会计核算。</w:t>
      </w:r>
    </w:p>
    <w:p w14:paraId="10F09DF2" w14:textId="77777777" w:rsidR="00E126A0" w:rsidRPr="00B17187" w:rsidRDefault="00E126A0" w:rsidP="00E126A0">
      <w:pPr>
        <w:spacing w:line="360" w:lineRule="auto"/>
        <w:ind w:firstLine="200"/>
        <w:outlineLvl w:val="0"/>
        <w:rPr>
          <w:rFonts w:ascii="宋体" w:hAnsi="宋体"/>
          <w:sz w:val="24"/>
        </w:rPr>
      </w:pPr>
    </w:p>
    <w:p w14:paraId="79E80E19" w14:textId="0AA7F71E" w:rsidR="00E126A0" w:rsidRPr="00B17187" w:rsidRDefault="00E126A0" w:rsidP="00210717">
      <w:pPr>
        <w:spacing w:line="360" w:lineRule="auto"/>
        <w:outlineLvl w:val="0"/>
        <w:rPr>
          <w:rFonts w:ascii="宋体" w:hAnsi="宋体"/>
          <w:sz w:val="24"/>
        </w:rPr>
      </w:pPr>
      <w:r w:rsidRPr="00B17187">
        <w:rPr>
          <w:rFonts w:ascii="宋体" w:hAnsi="宋体" w:hint="eastAsia"/>
          <w:sz w:val="24"/>
        </w:rPr>
        <w:lastRenderedPageBreak/>
        <w:t>复习思考题：</w:t>
      </w:r>
    </w:p>
    <w:p w14:paraId="5671D655" w14:textId="2B87698D"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sz w:val="24"/>
        </w:rPr>
        <w:t>1.</w:t>
      </w:r>
      <w:r w:rsidR="00E126A0" w:rsidRPr="00B17187">
        <w:rPr>
          <w:rFonts w:ascii="宋体" w:hAnsi="宋体" w:hint="eastAsia"/>
          <w:sz w:val="24"/>
        </w:rPr>
        <w:t>耕地占用税、契税、车辆购置税、烟叶税的应纳税额如何计算?</w:t>
      </w:r>
    </w:p>
    <w:p w14:paraId="68386174" w14:textId="322859F7" w:rsidR="00E126A0" w:rsidRPr="00B17187" w:rsidRDefault="00210717" w:rsidP="00210717">
      <w:pPr>
        <w:spacing w:line="360" w:lineRule="auto"/>
        <w:ind w:firstLineChars="100" w:firstLine="240"/>
        <w:outlineLvl w:val="0"/>
        <w:rPr>
          <w:rFonts w:ascii="宋体" w:hAnsi="宋体"/>
          <w:sz w:val="24"/>
        </w:rPr>
      </w:pPr>
      <w:r w:rsidRPr="00B17187">
        <w:rPr>
          <w:rFonts w:ascii="宋体" w:hAnsi="宋体"/>
          <w:sz w:val="24"/>
        </w:rPr>
        <w:t>2.</w:t>
      </w:r>
      <w:r w:rsidR="00E126A0" w:rsidRPr="00B17187">
        <w:rPr>
          <w:rFonts w:ascii="宋体" w:hAnsi="宋体" w:hint="eastAsia"/>
          <w:sz w:val="24"/>
        </w:rPr>
        <w:t>耕地占用税、契税、车辆购置税、烟叶税的会计核算有何特点?</w:t>
      </w:r>
    </w:p>
    <w:p w14:paraId="4F020103" w14:textId="4B15F9D0" w:rsidR="002D7D66" w:rsidRPr="00B17187" w:rsidRDefault="002D7D66" w:rsidP="00210717">
      <w:pPr>
        <w:spacing w:line="360" w:lineRule="auto"/>
        <w:rPr>
          <w:rFonts w:ascii="黑体" w:eastAsia="黑体" w:hAnsi="黑体"/>
          <w:bCs/>
          <w:sz w:val="24"/>
          <w:szCs w:val="32"/>
        </w:rPr>
      </w:pPr>
    </w:p>
    <w:p w14:paraId="251D7CE0" w14:textId="77777777" w:rsidR="005C6EB0" w:rsidRPr="00B17187" w:rsidRDefault="005C6EB0" w:rsidP="00210717">
      <w:pPr>
        <w:spacing w:line="360" w:lineRule="auto"/>
        <w:rPr>
          <w:rFonts w:ascii="黑体" w:eastAsia="黑体" w:hAnsi="黑体"/>
          <w:bCs/>
          <w:sz w:val="24"/>
          <w:szCs w:val="32"/>
        </w:rPr>
      </w:pPr>
    </w:p>
    <w:p w14:paraId="2D35D672" w14:textId="1C1E3C74" w:rsidR="002B6DF9" w:rsidRPr="00B17187" w:rsidRDefault="002B6DF9" w:rsidP="00210717">
      <w:pPr>
        <w:spacing w:line="360" w:lineRule="auto"/>
        <w:rPr>
          <w:rFonts w:ascii="黑体" w:eastAsia="黑体" w:hAnsi="黑体"/>
          <w:bCs/>
          <w:sz w:val="24"/>
          <w:szCs w:val="32"/>
        </w:rPr>
      </w:pPr>
      <w:r w:rsidRPr="00B17187">
        <w:rPr>
          <w:rFonts w:ascii="黑体" w:eastAsia="黑体" w:hAnsi="黑体" w:hint="eastAsia"/>
          <w:bCs/>
          <w:sz w:val="24"/>
          <w:szCs w:val="32"/>
        </w:rPr>
        <w:t>五、考核方式、成绩评定</w:t>
      </w:r>
      <w:r w:rsidRPr="00B17187">
        <w:rPr>
          <w:rFonts w:ascii="黑体" w:eastAsia="黑体" w:hAnsi="黑体" w:hint="eastAsia"/>
          <w:sz w:val="24"/>
        </w:rPr>
        <w:t>（黑体，小四号字）</w:t>
      </w:r>
    </w:p>
    <w:p w14:paraId="48A53AC1" w14:textId="77777777" w:rsidR="00E126A0" w:rsidRPr="00B17187" w:rsidRDefault="00E126A0" w:rsidP="00E126A0">
      <w:pPr>
        <w:spacing w:line="360" w:lineRule="auto"/>
        <w:ind w:firstLine="200"/>
        <w:jc w:val="left"/>
        <w:rPr>
          <w:sz w:val="24"/>
        </w:rPr>
      </w:pPr>
      <w:r w:rsidRPr="00B17187">
        <w:rPr>
          <w:rFonts w:hint="eastAsia"/>
          <w:sz w:val="24"/>
        </w:rPr>
        <w:t>本课程采用开卷考核的方法。在成绩的分配比例上</w:t>
      </w:r>
      <w:r w:rsidRPr="00B17187">
        <w:rPr>
          <w:rFonts w:hint="eastAsia"/>
          <w:sz w:val="24"/>
        </w:rPr>
        <w:t>,</w:t>
      </w:r>
      <w:r w:rsidRPr="00B17187">
        <w:rPr>
          <w:rFonts w:hint="eastAsia"/>
          <w:sz w:val="24"/>
        </w:rPr>
        <w:t>平时有一定数量的作业或者课堂练习，占期末考核</w:t>
      </w:r>
      <w:r w:rsidRPr="00B17187">
        <w:rPr>
          <w:rFonts w:ascii="宋体" w:hAnsi="宋体" w:hint="eastAsia"/>
          <w:sz w:val="24"/>
        </w:rPr>
        <w:t>70%</w:t>
      </w:r>
      <w:r w:rsidRPr="00B17187">
        <w:rPr>
          <w:rFonts w:hint="eastAsia"/>
          <w:sz w:val="24"/>
        </w:rPr>
        <w:t>；期末</w:t>
      </w:r>
      <w:proofErr w:type="gramStart"/>
      <w:r w:rsidRPr="00B17187">
        <w:rPr>
          <w:rFonts w:hint="eastAsia"/>
          <w:sz w:val="24"/>
        </w:rPr>
        <w:t>考核</w:t>
      </w:r>
      <w:r w:rsidRPr="00B17187">
        <w:rPr>
          <w:rFonts w:ascii="宋体" w:hAnsi="宋体" w:hint="eastAsia"/>
          <w:sz w:val="24"/>
        </w:rPr>
        <w:t>占</w:t>
      </w:r>
      <w:proofErr w:type="gramEnd"/>
      <w:r w:rsidRPr="00B17187">
        <w:rPr>
          <w:rFonts w:ascii="宋体" w:hAnsi="宋体" w:hint="eastAsia"/>
          <w:sz w:val="24"/>
        </w:rPr>
        <w:t>30%。</w:t>
      </w:r>
    </w:p>
    <w:p w14:paraId="7C5EF164" w14:textId="77777777" w:rsidR="002D7D66" w:rsidRPr="00B17187" w:rsidRDefault="002D7D66" w:rsidP="00210717">
      <w:pPr>
        <w:spacing w:line="360" w:lineRule="auto"/>
        <w:rPr>
          <w:rFonts w:ascii="黑体" w:eastAsia="黑体" w:hAnsi="黑体"/>
          <w:bCs/>
          <w:sz w:val="24"/>
          <w:szCs w:val="32"/>
        </w:rPr>
      </w:pPr>
    </w:p>
    <w:p w14:paraId="7F018898" w14:textId="5A8D5E13" w:rsidR="002B6DF9" w:rsidRPr="00B17187" w:rsidRDefault="002B6DF9" w:rsidP="00210717">
      <w:pPr>
        <w:spacing w:line="360" w:lineRule="auto"/>
        <w:rPr>
          <w:rFonts w:ascii="仿宋_GB2312" w:eastAsia="仿宋_GB2312"/>
          <w:sz w:val="32"/>
          <w:szCs w:val="32"/>
        </w:rPr>
      </w:pPr>
      <w:r w:rsidRPr="00B17187">
        <w:rPr>
          <w:rFonts w:ascii="黑体" w:eastAsia="黑体" w:hAnsi="黑体" w:hint="eastAsia"/>
          <w:bCs/>
          <w:sz w:val="24"/>
          <w:szCs w:val="32"/>
        </w:rPr>
        <w:t>六、主要参考书及其他内容（黑体，小四号字）</w:t>
      </w:r>
    </w:p>
    <w:p w14:paraId="7CFA7878" w14:textId="0CACCA84" w:rsidR="00E126A0" w:rsidRPr="00B17187" w:rsidRDefault="00210717" w:rsidP="00210717">
      <w:pPr>
        <w:tabs>
          <w:tab w:val="num" w:pos="1080"/>
        </w:tabs>
        <w:spacing w:line="360" w:lineRule="auto"/>
        <w:rPr>
          <w:rFonts w:ascii="宋体" w:hAnsi="宋体"/>
          <w:sz w:val="24"/>
        </w:rPr>
      </w:pPr>
      <w:r w:rsidRPr="00B17187">
        <w:rPr>
          <w:rFonts w:ascii="宋体" w:hAnsi="宋体" w:hint="eastAsia"/>
          <w:sz w:val="24"/>
        </w:rPr>
        <w:t>1</w:t>
      </w:r>
      <w:r w:rsidRPr="00B17187">
        <w:rPr>
          <w:rFonts w:ascii="宋体" w:hAnsi="宋体"/>
          <w:sz w:val="24"/>
        </w:rPr>
        <w:t>.</w:t>
      </w:r>
      <w:r w:rsidR="00E126A0" w:rsidRPr="00B17187">
        <w:rPr>
          <w:rFonts w:ascii="宋体" w:hAnsi="宋体" w:hint="eastAsia"/>
          <w:sz w:val="24"/>
        </w:rPr>
        <w:t>盖地.税务会计.北京：首都经济贸易大学出版社.2013（修订第八版）</w:t>
      </w:r>
    </w:p>
    <w:p w14:paraId="2FEC7D18" w14:textId="044327C4" w:rsidR="00E126A0" w:rsidRPr="00B17187" w:rsidRDefault="00210717" w:rsidP="00210717">
      <w:pPr>
        <w:tabs>
          <w:tab w:val="num" w:pos="1080"/>
        </w:tabs>
        <w:spacing w:line="360" w:lineRule="auto"/>
        <w:rPr>
          <w:rFonts w:ascii="宋体" w:hAnsi="宋体"/>
          <w:sz w:val="24"/>
        </w:rPr>
      </w:pPr>
      <w:r w:rsidRPr="00B17187">
        <w:rPr>
          <w:rFonts w:ascii="宋体" w:hAnsi="宋体" w:hint="eastAsia"/>
          <w:sz w:val="24"/>
        </w:rPr>
        <w:t>2</w:t>
      </w:r>
      <w:r w:rsidRPr="00B17187">
        <w:rPr>
          <w:rFonts w:ascii="宋体" w:hAnsi="宋体"/>
          <w:sz w:val="24"/>
        </w:rPr>
        <w:t>.</w:t>
      </w:r>
      <w:r w:rsidR="00E126A0" w:rsidRPr="00B17187">
        <w:rPr>
          <w:rFonts w:ascii="宋体" w:hAnsi="宋体" w:hint="eastAsia"/>
          <w:sz w:val="24"/>
        </w:rPr>
        <w:t>张亚平,陶其高.新编企业税务会计.北京：中国经济出版社.2000</w:t>
      </w:r>
    </w:p>
    <w:p w14:paraId="1E87D1F8" w14:textId="3B868611" w:rsidR="00E126A0" w:rsidRPr="00B17187" w:rsidRDefault="00210717" w:rsidP="00210717">
      <w:pPr>
        <w:tabs>
          <w:tab w:val="num" w:pos="1080"/>
        </w:tabs>
        <w:spacing w:line="360" w:lineRule="auto"/>
        <w:rPr>
          <w:rFonts w:ascii="宋体" w:hAnsi="宋体"/>
          <w:sz w:val="24"/>
        </w:rPr>
      </w:pPr>
      <w:r w:rsidRPr="00B17187">
        <w:rPr>
          <w:rFonts w:ascii="宋体" w:hAnsi="宋体" w:hint="eastAsia"/>
          <w:sz w:val="24"/>
        </w:rPr>
        <w:t>3</w:t>
      </w:r>
      <w:r w:rsidRPr="00B17187">
        <w:rPr>
          <w:rFonts w:ascii="宋体" w:hAnsi="宋体"/>
          <w:sz w:val="24"/>
        </w:rPr>
        <w:t>.</w:t>
      </w:r>
      <w:r w:rsidR="00E126A0" w:rsidRPr="00B17187">
        <w:rPr>
          <w:rFonts w:ascii="宋体" w:hAnsi="宋体" w:hint="eastAsia"/>
          <w:sz w:val="24"/>
        </w:rPr>
        <w:t>倪成伟,</w:t>
      </w:r>
      <w:smartTag w:uri="urn:schemas-microsoft-com:office:smarttags" w:element="PersonName">
        <w:smartTagPr>
          <w:attr w:name="ProductID" w:val="张秀"/>
        </w:smartTagPr>
        <w:r w:rsidR="00E126A0" w:rsidRPr="00B17187">
          <w:rPr>
            <w:rFonts w:ascii="宋体" w:hAnsi="宋体" w:hint="eastAsia"/>
            <w:sz w:val="24"/>
          </w:rPr>
          <w:t>张秀</w:t>
        </w:r>
      </w:smartTag>
      <w:r w:rsidR="00E126A0" w:rsidRPr="00B17187">
        <w:rPr>
          <w:rFonts w:ascii="宋体" w:hAnsi="宋体" w:hint="eastAsia"/>
          <w:sz w:val="24"/>
        </w:rPr>
        <w:t>君.所得税会计.上海：立信会计出版社.1999</w:t>
      </w:r>
    </w:p>
    <w:p w14:paraId="5B8EDF2C" w14:textId="40C6CA15" w:rsidR="00E126A0" w:rsidRPr="00B17187" w:rsidRDefault="00210717" w:rsidP="00210717">
      <w:pPr>
        <w:tabs>
          <w:tab w:val="num" w:pos="1080"/>
        </w:tabs>
        <w:spacing w:line="360" w:lineRule="auto"/>
        <w:rPr>
          <w:rFonts w:ascii="宋体" w:hAnsi="宋体"/>
          <w:sz w:val="24"/>
        </w:rPr>
      </w:pPr>
      <w:r w:rsidRPr="00B17187">
        <w:rPr>
          <w:rFonts w:ascii="宋体" w:hAnsi="宋体" w:hint="eastAsia"/>
          <w:sz w:val="24"/>
        </w:rPr>
        <w:t>4</w:t>
      </w:r>
      <w:r w:rsidRPr="00B17187">
        <w:rPr>
          <w:rFonts w:ascii="宋体" w:hAnsi="宋体"/>
          <w:sz w:val="24"/>
        </w:rPr>
        <w:t>.</w:t>
      </w:r>
      <w:r w:rsidR="00E126A0" w:rsidRPr="00B17187">
        <w:rPr>
          <w:rFonts w:ascii="宋体" w:hAnsi="宋体" w:hint="eastAsia"/>
          <w:sz w:val="24"/>
        </w:rPr>
        <w:t>毛夏鸾.税务会计学.北京：首都经济贸易大学出版社.20</w:t>
      </w:r>
      <w:r w:rsidR="00E126A0" w:rsidRPr="00B17187">
        <w:rPr>
          <w:rFonts w:ascii="宋体" w:hAnsi="宋体"/>
          <w:sz w:val="24"/>
        </w:rPr>
        <w:t>12</w:t>
      </w:r>
      <w:r w:rsidR="00E126A0" w:rsidRPr="00B17187">
        <w:rPr>
          <w:rFonts w:ascii="宋体" w:hAnsi="宋体" w:hint="eastAsia"/>
          <w:sz w:val="24"/>
        </w:rPr>
        <w:t>（修订第</w:t>
      </w:r>
      <w:r w:rsidR="00E126A0" w:rsidRPr="00B17187">
        <w:rPr>
          <w:rFonts w:ascii="宋体" w:hAnsi="宋体" w:hint="eastAsia"/>
          <w:sz w:val="24"/>
          <w:lang w:val="en-GB"/>
        </w:rPr>
        <w:t>四</w:t>
      </w:r>
      <w:r w:rsidR="00E126A0" w:rsidRPr="00B17187">
        <w:rPr>
          <w:rFonts w:ascii="宋体" w:hAnsi="宋体" w:hint="eastAsia"/>
          <w:sz w:val="24"/>
        </w:rPr>
        <w:t>版）</w:t>
      </w:r>
    </w:p>
    <w:p w14:paraId="13149126" w14:textId="23D6F797" w:rsidR="00E126A0" w:rsidRPr="00B17187" w:rsidRDefault="00210717" w:rsidP="00210717">
      <w:pPr>
        <w:tabs>
          <w:tab w:val="num" w:pos="1080"/>
        </w:tabs>
        <w:spacing w:line="360" w:lineRule="auto"/>
        <w:rPr>
          <w:rFonts w:ascii="宋体" w:hAnsi="宋体"/>
          <w:sz w:val="24"/>
        </w:rPr>
      </w:pPr>
      <w:r w:rsidRPr="00B17187">
        <w:rPr>
          <w:rFonts w:ascii="宋体" w:hAnsi="宋体" w:hint="eastAsia"/>
          <w:sz w:val="24"/>
        </w:rPr>
        <w:t>5</w:t>
      </w:r>
      <w:r w:rsidRPr="00B17187">
        <w:rPr>
          <w:rFonts w:ascii="宋体" w:hAnsi="宋体"/>
          <w:sz w:val="24"/>
        </w:rPr>
        <w:t>.</w:t>
      </w:r>
      <w:r w:rsidR="00E126A0" w:rsidRPr="00B17187">
        <w:rPr>
          <w:rFonts w:ascii="宋体" w:hAnsi="宋体" w:hint="eastAsia"/>
          <w:sz w:val="24"/>
        </w:rPr>
        <w:t>财政部注册会计师考试委员会办公室.税法.北京：中国财经出版社.2017</w:t>
      </w:r>
    </w:p>
    <w:p w14:paraId="17112371" w14:textId="56D79E0F" w:rsidR="00E126A0" w:rsidRPr="00B17187" w:rsidRDefault="00210717" w:rsidP="00210717">
      <w:pPr>
        <w:tabs>
          <w:tab w:val="num" w:pos="1080"/>
        </w:tabs>
        <w:spacing w:line="360" w:lineRule="auto"/>
        <w:rPr>
          <w:rFonts w:ascii="宋体" w:hAnsi="宋体"/>
          <w:sz w:val="24"/>
          <w:lang w:val="en-GB"/>
        </w:rPr>
      </w:pPr>
      <w:r w:rsidRPr="00B17187">
        <w:rPr>
          <w:rFonts w:ascii="宋体" w:hAnsi="宋体" w:hint="eastAsia"/>
          <w:sz w:val="24"/>
        </w:rPr>
        <w:t>6</w:t>
      </w:r>
      <w:r w:rsidRPr="00B17187">
        <w:rPr>
          <w:rFonts w:ascii="宋体" w:hAnsi="宋体"/>
          <w:sz w:val="24"/>
        </w:rPr>
        <w:t>.</w:t>
      </w:r>
      <w:r w:rsidR="00E126A0" w:rsidRPr="00B17187">
        <w:rPr>
          <w:rFonts w:ascii="宋体" w:hAnsi="宋体" w:hint="eastAsia"/>
          <w:sz w:val="24"/>
        </w:rPr>
        <w:t>郭恒泰,葛丽娟,贾明春</w:t>
      </w:r>
      <w:r w:rsidR="00E126A0" w:rsidRPr="00B17187">
        <w:rPr>
          <w:rFonts w:ascii="宋体" w:hAnsi="宋体"/>
          <w:sz w:val="24"/>
          <w:lang w:val="en-GB"/>
        </w:rPr>
        <w:t>.</w:t>
      </w:r>
      <w:r w:rsidR="00E126A0" w:rsidRPr="00B17187">
        <w:rPr>
          <w:rFonts w:ascii="宋体" w:hAnsi="宋体" w:hint="eastAsia"/>
          <w:sz w:val="24"/>
        </w:rPr>
        <w:t>税务会计.北京：</w:t>
      </w:r>
      <w:r w:rsidR="00FB3970">
        <w:fldChar w:fldCharType="begin"/>
      </w:r>
      <w:r w:rsidR="00FB3970">
        <w:instrText xml:space="preserve"> HYPERLINK "http://www.hopebook.net/esp/" \t "_blank" </w:instrText>
      </w:r>
      <w:r w:rsidR="00FB3970">
        <w:fldChar w:fldCharType="separate"/>
      </w:r>
      <w:r w:rsidR="00E126A0" w:rsidRPr="00B17187">
        <w:rPr>
          <w:rFonts w:ascii="宋体" w:hAnsi="宋体" w:hint="eastAsia"/>
          <w:sz w:val="24"/>
        </w:rPr>
        <w:t>经济科学出版社</w:t>
      </w:r>
      <w:r w:rsidR="00FB3970">
        <w:rPr>
          <w:rFonts w:ascii="宋体" w:hAnsi="宋体"/>
          <w:sz w:val="24"/>
        </w:rPr>
        <w:fldChar w:fldCharType="end"/>
      </w:r>
      <w:r w:rsidR="00E126A0" w:rsidRPr="00B17187">
        <w:rPr>
          <w:rFonts w:ascii="宋体" w:hAnsi="宋体"/>
          <w:sz w:val="24"/>
        </w:rPr>
        <w:t xml:space="preserve">. </w:t>
      </w:r>
      <w:smartTag w:uri="urn:schemas-microsoft-com:office:smarttags" w:element="chsdate">
        <w:smartTagPr>
          <w:attr w:name="Year" w:val="2009"/>
          <w:attr w:name="Month" w:val="8"/>
          <w:attr w:name="Day" w:val="1"/>
          <w:attr w:name="IsLunarDate" w:val="False"/>
          <w:attr w:name="IsROCDate" w:val="False"/>
        </w:smartTagPr>
        <w:r w:rsidR="00E126A0" w:rsidRPr="00B17187">
          <w:rPr>
            <w:rFonts w:ascii="宋体" w:hAnsi="宋体" w:hint="eastAsia"/>
            <w:sz w:val="24"/>
          </w:rPr>
          <w:t>2009-8-1</w:t>
        </w:r>
      </w:smartTag>
    </w:p>
    <w:p w14:paraId="07896837" w14:textId="6EBC65BC" w:rsidR="00E126A0" w:rsidRPr="00B17187" w:rsidRDefault="00210717" w:rsidP="00210717">
      <w:pPr>
        <w:tabs>
          <w:tab w:val="num" w:pos="1080"/>
        </w:tabs>
        <w:spacing w:line="360" w:lineRule="auto"/>
        <w:rPr>
          <w:rFonts w:ascii="宋体" w:hAnsi="宋体"/>
          <w:sz w:val="24"/>
        </w:rPr>
      </w:pPr>
      <w:r w:rsidRPr="00B17187">
        <w:rPr>
          <w:rFonts w:ascii="宋体" w:hAnsi="宋体"/>
          <w:kern w:val="0"/>
          <w:sz w:val="24"/>
        </w:rPr>
        <w:t>7.</w:t>
      </w:r>
      <w:hyperlink r:id="rId6" w:tgtFrame="_blank" w:history="1">
        <w:r w:rsidR="00E126A0" w:rsidRPr="00B17187">
          <w:rPr>
            <w:rFonts w:ascii="宋体" w:hAnsi="宋体"/>
            <w:kern w:val="0"/>
            <w:sz w:val="24"/>
          </w:rPr>
          <w:t>丁元霖</w:t>
        </w:r>
      </w:hyperlink>
      <w:r w:rsidR="00E126A0" w:rsidRPr="00B17187">
        <w:rPr>
          <w:rFonts w:ascii="宋体" w:hAnsi="宋体"/>
          <w:kern w:val="0"/>
          <w:sz w:val="24"/>
        </w:rPr>
        <w:t>.</w:t>
      </w:r>
      <w:r w:rsidR="00E126A0" w:rsidRPr="00B17187">
        <w:rPr>
          <w:rFonts w:ascii="宋体" w:hAnsi="宋体"/>
          <w:sz w:val="24"/>
        </w:rPr>
        <w:t>税务会计</w:t>
      </w:r>
      <w:r w:rsidR="00E126A0" w:rsidRPr="00B17187">
        <w:rPr>
          <w:rFonts w:ascii="宋体" w:hAnsi="宋体"/>
          <w:sz w:val="24"/>
          <w:lang w:val="en-GB"/>
        </w:rPr>
        <w:tab/>
      </w:r>
      <w:r w:rsidR="00E126A0" w:rsidRPr="00B17187">
        <w:rPr>
          <w:rFonts w:ascii="宋体" w:hAnsi="宋体" w:hint="eastAsia"/>
          <w:kern w:val="0"/>
          <w:sz w:val="24"/>
        </w:rPr>
        <w:t>北京</w:t>
      </w:r>
      <w:r w:rsidR="00E126A0" w:rsidRPr="00B17187">
        <w:rPr>
          <w:rFonts w:ascii="宋体" w:hAnsi="宋体"/>
          <w:kern w:val="0"/>
          <w:sz w:val="24"/>
          <w:lang w:val="en-GB"/>
        </w:rPr>
        <w:t>:</w:t>
      </w:r>
      <w:hyperlink r:id="rId7" w:tgtFrame="_blank" w:history="1">
        <w:r w:rsidR="00E126A0" w:rsidRPr="00B17187">
          <w:rPr>
            <w:rFonts w:ascii="宋体" w:hAnsi="宋体"/>
            <w:kern w:val="0"/>
            <w:sz w:val="24"/>
          </w:rPr>
          <w:t>立信会计出版社</w:t>
        </w:r>
      </w:hyperlink>
      <w:r w:rsidR="00E126A0" w:rsidRPr="00B17187">
        <w:rPr>
          <w:rFonts w:ascii="宋体" w:hAnsi="宋体"/>
          <w:sz w:val="24"/>
        </w:rPr>
        <w:t>.</w:t>
      </w:r>
      <w:smartTag w:uri="urn:schemas-microsoft-com:office:smarttags" w:element="chsdate">
        <w:smartTagPr>
          <w:attr w:name="Year" w:val="2010"/>
          <w:attr w:name="Month" w:val="5"/>
          <w:attr w:name="Day" w:val="1"/>
          <w:attr w:name="IsLunarDate" w:val="False"/>
          <w:attr w:name="IsROCDate" w:val="False"/>
        </w:smartTagPr>
        <w:r w:rsidR="00E126A0" w:rsidRPr="00B17187">
          <w:rPr>
            <w:rFonts w:ascii="宋体" w:hAnsi="宋体"/>
            <w:kern w:val="0"/>
            <w:sz w:val="24"/>
          </w:rPr>
          <w:t>2010-05-01</w:t>
        </w:r>
      </w:smartTag>
    </w:p>
    <w:p w14:paraId="3D6FC85E" w14:textId="22D8EAAA" w:rsidR="00E126A0" w:rsidRPr="00B17187" w:rsidRDefault="00210717" w:rsidP="00210717">
      <w:pPr>
        <w:tabs>
          <w:tab w:val="num" w:pos="1080"/>
        </w:tabs>
        <w:spacing w:line="360" w:lineRule="auto"/>
        <w:rPr>
          <w:rFonts w:ascii="宋体" w:hAnsi="宋体" w:cs="Arial"/>
          <w:sz w:val="24"/>
        </w:rPr>
      </w:pPr>
      <w:r w:rsidRPr="00B17187">
        <w:rPr>
          <w:rFonts w:ascii="宋体" w:hAnsi="宋体"/>
          <w:kern w:val="0"/>
          <w:sz w:val="24"/>
        </w:rPr>
        <w:t>8.</w:t>
      </w:r>
      <w:hyperlink r:id="rId8" w:tgtFrame="_blank" w:history="1">
        <w:r w:rsidR="00E126A0" w:rsidRPr="00B17187">
          <w:rPr>
            <w:rFonts w:ascii="宋体" w:hAnsi="宋体"/>
            <w:kern w:val="0"/>
            <w:sz w:val="24"/>
          </w:rPr>
          <w:t>丁元霖</w:t>
        </w:r>
      </w:hyperlink>
      <w:r w:rsidR="00E126A0" w:rsidRPr="00B17187">
        <w:rPr>
          <w:rFonts w:ascii="宋体" w:hAnsi="宋体"/>
          <w:kern w:val="0"/>
          <w:sz w:val="24"/>
        </w:rPr>
        <w:t>.</w:t>
      </w:r>
      <w:r w:rsidR="00E126A0" w:rsidRPr="00B17187">
        <w:rPr>
          <w:rFonts w:ascii="宋体" w:hAnsi="宋体" w:hint="eastAsia"/>
          <w:kern w:val="0"/>
          <w:sz w:val="24"/>
        </w:rPr>
        <w:t>北京</w:t>
      </w:r>
      <w:r w:rsidR="00E126A0" w:rsidRPr="00B17187">
        <w:rPr>
          <w:rFonts w:ascii="宋体" w:hAnsi="宋体" w:cs="Arial"/>
          <w:bCs/>
          <w:sz w:val="24"/>
        </w:rPr>
        <w:t>税务会计习题与解答(最新财会系列教材)</w:t>
      </w:r>
      <w:hyperlink r:id="rId9" w:tgtFrame="_blank" w:history="1">
        <w:r w:rsidR="00E126A0" w:rsidRPr="00B17187">
          <w:rPr>
            <w:rFonts w:ascii="宋体" w:hAnsi="宋体"/>
            <w:kern w:val="0"/>
            <w:sz w:val="24"/>
          </w:rPr>
          <w:t>立信会计出</w:t>
        </w:r>
        <w:r w:rsidR="00E126A0" w:rsidRPr="00B17187">
          <w:rPr>
            <w:rFonts w:ascii="宋体" w:hAnsi="宋体" w:hint="eastAsia"/>
            <w:kern w:val="0"/>
            <w:sz w:val="24"/>
          </w:rPr>
          <w:t xml:space="preserve">  </w:t>
        </w:r>
        <w:r w:rsidR="00E126A0" w:rsidRPr="00B17187">
          <w:rPr>
            <w:rFonts w:ascii="宋体" w:hAnsi="宋体"/>
            <w:kern w:val="0"/>
            <w:sz w:val="24"/>
          </w:rPr>
          <w:t>版社</w:t>
        </w:r>
      </w:hyperlink>
      <w:r w:rsidR="00E126A0" w:rsidRPr="00B17187">
        <w:rPr>
          <w:rFonts w:ascii="宋体" w:hAnsi="宋体"/>
          <w:sz w:val="24"/>
        </w:rPr>
        <w:t>.</w:t>
      </w:r>
      <w:smartTag w:uri="urn:schemas-microsoft-com:office:smarttags" w:element="chsdate">
        <w:smartTagPr>
          <w:attr w:name="Year" w:val="2010"/>
          <w:attr w:name="Month" w:val="12"/>
          <w:attr w:name="Day" w:val="1"/>
          <w:attr w:name="IsLunarDate" w:val="False"/>
          <w:attr w:name="IsROCDate" w:val="False"/>
        </w:smartTagPr>
        <w:r w:rsidR="00E126A0" w:rsidRPr="00B17187">
          <w:rPr>
            <w:rFonts w:ascii="宋体" w:hAnsi="宋体" w:cs="Arial"/>
            <w:sz w:val="24"/>
          </w:rPr>
          <w:t>2010-12-01</w:t>
        </w:r>
      </w:smartTag>
    </w:p>
    <w:p w14:paraId="04669572" w14:textId="289B3174" w:rsidR="00E126A0" w:rsidRPr="00B17187" w:rsidRDefault="00210717" w:rsidP="00210717">
      <w:pPr>
        <w:tabs>
          <w:tab w:val="num" w:pos="1080"/>
        </w:tabs>
        <w:spacing w:line="360" w:lineRule="auto"/>
        <w:rPr>
          <w:rFonts w:ascii="宋体" w:hAnsi="宋体"/>
          <w:sz w:val="24"/>
        </w:rPr>
      </w:pPr>
      <w:r w:rsidRPr="00B17187">
        <w:rPr>
          <w:rFonts w:ascii="宋体" w:hAnsi="宋体" w:hint="eastAsia"/>
          <w:sz w:val="24"/>
        </w:rPr>
        <w:t>9</w:t>
      </w:r>
      <w:r w:rsidRPr="00B17187">
        <w:rPr>
          <w:rFonts w:ascii="宋体" w:hAnsi="宋体"/>
          <w:sz w:val="24"/>
        </w:rPr>
        <w:t>.</w:t>
      </w:r>
      <w:r w:rsidR="00E126A0" w:rsidRPr="00B17187">
        <w:rPr>
          <w:rFonts w:ascii="宋体" w:hAnsi="宋体" w:hint="eastAsia"/>
          <w:sz w:val="24"/>
        </w:rPr>
        <w:t>孙玉甫 张雅杰</w:t>
      </w:r>
      <w:r w:rsidR="00E126A0" w:rsidRPr="00B17187">
        <w:rPr>
          <w:rFonts w:ascii="宋体" w:hAnsi="宋体"/>
          <w:sz w:val="24"/>
          <w:lang w:val="en-GB"/>
        </w:rPr>
        <w:t>.</w:t>
      </w:r>
      <w:r w:rsidR="00E126A0" w:rsidRPr="00B17187">
        <w:rPr>
          <w:rFonts w:ascii="宋体" w:hAnsi="宋体" w:cs="宋体" w:hint="eastAsia"/>
          <w:bCs/>
          <w:kern w:val="36"/>
          <w:sz w:val="24"/>
        </w:rPr>
        <w:t>税务会计(会计学专业)(普通高校经济管理及管理学科规划教材)</w:t>
      </w:r>
      <w:r w:rsidR="00E126A0" w:rsidRPr="00B17187">
        <w:rPr>
          <w:rFonts w:ascii="宋体" w:hAnsi="宋体"/>
          <w:sz w:val="24"/>
        </w:rPr>
        <w:t xml:space="preserve"> </w:t>
      </w:r>
      <w:hyperlink r:id="rId10" w:tgtFrame="_blank" w:history="1">
        <w:r w:rsidR="00E126A0" w:rsidRPr="00B17187">
          <w:rPr>
            <w:rStyle w:val="af3"/>
            <w:rFonts w:ascii="宋体" w:hAnsi="宋体" w:hint="eastAsia"/>
            <w:sz w:val="24"/>
          </w:rPr>
          <w:t>经济科学出版社</w:t>
        </w:r>
      </w:hyperlink>
      <w:r w:rsidR="00E126A0" w:rsidRPr="00B17187">
        <w:rPr>
          <w:rFonts w:ascii="宋体" w:hAnsi="宋体"/>
          <w:sz w:val="24"/>
        </w:rPr>
        <w:t>.</w:t>
      </w:r>
      <w:smartTag w:uri="urn:schemas-microsoft-com:office:smarttags" w:element="chsdate">
        <w:smartTagPr>
          <w:attr w:name="Year" w:val="2008"/>
          <w:attr w:name="Month" w:val="8"/>
          <w:attr w:name="Day" w:val="1"/>
          <w:attr w:name="IsLunarDate" w:val="False"/>
          <w:attr w:name="IsROCDate" w:val="False"/>
        </w:smartTagPr>
        <w:r w:rsidR="00E126A0" w:rsidRPr="00B17187">
          <w:rPr>
            <w:rFonts w:ascii="宋体" w:hAnsi="宋体" w:hint="eastAsia"/>
            <w:sz w:val="24"/>
          </w:rPr>
          <w:t>2008-8-1</w:t>
        </w:r>
      </w:smartTag>
    </w:p>
    <w:p w14:paraId="6E7FDAFA" w14:textId="59986584" w:rsidR="00E126A0" w:rsidRPr="00B17187" w:rsidRDefault="00210717" w:rsidP="00210717">
      <w:pPr>
        <w:spacing w:line="360" w:lineRule="auto"/>
        <w:rPr>
          <w:rFonts w:ascii="宋体" w:hAnsi="宋体" w:cs="宋体"/>
          <w:bCs/>
          <w:kern w:val="36"/>
          <w:sz w:val="24"/>
        </w:rPr>
      </w:pPr>
      <w:r w:rsidRPr="00B17187">
        <w:rPr>
          <w:rFonts w:ascii="宋体" w:hAnsi="宋体" w:hint="eastAsia"/>
          <w:sz w:val="24"/>
        </w:rPr>
        <w:t>1</w:t>
      </w:r>
      <w:r w:rsidRPr="00B17187">
        <w:rPr>
          <w:rFonts w:ascii="宋体" w:hAnsi="宋体"/>
          <w:sz w:val="24"/>
        </w:rPr>
        <w:t>0.</w:t>
      </w:r>
      <w:r w:rsidR="00E126A0" w:rsidRPr="00B17187">
        <w:rPr>
          <w:rFonts w:ascii="宋体" w:hAnsi="宋体" w:hint="eastAsia"/>
          <w:sz w:val="24"/>
        </w:rPr>
        <w:t>王素荣</w:t>
      </w:r>
      <w:r w:rsidR="00E126A0" w:rsidRPr="00B17187">
        <w:rPr>
          <w:rFonts w:ascii="宋体" w:hAnsi="宋体"/>
          <w:sz w:val="24"/>
          <w:lang w:val="en-GB"/>
        </w:rPr>
        <w:t>.</w:t>
      </w:r>
      <w:r w:rsidR="00E126A0" w:rsidRPr="00B17187">
        <w:rPr>
          <w:rFonts w:ascii="宋体" w:hAnsi="宋体" w:cs="宋体" w:hint="eastAsia"/>
          <w:bCs/>
          <w:kern w:val="36"/>
          <w:sz w:val="24"/>
        </w:rPr>
        <w:t>税务会计与税务筹划</w:t>
      </w:r>
      <w:r w:rsidR="00E126A0" w:rsidRPr="00B17187">
        <w:rPr>
          <w:rFonts w:ascii="宋体" w:hAnsi="宋体" w:cs="宋体"/>
          <w:bCs/>
          <w:kern w:val="36"/>
          <w:sz w:val="24"/>
          <w:lang w:val="en-GB"/>
        </w:rPr>
        <w:t>.</w:t>
      </w:r>
      <w:hyperlink r:id="rId11" w:tgtFrame="_blank" w:history="1">
        <w:r w:rsidR="00E126A0" w:rsidRPr="00B17187">
          <w:rPr>
            <w:rStyle w:val="af3"/>
            <w:rFonts w:ascii="宋体" w:hAnsi="宋体" w:hint="eastAsia"/>
            <w:sz w:val="24"/>
          </w:rPr>
          <w:t>机械工业出版社</w:t>
        </w:r>
      </w:hyperlink>
      <w:r w:rsidR="00E126A0" w:rsidRPr="00B17187">
        <w:rPr>
          <w:rFonts w:ascii="宋体" w:hAnsi="宋体"/>
          <w:sz w:val="24"/>
        </w:rPr>
        <w:t>.</w:t>
      </w:r>
      <w:r w:rsidR="00E126A0" w:rsidRPr="00B17187">
        <w:rPr>
          <w:rFonts w:ascii="宋体" w:hAnsi="宋体" w:hint="eastAsia"/>
          <w:sz w:val="24"/>
        </w:rPr>
        <w:t>2011-8-1</w:t>
      </w:r>
    </w:p>
    <w:p w14:paraId="5611FD1D" w14:textId="77777777" w:rsidR="002D7D66" w:rsidRPr="00B17187" w:rsidRDefault="002D7D66" w:rsidP="00E126A0">
      <w:pPr>
        <w:pStyle w:val="af5"/>
        <w:rPr>
          <w:rFonts w:ascii="宋体" w:hAnsi="宋体"/>
        </w:rPr>
      </w:pPr>
    </w:p>
    <w:p w14:paraId="1D8F3976" w14:textId="77777777" w:rsidR="002D7D66" w:rsidRPr="00B17187" w:rsidRDefault="002D7D66" w:rsidP="00E126A0">
      <w:pPr>
        <w:pStyle w:val="af5"/>
        <w:rPr>
          <w:rFonts w:ascii="宋体" w:hAnsi="宋体"/>
        </w:rPr>
      </w:pPr>
    </w:p>
    <w:p w14:paraId="29C2F4B5" w14:textId="0B282139" w:rsidR="007613C5" w:rsidRPr="00B17187" w:rsidRDefault="002B6DF9" w:rsidP="00E126A0">
      <w:pPr>
        <w:pStyle w:val="af5"/>
        <w:rPr>
          <w:rFonts w:ascii="宋体" w:hAnsi="宋体"/>
          <w:lang w:eastAsia="zh-CN"/>
        </w:rPr>
      </w:pPr>
      <w:proofErr w:type="spellStart"/>
      <w:r w:rsidRPr="00B17187">
        <w:rPr>
          <w:rFonts w:ascii="宋体" w:hAnsi="宋体" w:hint="eastAsia"/>
        </w:rPr>
        <w:t>执笔人</w:t>
      </w:r>
      <w:r w:rsidR="00992680" w:rsidRPr="00B17187">
        <w:rPr>
          <w:rFonts w:ascii="宋体" w:hAnsi="宋体" w:hint="eastAsia"/>
          <w:lang w:eastAsia="zh-CN"/>
        </w:rPr>
        <w:t>签字</w:t>
      </w:r>
      <w:proofErr w:type="spellEnd"/>
      <w:r w:rsidRPr="00B17187">
        <w:rPr>
          <w:rFonts w:ascii="宋体" w:hAnsi="宋体" w:hint="eastAsia"/>
        </w:rPr>
        <w:t>：</w:t>
      </w:r>
      <w:proofErr w:type="spellStart"/>
      <w:r w:rsidR="00E126A0" w:rsidRPr="00B17187">
        <w:rPr>
          <w:rFonts w:ascii="宋体" w:hAnsi="宋体" w:hint="eastAsia"/>
          <w:lang w:eastAsia="zh-CN"/>
        </w:rPr>
        <w:t>张悦</w:t>
      </w:r>
      <w:proofErr w:type="spellEnd"/>
      <w:r w:rsidR="00E126A0" w:rsidRPr="00B17187">
        <w:rPr>
          <w:rFonts w:ascii="宋体" w:hAnsi="宋体" w:hint="eastAsia"/>
          <w:lang w:eastAsia="zh-CN"/>
        </w:rPr>
        <w:t xml:space="preserve"> 衣昭颖</w:t>
      </w:r>
    </w:p>
    <w:p w14:paraId="27DDEF8B" w14:textId="2D9AB91F" w:rsidR="007613C5" w:rsidRPr="00B17187" w:rsidRDefault="002B6DF9" w:rsidP="00E126A0">
      <w:pPr>
        <w:pStyle w:val="af5"/>
        <w:rPr>
          <w:rFonts w:ascii="宋体" w:hAnsi="宋体"/>
          <w:lang w:eastAsia="zh-CN"/>
        </w:rPr>
      </w:pPr>
      <w:proofErr w:type="spellStart"/>
      <w:r w:rsidRPr="00B17187">
        <w:rPr>
          <w:rFonts w:ascii="宋体" w:hAnsi="宋体" w:hint="eastAsia"/>
        </w:rPr>
        <w:t>教研室</w:t>
      </w:r>
      <w:r w:rsidR="007613C5" w:rsidRPr="00B17187">
        <w:rPr>
          <w:rFonts w:ascii="宋体" w:hAnsi="宋体" w:hint="eastAsia"/>
          <w:lang w:eastAsia="zh-CN"/>
        </w:rPr>
        <w:t>主任</w:t>
      </w:r>
      <w:proofErr w:type="spellEnd"/>
      <w:r w:rsidR="007613C5" w:rsidRPr="00B17187">
        <w:rPr>
          <w:rFonts w:ascii="宋体" w:hAnsi="宋体" w:hint="eastAsia"/>
          <w:lang w:eastAsia="zh-CN"/>
        </w:rPr>
        <w:t>（</w:t>
      </w:r>
      <w:r w:rsidR="0084414B" w:rsidRPr="00B17187">
        <w:rPr>
          <w:rFonts w:ascii="宋体" w:hAnsi="宋体" w:hint="eastAsia"/>
          <w:lang w:eastAsia="zh-CN"/>
        </w:rPr>
        <w:t>或</w:t>
      </w:r>
      <w:r w:rsidR="007613C5" w:rsidRPr="00B17187">
        <w:rPr>
          <w:rFonts w:ascii="宋体" w:hAnsi="宋体" w:hint="eastAsia"/>
          <w:lang w:eastAsia="zh-CN"/>
        </w:rPr>
        <w:t>课程组组长、系主任）</w:t>
      </w:r>
      <w:proofErr w:type="spellStart"/>
      <w:r w:rsidR="00287274" w:rsidRPr="00B17187">
        <w:rPr>
          <w:rFonts w:ascii="宋体" w:hAnsi="宋体" w:hint="eastAsia"/>
        </w:rPr>
        <w:t>审核</w:t>
      </w:r>
      <w:r w:rsidR="00287274" w:rsidRPr="00B17187">
        <w:rPr>
          <w:rFonts w:ascii="宋体" w:hAnsi="宋体" w:hint="eastAsia"/>
          <w:lang w:eastAsia="zh-CN"/>
        </w:rPr>
        <w:t>签字</w:t>
      </w:r>
      <w:proofErr w:type="spellEnd"/>
      <w:r w:rsidRPr="00B17187">
        <w:rPr>
          <w:rFonts w:ascii="宋体" w:hAnsi="宋体" w:hint="eastAsia"/>
        </w:rPr>
        <w:t>：</w:t>
      </w:r>
      <w:proofErr w:type="spellStart"/>
      <w:proofErr w:type="gramStart"/>
      <w:r w:rsidR="00BC0E32">
        <w:rPr>
          <w:rFonts w:ascii="宋体" w:hAnsi="宋体" w:hint="eastAsia"/>
          <w:lang w:eastAsia="zh-CN"/>
        </w:rPr>
        <w:t>张馨艺</w:t>
      </w:r>
      <w:proofErr w:type="gramEnd"/>
      <w:r w:rsidR="00957BCA">
        <w:rPr>
          <w:rFonts w:ascii="宋体" w:hAnsi="宋体" w:hint="eastAsia"/>
          <w:lang w:eastAsia="zh-CN"/>
        </w:rPr>
        <w:t>、蔡立新</w:t>
      </w:r>
      <w:proofErr w:type="spellEnd"/>
      <w:r w:rsidRPr="00B17187">
        <w:rPr>
          <w:rFonts w:ascii="宋体" w:hAnsi="宋体" w:hint="eastAsia"/>
        </w:rPr>
        <w:t xml:space="preserve">　　</w:t>
      </w:r>
      <w:proofErr w:type="gramStart"/>
      <w:r w:rsidRPr="00B17187">
        <w:rPr>
          <w:rFonts w:ascii="宋体" w:hAnsi="宋体" w:hint="eastAsia"/>
        </w:rPr>
        <w:t xml:space="preserve">　</w:t>
      </w:r>
      <w:proofErr w:type="gramEnd"/>
    </w:p>
    <w:p w14:paraId="17DE106D" w14:textId="222D1395" w:rsidR="008D2A25" w:rsidRDefault="00ED3F53" w:rsidP="00074506">
      <w:pPr>
        <w:pStyle w:val="af5"/>
        <w:rPr>
          <w:rFonts w:ascii="仿宋_GB2312" w:eastAsia="仿宋_GB2312"/>
          <w:b/>
          <w:sz w:val="32"/>
          <w:szCs w:val="32"/>
        </w:rPr>
      </w:pPr>
      <w:r w:rsidRPr="00B17187">
        <w:rPr>
          <w:rFonts w:ascii="宋体" w:hAnsi="宋体" w:hint="eastAsia"/>
          <w:lang w:eastAsia="zh-CN"/>
        </w:rPr>
        <w:t>教学主管领导</w:t>
      </w:r>
      <w:proofErr w:type="spellStart"/>
      <w:r w:rsidR="00287274" w:rsidRPr="00B17187">
        <w:rPr>
          <w:rFonts w:ascii="宋体" w:hAnsi="宋体" w:hint="eastAsia"/>
        </w:rPr>
        <w:t>审核</w:t>
      </w:r>
      <w:r w:rsidR="00287274" w:rsidRPr="00B17187">
        <w:rPr>
          <w:rFonts w:ascii="宋体" w:hAnsi="宋体" w:hint="eastAsia"/>
          <w:lang w:eastAsia="zh-CN"/>
        </w:rPr>
        <w:t>签字</w:t>
      </w:r>
      <w:proofErr w:type="spellEnd"/>
      <w:r w:rsidR="002B6DF9" w:rsidRPr="00B17187">
        <w:rPr>
          <w:rFonts w:ascii="宋体" w:hAnsi="宋体" w:hint="eastAsia"/>
        </w:rPr>
        <w:t>：</w:t>
      </w:r>
    </w:p>
    <w:sectPr w:rsidR="008D2A25" w:rsidSect="00344111">
      <w:headerReference w:type="even" r:id="rId12"/>
      <w:headerReference w:type="default" r:id="rId13"/>
      <w:footerReference w:type="even" r:id="rId14"/>
      <w:footerReference w:type="default" r:id="rId15"/>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F85F7" w14:textId="77777777" w:rsidR="00FB3970" w:rsidRDefault="00FB3970" w:rsidP="00E76617">
      <w:pPr>
        <w:ind w:right="649"/>
      </w:pPr>
      <w:r>
        <w:separator/>
      </w:r>
    </w:p>
  </w:endnote>
  <w:endnote w:type="continuationSeparator" w:id="0">
    <w:p w14:paraId="3115B265" w14:textId="77777777" w:rsidR="00FB3970" w:rsidRDefault="00FB3970"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3F650" w14:textId="0899FC5A" w:rsidR="00210717" w:rsidRPr="00F4145E" w:rsidRDefault="00210717" w:rsidP="00F4145E">
    <w:pPr>
      <w:pStyle w:val="a7"/>
      <w:ind w:firstLineChars="101" w:firstLine="283"/>
      <w:rPr>
        <w:rFonts w:ascii="宋体" w:hAnsi="宋体"/>
        <w:sz w:val="28"/>
      </w:rPr>
    </w:pPr>
    <w:r w:rsidRPr="00F4145E">
      <w:rPr>
        <w:rFonts w:ascii="宋体" w:hAnsi="宋体"/>
        <w:sz w:val="28"/>
      </w:rPr>
      <w:fldChar w:fldCharType="begin"/>
    </w:r>
    <w:r w:rsidRPr="00F4145E">
      <w:rPr>
        <w:rFonts w:ascii="宋体" w:hAnsi="宋体"/>
        <w:sz w:val="28"/>
      </w:rPr>
      <w:instrText xml:space="preserve"> PAGE   \* MERGEFORMAT </w:instrText>
    </w:r>
    <w:r w:rsidRPr="00F4145E">
      <w:rPr>
        <w:rFonts w:ascii="宋体" w:hAnsi="宋体"/>
        <w:sz w:val="28"/>
      </w:rPr>
      <w:fldChar w:fldCharType="separate"/>
    </w:r>
    <w:r w:rsidRPr="006264B2">
      <w:rPr>
        <w:rFonts w:ascii="宋体" w:hAnsi="宋体"/>
        <w:noProof/>
        <w:sz w:val="28"/>
        <w:lang w:val="zh-CN"/>
      </w:rPr>
      <w:t>-</w:t>
    </w:r>
    <w:r>
      <w:rPr>
        <w:rFonts w:ascii="宋体" w:hAnsi="宋体"/>
        <w:noProof/>
        <w:sz w:val="28"/>
      </w:rPr>
      <w:t xml:space="preserve"> 2 -</w:t>
    </w:r>
    <w:r w:rsidRPr="00F4145E">
      <w:rPr>
        <w:rFonts w:ascii="宋体" w:hAnsi="宋体"/>
        <w:sz w:val="28"/>
      </w:rPr>
      <w:fldChar w:fldCharType="end"/>
    </w:r>
  </w:p>
  <w:p w14:paraId="42CD3341" w14:textId="77777777" w:rsidR="00210717" w:rsidRDefault="00210717">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D87A6" w14:textId="3A209377" w:rsidR="00210717" w:rsidRPr="00E76617" w:rsidRDefault="00210717"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Pr="00E76617">
      <w:rPr>
        <w:rFonts w:ascii="宋体" w:hAnsi="宋体"/>
        <w:sz w:val="28"/>
      </w:rPr>
      <w:instrText xml:space="preserve"> PAGE   \* MERGEFORMAT </w:instrText>
    </w:r>
    <w:r w:rsidRPr="00E76617">
      <w:rPr>
        <w:rFonts w:ascii="宋体" w:hAnsi="宋体"/>
        <w:sz w:val="28"/>
      </w:rPr>
      <w:fldChar w:fldCharType="separate"/>
    </w:r>
    <w:r w:rsidRPr="006264B2">
      <w:rPr>
        <w:rFonts w:ascii="宋体" w:hAnsi="宋体"/>
        <w:noProof/>
        <w:sz w:val="28"/>
        <w:lang w:val="zh-CN"/>
      </w:rPr>
      <w:t>-</w:t>
    </w:r>
    <w:r>
      <w:rPr>
        <w:rFonts w:ascii="宋体" w:hAnsi="宋体"/>
        <w:noProof/>
        <w:sz w:val="28"/>
      </w:rPr>
      <w:t xml:space="preserve"> 3 -</w:t>
    </w:r>
    <w:r w:rsidRPr="00E76617">
      <w:rPr>
        <w:rFonts w:ascii="宋体" w:hAnsi="宋体"/>
        <w:sz w:val="28"/>
      </w:rPr>
      <w:fldChar w:fldCharType="end"/>
    </w:r>
  </w:p>
  <w:p w14:paraId="1B59D7A7" w14:textId="77777777" w:rsidR="00210717" w:rsidRDefault="0021071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08374" w14:textId="77777777" w:rsidR="00FB3970" w:rsidRDefault="00FB3970" w:rsidP="00E76617">
      <w:pPr>
        <w:ind w:right="649"/>
      </w:pPr>
      <w:r>
        <w:separator/>
      </w:r>
    </w:p>
  </w:footnote>
  <w:footnote w:type="continuationSeparator" w:id="0">
    <w:p w14:paraId="3261AC71" w14:textId="77777777" w:rsidR="00FB3970" w:rsidRDefault="00FB3970"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0CEBD" w14:textId="77777777" w:rsidR="00210717" w:rsidRDefault="00210717"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106E8" w14:textId="77777777" w:rsidR="00210717" w:rsidRDefault="00210717" w:rsidP="00956842">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en-GB" w:vendorID="64" w:dllVersion="4096" w:nlCheck="1" w:checkStyle="0"/>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617"/>
    <w:rsid w:val="00000E92"/>
    <w:rsid w:val="0001156E"/>
    <w:rsid w:val="00013621"/>
    <w:rsid w:val="000155D3"/>
    <w:rsid w:val="00020E9D"/>
    <w:rsid w:val="00023508"/>
    <w:rsid w:val="00032372"/>
    <w:rsid w:val="000347EF"/>
    <w:rsid w:val="000443E9"/>
    <w:rsid w:val="00047758"/>
    <w:rsid w:val="00051A84"/>
    <w:rsid w:val="000520A8"/>
    <w:rsid w:val="00052A57"/>
    <w:rsid w:val="00055C54"/>
    <w:rsid w:val="00055CE2"/>
    <w:rsid w:val="0006400E"/>
    <w:rsid w:val="00074506"/>
    <w:rsid w:val="000775A9"/>
    <w:rsid w:val="000904A7"/>
    <w:rsid w:val="000A038C"/>
    <w:rsid w:val="000A08CF"/>
    <w:rsid w:val="000A2B73"/>
    <w:rsid w:val="000A4302"/>
    <w:rsid w:val="000A736B"/>
    <w:rsid w:val="000A77CB"/>
    <w:rsid w:val="000B34CD"/>
    <w:rsid w:val="000B5AFA"/>
    <w:rsid w:val="000B76F7"/>
    <w:rsid w:val="000C0638"/>
    <w:rsid w:val="000C306C"/>
    <w:rsid w:val="000C45F6"/>
    <w:rsid w:val="000D42E9"/>
    <w:rsid w:val="000E72D1"/>
    <w:rsid w:val="000F0FD8"/>
    <w:rsid w:val="001029EA"/>
    <w:rsid w:val="0010628D"/>
    <w:rsid w:val="001109B8"/>
    <w:rsid w:val="0011600F"/>
    <w:rsid w:val="0012475A"/>
    <w:rsid w:val="00130579"/>
    <w:rsid w:val="00131496"/>
    <w:rsid w:val="00132481"/>
    <w:rsid w:val="00136411"/>
    <w:rsid w:val="00145FC0"/>
    <w:rsid w:val="0014755A"/>
    <w:rsid w:val="0015138E"/>
    <w:rsid w:val="00156D96"/>
    <w:rsid w:val="0016141C"/>
    <w:rsid w:val="00170F80"/>
    <w:rsid w:val="00174235"/>
    <w:rsid w:val="0017652E"/>
    <w:rsid w:val="00176D02"/>
    <w:rsid w:val="00176FE4"/>
    <w:rsid w:val="001775D9"/>
    <w:rsid w:val="00177C80"/>
    <w:rsid w:val="00181761"/>
    <w:rsid w:val="00190CBF"/>
    <w:rsid w:val="00194F1C"/>
    <w:rsid w:val="001A0305"/>
    <w:rsid w:val="001A1C26"/>
    <w:rsid w:val="001A4CFD"/>
    <w:rsid w:val="001A71F8"/>
    <w:rsid w:val="001B0E23"/>
    <w:rsid w:val="001C2621"/>
    <w:rsid w:val="001C29C0"/>
    <w:rsid w:val="001C4EC1"/>
    <w:rsid w:val="001C7ED4"/>
    <w:rsid w:val="001D1F39"/>
    <w:rsid w:val="001D2733"/>
    <w:rsid w:val="001D4D35"/>
    <w:rsid w:val="001D6E7F"/>
    <w:rsid w:val="001E410D"/>
    <w:rsid w:val="001F5136"/>
    <w:rsid w:val="001F6315"/>
    <w:rsid w:val="002038B4"/>
    <w:rsid w:val="002060A0"/>
    <w:rsid w:val="00210717"/>
    <w:rsid w:val="0022064C"/>
    <w:rsid w:val="00224BBF"/>
    <w:rsid w:val="00227917"/>
    <w:rsid w:val="00227AD7"/>
    <w:rsid w:val="00236EB3"/>
    <w:rsid w:val="00237084"/>
    <w:rsid w:val="00241205"/>
    <w:rsid w:val="00250EC0"/>
    <w:rsid w:val="00257F3F"/>
    <w:rsid w:val="00273ACE"/>
    <w:rsid w:val="002756E8"/>
    <w:rsid w:val="002865E6"/>
    <w:rsid w:val="00287274"/>
    <w:rsid w:val="00296398"/>
    <w:rsid w:val="002A52EB"/>
    <w:rsid w:val="002A6B22"/>
    <w:rsid w:val="002B1677"/>
    <w:rsid w:val="002B2E8B"/>
    <w:rsid w:val="002B31F4"/>
    <w:rsid w:val="002B60A3"/>
    <w:rsid w:val="002B6DF9"/>
    <w:rsid w:val="002B6F0C"/>
    <w:rsid w:val="002C323D"/>
    <w:rsid w:val="002C6938"/>
    <w:rsid w:val="002C6E81"/>
    <w:rsid w:val="002D06C4"/>
    <w:rsid w:val="002D104B"/>
    <w:rsid w:val="002D523C"/>
    <w:rsid w:val="002D7D66"/>
    <w:rsid w:val="002E3064"/>
    <w:rsid w:val="002E3FDD"/>
    <w:rsid w:val="002F0FBF"/>
    <w:rsid w:val="002F5B62"/>
    <w:rsid w:val="00300C9D"/>
    <w:rsid w:val="00301D77"/>
    <w:rsid w:val="00311569"/>
    <w:rsid w:val="00316B88"/>
    <w:rsid w:val="003206D1"/>
    <w:rsid w:val="003242F5"/>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F0672"/>
    <w:rsid w:val="003F2B23"/>
    <w:rsid w:val="003F3884"/>
    <w:rsid w:val="004029CD"/>
    <w:rsid w:val="00403CE8"/>
    <w:rsid w:val="00411501"/>
    <w:rsid w:val="00414FD6"/>
    <w:rsid w:val="00416FD1"/>
    <w:rsid w:val="0042485E"/>
    <w:rsid w:val="00432696"/>
    <w:rsid w:val="00436697"/>
    <w:rsid w:val="00437B9A"/>
    <w:rsid w:val="004449B0"/>
    <w:rsid w:val="00451403"/>
    <w:rsid w:val="00451521"/>
    <w:rsid w:val="004545F0"/>
    <w:rsid w:val="00456152"/>
    <w:rsid w:val="004635C1"/>
    <w:rsid w:val="00464EEF"/>
    <w:rsid w:val="004713B6"/>
    <w:rsid w:val="0047521B"/>
    <w:rsid w:val="00480145"/>
    <w:rsid w:val="004813A8"/>
    <w:rsid w:val="00482138"/>
    <w:rsid w:val="00483AFB"/>
    <w:rsid w:val="00490A6C"/>
    <w:rsid w:val="00491785"/>
    <w:rsid w:val="00495DA2"/>
    <w:rsid w:val="00497A87"/>
    <w:rsid w:val="004A39E3"/>
    <w:rsid w:val="004A710A"/>
    <w:rsid w:val="004C21F0"/>
    <w:rsid w:val="004E1CDA"/>
    <w:rsid w:val="004F1995"/>
    <w:rsid w:val="004F48C7"/>
    <w:rsid w:val="005030C3"/>
    <w:rsid w:val="00505BF9"/>
    <w:rsid w:val="0051055A"/>
    <w:rsid w:val="0051262C"/>
    <w:rsid w:val="00531840"/>
    <w:rsid w:val="005318F1"/>
    <w:rsid w:val="00533986"/>
    <w:rsid w:val="00535DAA"/>
    <w:rsid w:val="005379F4"/>
    <w:rsid w:val="00540656"/>
    <w:rsid w:val="00541059"/>
    <w:rsid w:val="00563B8D"/>
    <w:rsid w:val="00564FDC"/>
    <w:rsid w:val="0056549D"/>
    <w:rsid w:val="00572884"/>
    <w:rsid w:val="00573207"/>
    <w:rsid w:val="00581E16"/>
    <w:rsid w:val="005908AE"/>
    <w:rsid w:val="005A010B"/>
    <w:rsid w:val="005B0D6F"/>
    <w:rsid w:val="005B13BB"/>
    <w:rsid w:val="005C184F"/>
    <w:rsid w:val="005C2047"/>
    <w:rsid w:val="005C3215"/>
    <w:rsid w:val="005C3668"/>
    <w:rsid w:val="005C6EB0"/>
    <w:rsid w:val="005E152C"/>
    <w:rsid w:val="005E1532"/>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264B2"/>
    <w:rsid w:val="00634483"/>
    <w:rsid w:val="0063545E"/>
    <w:rsid w:val="00640663"/>
    <w:rsid w:val="00642DB8"/>
    <w:rsid w:val="00643DEC"/>
    <w:rsid w:val="0065294E"/>
    <w:rsid w:val="00654949"/>
    <w:rsid w:val="00654B53"/>
    <w:rsid w:val="006610EB"/>
    <w:rsid w:val="006625C8"/>
    <w:rsid w:val="006635DF"/>
    <w:rsid w:val="00663711"/>
    <w:rsid w:val="006729A0"/>
    <w:rsid w:val="00674C1C"/>
    <w:rsid w:val="00674EE6"/>
    <w:rsid w:val="00680DE5"/>
    <w:rsid w:val="00686C29"/>
    <w:rsid w:val="006935E1"/>
    <w:rsid w:val="006943DA"/>
    <w:rsid w:val="0069794E"/>
    <w:rsid w:val="006A00BF"/>
    <w:rsid w:val="006A41A3"/>
    <w:rsid w:val="006B28AF"/>
    <w:rsid w:val="006B4B1A"/>
    <w:rsid w:val="006B71C1"/>
    <w:rsid w:val="006B7C6C"/>
    <w:rsid w:val="006C16B5"/>
    <w:rsid w:val="006C18E7"/>
    <w:rsid w:val="006C1ACD"/>
    <w:rsid w:val="006C4BFE"/>
    <w:rsid w:val="006C726B"/>
    <w:rsid w:val="006D7188"/>
    <w:rsid w:val="006E2B14"/>
    <w:rsid w:val="006E378A"/>
    <w:rsid w:val="006E7862"/>
    <w:rsid w:val="007017CB"/>
    <w:rsid w:val="00706B5D"/>
    <w:rsid w:val="00711F22"/>
    <w:rsid w:val="00712601"/>
    <w:rsid w:val="00713738"/>
    <w:rsid w:val="0072629A"/>
    <w:rsid w:val="00727209"/>
    <w:rsid w:val="00736397"/>
    <w:rsid w:val="00747614"/>
    <w:rsid w:val="0075020C"/>
    <w:rsid w:val="00750FCB"/>
    <w:rsid w:val="007577CA"/>
    <w:rsid w:val="007613C5"/>
    <w:rsid w:val="00775D9A"/>
    <w:rsid w:val="007779CF"/>
    <w:rsid w:val="0079581C"/>
    <w:rsid w:val="007A455D"/>
    <w:rsid w:val="007C0075"/>
    <w:rsid w:val="007C2CD2"/>
    <w:rsid w:val="007C52EC"/>
    <w:rsid w:val="007D119F"/>
    <w:rsid w:val="007D58C7"/>
    <w:rsid w:val="007D702B"/>
    <w:rsid w:val="007E2D22"/>
    <w:rsid w:val="007E31B1"/>
    <w:rsid w:val="007E3B58"/>
    <w:rsid w:val="007E6304"/>
    <w:rsid w:val="007F255F"/>
    <w:rsid w:val="007F36A7"/>
    <w:rsid w:val="008054B5"/>
    <w:rsid w:val="0080777F"/>
    <w:rsid w:val="008109AE"/>
    <w:rsid w:val="00812EB9"/>
    <w:rsid w:val="00813C94"/>
    <w:rsid w:val="00815DF9"/>
    <w:rsid w:val="0083056C"/>
    <w:rsid w:val="0083075E"/>
    <w:rsid w:val="00837161"/>
    <w:rsid w:val="00837404"/>
    <w:rsid w:val="00837581"/>
    <w:rsid w:val="008410DD"/>
    <w:rsid w:val="0084414B"/>
    <w:rsid w:val="008479B3"/>
    <w:rsid w:val="008513DE"/>
    <w:rsid w:val="00852554"/>
    <w:rsid w:val="008545D5"/>
    <w:rsid w:val="00861332"/>
    <w:rsid w:val="00865450"/>
    <w:rsid w:val="008660EA"/>
    <w:rsid w:val="0086789C"/>
    <w:rsid w:val="0087565F"/>
    <w:rsid w:val="00875C2A"/>
    <w:rsid w:val="00877035"/>
    <w:rsid w:val="008A29EB"/>
    <w:rsid w:val="008A5D3D"/>
    <w:rsid w:val="008B2C3F"/>
    <w:rsid w:val="008B3E41"/>
    <w:rsid w:val="008C022F"/>
    <w:rsid w:val="008C089A"/>
    <w:rsid w:val="008C0BAA"/>
    <w:rsid w:val="008C498B"/>
    <w:rsid w:val="008C79AE"/>
    <w:rsid w:val="008D2A25"/>
    <w:rsid w:val="008D538F"/>
    <w:rsid w:val="008E25E1"/>
    <w:rsid w:val="008E3D1F"/>
    <w:rsid w:val="008E4C2A"/>
    <w:rsid w:val="008F0DCF"/>
    <w:rsid w:val="008F348A"/>
    <w:rsid w:val="008F49BD"/>
    <w:rsid w:val="0090580F"/>
    <w:rsid w:val="00912F25"/>
    <w:rsid w:val="00915521"/>
    <w:rsid w:val="00916913"/>
    <w:rsid w:val="00920A81"/>
    <w:rsid w:val="00920E68"/>
    <w:rsid w:val="00922211"/>
    <w:rsid w:val="0092642F"/>
    <w:rsid w:val="00930801"/>
    <w:rsid w:val="00935769"/>
    <w:rsid w:val="00944CA9"/>
    <w:rsid w:val="00946C52"/>
    <w:rsid w:val="00953E22"/>
    <w:rsid w:val="00954966"/>
    <w:rsid w:val="00956842"/>
    <w:rsid w:val="00957BCA"/>
    <w:rsid w:val="00965BC5"/>
    <w:rsid w:val="00965C02"/>
    <w:rsid w:val="00971645"/>
    <w:rsid w:val="00982C84"/>
    <w:rsid w:val="00985AAC"/>
    <w:rsid w:val="00986BC9"/>
    <w:rsid w:val="00992680"/>
    <w:rsid w:val="0099588D"/>
    <w:rsid w:val="00996659"/>
    <w:rsid w:val="00996F45"/>
    <w:rsid w:val="009A05CB"/>
    <w:rsid w:val="009A2E6F"/>
    <w:rsid w:val="009B0300"/>
    <w:rsid w:val="009B1DEF"/>
    <w:rsid w:val="009B5138"/>
    <w:rsid w:val="009B52A0"/>
    <w:rsid w:val="009C1343"/>
    <w:rsid w:val="009C6B7E"/>
    <w:rsid w:val="009E288A"/>
    <w:rsid w:val="009F29F9"/>
    <w:rsid w:val="009F35A1"/>
    <w:rsid w:val="009F3C58"/>
    <w:rsid w:val="009F5E0A"/>
    <w:rsid w:val="00A05D4B"/>
    <w:rsid w:val="00A12A46"/>
    <w:rsid w:val="00A222E0"/>
    <w:rsid w:val="00A23C35"/>
    <w:rsid w:val="00A25CC4"/>
    <w:rsid w:val="00A319EA"/>
    <w:rsid w:val="00A32BED"/>
    <w:rsid w:val="00A47372"/>
    <w:rsid w:val="00A5347B"/>
    <w:rsid w:val="00A571C1"/>
    <w:rsid w:val="00A6091C"/>
    <w:rsid w:val="00A629CC"/>
    <w:rsid w:val="00A65720"/>
    <w:rsid w:val="00A657CB"/>
    <w:rsid w:val="00A72A2A"/>
    <w:rsid w:val="00A72B6F"/>
    <w:rsid w:val="00A73E57"/>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4906"/>
    <w:rsid w:val="00AE7DB4"/>
    <w:rsid w:val="00AF1CBF"/>
    <w:rsid w:val="00AF5B3C"/>
    <w:rsid w:val="00AF7948"/>
    <w:rsid w:val="00B00AA2"/>
    <w:rsid w:val="00B047BC"/>
    <w:rsid w:val="00B04864"/>
    <w:rsid w:val="00B06E61"/>
    <w:rsid w:val="00B07ED5"/>
    <w:rsid w:val="00B11D33"/>
    <w:rsid w:val="00B12CAA"/>
    <w:rsid w:val="00B13275"/>
    <w:rsid w:val="00B17187"/>
    <w:rsid w:val="00B23B17"/>
    <w:rsid w:val="00B27270"/>
    <w:rsid w:val="00B32D74"/>
    <w:rsid w:val="00B3376B"/>
    <w:rsid w:val="00B46B62"/>
    <w:rsid w:val="00B531B8"/>
    <w:rsid w:val="00B544C2"/>
    <w:rsid w:val="00B57FEE"/>
    <w:rsid w:val="00B60D41"/>
    <w:rsid w:val="00B62246"/>
    <w:rsid w:val="00B635EC"/>
    <w:rsid w:val="00B6486A"/>
    <w:rsid w:val="00B64C20"/>
    <w:rsid w:val="00B74A2F"/>
    <w:rsid w:val="00BC00FD"/>
    <w:rsid w:val="00BC0A46"/>
    <w:rsid w:val="00BC0E32"/>
    <w:rsid w:val="00BD1C1D"/>
    <w:rsid w:val="00BE7A4C"/>
    <w:rsid w:val="00BF15C6"/>
    <w:rsid w:val="00BF3359"/>
    <w:rsid w:val="00C00D94"/>
    <w:rsid w:val="00C01A75"/>
    <w:rsid w:val="00C03369"/>
    <w:rsid w:val="00C04BB1"/>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66BDE"/>
    <w:rsid w:val="00C71422"/>
    <w:rsid w:val="00C722A0"/>
    <w:rsid w:val="00C838DA"/>
    <w:rsid w:val="00C855D5"/>
    <w:rsid w:val="00C860B3"/>
    <w:rsid w:val="00C92B95"/>
    <w:rsid w:val="00C93453"/>
    <w:rsid w:val="00C93FD1"/>
    <w:rsid w:val="00CA777B"/>
    <w:rsid w:val="00CC35A7"/>
    <w:rsid w:val="00CD3550"/>
    <w:rsid w:val="00CD3E58"/>
    <w:rsid w:val="00CE218C"/>
    <w:rsid w:val="00D050CF"/>
    <w:rsid w:val="00D06F10"/>
    <w:rsid w:val="00D1321B"/>
    <w:rsid w:val="00D147ED"/>
    <w:rsid w:val="00D22841"/>
    <w:rsid w:val="00D2556F"/>
    <w:rsid w:val="00D275A0"/>
    <w:rsid w:val="00D319C4"/>
    <w:rsid w:val="00D32C68"/>
    <w:rsid w:val="00D349D9"/>
    <w:rsid w:val="00D45CE6"/>
    <w:rsid w:val="00D543BA"/>
    <w:rsid w:val="00D6327D"/>
    <w:rsid w:val="00D7590C"/>
    <w:rsid w:val="00D81BF5"/>
    <w:rsid w:val="00D8504B"/>
    <w:rsid w:val="00D94634"/>
    <w:rsid w:val="00D963CC"/>
    <w:rsid w:val="00D97B54"/>
    <w:rsid w:val="00DA0D47"/>
    <w:rsid w:val="00DA24D8"/>
    <w:rsid w:val="00DA3E21"/>
    <w:rsid w:val="00DB383F"/>
    <w:rsid w:val="00DC0CE3"/>
    <w:rsid w:val="00DC48A4"/>
    <w:rsid w:val="00DC719B"/>
    <w:rsid w:val="00DD0EF4"/>
    <w:rsid w:val="00DD5404"/>
    <w:rsid w:val="00DE76C3"/>
    <w:rsid w:val="00DF43DA"/>
    <w:rsid w:val="00E03C9C"/>
    <w:rsid w:val="00E07FD6"/>
    <w:rsid w:val="00E126A0"/>
    <w:rsid w:val="00E22201"/>
    <w:rsid w:val="00E26CF3"/>
    <w:rsid w:val="00E324E6"/>
    <w:rsid w:val="00E32B3C"/>
    <w:rsid w:val="00E33064"/>
    <w:rsid w:val="00E36A44"/>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92520"/>
    <w:rsid w:val="00E92B4D"/>
    <w:rsid w:val="00E97318"/>
    <w:rsid w:val="00EA7E36"/>
    <w:rsid w:val="00EB5744"/>
    <w:rsid w:val="00EC6A52"/>
    <w:rsid w:val="00EC6D53"/>
    <w:rsid w:val="00ED24AE"/>
    <w:rsid w:val="00ED3F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6F0"/>
    <w:rsid w:val="00F87613"/>
    <w:rsid w:val="00F94458"/>
    <w:rsid w:val="00F966F5"/>
    <w:rsid w:val="00FA41B6"/>
    <w:rsid w:val="00FA7412"/>
    <w:rsid w:val="00FB21A3"/>
    <w:rsid w:val="00FB3970"/>
    <w:rsid w:val="00FB478C"/>
    <w:rsid w:val="00FB49AC"/>
    <w:rsid w:val="00FB778F"/>
    <w:rsid w:val="00FC32C6"/>
    <w:rsid w:val="00FC3348"/>
    <w:rsid w:val="00FC6E8B"/>
    <w:rsid w:val="00FD37EE"/>
    <w:rsid w:val="00FD41BF"/>
    <w:rsid w:val="00FD58DF"/>
    <w:rsid w:val="00FD6D0A"/>
    <w:rsid w:val="00FD6D9F"/>
    <w:rsid w:val="00FE1156"/>
    <w:rsid w:val="00FF0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martTagType w:namespaceuri="urn:schemas-microsoft-com:office:smarttags" w:name="PersonName"/>
  <w:shapeDefaults>
    <o:shapedefaults v:ext="edit" spidmax="2049"/>
    <o:shapelayout v:ext="edit">
      <o:idmap v:ext="edit" data="1"/>
    </o:shapelayout>
  </w:shapeDefaults>
  <w:decimalSymbol w:val="."/>
  <w:listSeparator w:val=","/>
  <w14:docId w14:val="01B85D79"/>
  <w15:docId w15:val="{4634B70D-52BC-46C5-B109-ED83DA3FB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qFormat/>
    <w:rsid w:val="00AC406E"/>
    <w:pPr>
      <w:keepNext/>
      <w:keepLines/>
      <w:outlineLvl w:val="0"/>
    </w:pPr>
    <w:rPr>
      <w:rFonts w:eastAsia="仿宋"/>
      <w:b/>
      <w:bCs/>
      <w:kern w:val="44"/>
      <w:sz w:val="32"/>
      <w:szCs w:val="44"/>
      <w:lang w:val="x-none" w:eastAsia="x-none"/>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iPriority w:val="99"/>
    <w:unhideWhenUsed/>
    <w:rsid w:val="00E76617"/>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lang w:val="x-none" w:eastAsia="x-none"/>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x-none" w:eastAsia="x-none"/>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lang w:val="x-none" w:eastAsia="x-none"/>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lang w:val="x-none" w:eastAsia="x-none"/>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lang w:val="x-none" w:eastAsia="x-none"/>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af4">
    <w:name w:val="已访问的超链接"/>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5">
    <w:name w:val="Body Text Indent"/>
    <w:basedOn w:val="a"/>
    <w:link w:val="af6"/>
    <w:semiHidden/>
    <w:rsid w:val="00AC406E"/>
    <w:pPr>
      <w:spacing w:line="360" w:lineRule="auto"/>
      <w:ind w:firstLineChars="200" w:firstLine="480"/>
    </w:pPr>
    <w:rPr>
      <w:sz w:val="24"/>
      <w:lang w:val="x-none" w:eastAsia="x-none"/>
    </w:rPr>
  </w:style>
  <w:style w:type="character" w:customStyle="1" w:styleId="af6">
    <w:name w:val="正文文本缩进 字符"/>
    <w:link w:val="af5"/>
    <w:uiPriority w:val="99"/>
    <w:semiHidden/>
    <w:rsid w:val="00AC406E"/>
    <w:rPr>
      <w:rFonts w:ascii="Times New Roman" w:hAnsi="Times New Roman"/>
      <w:kern w:val="2"/>
      <w:sz w:val="24"/>
      <w:szCs w:val="24"/>
    </w:rPr>
  </w:style>
  <w:style w:type="paragraph" w:styleId="af7">
    <w:name w:val="footnote text"/>
    <w:basedOn w:val="a"/>
    <w:link w:val="af8"/>
    <w:uiPriority w:val="99"/>
    <w:semiHidden/>
    <w:unhideWhenUsed/>
    <w:rsid w:val="00AC406E"/>
    <w:pPr>
      <w:snapToGrid w:val="0"/>
      <w:jc w:val="left"/>
    </w:pPr>
    <w:rPr>
      <w:sz w:val="18"/>
      <w:szCs w:val="18"/>
      <w:lang w:val="x-none" w:eastAsia="x-none"/>
    </w:rPr>
  </w:style>
  <w:style w:type="character" w:customStyle="1" w:styleId="af8">
    <w:name w:val="脚注文本 字符"/>
    <w:link w:val="af7"/>
    <w:uiPriority w:val="99"/>
    <w:semiHidden/>
    <w:rsid w:val="00AC406E"/>
    <w:rPr>
      <w:rFonts w:ascii="Times New Roman" w:hAnsi="Times New Roman"/>
      <w:kern w:val="2"/>
      <w:sz w:val="18"/>
      <w:szCs w:val="18"/>
    </w:rPr>
  </w:style>
  <w:style w:type="character" w:styleId="af9">
    <w:name w:val="footnote reference"/>
    <w:uiPriority w:val="99"/>
    <w:semiHidden/>
    <w:unhideWhenUsed/>
    <w:rsid w:val="00AC406E"/>
    <w:rPr>
      <w:vertAlign w:val="superscript"/>
    </w:rPr>
  </w:style>
  <w:style w:type="character" w:customStyle="1" w:styleId="text">
    <w:name w:val="text"/>
    <w:rsid w:val="00E126A0"/>
  </w:style>
  <w:style w:type="character" w:customStyle="1" w:styleId="Char">
    <w:name w:val="页眉 Char"/>
    <w:uiPriority w:val="99"/>
    <w:rsid w:val="00E126A0"/>
    <w:rPr>
      <w:kern w:val="2"/>
      <w:sz w:val="18"/>
      <w:szCs w:val="18"/>
    </w:rPr>
  </w:style>
  <w:style w:type="paragraph" w:styleId="afa">
    <w:name w:val="Plain Text"/>
    <w:aliases w:val=" Char,普通文字 Char, Char Char Char"/>
    <w:basedOn w:val="a"/>
    <w:link w:val="afb"/>
    <w:rsid w:val="00E126A0"/>
    <w:rPr>
      <w:rFonts w:ascii="宋体" w:hAnsi="Courier New" w:cs="Courier New"/>
      <w:szCs w:val="21"/>
    </w:rPr>
  </w:style>
  <w:style w:type="character" w:customStyle="1" w:styleId="afb">
    <w:name w:val="纯文本 字符"/>
    <w:aliases w:val=" Char 字符,普通文字 Char 字符, Char Char Char 字符"/>
    <w:basedOn w:val="a0"/>
    <w:link w:val="afa"/>
    <w:rsid w:val="00E126A0"/>
    <w:rPr>
      <w:rFonts w:ascii="宋体" w:hAnsi="Courier New" w:cs="Courier New"/>
      <w:kern w:val="2"/>
      <w:sz w:val="21"/>
      <w:szCs w:val="21"/>
    </w:rPr>
  </w:style>
  <w:style w:type="paragraph" w:styleId="afc">
    <w:name w:val="Document Map"/>
    <w:basedOn w:val="a"/>
    <w:link w:val="afd"/>
    <w:semiHidden/>
    <w:rsid w:val="00E126A0"/>
    <w:pPr>
      <w:shd w:val="clear" w:color="auto" w:fill="000080"/>
    </w:pPr>
    <w:rPr>
      <w:szCs w:val="20"/>
    </w:rPr>
  </w:style>
  <w:style w:type="character" w:customStyle="1" w:styleId="afd">
    <w:name w:val="文档结构图 字符"/>
    <w:basedOn w:val="a0"/>
    <w:link w:val="afc"/>
    <w:semiHidden/>
    <w:rsid w:val="00E126A0"/>
    <w:rPr>
      <w:rFonts w:ascii="Times New Roman" w:hAnsi="Times New Roman"/>
      <w:kern w:val="2"/>
      <w:sz w:val="21"/>
      <w:shd w:val="clear" w:color="auto" w:fill="000080"/>
    </w:rPr>
  </w:style>
  <w:style w:type="paragraph" w:styleId="afe">
    <w:name w:val="Body Text"/>
    <w:basedOn w:val="a"/>
    <w:link w:val="aff"/>
    <w:rsid w:val="00E126A0"/>
    <w:pPr>
      <w:spacing w:after="120"/>
    </w:pPr>
    <w:rPr>
      <w:szCs w:val="20"/>
    </w:rPr>
  </w:style>
  <w:style w:type="character" w:customStyle="1" w:styleId="aff">
    <w:name w:val="正文文本 字符"/>
    <w:basedOn w:val="a0"/>
    <w:link w:val="afe"/>
    <w:rsid w:val="00E126A0"/>
    <w:rPr>
      <w:rFonts w:ascii="Times New Roman" w:hAnsi="Times New Roman"/>
      <w:kern w:val="2"/>
      <w:sz w:val="21"/>
    </w:rPr>
  </w:style>
  <w:style w:type="character" w:styleId="aff0">
    <w:name w:val="Emphasis"/>
    <w:qFormat/>
    <w:rsid w:val="00E126A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360buy.com/writer/&#19969;&#20803;&#38678;_1.html" TargetMode="External"/><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yperlink" Target="http://www.360buy.com/publish/&#31435;&#20449;&#20250;&#35745;&#20986;&#29256;&#31038;_1.html"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360buy.com/writer/&#19969;&#20803;&#38678;_1.html" TargetMode="External"/><Relationship Id="rId11" Type="http://schemas.openxmlformats.org/officeDocument/2006/relationships/hyperlink" Target="http://www.hopebook.net/jxgy_pub/"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http://www.hopebook.net/esp/" TargetMode="External"/><Relationship Id="rId4" Type="http://schemas.openxmlformats.org/officeDocument/2006/relationships/footnotes" Target="footnotes.xml"/><Relationship Id="rId9" Type="http://schemas.openxmlformats.org/officeDocument/2006/relationships/hyperlink" Target="http://www.360buy.com/publish/&#31435;&#20449;&#20250;&#35745;&#20986;&#29256;&#31038;_1.html"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2610</Words>
  <Characters>14881</Characters>
  <Application>Microsoft Office Word</Application>
  <DocSecurity>0</DocSecurity>
  <Lines>124</Lines>
  <Paragraphs>34</Paragraphs>
  <ScaleCrop>false</ScaleCrop>
  <Company/>
  <LinksUpToDate>false</LinksUpToDate>
  <CharactersWithSpaces>17457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xinyi</cp:lastModifiedBy>
  <cp:revision>5</cp:revision>
  <cp:lastPrinted>2021-01-12T01:12:00Z</cp:lastPrinted>
  <dcterms:created xsi:type="dcterms:W3CDTF">2021-04-20T13:58:00Z</dcterms:created>
  <dcterms:modified xsi:type="dcterms:W3CDTF">2021-05-20T14:54:00Z</dcterms:modified>
</cp:coreProperties>
</file>