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B98E2" w14:textId="77777777" w:rsidR="00C15A56" w:rsidRDefault="00000000">
      <w:pPr>
        <w:spacing w:line="560" w:lineRule="exact"/>
        <w:ind w:firstLineChars="0" w:firstLine="0"/>
        <w:jc w:val="center"/>
        <w:rPr>
          <w:rFonts w:ascii="黑体" w:eastAsia="黑体" w:hAnsi="黑体"/>
          <w:sz w:val="32"/>
          <w:szCs w:val="32"/>
          <w:lang w:val="en-US"/>
        </w:rPr>
      </w:pPr>
      <w:r>
        <w:rPr>
          <w:rFonts w:ascii="黑体" w:eastAsia="黑体" w:hAnsi="黑体" w:hint="eastAsia"/>
          <w:sz w:val="32"/>
          <w:szCs w:val="32"/>
          <w:lang w:val="en-US"/>
        </w:rPr>
        <w:t>《内部审计学》教学大纲</w:t>
      </w:r>
    </w:p>
    <w:p w14:paraId="3A44E9F2" w14:textId="77777777" w:rsidR="00C15A56" w:rsidRDefault="00C15A56"/>
    <w:p w14:paraId="00CFCC93" w14:textId="77777777" w:rsidR="00C15A56" w:rsidRDefault="00000000">
      <w:pPr>
        <w:pStyle w:val="a8"/>
        <w:tabs>
          <w:tab w:val="left" w:pos="0"/>
        </w:tabs>
        <w:spacing w:before="0" w:after="0" w:line="560" w:lineRule="exact"/>
        <w:ind w:firstLine="560"/>
        <w:jc w:val="both"/>
        <w:rPr>
          <w:rFonts w:ascii="黑体" w:eastAsia="黑体" w:hAnsi="黑体"/>
          <w:sz w:val="28"/>
          <w:szCs w:val="28"/>
          <w:lang w:val="en-US"/>
        </w:rPr>
      </w:pPr>
      <w:r>
        <w:rPr>
          <w:rFonts w:ascii="黑体" w:eastAsia="黑体" w:hAnsi="黑体" w:hint="eastAsia"/>
          <w:sz w:val="28"/>
          <w:szCs w:val="28"/>
          <w:lang w:val="en-US"/>
        </w:rPr>
        <w:t>课程编号：</w:t>
      </w:r>
      <w:r>
        <w:rPr>
          <w:sz w:val="28"/>
          <w:szCs w:val="28"/>
          <w:lang w:val="en-US"/>
        </w:rPr>
        <w:t>0421062B</w:t>
      </w:r>
    </w:p>
    <w:p w14:paraId="3EE7C6D8" w14:textId="77777777" w:rsidR="00C15A56" w:rsidRDefault="00000000">
      <w:pPr>
        <w:pStyle w:val="a8"/>
        <w:tabs>
          <w:tab w:val="left" w:pos="0"/>
        </w:tabs>
        <w:spacing w:before="0" w:after="0" w:line="560" w:lineRule="exact"/>
        <w:ind w:firstLine="560"/>
        <w:jc w:val="both"/>
        <w:rPr>
          <w:sz w:val="28"/>
          <w:szCs w:val="28"/>
          <w:lang w:val="en-US"/>
        </w:rPr>
      </w:pPr>
      <w:r>
        <w:rPr>
          <w:rFonts w:ascii="黑体" w:eastAsia="黑体" w:hAnsi="黑体" w:hint="eastAsia"/>
          <w:sz w:val="28"/>
          <w:szCs w:val="28"/>
          <w:lang w:val="en-US"/>
        </w:rPr>
        <w:t>课程类型：</w:t>
      </w:r>
      <w:r>
        <w:rPr>
          <w:rFonts w:hint="eastAsia"/>
          <w:sz w:val="28"/>
          <w:szCs w:val="28"/>
          <w:lang w:val="en-US"/>
        </w:rPr>
        <w:t>□通识教育必修课  □通识教育选修课</w:t>
      </w:r>
    </w:p>
    <w:p w14:paraId="5CC42316" w14:textId="77777777" w:rsidR="00C15A56" w:rsidRDefault="00000000">
      <w:pPr>
        <w:pStyle w:val="a8"/>
        <w:tabs>
          <w:tab w:val="left" w:pos="0"/>
        </w:tabs>
        <w:spacing w:before="0" w:after="0" w:line="560" w:lineRule="exact"/>
        <w:ind w:firstLineChars="700" w:firstLine="1960"/>
        <w:jc w:val="both"/>
        <w:rPr>
          <w:sz w:val="28"/>
          <w:szCs w:val="28"/>
          <w:lang w:val="en-US"/>
        </w:rPr>
      </w:pPr>
      <w:r>
        <w:rPr>
          <w:rFonts w:hint="eastAsia"/>
          <w:sz w:val="28"/>
          <w:szCs w:val="28"/>
          <w:lang w:val="en-US"/>
        </w:rPr>
        <w:t>□学科基础课      □专业核心课</w:t>
      </w:r>
    </w:p>
    <w:p w14:paraId="6B82E765" w14:textId="77777777" w:rsidR="00C15A56" w:rsidRDefault="00000000">
      <w:pPr>
        <w:pStyle w:val="a8"/>
        <w:ind w:firstLineChars="700" w:firstLine="1960"/>
        <w:rPr>
          <w:sz w:val="28"/>
          <w:szCs w:val="28"/>
        </w:rPr>
      </w:pPr>
      <w:r>
        <w:rPr>
          <w:rFonts w:ascii="Segoe UI Emoji" w:hAnsi="Segoe UI Emoji" w:cs="Segoe UI Emoji" w:hint="eastAsia"/>
          <w:sz w:val="28"/>
          <w:szCs w:val="28"/>
        </w:rPr>
        <w:sym w:font="Wingdings 2" w:char="0052"/>
      </w:r>
      <w:r>
        <w:rPr>
          <w:rFonts w:hint="eastAsia"/>
          <w:sz w:val="28"/>
          <w:szCs w:val="28"/>
        </w:rPr>
        <w:t xml:space="preserve">专业提升课      </w:t>
      </w:r>
    </w:p>
    <w:p w14:paraId="17F3F6D2" w14:textId="77777777" w:rsidR="00C15A56" w:rsidRDefault="00000000">
      <w:pPr>
        <w:pStyle w:val="a8"/>
        <w:tabs>
          <w:tab w:val="left" w:pos="0"/>
        </w:tabs>
        <w:spacing w:before="0" w:after="0" w:line="560" w:lineRule="exact"/>
        <w:ind w:firstLine="560"/>
        <w:jc w:val="both"/>
        <w:rPr>
          <w:rFonts w:ascii="黑体" w:eastAsia="黑体" w:hAnsi="黑体"/>
          <w:sz w:val="28"/>
          <w:szCs w:val="28"/>
          <w:lang w:val="en-US"/>
        </w:rPr>
      </w:pPr>
      <w:r>
        <w:rPr>
          <w:rFonts w:ascii="黑体" w:eastAsia="黑体" w:hAnsi="黑体" w:hint="eastAsia"/>
          <w:sz w:val="28"/>
          <w:szCs w:val="28"/>
          <w:lang w:val="en-US"/>
        </w:rPr>
        <w:t>总 学 时：</w:t>
      </w:r>
      <w:r>
        <w:rPr>
          <w:rFonts w:ascii="黑体" w:eastAsia="黑体" w:hAnsi="黑体"/>
          <w:sz w:val="28"/>
          <w:szCs w:val="28"/>
          <w:lang w:val="en-US"/>
        </w:rPr>
        <w:t>32</w:t>
      </w:r>
      <w:r>
        <w:rPr>
          <w:rFonts w:ascii="黑体" w:eastAsia="黑体" w:hAnsi="黑体" w:hint="eastAsia"/>
          <w:sz w:val="28"/>
          <w:szCs w:val="28"/>
          <w:lang w:val="en-US"/>
        </w:rPr>
        <w:t xml:space="preserve">    讲课学时：</w:t>
      </w:r>
      <w:r>
        <w:rPr>
          <w:rFonts w:ascii="黑体" w:eastAsia="黑体" w:hAnsi="黑体"/>
          <w:sz w:val="28"/>
          <w:szCs w:val="28"/>
          <w:lang w:val="en-US"/>
        </w:rPr>
        <w:t>24</w:t>
      </w:r>
      <w:r>
        <w:rPr>
          <w:rFonts w:ascii="黑体" w:eastAsia="黑体" w:hAnsi="黑体" w:hint="eastAsia"/>
          <w:sz w:val="28"/>
          <w:szCs w:val="28"/>
          <w:lang w:val="en-US"/>
        </w:rPr>
        <w:t xml:space="preserve">    实训学时：</w:t>
      </w:r>
      <w:r>
        <w:rPr>
          <w:rFonts w:ascii="黑体" w:eastAsia="黑体" w:hAnsi="黑体"/>
          <w:sz w:val="28"/>
          <w:szCs w:val="28"/>
          <w:lang w:val="en-US"/>
        </w:rPr>
        <w:t>8</w:t>
      </w:r>
    </w:p>
    <w:p w14:paraId="055083C6" w14:textId="77777777" w:rsidR="00C15A56" w:rsidRDefault="00000000">
      <w:pPr>
        <w:pStyle w:val="a8"/>
        <w:tabs>
          <w:tab w:val="left" w:pos="0"/>
        </w:tabs>
        <w:spacing w:before="0" w:after="0" w:line="560" w:lineRule="exact"/>
        <w:ind w:firstLine="560"/>
        <w:jc w:val="both"/>
        <w:rPr>
          <w:rFonts w:ascii="黑体" w:eastAsia="黑体" w:hAnsi="黑体"/>
          <w:sz w:val="28"/>
          <w:szCs w:val="28"/>
          <w:lang w:val="en-US"/>
        </w:rPr>
      </w:pPr>
      <w:r>
        <w:rPr>
          <w:rFonts w:ascii="黑体" w:eastAsia="黑体" w:hAnsi="黑体" w:hint="eastAsia"/>
          <w:sz w:val="28"/>
          <w:szCs w:val="28"/>
          <w:lang w:val="en-US"/>
        </w:rPr>
        <w:t>学　　分：</w:t>
      </w:r>
      <w:r>
        <w:rPr>
          <w:rFonts w:ascii="黑体" w:eastAsia="黑体" w:hAnsi="黑体"/>
          <w:sz w:val="28"/>
          <w:szCs w:val="28"/>
          <w:lang w:val="en-US"/>
        </w:rPr>
        <w:t>2</w:t>
      </w:r>
    </w:p>
    <w:p w14:paraId="7CDC0038" w14:textId="77777777" w:rsidR="00C15A56" w:rsidRDefault="00000000">
      <w:pPr>
        <w:pStyle w:val="a8"/>
        <w:ind w:firstLine="560"/>
        <w:rPr>
          <w:rFonts w:ascii="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hint="eastAsia"/>
          <w:sz w:val="28"/>
          <w:szCs w:val="28"/>
        </w:rPr>
        <w:t xml:space="preserve">□考试 </w:t>
      </w:r>
      <w:r>
        <w:rPr>
          <w:sz w:val="28"/>
          <w:szCs w:val="28"/>
        </w:rPr>
        <w:t xml:space="preserve"> </w:t>
      </w:r>
      <w:r>
        <w:rPr>
          <w:rFonts w:hint="eastAsia"/>
          <w:sz w:val="28"/>
          <w:szCs w:val="28"/>
        </w:rPr>
        <w:t xml:space="preserve"> </w:t>
      </w:r>
      <w:r>
        <w:rPr>
          <w:rFonts w:ascii="Segoe UI Emoji" w:hAnsi="Segoe UI Emoji" w:cs="Segoe UI Emoji" w:hint="eastAsia"/>
          <w:sz w:val="28"/>
          <w:szCs w:val="28"/>
        </w:rPr>
        <w:sym w:font="Wingdings 2" w:char="0052"/>
      </w:r>
      <w:r>
        <w:rPr>
          <w:rFonts w:hint="eastAsia"/>
          <w:sz w:val="28"/>
          <w:szCs w:val="28"/>
        </w:rPr>
        <w:t>考查</w:t>
      </w:r>
    </w:p>
    <w:p w14:paraId="1F015484" w14:textId="77777777" w:rsidR="00C15A56" w:rsidRDefault="00000000">
      <w:pPr>
        <w:pStyle w:val="a8"/>
        <w:ind w:firstLine="560"/>
        <w:rPr>
          <w:sz w:val="28"/>
          <w:szCs w:val="28"/>
        </w:rPr>
      </w:pPr>
      <w:r>
        <w:rPr>
          <w:rFonts w:ascii="黑体" w:eastAsia="黑体" w:hAnsi="黑体" w:hint="eastAsia"/>
          <w:sz w:val="28"/>
          <w:szCs w:val="28"/>
        </w:rPr>
        <w:t>适用对象：</w:t>
      </w:r>
      <w:r>
        <w:rPr>
          <w:rFonts w:hint="eastAsia"/>
          <w:sz w:val="28"/>
          <w:szCs w:val="28"/>
        </w:rPr>
        <w:t>会计学专业（含注册会计师方向）</w:t>
      </w:r>
    </w:p>
    <w:p w14:paraId="1113FC49" w14:textId="77777777" w:rsidR="00C15A56" w:rsidRDefault="00000000">
      <w:pPr>
        <w:pStyle w:val="a8"/>
        <w:ind w:firstLine="560"/>
        <w:rPr>
          <w:sz w:val="28"/>
          <w:szCs w:val="28"/>
        </w:rPr>
      </w:pPr>
      <w:r>
        <w:rPr>
          <w:rFonts w:hint="eastAsia"/>
          <w:sz w:val="28"/>
          <w:szCs w:val="28"/>
        </w:rPr>
        <w:t xml:space="preserve">    □是   ■否   同意</w:t>
      </w:r>
      <w:r>
        <w:rPr>
          <w:sz w:val="28"/>
          <w:szCs w:val="28"/>
        </w:rPr>
        <w:t>作为其他专业</w:t>
      </w:r>
      <w:r>
        <w:rPr>
          <w:rFonts w:hint="eastAsia"/>
          <w:sz w:val="28"/>
          <w:szCs w:val="28"/>
        </w:rPr>
        <w:t>学生选修的专业拓展课</w:t>
      </w:r>
    </w:p>
    <w:p w14:paraId="46C23610" w14:textId="77777777" w:rsidR="00C15A56" w:rsidRDefault="00000000">
      <w:pPr>
        <w:pStyle w:val="a8"/>
        <w:ind w:firstLine="560"/>
        <w:rPr>
          <w:sz w:val="28"/>
          <w:szCs w:val="28"/>
        </w:rPr>
      </w:pPr>
      <w:r>
        <w:rPr>
          <w:rFonts w:hint="eastAsia"/>
          <w:sz w:val="28"/>
          <w:szCs w:val="28"/>
        </w:rPr>
        <w:t>（类型为“通识教育必修课”“通识教育选修课”的课程不需勾选）</w:t>
      </w:r>
    </w:p>
    <w:p w14:paraId="23A0F0D6" w14:textId="77777777" w:rsidR="00C15A56" w:rsidRDefault="00000000">
      <w:pPr>
        <w:pStyle w:val="a8"/>
        <w:ind w:firstLine="560"/>
        <w:rPr>
          <w:sz w:val="28"/>
          <w:szCs w:val="28"/>
        </w:rPr>
      </w:pPr>
      <w:r>
        <w:rPr>
          <w:rFonts w:ascii="黑体" w:eastAsia="黑体" w:hAnsi="黑体" w:hint="eastAsia"/>
          <w:sz w:val="28"/>
          <w:szCs w:val="28"/>
        </w:rPr>
        <w:t>先修课程</w:t>
      </w:r>
      <w:r>
        <w:rPr>
          <w:rFonts w:hint="eastAsia"/>
          <w:sz w:val="28"/>
          <w:szCs w:val="28"/>
        </w:rPr>
        <w:t>：审计学</w:t>
      </w:r>
    </w:p>
    <w:p w14:paraId="7044003B" w14:textId="77777777" w:rsidR="00C15A56" w:rsidRDefault="00000000">
      <w:pPr>
        <w:spacing w:beforeLines="100" w:before="312" w:afterLines="100" w:after="312" w:line="240" w:lineRule="exact"/>
        <w:rPr>
          <w:rFonts w:ascii="黑体" w:eastAsia="黑体" w:hAnsi="黑体"/>
          <w:szCs w:val="32"/>
          <w:lang w:val="en-US"/>
        </w:rPr>
      </w:pPr>
      <w:r>
        <w:rPr>
          <w:rFonts w:ascii="黑体" w:eastAsia="黑体" w:hAnsi="黑体" w:hint="eastAsia"/>
          <w:szCs w:val="32"/>
          <w:lang w:val="en-US"/>
        </w:rPr>
        <w:t>一、教学目标（300字以内）</w:t>
      </w:r>
    </w:p>
    <w:p w14:paraId="7BC9C400" w14:textId="77777777" w:rsidR="00C15A56" w:rsidRDefault="00000000">
      <w:r>
        <w:rPr>
          <w:rFonts w:hint="eastAsia"/>
        </w:rPr>
        <w:t>《内部审计》课程是面向本科会计学专业学生的专业提升课。该课程主要讲授内部审计的基本理论、基本方法和具体审计程序。该课程在审计学科体系中占有重要地位。本课程的教学目标是：</w:t>
      </w:r>
    </w:p>
    <w:p w14:paraId="06713BD9" w14:textId="77777777" w:rsidR="00C15A56" w:rsidRDefault="00000000">
      <w:r>
        <w:t>目标1：理解和掌握</w:t>
      </w:r>
      <w:r>
        <w:rPr>
          <w:rFonts w:hint="eastAsia"/>
        </w:rPr>
        <w:t>内部</w:t>
      </w:r>
      <w:r>
        <w:t>审计在维护资本市场秩序、维护社会公平</w:t>
      </w:r>
      <w:r>
        <w:rPr>
          <w:rFonts w:hint="eastAsia"/>
        </w:rPr>
        <w:t>正义，</w:t>
      </w:r>
      <w:r>
        <w:t>以及参与</w:t>
      </w:r>
      <w:r>
        <w:rPr>
          <w:rFonts w:hint="eastAsia"/>
        </w:rPr>
        <w:t>组织</w:t>
      </w:r>
      <w:r>
        <w:t>治理等方面发挥的社会责任、审计职业道德、职业规范与职业责任等基本要求，</w:t>
      </w:r>
      <w:r>
        <w:rPr>
          <w:rFonts w:hint="eastAsia"/>
        </w:rPr>
        <w:t>深刻领会内部</w:t>
      </w:r>
      <w:r>
        <w:t>审计职业</w:t>
      </w:r>
      <w:r>
        <w:rPr>
          <w:rFonts w:hint="eastAsia"/>
        </w:rPr>
        <w:t>所体现的</w:t>
      </w:r>
      <w:r>
        <w:t>社会主义核心价值观，以及民族精神、</w:t>
      </w:r>
      <w:r>
        <w:lastRenderedPageBreak/>
        <w:t>家国情怀。</w:t>
      </w:r>
    </w:p>
    <w:p w14:paraId="4111B372" w14:textId="77777777" w:rsidR="00C15A56" w:rsidRDefault="00000000">
      <w:r>
        <w:rPr>
          <w:rFonts w:hint="eastAsia"/>
        </w:rPr>
        <w:t>目标2：根据国家政治经济发展的客观要求，了解行政事业单位及企业开展内部审计的意义，认识内部审计的重要性。</w:t>
      </w:r>
    </w:p>
    <w:p w14:paraId="5F1DFE6B" w14:textId="77777777" w:rsidR="00C15A56" w:rsidRDefault="00000000">
      <w:r>
        <w:rPr>
          <w:rFonts w:hint="eastAsia"/>
        </w:rPr>
        <w:t>目标3：熟悉内部审计的内容及相关概念，认识内部审计的演变及发展。</w:t>
      </w:r>
    </w:p>
    <w:p w14:paraId="1CB63F31" w14:textId="77777777" w:rsidR="00C15A56" w:rsidRDefault="00000000">
      <w:r>
        <w:rPr>
          <w:rFonts w:hint="eastAsia"/>
        </w:rPr>
        <w:t>目标4：了解内部审计的工作程序，具备组织实施各项程序的知识和必要技能，了解内部审计组织实施的重点。</w:t>
      </w:r>
    </w:p>
    <w:p w14:paraId="16A2F8FE" w14:textId="77777777" w:rsidR="00C15A56" w:rsidRDefault="00000000">
      <w:r>
        <w:rPr>
          <w:rFonts w:hint="eastAsia"/>
        </w:rPr>
        <w:t xml:space="preserve">目标5：掌握相应的财经法规、审计法规，熟悉应用审计方法完成对审计实务习题的判断和分析，提高审计取证能力和处理问题的能力。 </w:t>
      </w:r>
    </w:p>
    <w:p w14:paraId="0536F8FA" w14:textId="77777777" w:rsidR="00C15A56" w:rsidRDefault="00000000">
      <w:pPr>
        <w:spacing w:beforeLines="100" w:before="312" w:afterLines="100" w:after="312" w:line="240" w:lineRule="exact"/>
        <w:rPr>
          <w:rFonts w:ascii="黑体" w:eastAsia="黑体" w:hAnsi="黑体"/>
          <w:szCs w:val="32"/>
          <w:lang w:val="en-US"/>
        </w:rPr>
      </w:pPr>
      <w:r>
        <w:rPr>
          <w:rFonts w:ascii="黑体" w:eastAsia="黑体" w:hAnsi="黑体" w:hint="eastAsia"/>
          <w:szCs w:val="32"/>
          <w:lang w:val="en-US"/>
        </w:rPr>
        <w:t>二、教学基本要求</w:t>
      </w:r>
    </w:p>
    <w:p w14:paraId="28FA33FD" w14:textId="77777777" w:rsidR="00C15A56" w:rsidRDefault="00000000">
      <w:r>
        <w:rPr>
          <w:rFonts w:hint="eastAsia"/>
        </w:rPr>
        <w:t xml:space="preserve">（一）教学内容 </w:t>
      </w:r>
    </w:p>
    <w:p w14:paraId="21A927FC" w14:textId="77777777" w:rsidR="00C15A56" w:rsidRDefault="00000000">
      <w:r>
        <w:rPr>
          <w:rFonts w:hint="eastAsia"/>
        </w:rPr>
        <w:t>重点讲授内部审计的基本原理、基本方法、基本程序、内部控制审计、经济行为审计、内部报告审计等内容。</w:t>
      </w:r>
    </w:p>
    <w:p w14:paraId="716FB56D" w14:textId="77777777" w:rsidR="00C15A56" w:rsidRDefault="00000000">
      <w:r>
        <w:rPr>
          <w:rFonts w:hint="eastAsia"/>
        </w:rPr>
        <w:t>（二）教学方法和手段</w:t>
      </w:r>
    </w:p>
    <w:p w14:paraId="6590105B" w14:textId="77777777" w:rsidR="00C15A56" w:rsidRDefault="00000000">
      <w:r>
        <w:rPr>
          <w:rFonts w:hint="eastAsia"/>
        </w:rPr>
        <w:t>在授课中要充分运用现代化的多媒体设备，并不断完善教学方法。根据该课程实践性强的特点，在教学中，要采取课堂讲授和案例分析相结合的方法，结合线上线下教学，增强学生的主动学习意识和能力。</w:t>
      </w:r>
    </w:p>
    <w:p w14:paraId="62D05357" w14:textId="77777777" w:rsidR="00C15A56" w:rsidRDefault="00000000">
      <w:r>
        <w:rPr>
          <w:rFonts w:hint="eastAsia"/>
        </w:rPr>
        <w:t>（三）考核方式</w:t>
      </w:r>
    </w:p>
    <w:p w14:paraId="6D1A1A1A" w14:textId="77777777" w:rsidR="00C15A56" w:rsidRDefault="00000000">
      <w:r>
        <w:rPr>
          <w:rFonts w:hint="eastAsia"/>
        </w:rPr>
        <w:t>开卷考试、平时成绩占30%，期末成绩占70%。</w:t>
      </w:r>
    </w:p>
    <w:p w14:paraId="1D684E0F" w14:textId="77777777" w:rsidR="00C15A56" w:rsidRDefault="00000000">
      <w:r>
        <w:rPr>
          <w:rFonts w:hint="eastAsia"/>
        </w:rPr>
        <w:t>（四）学习要求</w:t>
      </w:r>
    </w:p>
    <w:p w14:paraId="45875D9B" w14:textId="77777777" w:rsidR="00C15A56" w:rsidRDefault="00000000">
      <w:pPr>
        <w:rPr>
          <w:rFonts w:ascii="黑体" w:eastAsia="黑体" w:hAnsi="黑体"/>
          <w:b/>
        </w:rPr>
      </w:pPr>
      <w:r>
        <w:rPr>
          <w:rFonts w:hint="eastAsia"/>
        </w:rPr>
        <w:t>了解企业环境、熟悉内部审计的主要内容、掌握内部审计的基本程序和方法，具备基本的审计职业判断能力，认真完成课后作业，并随时关注行业信息。</w:t>
      </w:r>
    </w:p>
    <w:p w14:paraId="751EDA13" w14:textId="77777777" w:rsidR="00C15A56" w:rsidRDefault="00000000">
      <w:pPr>
        <w:spacing w:beforeLines="100" w:before="312" w:afterLines="100" w:after="312" w:line="240" w:lineRule="exact"/>
        <w:rPr>
          <w:rFonts w:ascii="黑体" w:eastAsia="黑体" w:hAnsi="黑体"/>
          <w:szCs w:val="32"/>
          <w:lang w:val="en-US"/>
        </w:rPr>
      </w:pPr>
      <w:r>
        <w:rPr>
          <w:rFonts w:ascii="黑体" w:eastAsia="黑体" w:hAnsi="黑体" w:hint="eastAsia"/>
          <w:szCs w:val="32"/>
          <w:lang w:val="en-US"/>
        </w:rPr>
        <w:t>三、各教学环节学时分配</w:t>
      </w:r>
    </w:p>
    <w:p w14:paraId="3BA0F1C8" w14:textId="77777777" w:rsidR="00C15A56" w:rsidRDefault="00000000">
      <w:pPr>
        <w:rPr>
          <w:b/>
        </w:rPr>
      </w:pPr>
      <w:r>
        <w:rPr>
          <w:rFonts w:hint="eastAsia"/>
        </w:rPr>
        <w:t>内部审计教学共32学时。其中，课堂讲授（包括讨论）</w:t>
      </w:r>
      <w:r>
        <w:rPr>
          <w:rFonts w:hint="eastAsia"/>
          <w:lang w:val="en-US"/>
        </w:rPr>
        <w:t>22</w:t>
      </w:r>
      <w:r>
        <w:rPr>
          <w:rFonts w:hint="eastAsia"/>
        </w:rPr>
        <w:t>学时，案例及课堂讨论</w:t>
      </w:r>
      <w:r>
        <w:rPr>
          <w:rFonts w:hint="eastAsia"/>
          <w:lang w:val="en-US"/>
        </w:rPr>
        <w:t>8</w:t>
      </w:r>
      <w:r>
        <w:rPr>
          <w:rFonts w:hint="eastAsia"/>
        </w:rPr>
        <w:t>个学时，考试2个学时。</w:t>
      </w:r>
    </w:p>
    <w:tbl>
      <w:tblPr>
        <w:tblW w:w="852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15"/>
        <w:gridCol w:w="1311"/>
        <w:gridCol w:w="1311"/>
        <w:gridCol w:w="1311"/>
        <w:gridCol w:w="1074"/>
      </w:tblGrid>
      <w:tr w:rsidR="00C15A56" w14:paraId="679A9C95" w14:textId="77777777">
        <w:trPr>
          <w:trHeight w:val="450"/>
        </w:trPr>
        <w:tc>
          <w:tcPr>
            <w:tcW w:w="3515" w:type="dxa"/>
            <w:tcBorders>
              <w:top w:val="single" w:sz="4" w:space="0" w:color="auto"/>
              <w:left w:val="single" w:sz="4" w:space="0" w:color="auto"/>
              <w:bottom w:val="single" w:sz="4" w:space="0" w:color="auto"/>
              <w:right w:val="single" w:sz="4" w:space="0" w:color="auto"/>
            </w:tcBorders>
            <w:vAlign w:val="center"/>
          </w:tcPr>
          <w:p w14:paraId="28684845" w14:textId="77777777" w:rsidR="00C15A56" w:rsidRDefault="00000000">
            <w:r>
              <w:rPr>
                <w:rFonts w:hint="eastAsia"/>
              </w:rPr>
              <w:t>章节内容</w:t>
            </w:r>
          </w:p>
        </w:tc>
        <w:tc>
          <w:tcPr>
            <w:tcW w:w="1311" w:type="dxa"/>
            <w:tcBorders>
              <w:top w:val="single" w:sz="4" w:space="0" w:color="auto"/>
              <w:left w:val="single" w:sz="4" w:space="0" w:color="auto"/>
              <w:bottom w:val="single" w:sz="4" w:space="0" w:color="auto"/>
              <w:right w:val="single" w:sz="4" w:space="0" w:color="auto"/>
            </w:tcBorders>
            <w:vAlign w:val="center"/>
          </w:tcPr>
          <w:p w14:paraId="43A944E6" w14:textId="77777777" w:rsidR="00C15A56" w:rsidRDefault="00000000">
            <w:r>
              <w:rPr>
                <w:rFonts w:hint="eastAsia"/>
              </w:rPr>
              <w:t xml:space="preserve">讲课 </w:t>
            </w:r>
          </w:p>
        </w:tc>
        <w:tc>
          <w:tcPr>
            <w:tcW w:w="1311" w:type="dxa"/>
            <w:tcBorders>
              <w:top w:val="single" w:sz="4" w:space="0" w:color="auto"/>
              <w:left w:val="single" w:sz="4" w:space="0" w:color="auto"/>
              <w:bottom w:val="single" w:sz="4" w:space="0" w:color="auto"/>
              <w:right w:val="single" w:sz="4" w:space="0" w:color="auto"/>
            </w:tcBorders>
            <w:vAlign w:val="center"/>
          </w:tcPr>
          <w:p w14:paraId="4FC5107C" w14:textId="77777777" w:rsidR="00C15A56" w:rsidRDefault="00000000">
            <w:pPr>
              <w:ind w:firstLineChars="0" w:firstLine="0"/>
              <w:jc w:val="center"/>
            </w:pPr>
            <w:r>
              <w:rPr>
                <w:rFonts w:hint="eastAsia"/>
              </w:rPr>
              <w:t>实训</w:t>
            </w:r>
          </w:p>
        </w:tc>
        <w:tc>
          <w:tcPr>
            <w:tcW w:w="1311" w:type="dxa"/>
            <w:tcBorders>
              <w:top w:val="single" w:sz="4" w:space="0" w:color="auto"/>
              <w:left w:val="single" w:sz="4" w:space="0" w:color="auto"/>
              <w:bottom w:val="single" w:sz="4" w:space="0" w:color="auto"/>
              <w:right w:val="single" w:sz="4" w:space="0" w:color="auto"/>
            </w:tcBorders>
            <w:vAlign w:val="center"/>
          </w:tcPr>
          <w:p w14:paraId="56163239" w14:textId="77777777" w:rsidR="00C15A56" w:rsidRDefault="00000000">
            <w:r>
              <w:rPr>
                <w:rFonts w:hint="eastAsia"/>
              </w:rPr>
              <w:t>其它</w:t>
            </w:r>
          </w:p>
        </w:tc>
        <w:tc>
          <w:tcPr>
            <w:tcW w:w="1074" w:type="dxa"/>
            <w:tcBorders>
              <w:top w:val="single" w:sz="4" w:space="0" w:color="auto"/>
              <w:left w:val="single" w:sz="4" w:space="0" w:color="auto"/>
              <w:bottom w:val="single" w:sz="4" w:space="0" w:color="auto"/>
              <w:right w:val="single" w:sz="4" w:space="0" w:color="auto"/>
            </w:tcBorders>
            <w:vAlign w:val="center"/>
          </w:tcPr>
          <w:p w14:paraId="2C9191FF" w14:textId="77777777" w:rsidR="00C15A56" w:rsidRDefault="00000000">
            <w:pPr>
              <w:ind w:firstLineChars="0" w:firstLine="0"/>
            </w:pPr>
            <w:r>
              <w:rPr>
                <w:rFonts w:hint="eastAsia"/>
              </w:rPr>
              <w:t>合计</w:t>
            </w:r>
          </w:p>
        </w:tc>
      </w:tr>
      <w:tr w:rsidR="00C15A56" w14:paraId="1BAF256E" w14:textId="77777777">
        <w:trPr>
          <w:trHeight w:val="450"/>
        </w:trPr>
        <w:tc>
          <w:tcPr>
            <w:tcW w:w="3515" w:type="dxa"/>
            <w:tcBorders>
              <w:top w:val="single" w:sz="4" w:space="0" w:color="auto"/>
              <w:left w:val="single" w:sz="4" w:space="0" w:color="auto"/>
              <w:bottom w:val="single" w:sz="4" w:space="0" w:color="auto"/>
              <w:right w:val="single" w:sz="4" w:space="0" w:color="auto"/>
            </w:tcBorders>
            <w:vAlign w:val="center"/>
          </w:tcPr>
          <w:p w14:paraId="3175DBC4" w14:textId="21DB4A48" w:rsidR="00C15A56" w:rsidRDefault="00000000">
            <w:pPr>
              <w:ind w:firstLineChars="0" w:firstLine="0"/>
            </w:pPr>
            <w:r>
              <w:rPr>
                <w:rFonts w:hint="eastAsia"/>
              </w:rPr>
              <w:t xml:space="preserve">第一章 </w:t>
            </w:r>
            <w:bookmarkStart w:id="0" w:name="OLE_LINK2"/>
            <w:bookmarkStart w:id="1" w:name="OLE_LINK1"/>
            <w:r>
              <w:rPr>
                <w:rFonts w:hint="eastAsia"/>
              </w:rPr>
              <w:t xml:space="preserve"> </w:t>
            </w:r>
            <w:r w:rsidR="002A7CB9" w:rsidRPr="002A7CB9">
              <w:rPr>
                <w:rFonts w:hint="eastAsia"/>
                <w:b/>
                <w:bCs/>
              </w:rPr>
              <w:t>内部审计概述</w:t>
            </w:r>
            <w:bookmarkEnd w:id="0"/>
            <w:bookmarkEnd w:id="1"/>
          </w:p>
        </w:tc>
        <w:tc>
          <w:tcPr>
            <w:tcW w:w="1311" w:type="dxa"/>
            <w:tcBorders>
              <w:top w:val="single" w:sz="4" w:space="0" w:color="auto"/>
              <w:left w:val="single" w:sz="4" w:space="0" w:color="auto"/>
              <w:bottom w:val="single" w:sz="4" w:space="0" w:color="auto"/>
              <w:right w:val="single" w:sz="4" w:space="0" w:color="auto"/>
            </w:tcBorders>
            <w:vAlign w:val="center"/>
          </w:tcPr>
          <w:p w14:paraId="117CCDAA" w14:textId="66E035EF" w:rsidR="00C15A56" w:rsidRDefault="002A7CB9">
            <w:r>
              <w:rPr>
                <w:rFonts w:hint="eastAsia"/>
              </w:rPr>
              <w:t>3</w:t>
            </w:r>
          </w:p>
        </w:tc>
        <w:tc>
          <w:tcPr>
            <w:tcW w:w="1311" w:type="dxa"/>
            <w:tcBorders>
              <w:top w:val="single" w:sz="4" w:space="0" w:color="auto"/>
              <w:left w:val="single" w:sz="4" w:space="0" w:color="auto"/>
              <w:bottom w:val="single" w:sz="4" w:space="0" w:color="auto"/>
              <w:right w:val="single" w:sz="4" w:space="0" w:color="auto"/>
            </w:tcBorders>
            <w:vAlign w:val="center"/>
          </w:tcPr>
          <w:p w14:paraId="7BEAB5F7" w14:textId="0FDB4C2C" w:rsidR="00C15A56" w:rsidRDefault="002A7CB9">
            <w:pPr>
              <w:ind w:firstLineChars="0" w:firstLine="0"/>
            </w:pPr>
            <w:r>
              <w:rPr>
                <w:rFonts w:hint="eastAsia"/>
              </w:rPr>
              <w:t>1</w:t>
            </w:r>
            <w:r w:rsidR="00000000">
              <w:rPr>
                <w:rFonts w:hint="eastAsia"/>
              </w:rPr>
              <w:t>（讨论）</w:t>
            </w:r>
          </w:p>
        </w:tc>
        <w:tc>
          <w:tcPr>
            <w:tcW w:w="1311" w:type="dxa"/>
            <w:tcBorders>
              <w:top w:val="single" w:sz="4" w:space="0" w:color="auto"/>
              <w:left w:val="single" w:sz="4" w:space="0" w:color="auto"/>
              <w:bottom w:val="single" w:sz="4" w:space="0" w:color="auto"/>
              <w:right w:val="single" w:sz="4" w:space="0" w:color="auto"/>
            </w:tcBorders>
            <w:vAlign w:val="center"/>
          </w:tcPr>
          <w:p w14:paraId="7653C24F" w14:textId="77777777" w:rsidR="00C15A56" w:rsidRDefault="00C15A56"/>
        </w:tc>
        <w:tc>
          <w:tcPr>
            <w:tcW w:w="1074" w:type="dxa"/>
            <w:tcBorders>
              <w:top w:val="single" w:sz="4" w:space="0" w:color="auto"/>
              <w:left w:val="single" w:sz="4" w:space="0" w:color="auto"/>
              <w:bottom w:val="single" w:sz="4" w:space="0" w:color="auto"/>
              <w:right w:val="single" w:sz="4" w:space="0" w:color="auto"/>
            </w:tcBorders>
            <w:vAlign w:val="center"/>
          </w:tcPr>
          <w:p w14:paraId="06523B07" w14:textId="77777777" w:rsidR="00C15A56" w:rsidRDefault="00000000">
            <w:r>
              <w:t>4</w:t>
            </w:r>
          </w:p>
        </w:tc>
      </w:tr>
      <w:tr w:rsidR="00C15A56" w14:paraId="155B9BF7" w14:textId="77777777">
        <w:trPr>
          <w:trHeight w:val="450"/>
        </w:trPr>
        <w:tc>
          <w:tcPr>
            <w:tcW w:w="3515" w:type="dxa"/>
            <w:tcBorders>
              <w:top w:val="single" w:sz="4" w:space="0" w:color="auto"/>
              <w:left w:val="single" w:sz="4" w:space="0" w:color="auto"/>
              <w:bottom w:val="single" w:sz="4" w:space="0" w:color="auto"/>
              <w:right w:val="single" w:sz="4" w:space="0" w:color="auto"/>
            </w:tcBorders>
            <w:vAlign w:val="center"/>
          </w:tcPr>
          <w:p w14:paraId="53444C40" w14:textId="77777777" w:rsidR="002A7CB9" w:rsidRPr="002A7CB9" w:rsidRDefault="00000000" w:rsidP="002A7CB9">
            <w:pPr>
              <w:ind w:firstLineChars="0" w:firstLine="0"/>
              <w:rPr>
                <w:lang w:val="en-US"/>
              </w:rPr>
            </w:pPr>
            <w:r>
              <w:rPr>
                <w:rFonts w:hint="eastAsia"/>
              </w:rPr>
              <w:t xml:space="preserve">第二章  </w:t>
            </w:r>
            <w:r w:rsidR="002A7CB9" w:rsidRPr="002A7CB9">
              <w:rPr>
                <w:rFonts w:hint="eastAsia"/>
                <w:b/>
                <w:bCs/>
                <w:lang w:val="en-US"/>
              </w:rPr>
              <w:t>内部审计的业务类型</w:t>
            </w:r>
          </w:p>
          <w:p w14:paraId="293BB50B" w14:textId="7E2E0BD0" w:rsidR="00C15A56" w:rsidRPr="002A7CB9" w:rsidRDefault="00C15A56">
            <w:pPr>
              <w:ind w:firstLineChars="0" w:firstLine="0"/>
              <w:rPr>
                <w:lang w:val="en-US"/>
              </w:rPr>
            </w:pPr>
          </w:p>
        </w:tc>
        <w:tc>
          <w:tcPr>
            <w:tcW w:w="1311" w:type="dxa"/>
            <w:tcBorders>
              <w:top w:val="single" w:sz="4" w:space="0" w:color="auto"/>
              <w:left w:val="single" w:sz="4" w:space="0" w:color="auto"/>
              <w:bottom w:val="single" w:sz="4" w:space="0" w:color="auto"/>
              <w:right w:val="single" w:sz="4" w:space="0" w:color="auto"/>
            </w:tcBorders>
            <w:vAlign w:val="center"/>
          </w:tcPr>
          <w:p w14:paraId="729D36CB" w14:textId="5BB2F55E" w:rsidR="00C15A56" w:rsidRDefault="002A7CB9">
            <w:pPr>
              <w:rPr>
                <w:rFonts w:hint="eastAsia"/>
              </w:rPr>
            </w:pPr>
            <w:r>
              <w:rPr>
                <w:rFonts w:hint="eastAsia"/>
              </w:rPr>
              <w:lastRenderedPageBreak/>
              <w:t>4</w:t>
            </w:r>
          </w:p>
        </w:tc>
        <w:tc>
          <w:tcPr>
            <w:tcW w:w="1311" w:type="dxa"/>
            <w:tcBorders>
              <w:top w:val="single" w:sz="4" w:space="0" w:color="auto"/>
              <w:left w:val="single" w:sz="4" w:space="0" w:color="auto"/>
              <w:bottom w:val="single" w:sz="4" w:space="0" w:color="auto"/>
              <w:right w:val="single" w:sz="4" w:space="0" w:color="auto"/>
            </w:tcBorders>
            <w:vAlign w:val="center"/>
          </w:tcPr>
          <w:p w14:paraId="144BF4BF" w14:textId="18446882" w:rsidR="00C15A56" w:rsidRDefault="002A7CB9" w:rsidP="002A7CB9">
            <w:pPr>
              <w:ind w:firstLineChars="0" w:firstLine="0"/>
            </w:pPr>
            <w:r>
              <w:rPr>
                <w:rFonts w:hint="eastAsia"/>
              </w:rPr>
              <w:t>2（案例思</w:t>
            </w:r>
            <w:r>
              <w:rPr>
                <w:rFonts w:hint="eastAsia"/>
              </w:rPr>
              <w:lastRenderedPageBreak/>
              <w:t>考）</w:t>
            </w:r>
          </w:p>
        </w:tc>
        <w:tc>
          <w:tcPr>
            <w:tcW w:w="1311" w:type="dxa"/>
            <w:tcBorders>
              <w:top w:val="single" w:sz="4" w:space="0" w:color="auto"/>
              <w:left w:val="single" w:sz="4" w:space="0" w:color="auto"/>
              <w:bottom w:val="single" w:sz="4" w:space="0" w:color="auto"/>
              <w:right w:val="single" w:sz="4" w:space="0" w:color="auto"/>
            </w:tcBorders>
            <w:vAlign w:val="center"/>
          </w:tcPr>
          <w:p w14:paraId="40F9058C" w14:textId="77777777" w:rsidR="00C15A56" w:rsidRDefault="00C15A56"/>
        </w:tc>
        <w:tc>
          <w:tcPr>
            <w:tcW w:w="1074" w:type="dxa"/>
            <w:tcBorders>
              <w:top w:val="single" w:sz="4" w:space="0" w:color="auto"/>
              <w:left w:val="single" w:sz="4" w:space="0" w:color="auto"/>
              <w:bottom w:val="single" w:sz="4" w:space="0" w:color="auto"/>
              <w:right w:val="single" w:sz="4" w:space="0" w:color="auto"/>
            </w:tcBorders>
            <w:vAlign w:val="center"/>
          </w:tcPr>
          <w:p w14:paraId="2C56B49C" w14:textId="51FC78B4" w:rsidR="00C15A56" w:rsidRDefault="002A7CB9">
            <w:pPr>
              <w:rPr>
                <w:rFonts w:hint="eastAsia"/>
              </w:rPr>
            </w:pPr>
            <w:r>
              <w:rPr>
                <w:rFonts w:hint="eastAsia"/>
              </w:rPr>
              <w:t>6</w:t>
            </w:r>
          </w:p>
        </w:tc>
      </w:tr>
      <w:tr w:rsidR="00C15A56" w14:paraId="097027E2" w14:textId="77777777">
        <w:trPr>
          <w:trHeight w:val="450"/>
        </w:trPr>
        <w:tc>
          <w:tcPr>
            <w:tcW w:w="3515" w:type="dxa"/>
            <w:tcBorders>
              <w:top w:val="single" w:sz="4" w:space="0" w:color="auto"/>
              <w:left w:val="single" w:sz="4" w:space="0" w:color="auto"/>
              <w:bottom w:val="single" w:sz="4" w:space="0" w:color="auto"/>
              <w:right w:val="single" w:sz="4" w:space="0" w:color="auto"/>
            </w:tcBorders>
            <w:vAlign w:val="center"/>
          </w:tcPr>
          <w:p w14:paraId="767B1DA8" w14:textId="5CC9D710" w:rsidR="00C15A56" w:rsidRDefault="00000000">
            <w:pPr>
              <w:ind w:firstLineChars="0" w:firstLine="0"/>
            </w:pPr>
            <w:r>
              <w:rPr>
                <w:rFonts w:hint="eastAsia"/>
              </w:rPr>
              <w:t xml:space="preserve">第三章 </w:t>
            </w:r>
            <w:r w:rsidR="002A7CB9" w:rsidRPr="002A7CB9">
              <w:rPr>
                <w:rFonts w:hint="eastAsia"/>
                <w:b/>
                <w:bCs/>
              </w:rPr>
              <w:t>年度审计划的制订</w:t>
            </w:r>
          </w:p>
        </w:tc>
        <w:tc>
          <w:tcPr>
            <w:tcW w:w="1311" w:type="dxa"/>
            <w:tcBorders>
              <w:top w:val="single" w:sz="4" w:space="0" w:color="auto"/>
              <w:left w:val="single" w:sz="4" w:space="0" w:color="auto"/>
              <w:bottom w:val="single" w:sz="4" w:space="0" w:color="auto"/>
              <w:right w:val="single" w:sz="4" w:space="0" w:color="auto"/>
            </w:tcBorders>
            <w:vAlign w:val="center"/>
          </w:tcPr>
          <w:p w14:paraId="6C2DA872" w14:textId="639D23E3" w:rsidR="00C15A56" w:rsidRDefault="002A7CB9">
            <w:pPr>
              <w:rPr>
                <w:rFonts w:hint="eastAsia"/>
              </w:rPr>
            </w:pPr>
            <w:r>
              <w:rPr>
                <w:rFonts w:hint="eastAsia"/>
              </w:rPr>
              <w:t>3</w:t>
            </w:r>
          </w:p>
        </w:tc>
        <w:tc>
          <w:tcPr>
            <w:tcW w:w="1311" w:type="dxa"/>
            <w:tcBorders>
              <w:top w:val="single" w:sz="4" w:space="0" w:color="auto"/>
              <w:left w:val="single" w:sz="4" w:space="0" w:color="auto"/>
              <w:bottom w:val="single" w:sz="4" w:space="0" w:color="auto"/>
              <w:right w:val="single" w:sz="4" w:space="0" w:color="auto"/>
            </w:tcBorders>
            <w:vAlign w:val="center"/>
          </w:tcPr>
          <w:p w14:paraId="2EA40557" w14:textId="00606602" w:rsidR="00C15A56" w:rsidRDefault="002A7CB9" w:rsidP="002A7CB9">
            <w:pPr>
              <w:ind w:firstLineChars="0" w:firstLine="0"/>
            </w:pPr>
            <w:r>
              <w:rPr>
                <w:rFonts w:hint="eastAsia"/>
              </w:rPr>
              <w:t>1（讨论）</w:t>
            </w:r>
          </w:p>
        </w:tc>
        <w:tc>
          <w:tcPr>
            <w:tcW w:w="1311" w:type="dxa"/>
            <w:tcBorders>
              <w:top w:val="single" w:sz="4" w:space="0" w:color="auto"/>
              <w:left w:val="single" w:sz="4" w:space="0" w:color="auto"/>
              <w:bottom w:val="single" w:sz="4" w:space="0" w:color="auto"/>
              <w:right w:val="single" w:sz="4" w:space="0" w:color="auto"/>
            </w:tcBorders>
            <w:vAlign w:val="center"/>
          </w:tcPr>
          <w:p w14:paraId="656DB20B" w14:textId="77777777" w:rsidR="00C15A56" w:rsidRDefault="00C15A56"/>
        </w:tc>
        <w:tc>
          <w:tcPr>
            <w:tcW w:w="1074" w:type="dxa"/>
            <w:tcBorders>
              <w:top w:val="single" w:sz="4" w:space="0" w:color="auto"/>
              <w:left w:val="single" w:sz="4" w:space="0" w:color="auto"/>
              <w:bottom w:val="single" w:sz="4" w:space="0" w:color="auto"/>
              <w:right w:val="single" w:sz="4" w:space="0" w:color="auto"/>
            </w:tcBorders>
            <w:vAlign w:val="center"/>
          </w:tcPr>
          <w:p w14:paraId="3C544F3A" w14:textId="2C1C3A58" w:rsidR="00C15A56" w:rsidRDefault="002A7CB9">
            <w:pPr>
              <w:rPr>
                <w:rFonts w:hint="eastAsia"/>
              </w:rPr>
            </w:pPr>
            <w:r>
              <w:rPr>
                <w:rFonts w:hint="eastAsia"/>
              </w:rPr>
              <w:t>4</w:t>
            </w:r>
          </w:p>
        </w:tc>
      </w:tr>
      <w:tr w:rsidR="00C15A56" w14:paraId="464EB697" w14:textId="77777777">
        <w:trPr>
          <w:trHeight w:val="450"/>
        </w:trPr>
        <w:tc>
          <w:tcPr>
            <w:tcW w:w="3515" w:type="dxa"/>
            <w:tcBorders>
              <w:top w:val="single" w:sz="4" w:space="0" w:color="auto"/>
              <w:left w:val="single" w:sz="4" w:space="0" w:color="auto"/>
              <w:bottom w:val="single" w:sz="4" w:space="0" w:color="auto"/>
              <w:right w:val="single" w:sz="4" w:space="0" w:color="auto"/>
            </w:tcBorders>
            <w:vAlign w:val="center"/>
          </w:tcPr>
          <w:p w14:paraId="2EB6CB57" w14:textId="17896DAC" w:rsidR="00C15A56" w:rsidRDefault="00000000">
            <w:pPr>
              <w:ind w:firstLineChars="0" w:firstLine="0"/>
            </w:pPr>
            <w:r>
              <w:rPr>
                <w:rFonts w:hint="eastAsia"/>
              </w:rPr>
              <w:t xml:space="preserve">第四章  </w:t>
            </w:r>
            <w:r w:rsidR="002A7CB9" w:rsidRPr="002A7CB9">
              <w:rPr>
                <w:rFonts w:hint="eastAsia"/>
                <w:b/>
                <w:bCs/>
              </w:rPr>
              <w:t>项目审计方案制定</w:t>
            </w:r>
          </w:p>
        </w:tc>
        <w:tc>
          <w:tcPr>
            <w:tcW w:w="1311" w:type="dxa"/>
            <w:tcBorders>
              <w:top w:val="single" w:sz="4" w:space="0" w:color="auto"/>
              <w:left w:val="single" w:sz="4" w:space="0" w:color="auto"/>
              <w:bottom w:val="single" w:sz="4" w:space="0" w:color="auto"/>
              <w:right w:val="single" w:sz="4" w:space="0" w:color="auto"/>
            </w:tcBorders>
            <w:vAlign w:val="center"/>
          </w:tcPr>
          <w:p w14:paraId="35A391F6" w14:textId="6AEEB38A" w:rsidR="00C15A56" w:rsidRDefault="002A7CB9">
            <w:r>
              <w:rPr>
                <w:rFonts w:hint="eastAsia"/>
              </w:rPr>
              <w:t>3</w:t>
            </w:r>
          </w:p>
        </w:tc>
        <w:tc>
          <w:tcPr>
            <w:tcW w:w="1311" w:type="dxa"/>
            <w:tcBorders>
              <w:top w:val="single" w:sz="4" w:space="0" w:color="auto"/>
              <w:left w:val="single" w:sz="4" w:space="0" w:color="auto"/>
              <w:bottom w:val="single" w:sz="4" w:space="0" w:color="auto"/>
              <w:right w:val="single" w:sz="4" w:space="0" w:color="auto"/>
            </w:tcBorders>
            <w:vAlign w:val="center"/>
          </w:tcPr>
          <w:p w14:paraId="5F235D89" w14:textId="7681959D" w:rsidR="00C15A56" w:rsidRDefault="002A7CB9" w:rsidP="002A7CB9">
            <w:pPr>
              <w:ind w:firstLineChars="0" w:firstLine="0"/>
            </w:pPr>
            <w:r>
              <w:rPr>
                <w:rFonts w:hint="eastAsia"/>
              </w:rPr>
              <w:t>1（讨论）</w:t>
            </w:r>
          </w:p>
        </w:tc>
        <w:tc>
          <w:tcPr>
            <w:tcW w:w="1311" w:type="dxa"/>
            <w:tcBorders>
              <w:top w:val="single" w:sz="4" w:space="0" w:color="auto"/>
              <w:left w:val="single" w:sz="4" w:space="0" w:color="auto"/>
              <w:bottom w:val="single" w:sz="4" w:space="0" w:color="auto"/>
              <w:right w:val="single" w:sz="4" w:space="0" w:color="auto"/>
            </w:tcBorders>
            <w:vAlign w:val="center"/>
          </w:tcPr>
          <w:p w14:paraId="6AC8426F" w14:textId="77777777" w:rsidR="00C15A56" w:rsidRDefault="00C15A56"/>
        </w:tc>
        <w:tc>
          <w:tcPr>
            <w:tcW w:w="1074" w:type="dxa"/>
            <w:tcBorders>
              <w:top w:val="single" w:sz="4" w:space="0" w:color="auto"/>
              <w:left w:val="single" w:sz="4" w:space="0" w:color="auto"/>
              <w:bottom w:val="single" w:sz="4" w:space="0" w:color="auto"/>
              <w:right w:val="single" w:sz="4" w:space="0" w:color="auto"/>
            </w:tcBorders>
            <w:vAlign w:val="center"/>
          </w:tcPr>
          <w:p w14:paraId="1FA98B38" w14:textId="0AF93F2A" w:rsidR="00C15A56" w:rsidRDefault="002A7CB9">
            <w:r>
              <w:rPr>
                <w:rFonts w:hint="eastAsia"/>
              </w:rPr>
              <w:t>4</w:t>
            </w:r>
          </w:p>
        </w:tc>
      </w:tr>
      <w:tr w:rsidR="00C15A56" w14:paraId="7182A43E" w14:textId="77777777">
        <w:trPr>
          <w:trHeight w:val="450"/>
        </w:trPr>
        <w:tc>
          <w:tcPr>
            <w:tcW w:w="3515" w:type="dxa"/>
            <w:tcBorders>
              <w:top w:val="single" w:sz="4" w:space="0" w:color="auto"/>
              <w:left w:val="single" w:sz="4" w:space="0" w:color="auto"/>
              <w:bottom w:val="single" w:sz="4" w:space="0" w:color="auto"/>
              <w:right w:val="single" w:sz="4" w:space="0" w:color="auto"/>
            </w:tcBorders>
            <w:vAlign w:val="center"/>
          </w:tcPr>
          <w:p w14:paraId="54BF9120" w14:textId="0444EBDA" w:rsidR="00C15A56" w:rsidRDefault="00000000">
            <w:pPr>
              <w:ind w:firstLineChars="0" w:firstLine="0"/>
            </w:pPr>
            <w:r>
              <w:rPr>
                <w:rFonts w:hint="eastAsia"/>
              </w:rPr>
              <w:t xml:space="preserve">第五章  </w:t>
            </w:r>
            <w:r w:rsidR="002A7CB9" w:rsidRPr="002A7CB9">
              <w:rPr>
                <w:rFonts w:hint="eastAsia"/>
                <w:b/>
                <w:bCs/>
              </w:rPr>
              <w:t>项目审计方案的实施</w:t>
            </w:r>
          </w:p>
        </w:tc>
        <w:tc>
          <w:tcPr>
            <w:tcW w:w="1311" w:type="dxa"/>
            <w:tcBorders>
              <w:top w:val="single" w:sz="4" w:space="0" w:color="auto"/>
              <w:left w:val="single" w:sz="4" w:space="0" w:color="auto"/>
              <w:bottom w:val="single" w:sz="4" w:space="0" w:color="auto"/>
              <w:right w:val="single" w:sz="4" w:space="0" w:color="auto"/>
            </w:tcBorders>
            <w:vAlign w:val="center"/>
          </w:tcPr>
          <w:p w14:paraId="542F6366" w14:textId="7C15F521" w:rsidR="00C15A56" w:rsidRDefault="002A7CB9">
            <w:r>
              <w:rPr>
                <w:rFonts w:hint="eastAsia"/>
              </w:rPr>
              <w:t>3</w:t>
            </w:r>
          </w:p>
        </w:tc>
        <w:tc>
          <w:tcPr>
            <w:tcW w:w="1311" w:type="dxa"/>
            <w:tcBorders>
              <w:top w:val="single" w:sz="4" w:space="0" w:color="auto"/>
              <w:left w:val="single" w:sz="4" w:space="0" w:color="auto"/>
              <w:bottom w:val="single" w:sz="4" w:space="0" w:color="auto"/>
              <w:right w:val="single" w:sz="4" w:space="0" w:color="auto"/>
            </w:tcBorders>
            <w:vAlign w:val="center"/>
          </w:tcPr>
          <w:p w14:paraId="390513AD" w14:textId="5583AC09" w:rsidR="00C15A56" w:rsidRDefault="00000000">
            <w:pPr>
              <w:ind w:firstLineChars="0" w:firstLine="0"/>
            </w:pPr>
            <w:r>
              <w:rPr>
                <w:rFonts w:hint="eastAsia"/>
              </w:rPr>
              <w:t>1（</w:t>
            </w:r>
            <w:r w:rsidR="002A7CB9">
              <w:rPr>
                <w:rFonts w:hint="eastAsia"/>
              </w:rPr>
              <w:t>案例</w:t>
            </w:r>
            <w:r>
              <w:rPr>
                <w:rFonts w:hint="eastAsia"/>
              </w:rPr>
              <w:t>）</w:t>
            </w:r>
          </w:p>
        </w:tc>
        <w:tc>
          <w:tcPr>
            <w:tcW w:w="1311" w:type="dxa"/>
            <w:tcBorders>
              <w:top w:val="single" w:sz="4" w:space="0" w:color="auto"/>
              <w:left w:val="single" w:sz="4" w:space="0" w:color="auto"/>
              <w:bottom w:val="single" w:sz="4" w:space="0" w:color="auto"/>
              <w:right w:val="single" w:sz="4" w:space="0" w:color="auto"/>
            </w:tcBorders>
            <w:vAlign w:val="center"/>
          </w:tcPr>
          <w:p w14:paraId="12D0A29A" w14:textId="77777777" w:rsidR="00C15A56" w:rsidRDefault="00C15A56">
            <w:pPr>
              <w:ind w:firstLineChars="0" w:firstLine="0"/>
            </w:pPr>
          </w:p>
        </w:tc>
        <w:tc>
          <w:tcPr>
            <w:tcW w:w="1074" w:type="dxa"/>
            <w:tcBorders>
              <w:top w:val="single" w:sz="4" w:space="0" w:color="auto"/>
              <w:left w:val="single" w:sz="4" w:space="0" w:color="auto"/>
              <w:bottom w:val="single" w:sz="4" w:space="0" w:color="auto"/>
              <w:right w:val="single" w:sz="4" w:space="0" w:color="auto"/>
            </w:tcBorders>
            <w:vAlign w:val="center"/>
          </w:tcPr>
          <w:p w14:paraId="68FA9DBF" w14:textId="77777777" w:rsidR="00C15A56" w:rsidRDefault="00000000">
            <w:r>
              <w:rPr>
                <w:rFonts w:hint="eastAsia"/>
              </w:rPr>
              <w:t>4</w:t>
            </w:r>
          </w:p>
        </w:tc>
      </w:tr>
      <w:tr w:rsidR="00C15A56" w14:paraId="724FA608" w14:textId="77777777">
        <w:trPr>
          <w:trHeight w:val="450"/>
        </w:trPr>
        <w:tc>
          <w:tcPr>
            <w:tcW w:w="3515" w:type="dxa"/>
            <w:tcBorders>
              <w:top w:val="single" w:sz="4" w:space="0" w:color="auto"/>
              <w:left w:val="single" w:sz="4" w:space="0" w:color="auto"/>
              <w:bottom w:val="single" w:sz="4" w:space="0" w:color="auto"/>
              <w:right w:val="single" w:sz="4" w:space="0" w:color="auto"/>
            </w:tcBorders>
            <w:vAlign w:val="center"/>
          </w:tcPr>
          <w:p w14:paraId="3BE3C207" w14:textId="2E5D1726" w:rsidR="00C15A56" w:rsidRDefault="00000000">
            <w:pPr>
              <w:ind w:firstLineChars="0" w:firstLine="0"/>
            </w:pPr>
            <w:r>
              <w:rPr>
                <w:rFonts w:hint="eastAsia"/>
              </w:rPr>
              <w:t xml:space="preserve">第六章  </w:t>
            </w:r>
            <w:r w:rsidR="002A7CB9" w:rsidRPr="002A7CB9">
              <w:rPr>
                <w:rFonts w:hint="eastAsia"/>
                <w:b/>
                <w:bCs/>
              </w:rPr>
              <w:t>审计报告</w:t>
            </w:r>
          </w:p>
        </w:tc>
        <w:tc>
          <w:tcPr>
            <w:tcW w:w="1311" w:type="dxa"/>
            <w:tcBorders>
              <w:top w:val="single" w:sz="4" w:space="0" w:color="auto"/>
              <w:left w:val="single" w:sz="4" w:space="0" w:color="auto"/>
              <w:bottom w:val="single" w:sz="4" w:space="0" w:color="auto"/>
              <w:right w:val="single" w:sz="4" w:space="0" w:color="auto"/>
            </w:tcBorders>
            <w:vAlign w:val="center"/>
          </w:tcPr>
          <w:p w14:paraId="2B9768C7" w14:textId="77777777" w:rsidR="00C15A56" w:rsidRDefault="00000000">
            <w:r>
              <w:rPr>
                <w:rFonts w:hint="eastAsia"/>
              </w:rPr>
              <w:t>2</w:t>
            </w:r>
          </w:p>
        </w:tc>
        <w:tc>
          <w:tcPr>
            <w:tcW w:w="1311" w:type="dxa"/>
            <w:tcBorders>
              <w:top w:val="single" w:sz="4" w:space="0" w:color="auto"/>
              <w:left w:val="single" w:sz="4" w:space="0" w:color="auto"/>
              <w:bottom w:val="single" w:sz="4" w:space="0" w:color="auto"/>
              <w:right w:val="single" w:sz="4" w:space="0" w:color="auto"/>
            </w:tcBorders>
            <w:vAlign w:val="center"/>
          </w:tcPr>
          <w:p w14:paraId="6A9B52C9" w14:textId="0505DA32" w:rsidR="00C15A56" w:rsidRDefault="002A7CB9">
            <w:pPr>
              <w:ind w:firstLineChars="0" w:firstLine="0"/>
            </w:pPr>
            <w:r>
              <w:rPr>
                <w:rFonts w:hint="eastAsia"/>
              </w:rPr>
              <w:t>1</w:t>
            </w:r>
            <w:r w:rsidR="00000000">
              <w:rPr>
                <w:rFonts w:hint="eastAsia"/>
              </w:rPr>
              <w:t>（案例）</w:t>
            </w:r>
          </w:p>
        </w:tc>
        <w:tc>
          <w:tcPr>
            <w:tcW w:w="1311" w:type="dxa"/>
            <w:tcBorders>
              <w:top w:val="single" w:sz="4" w:space="0" w:color="auto"/>
              <w:left w:val="single" w:sz="4" w:space="0" w:color="auto"/>
              <w:bottom w:val="single" w:sz="4" w:space="0" w:color="auto"/>
              <w:right w:val="single" w:sz="4" w:space="0" w:color="auto"/>
            </w:tcBorders>
            <w:vAlign w:val="center"/>
          </w:tcPr>
          <w:p w14:paraId="63C3E792" w14:textId="77777777" w:rsidR="00C15A56" w:rsidRDefault="00C15A56">
            <w:pPr>
              <w:ind w:firstLineChars="0" w:firstLine="0"/>
            </w:pPr>
          </w:p>
        </w:tc>
        <w:tc>
          <w:tcPr>
            <w:tcW w:w="1074" w:type="dxa"/>
            <w:tcBorders>
              <w:top w:val="single" w:sz="4" w:space="0" w:color="auto"/>
              <w:left w:val="single" w:sz="4" w:space="0" w:color="auto"/>
              <w:bottom w:val="single" w:sz="4" w:space="0" w:color="auto"/>
              <w:right w:val="single" w:sz="4" w:space="0" w:color="auto"/>
            </w:tcBorders>
            <w:vAlign w:val="center"/>
          </w:tcPr>
          <w:p w14:paraId="6D97C439" w14:textId="6848B4D1" w:rsidR="00C15A56" w:rsidRDefault="002A7CB9">
            <w:r>
              <w:rPr>
                <w:rFonts w:hint="eastAsia"/>
              </w:rPr>
              <w:t>3</w:t>
            </w:r>
          </w:p>
        </w:tc>
      </w:tr>
      <w:tr w:rsidR="00C15A56" w14:paraId="1D779E17" w14:textId="77777777">
        <w:trPr>
          <w:trHeight w:val="450"/>
        </w:trPr>
        <w:tc>
          <w:tcPr>
            <w:tcW w:w="3515" w:type="dxa"/>
            <w:tcBorders>
              <w:top w:val="single" w:sz="4" w:space="0" w:color="auto"/>
              <w:left w:val="single" w:sz="4" w:space="0" w:color="auto"/>
              <w:bottom w:val="single" w:sz="4" w:space="0" w:color="auto"/>
              <w:right w:val="single" w:sz="4" w:space="0" w:color="auto"/>
            </w:tcBorders>
            <w:vAlign w:val="center"/>
          </w:tcPr>
          <w:p w14:paraId="74A16D53" w14:textId="6E15B2BB" w:rsidR="00C15A56" w:rsidRDefault="00000000">
            <w:pPr>
              <w:ind w:firstLineChars="0" w:firstLine="0"/>
            </w:pPr>
            <w:r>
              <w:rPr>
                <w:rFonts w:hint="eastAsia"/>
              </w:rPr>
              <w:t xml:space="preserve">第七章 </w:t>
            </w:r>
            <w:r w:rsidR="002A7CB9" w:rsidRPr="002A7CB9">
              <w:rPr>
                <w:rFonts w:hint="eastAsia"/>
                <w:b/>
                <w:bCs/>
              </w:rPr>
              <w:t>审计结果运用与后续审计</w:t>
            </w:r>
          </w:p>
        </w:tc>
        <w:tc>
          <w:tcPr>
            <w:tcW w:w="1311" w:type="dxa"/>
            <w:tcBorders>
              <w:top w:val="single" w:sz="4" w:space="0" w:color="auto"/>
              <w:left w:val="single" w:sz="4" w:space="0" w:color="auto"/>
              <w:bottom w:val="single" w:sz="4" w:space="0" w:color="auto"/>
              <w:right w:val="single" w:sz="4" w:space="0" w:color="auto"/>
            </w:tcBorders>
            <w:vAlign w:val="center"/>
          </w:tcPr>
          <w:p w14:paraId="6FEC030F" w14:textId="77777777" w:rsidR="00C15A56" w:rsidRDefault="00000000">
            <w:r>
              <w:rPr>
                <w:rFonts w:hint="eastAsia"/>
              </w:rPr>
              <w:t>2</w:t>
            </w:r>
          </w:p>
        </w:tc>
        <w:tc>
          <w:tcPr>
            <w:tcW w:w="1311" w:type="dxa"/>
            <w:tcBorders>
              <w:top w:val="single" w:sz="4" w:space="0" w:color="auto"/>
              <w:left w:val="single" w:sz="4" w:space="0" w:color="auto"/>
              <w:bottom w:val="single" w:sz="4" w:space="0" w:color="auto"/>
              <w:right w:val="single" w:sz="4" w:space="0" w:color="auto"/>
            </w:tcBorders>
            <w:vAlign w:val="center"/>
          </w:tcPr>
          <w:p w14:paraId="4C3E44AB" w14:textId="58ECAC07" w:rsidR="00C15A56" w:rsidRDefault="002A7CB9">
            <w:pPr>
              <w:ind w:firstLineChars="0" w:firstLine="0"/>
            </w:pPr>
            <w:r>
              <w:rPr>
                <w:rFonts w:hint="eastAsia"/>
              </w:rPr>
              <w:t>1</w:t>
            </w:r>
            <w:r w:rsidR="00000000">
              <w:rPr>
                <w:rFonts w:hint="eastAsia"/>
              </w:rPr>
              <w:t>（案例）</w:t>
            </w:r>
          </w:p>
        </w:tc>
        <w:tc>
          <w:tcPr>
            <w:tcW w:w="1311" w:type="dxa"/>
            <w:tcBorders>
              <w:top w:val="single" w:sz="4" w:space="0" w:color="auto"/>
              <w:left w:val="single" w:sz="4" w:space="0" w:color="auto"/>
              <w:bottom w:val="single" w:sz="4" w:space="0" w:color="auto"/>
              <w:right w:val="single" w:sz="4" w:space="0" w:color="auto"/>
            </w:tcBorders>
            <w:vAlign w:val="center"/>
          </w:tcPr>
          <w:p w14:paraId="0BDD3575" w14:textId="77777777" w:rsidR="00C15A56" w:rsidRDefault="00C15A56">
            <w:pPr>
              <w:ind w:firstLineChars="0" w:firstLine="0"/>
            </w:pPr>
          </w:p>
        </w:tc>
        <w:tc>
          <w:tcPr>
            <w:tcW w:w="1074" w:type="dxa"/>
            <w:tcBorders>
              <w:top w:val="single" w:sz="4" w:space="0" w:color="auto"/>
              <w:left w:val="single" w:sz="4" w:space="0" w:color="auto"/>
              <w:bottom w:val="single" w:sz="4" w:space="0" w:color="auto"/>
              <w:right w:val="single" w:sz="4" w:space="0" w:color="auto"/>
            </w:tcBorders>
            <w:vAlign w:val="center"/>
          </w:tcPr>
          <w:p w14:paraId="40587B1B" w14:textId="6448F016" w:rsidR="00C15A56" w:rsidRDefault="002A7CB9">
            <w:r>
              <w:rPr>
                <w:rFonts w:hint="eastAsia"/>
              </w:rPr>
              <w:t>3</w:t>
            </w:r>
          </w:p>
        </w:tc>
      </w:tr>
      <w:tr w:rsidR="002A7CB9" w14:paraId="05A45939" w14:textId="77777777">
        <w:trPr>
          <w:trHeight w:val="450"/>
        </w:trPr>
        <w:tc>
          <w:tcPr>
            <w:tcW w:w="3515" w:type="dxa"/>
            <w:tcBorders>
              <w:top w:val="single" w:sz="4" w:space="0" w:color="auto"/>
              <w:left w:val="single" w:sz="4" w:space="0" w:color="auto"/>
              <w:bottom w:val="single" w:sz="4" w:space="0" w:color="auto"/>
              <w:right w:val="single" w:sz="4" w:space="0" w:color="auto"/>
            </w:tcBorders>
            <w:vAlign w:val="center"/>
          </w:tcPr>
          <w:p w14:paraId="5A08CDB8" w14:textId="4332706B" w:rsidR="002A7CB9" w:rsidRDefault="002A7CB9">
            <w:pPr>
              <w:ind w:firstLineChars="0" w:firstLine="0"/>
              <w:rPr>
                <w:rFonts w:hint="eastAsia"/>
              </w:rPr>
            </w:pPr>
            <w:r>
              <w:rPr>
                <w:rFonts w:hint="eastAsia"/>
              </w:rPr>
              <w:t>机动学时</w:t>
            </w:r>
          </w:p>
        </w:tc>
        <w:tc>
          <w:tcPr>
            <w:tcW w:w="1311" w:type="dxa"/>
            <w:tcBorders>
              <w:top w:val="single" w:sz="4" w:space="0" w:color="auto"/>
              <w:left w:val="single" w:sz="4" w:space="0" w:color="auto"/>
              <w:bottom w:val="single" w:sz="4" w:space="0" w:color="auto"/>
              <w:right w:val="single" w:sz="4" w:space="0" w:color="auto"/>
            </w:tcBorders>
            <w:vAlign w:val="center"/>
          </w:tcPr>
          <w:p w14:paraId="1EC8FCC3" w14:textId="010F8D3F" w:rsidR="002A7CB9" w:rsidRDefault="002A7CB9">
            <w:pPr>
              <w:rPr>
                <w:rFonts w:hint="eastAsia"/>
              </w:rPr>
            </w:pPr>
            <w:r>
              <w:rPr>
                <w:rFonts w:hint="eastAsia"/>
              </w:rPr>
              <w:t>2</w:t>
            </w:r>
          </w:p>
        </w:tc>
        <w:tc>
          <w:tcPr>
            <w:tcW w:w="1311" w:type="dxa"/>
            <w:tcBorders>
              <w:top w:val="single" w:sz="4" w:space="0" w:color="auto"/>
              <w:left w:val="single" w:sz="4" w:space="0" w:color="auto"/>
              <w:bottom w:val="single" w:sz="4" w:space="0" w:color="auto"/>
              <w:right w:val="single" w:sz="4" w:space="0" w:color="auto"/>
            </w:tcBorders>
            <w:vAlign w:val="center"/>
          </w:tcPr>
          <w:p w14:paraId="1F95946A" w14:textId="77777777" w:rsidR="002A7CB9" w:rsidRDefault="002A7CB9">
            <w:pPr>
              <w:ind w:firstLineChars="0" w:firstLine="0"/>
              <w:rPr>
                <w:rFonts w:hint="eastAsia"/>
              </w:rPr>
            </w:pPr>
          </w:p>
        </w:tc>
        <w:tc>
          <w:tcPr>
            <w:tcW w:w="1311" w:type="dxa"/>
            <w:tcBorders>
              <w:top w:val="single" w:sz="4" w:space="0" w:color="auto"/>
              <w:left w:val="single" w:sz="4" w:space="0" w:color="auto"/>
              <w:bottom w:val="single" w:sz="4" w:space="0" w:color="auto"/>
              <w:right w:val="single" w:sz="4" w:space="0" w:color="auto"/>
            </w:tcBorders>
            <w:vAlign w:val="center"/>
          </w:tcPr>
          <w:p w14:paraId="486B7C9A" w14:textId="1A88EE34" w:rsidR="002A7CB9" w:rsidRDefault="002A7CB9">
            <w:pPr>
              <w:ind w:firstLineChars="0" w:firstLine="0"/>
            </w:pPr>
            <w:r>
              <w:rPr>
                <w:rFonts w:hint="eastAsia"/>
              </w:rPr>
              <w:t>2（串讲）</w:t>
            </w:r>
          </w:p>
        </w:tc>
        <w:tc>
          <w:tcPr>
            <w:tcW w:w="1074" w:type="dxa"/>
            <w:tcBorders>
              <w:top w:val="single" w:sz="4" w:space="0" w:color="auto"/>
              <w:left w:val="single" w:sz="4" w:space="0" w:color="auto"/>
              <w:bottom w:val="single" w:sz="4" w:space="0" w:color="auto"/>
              <w:right w:val="single" w:sz="4" w:space="0" w:color="auto"/>
            </w:tcBorders>
            <w:vAlign w:val="center"/>
          </w:tcPr>
          <w:p w14:paraId="5E97EE78" w14:textId="0CA81215" w:rsidR="002A7CB9" w:rsidRDefault="002A7CB9">
            <w:pPr>
              <w:rPr>
                <w:rFonts w:hint="eastAsia"/>
              </w:rPr>
            </w:pPr>
            <w:r>
              <w:rPr>
                <w:rFonts w:hint="eastAsia"/>
              </w:rPr>
              <w:t>4</w:t>
            </w:r>
          </w:p>
        </w:tc>
      </w:tr>
      <w:tr w:rsidR="00C15A56" w14:paraId="77D378AC" w14:textId="77777777">
        <w:trPr>
          <w:trHeight w:val="450"/>
        </w:trPr>
        <w:tc>
          <w:tcPr>
            <w:tcW w:w="3515" w:type="dxa"/>
            <w:tcBorders>
              <w:top w:val="single" w:sz="4" w:space="0" w:color="auto"/>
              <w:left w:val="single" w:sz="4" w:space="0" w:color="auto"/>
              <w:bottom w:val="single" w:sz="4" w:space="0" w:color="auto"/>
              <w:right w:val="single" w:sz="4" w:space="0" w:color="auto"/>
            </w:tcBorders>
            <w:vAlign w:val="center"/>
          </w:tcPr>
          <w:p w14:paraId="769C0279" w14:textId="77777777" w:rsidR="00C15A56" w:rsidRDefault="00000000">
            <w:r>
              <w:rPr>
                <w:rFonts w:hint="eastAsia"/>
              </w:rPr>
              <w:t>考试</w:t>
            </w:r>
          </w:p>
        </w:tc>
        <w:tc>
          <w:tcPr>
            <w:tcW w:w="1311" w:type="dxa"/>
            <w:tcBorders>
              <w:top w:val="single" w:sz="4" w:space="0" w:color="auto"/>
              <w:left w:val="single" w:sz="4" w:space="0" w:color="auto"/>
              <w:bottom w:val="single" w:sz="4" w:space="0" w:color="auto"/>
              <w:right w:val="single" w:sz="4" w:space="0" w:color="auto"/>
            </w:tcBorders>
            <w:vAlign w:val="center"/>
          </w:tcPr>
          <w:p w14:paraId="5A17C5AE" w14:textId="77777777" w:rsidR="00C15A56" w:rsidRDefault="00C15A56"/>
        </w:tc>
        <w:tc>
          <w:tcPr>
            <w:tcW w:w="1311" w:type="dxa"/>
            <w:tcBorders>
              <w:top w:val="single" w:sz="4" w:space="0" w:color="auto"/>
              <w:left w:val="single" w:sz="4" w:space="0" w:color="auto"/>
              <w:bottom w:val="single" w:sz="4" w:space="0" w:color="auto"/>
              <w:right w:val="single" w:sz="4" w:space="0" w:color="auto"/>
            </w:tcBorders>
            <w:vAlign w:val="center"/>
          </w:tcPr>
          <w:p w14:paraId="5D078970" w14:textId="77777777" w:rsidR="00C15A56" w:rsidRDefault="00C15A56"/>
        </w:tc>
        <w:tc>
          <w:tcPr>
            <w:tcW w:w="1311" w:type="dxa"/>
            <w:tcBorders>
              <w:top w:val="single" w:sz="4" w:space="0" w:color="auto"/>
              <w:left w:val="single" w:sz="4" w:space="0" w:color="auto"/>
              <w:bottom w:val="single" w:sz="4" w:space="0" w:color="auto"/>
              <w:right w:val="single" w:sz="4" w:space="0" w:color="auto"/>
            </w:tcBorders>
            <w:vAlign w:val="center"/>
          </w:tcPr>
          <w:p w14:paraId="053076BE" w14:textId="26CA5937" w:rsidR="00C15A56" w:rsidRDefault="00C15A56">
            <w:pPr>
              <w:rPr>
                <w:lang w:val="en-US"/>
              </w:rPr>
            </w:pPr>
          </w:p>
        </w:tc>
        <w:tc>
          <w:tcPr>
            <w:tcW w:w="1074" w:type="dxa"/>
            <w:tcBorders>
              <w:top w:val="single" w:sz="4" w:space="0" w:color="auto"/>
              <w:left w:val="single" w:sz="4" w:space="0" w:color="auto"/>
              <w:bottom w:val="single" w:sz="4" w:space="0" w:color="auto"/>
              <w:right w:val="single" w:sz="4" w:space="0" w:color="auto"/>
            </w:tcBorders>
            <w:vAlign w:val="center"/>
          </w:tcPr>
          <w:p w14:paraId="2F47FD77" w14:textId="3BCD658D" w:rsidR="00C15A56" w:rsidRDefault="00C15A56"/>
        </w:tc>
      </w:tr>
      <w:tr w:rsidR="00C15A56" w14:paraId="149CAC70" w14:textId="77777777">
        <w:trPr>
          <w:trHeight w:val="450"/>
        </w:trPr>
        <w:tc>
          <w:tcPr>
            <w:tcW w:w="3515" w:type="dxa"/>
            <w:tcBorders>
              <w:top w:val="single" w:sz="4" w:space="0" w:color="auto"/>
              <w:left w:val="single" w:sz="4" w:space="0" w:color="auto"/>
              <w:bottom w:val="single" w:sz="4" w:space="0" w:color="auto"/>
              <w:right w:val="single" w:sz="4" w:space="0" w:color="auto"/>
            </w:tcBorders>
            <w:vAlign w:val="center"/>
          </w:tcPr>
          <w:p w14:paraId="06C95267" w14:textId="77777777" w:rsidR="00C15A56" w:rsidRDefault="00000000">
            <w:r>
              <w:rPr>
                <w:rFonts w:hint="eastAsia"/>
              </w:rPr>
              <w:t xml:space="preserve">        合 计</w:t>
            </w:r>
          </w:p>
        </w:tc>
        <w:tc>
          <w:tcPr>
            <w:tcW w:w="1311" w:type="dxa"/>
            <w:tcBorders>
              <w:top w:val="single" w:sz="4" w:space="0" w:color="auto"/>
              <w:left w:val="single" w:sz="4" w:space="0" w:color="auto"/>
              <w:bottom w:val="single" w:sz="4" w:space="0" w:color="auto"/>
              <w:right w:val="single" w:sz="4" w:space="0" w:color="auto"/>
            </w:tcBorders>
            <w:vAlign w:val="center"/>
          </w:tcPr>
          <w:p w14:paraId="746AECE4" w14:textId="77777777" w:rsidR="00C15A56" w:rsidRDefault="00000000">
            <w:pPr>
              <w:rPr>
                <w:lang w:val="en-US"/>
              </w:rPr>
            </w:pPr>
            <w:r>
              <w:fldChar w:fldCharType="begin"/>
            </w:r>
            <w:r>
              <w:instrText xml:space="preserve"> =SUM(ABOVE) </w:instrText>
            </w:r>
            <w:r>
              <w:fldChar w:fldCharType="separate"/>
            </w:r>
            <w:r>
              <w:t>2</w:t>
            </w:r>
            <w:r>
              <w:rPr>
                <w:rFonts w:hint="eastAsia"/>
                <w:lang w:val="en-US"/>
              </w:rPr>
              <w:t>2</w:t>
            </w:r>
            <w:r>
              <w:fldChar w:fldCharType="end"/>
            </w:r>
          </w:p>
        </w:tc>
        <w:tc>
          <w:tcPr>
            <w:tcW w:w="1311" w:type="dxa"/>
            <w:tcBorders>
              <w:top w:val="single" w:sz="4" w:space="0" w:color="auto"/>
              <w:left w:val="single" w:sz="4" w:space="0" w:color="auto"/>
              <w:bottom w:val="single" w:sz="4" w:space="0" w:color="auto"/>
              <w:right w:val="single" w:sz="4" w:space="0" w:color="auto"/>
            </w:tcBorders>
            <w:vAlign w:val="center"/>
          </w:tcPr>
          <w:p w14:paraId="450EDEDD" w14:textId="77777777" w:rsidR="00C15A56" w:rsidRDefault="00000000">
            <w:r>
              <w:t>8</w:t>
            </w:r>
          </w:p>
        </w:tc>
        <w:tc>
          <w:tcPr>
            <w:tcW w:w="1311" w:type="dxa"/>
            <w:tcBorders>
              <w:top w:val="single" w:sz="4" w:space="0" w:color="auto"/>
              <w:left w:val="single" w:sz="4" w:space="0" w:color="auto"/>
              <w:bottom w:val="single" w:sz="4" w:space="0" w:color="auto"/>
              <w:right w:val="single" w:sz="4" w:space="0" w:color="auto"/>
            </w:tcBorders>
            <w:vAlign w:val="center"/>
          </w:tcPr>
          <w:p w14:paraId="66889DD3" w14:textId="77777777" w:rsidR="00C15A56" w:rsidRDefault="00000000">
            <w:pPr>
              <w:rPr>
                <w:lang w:val="en-US"/>
              </w:rPr>
            </w:pPr>
            <w:r>
              <w:rPr>
                <w:rFonts w:hint="eastAsia"/>
                <w:lang w:val="en-US"/>
              </w:rPr>
              <w:t>2</w:t>
            </w:r>
          </w:p>
        </w:tc>
        <w:tc>
          <w:tcPr>
            <w:tcW w:w="1074" w:type="dxa"/>
            <w:tcBorders>
              <w:top w:val="single" w:sz="4" w:space="0" w:color="auto"/>
              <w:left w:val="single" w:sz="4" w:space="0" w:color="auto"/>
              <w:bottom w:val="single" w:sz="4" w:space="0" w:color="auto"/>
              <w:right w:val="single" w:sz="4" w:space="0" w:color="auto"/>
            </w:tcBorders>
            <w:vAlign w:val="center"/>
          </w:tcPr>
          <w:p w14:paraId="221B83D1" w14:textId="77777777" w:rsidR="00C15A56" w:rsidRDefault="00000000">
            <w:r>
              <w:fldChar w:fldCharType="begin"/>
            </w:r>
            <w:r>
              <w:instrText xml:space="preserve"> </w:instrText>
            </w:r>
            <w:r>
              <w:rPr>
                <w:rFonts w:hint="eastAsia"/>
              </w:rPr>
              <w:instrText>=SUM(ABOVE)</w:instrText>
            </w:r>
            <w:r>
              <w:instrText xml:space="preserve"> </w:instrText>
            </w:r>
            <w:r>
              <w:fldChar w:fldCharType="separate"/>
            </w:r>
            <w:r>
              <w:t>32</w:t>
            </w:r>
            <w:r>
              <w:fldChar w:fldCharType="end"/>
            </w:r>
          </w:p>
        </w:tc>
      </w:tr>
    </w:tbl>
    <w:p w14:paraId="5990116A" w14:textId="77777777" w:rsidR="00C15A56" w:rsidRDefault="00000000">
      <w:pPr>
        <w:rPr>
          <w:rFonts w:ascii="黑体" w:eastAsia="黑体" w:hAnsi="黑体"/>
          <w:szCs w:val="32"/>
          <w:lang w:val="en-US"/>
        </w:rPr>
      </w:pPr>
      <w:r>
        <w:br w:type="page"/>
      </w:r>
      <w:r>
        <w:rPr>
          <w:rFonts w:ascii="黑体" w:eastAsia="黑体" w:hAnsi="黑体" w:hint="eastAsia"/>
          <w:szCs w:val="32"/>
          <w:lang w:val="en-US"/>
        </w:rPr>
        <w:lastRenderedPageBreak/>
        <w:t xml:space="preserve"> 四、教学内容</w:t>
      </w:r>
    </w:p>
    <w:p w14:paraId="06F8E95A" w14:textId="3B79CEE8" w:rsidR="00C15A56" w:rsidRDefault="00000000">
      <w:pPr>
        <w:jc w:val="center"/>
        <w:rPr>
          <w:rFonts w:cs="宋体"/>
        </w:rPr>
      </w:pPr>
      <w:r>
        <w:rPr>
          <w:rFonts w:cs="宋体" w:hint="eastAsia"/>
        </w:rPr>
        <w:t xml:space="preserve">第一章  </w:t>
      </w:r>
      <w:r w:rsidR="002A7CB9" w:rsidRPr="002A7CB9">
        <w:rPr>
          <w:rFonts w:cs="宋体" w:hint="eastAsia"/>
        </w:rPr>
        <w:t>内部审计概述</w:t>
      </w:r>
    </w:p>
    <w:p w14:paraId="161CCD02" w14:textId="77777777" w:rsidR="00C15A56" w:rsidRDefault="00000000">
      <w:pPr>
        <w:ind w:firstLine="482"/>
        <w:rPr>
          <w:rFonts w:cs="宋体"/>
        </w:rPr>
      </w:pPr>
      <w:r>
        <w:rPr>
          <w:rFonts w:hint="eastAsia"/>
          <w:b/>
          <w:bCs/>
        </w:rPr>
        <w:t>本章课程思政切入点：</w:t>
      </w:r>
      <w:r>
        <w:rPr>
          <w:rFonts w:cs="宋体" w:hint="eastAsia"/>
        </w:rPr>
        <w:t>从内部审计产生与发展等入手，向学生介绍内部审计在新时代国家与公司治理中的重要意义。</w:t>
      </w:r>
    </w:p>
    <w:p w14:paraId="69F178C0" w14:textId="15DFDDC5" w:rsidR="00C15A56" w:rsidRDefault="00000000">
      <w:pPr>
        <w:rPr>
          <w:rFonts w:cs="宋体"/>
        </w:rPr>
      </w:pPr>
      <w:r>
        <w:rPr>
          <w:rFonts w:cs="宋体" w:hint="eastAsia"/>
        </w:rPr>
        <w:t xml:space="preserve">第一节 </w:t>
      </w:r>
      <w:r w:rsidR="002A7CB9">
        <w:rPr>
          <w:rFonts w:cs="宋体" w:hint="eastAsia"/>
        </w:rPr>
        <w:t>我国内部审计的产生与发展</w:t>
      </w:r>
    </w:p>
    <w:p w14:paraId="6FB25256" w14:textId="48A3DDAA" w:rsidR="00C15A56" w:rsidRDefault="00000000">
      <w:pPr>
        <w:rPr>
          <w:rFonts w:cs="宋体"/>
        </w:rPr>
      </w:pPr>
      <w:r>
        <w:rPr>
          <w:rFonts w:cs="宋体" w:hint="eastAsia"/>
        </w:rPr>
        <w:t xml:space="preserve">第二节 </w:t>
      </w:r>
      <w:r w:rsidR="002A7CB9">
        <w:rPr>
          <w:rFonts w:cs="宋体" w:hint="eastAsia"/>
        </w:rPr>
        <w:t>内部审计的职能与使命</w:t>
      </w:r>
    </w:p>
    <w:p w14:paraId="270D9F5C" w14:textId="7DEF3602" w:rsidR="00C15A56" w:rsidRDefault="00000000">
      <w:pPr>
        <w:rPr>
          <w:rFonts w:cs="宋体"/>
        </w:rPr>
      </w:pPr>
      <w:r>
        <w:rPr>
          <w:rFonts w:cs="宋体" w:hint="eastAsia"/>
        </w:rPr>
        <w:t xml:space="preserve">第三节 </w:t>
      </w:r>
      <w:r w:rsidR="002A7CB9">
        <w:rPr>
          <w:rFonts w:cs="宋体" w:hint="eastAsia"/>
        </w:rPr>
        <w:t>内部审计机构与人员</w:t>
      </w:r>
    </w:p>
    <w:p w14:paraId="2F35D00A" w14:textId="596BFB0E" w:rsidR="002A7CB9" w:rsidRDefault="002A7CB9">
      <w:pPr>
        <w:rPr>
          <w:rFonts w:cs="宋体" w:hint="eastAsia"/>
        </w:rPr>
      </w:pPr>
      <w:r>
        <w:rPr>
          <w:rFonts w:cs="宋体" w:hint="eastAsia"/>
        </w:rPr>
        <w:t>第四节 本章思考和探索</w:t>
      </w:r>
    </w:p>
    <w:p w14:paraId="525AAFDF" w14:textId="27283FFB" w:rsidR="002A7CB9" w:rsidRPr="002A7CB9" w:rsidRDefault="00000000" w:rsidP="002A7CB9">
      <w:pPr>
        <w:rPr>
          <w:rFonts w:cs="宋体"/>
        </w:rPr>
      </w:pPr>
      <w:r>
        <w:rPr>
          <w:rFonts w:cs="宋体" w:hint="eastAsia"/>
        </w:rPr>
        <w:t>【本章重点和难点】</w:t>
      </w:r>
      <w:r w:rsidR="002A7CB9" w:rsidRPr="002A7CB9">
        <w:rPr>
          <w:rFonts w:cs="宋体" w:hint="eastAsia"/>
        </w:rPr>
        <w:t>内部审计的产生、内部审计的发展、内部审计在公司治理中的作用、内部审计的使命以及内部审计履行使命的途径</w:t>
      </w:r>
      <w:r w:rsidR="002A7CB9">
        <w:rPr>
          <w:rFonts w:cs="宋体" w:hint="eastAsia"/>
        </w:rPr>
        <w:t>。</w:t>
      </w:r>
    </w:p>
    <w:p w14:paraId="6D7A68C2" w14:textId="77777777" w:rsidR="002A7CB9" w:rsidRDefault="00000000" w:rsidP="002A7CB9">
      <w:pPr>
        <w:rPr>
          <w:rFonts w:cs="宋体"/>
          <w:b/>
        </w:rPr>
      </w:pPr>
      <w:r w:rsidRPr="002A7CB9">
        <w:rPr>
          <w:rFonts w:cs="宋体" w:hint="eastAsia"/>
          <w:bCs/>
        </w:rPr>
        <w:t>【本章学习要求】：</w:t>
      </w:r>
      <w:r w:rsidRPr="002A7CB9">
        <w:rPr>
          <w:rFonts w:cs="宋体" w:hint="eastAsia"/>
          <w:b/>
        </w:rPr>
        <w:t>通过本章学习，学生应该了解：</w:t>
      </w:r>
    </w:p>
    <w:p w14:paraId="48468F07" w14:textId="4E2B481D" w:rsidR="002A7CB9" w:rsidRPr="002A7CB9" w:rsidRDefault="002A7CB9" w:rsidP="002A7CB9">
      <w:pPr>
        <w:rPr>
          <w:rFonts w:cs="宋体"/>
          <w:b/>
        </w:rPr>
      </w:pPr>
      <w:r w:rsidRPr="002A7CB9">
        <w:rPr>
          <w:rFonts w:cs="宋体"/>
        </w:rPr>
        <w:t>1.了解内部审计是什么</w:t>
      </w:r>
    </w:p>
    <w:p w14:paraId="55E9DDBA" w14:textId="77777777" w:rsidR="002A7CB9" w:rsidRPr="002A7CB9" w:rsidRDefault="002A7CB9" w:rsidP="002A7CB9">
      <w:pPr>
        <w:pStyle w:val="ac"/>
        <w:spacing w:line="312" w:lineRule="auto"/>
        <w:ind w:firstLine="480"/>
        <w:rPr>
          <w:rFonts w:ascii="宋体" w:eastAsia="宋体" w:hAnsi="宋体" w:cs="宋体"/>
          <w:b w:val="0"/>
          <w:sz w:val="24"/>
          <w:lang w:val="zh-CN"/>
        </w:rPr>
      </w:pPr>
      <w:r w:rsidRPr="002A7CB9">
        <w:rPr>
          <w:rFonts w:ascii="宋体" w:eastAsia="宋体" w:hAnsi="宋体" w:cs="宋体"/>
          <w:b w:val="0"/>
          <w:sz w:val="24"/>
          <w:lang w:val="zh-CN"/>
        </w:rPr>
        <w:t>2.理解内部审计为什么</w:t>
      </w:r>
    </w:p>
    <w:p w14:paraId="07EC0EC7" w14:textId="77777777" w:rsidR="002A7CB9" w:rsidRPr="002A7CB9" w:rsidRDefault="002A7CB9" w:rsidP="002A7CB9">
      <w:pPr>
        <w:pStyle w:val="ac"/>
        <w:spacing w:line="312" w:lineRule="auto"/>
        <w:ind w:firstLine="480"/>
        <w:rPr>
          <w:rFonts w:ascii="宋体" w:eastAsia="宋体" w:hAnsi="宋体" w:cs="宋体"/>
          <w:b w:val="0"/>
          <w:sz w:val="24"/>
          <w:lang w:val="zh-CN"/>
        </w:rPr>
      </w:pPr>
      <w:r w:rsidRPr="002A7CB9">
        <w:rPr>
          <w:rFonts w:ascii="宋体" w:eastAsia="宋体" w:hAnsi="宋体" w:cs="宋体"/>
          <w:b w:val="0"/>
          <w:sz w:val="24"/>
          <w:lang w:val="zh-CN"/>
        </w:rPr>
        <w:t>3.了解内部审计怎么样</w:t>
      </w:r>
    </w:p>
    <w:p w14:paraId="1824329A" w14:textId="05FF927B" w:rsidR="00C15A56" w:rsidRDefault="00000000">
      <w:pPr>
        <w:ind w:firstLine="482"/>
        <w:rPr>
          <w:b/>
          <w:bCs/>
        </w:rPr>
      </w:pPr>
      <w:r>
        <w:rPr>
          <w:rFonts w:hint="eastAsia"/>
          <w:b/>
          <w:bCs/>
        </w:rPr>
        <w:t>复习思考题：</w:t>
      </w:r>
    </w:p>
    <w:p w14:paraId="4185C3E7" w14:textId="3E7B380A" w:rsidR="00DC1E2C" w:rsidRPr="00DC1E2C" w:rsidRDefault="00DC1E2C" w:rsidP="00DC1E2C">
      <w:pPr>
        <w:rPr>
          <w:rFonts w:cs="宋体" w:hint="eastAsia"/>
        </w:rPr>
      </w:pPr>
      <w:r w:rsidRPr="00DC1E2C">
        <w:rPr>
          <w:rFonts w:cs="宋体" w:hint="eastAsia"/>
        </w:rPr>
        <w:t>①某公司的高管层自行聘请外部专家对本公司财务收支情况进行审计，并向其报告审计情况，这是外部审计还是内部审计？</w:t>
      </w:r>
    </w:p>
    <w:p w14:paraId="375FB687" w14:textId="1821A20A" w:rsidR="00DC1E2C" w:rsidRPr="00DC1E2C" w:rsidRDefault="00DC1E2C" w:rsidP="00DC1E2C">
      <w:pPr>
        <w:rPr>
          <w:rFonts w:cs="宋体" w:hint="eastAsia"/>
        </w:rPr>
      </w:pPr>
      <w:r w:rsidRPr="00DC1E2C">
        <w:rPr>
          <w:rFonts w:cs="宋体" w:hint="eastAsia"/>
        </w:rPr>
        <w:t>②某单位领导要求内部审计人员参与本单位的采购货物、工程、服务的招投标工作，参与合同签订，这合适吗？为什么？</w:t>
      </w:r>
    </w:p>
    <w:p w14:paraId="6CCEB131" w14:textId="77777777" w:rsidR="00DC1E2C" w:rsidRDefault="00DC1E2C" w:rsidP="00DC1E2C">
      <w:pPr>
        <w:rPr>
          <w:rFonts w:cs="宋体"/>
        </w:rPr>
      </w:pPr>
      <w:r w:rsidRPr="00DC1E2C">
        <w:rPr>
          <w:rFonts w:cs="宋体" w:hint="eastAsia"/>
        </w:rPr>
        <w:t>③设立满足组织需要的内部审计机构的原则和依据是什么？</w:t>
      </w:r>
    </w:p>
    <w:p w14:paraId="5ACBA7FC" w14:textId="50709378" w:rsidR="00DC1E2C" w:rsidRPr="00DC1E2C" w:rsidRDefault="00DC1E2C" w:rsidP="00DC1E2C">
      <w:pPr>
        <w:rPr>
          <w:rFonts w:cs="宋体" w:hint="eastAsia"/>
        </w:rPr>
      </w:pPr>
      <w:r w:rsidRPr="00DC1E2C">
        <w:rPr>
          <w:rFonts w:cs="宋体" w:hint="eastAsia"/>
        </w:rPr>
        <w:t>④在现有的内部审计组织模式下，内部审计机构负责人怎样才能提高内部审计独立性？</w:t>
      </w:r>
    </w:p>
    <w:p w14:paraId="40286B2B" w14:textId="09D64760" w:rsidR="00DC1E2C" w:rsidRPr="00DC1E2C" w:rsidRDefault="00DC1E2C" w:rsidP="00DC1E2C">
      <w:pPr>
        <w:rPr>
          <w:rFonts w:cs="宋体" w:hint="eastAsia"/>
        </w:rPr>
      </w:pPr>
      <w:r w:rsidRPr="00DC1E2C">
        <w:rPr>
          <w:rFonts w:cs="宋体" w:hint="eastAsia"/>
        </w:rPr>
        <w:t>⑤从管理学角度，内部审计在单位治理中应当发挥怎样的作用？</w:t>
      </w:r>
    </w:p>
    <w:p w14:paraId="44347A94" w14:textId="7C7CED1C" w:rsidR="00DC1E2C" w:rsidRDefault="00DC1E2C" w:rsidP="00DC1E2C">
      <w:pPr>
        <w:rPr>
          <w:rFonts w:cs="宋体"/>
        </w:rPr>
      </w:pPr>
      <w:r w:rsidRPr="00DC1E2C">
        <w:rPr>
          <w:rFonts w:cs="宋体" w:hint="eastAsia"/>
        </w:rPr>
        <w:t>⑥某单位内部审计人员发现采购部门存在影响效率的行为，直接参与采购部门的改进行动，并加以监督，这种做法妥当吗？为什么？</w:t>
      </w:r>
      <w:r>
        <w:rPr>
          <w:rFonts w:cs="宋体" w:hint="eastAsia"/>
        </w:rPr>
        <w:t>第二章  领会内部审计的职责与权限</w:t>
      </w:r>
    </w:p>
    <w:p w14:paraId="4D91DF02" w14:textId="77777777" w:rsidR="00DC1E2C" w:rsidRDefault="00DC1E2C">
      <w:pPr>
        <w:jc w:val="center"/>
        <w:rPr>
          <w:rFonts w:cs="宋体"/>
        </w:rPr>
      </w:pPr>
    </w:p>
    <w:p w14:paraId="5B14C43A" w14:textId="77777777" w:rsidR="00DC1E2C" w:rsidRDefault="00DC1E2C">
      <w:pPr>
        <w:jc w:val="center"/>
        <w:rPr>
          <w:rFonts w:cs="宋体"/>
        </w:rPr>
      </w:pPr>
    </w:p>
    <w:p w14:paraId="3C5D95D4" w14:textId="77777777" w:rsidR="00DC1E2C" w:rsidRDefault="00DC1E2C">
      <w:pPr>
        <w:jc w:val="center"/>
        <w:rPr>
          <w:rFonts w:cs="宋体"/>
        </w:rPr>
      </w:pPr>
    </w:p>
    <w:p w14:paraId="1EFF7DCF" w14:textId="4FAA0210" w:rsidR="00C15A56" w:rsidRDefault="00000000">
      <w:pPr>
        <w:jc w:val="center"/>
        <w:rPr>
          <w:rFonts w:cs="宋体"/>
        </w:rPr>
      </w:pPr>
      <w:r>
        <w:rPr>
          <w:rFonts w:cs="宋体" w:hint="eastAsia"/>
        </w:rPr>
        <w:lastRenderedPageBreak/>
        <w:t xml:space="preserve">第二章  </w:t>
      </w:r>
      <w:r w:rsidR="00DC1E2C" w:rsidRPr="00DC1E2C">
        <w:rPr>
          <w:rFonts w:cs="宋体"/>
        </w:rPr>
        <w:t>内部审计</w:t>
      </w:r>
      <w:r w:rsidR="00DC1E2C" w:rsidRPr="00DC1E2C">
        <w:rPr>
          <w:rFonts w:cs="宋体" w:hint="eastAsia"/>
        </w:rPr>
        <w:t>的业务类型</w:t>
      </w:r>
    </w:p>
    <w:p w14:paraId="4A8A2C64" w14:textId="5AB2DD4D" w:rsidR="00C15A56" w:rsidRDefault="00000000">
      <w:pPr>
        <w:ind w:firstLine="482"/>
        <w:rPr>
          <w:rFonts w:cs="宋体"/>
        </w:rPr>
      </w:pPr>
      <w:bookmarkStart w:id="2" w:name="_Hlk70005572"/>
      <w:r>
        <w:rPr>
          <w:rFonts w:hint="eastAsia"/>
          <w:b/>
          <w:bCs/>
        </w:rPr>
        <w:t>本章课程思政切入点：</w:t>
      </w:r>
      <w:bookmarkEnd w:id="2"/>
      <w:r w:rsidR="00DC1E2C" w:rsidRPr="00DC1E2C">
        <w:rPr>
          <w:rFonts w:hint="eastAsia"/>
        </w:rPr>
        <w:t>通过案例说明</w:t>
      </w:r>
      <w:r w:rsidR="00DC1E2C" w:rsidRPr="00DC1E2C">
        <w:rPr>
          <w:rFonts w:cs="宋体" w:hint="eastAsia"/>
        </w:rPr>
        <w:t>内部审计在揭示问题和改进组织运作方面的作用无法忽视</w:t>
      </w:r>
      <w:r>
        <w:rPr>
          <w:rFonts w:cs="宋体" w:hint="eastAsia"/>
        </w:rPr>
        <w:t>。</w:t>
      </w:r>
    </w:p>
    <w:p w14:paraId="31D5C907" w14:textId="1BBFAB90" w:rsidR="00C15A56" w:rsidRDefault="00000000">
      <w:pPr>
        <w:rPr>
          <w:rFonts w:cs="宋体"/>
        </w:rPr>
      </w:pPr>
      <w:r>
        <w:rPr>
          <w:rFonts w:cs="宋体" w:hint="eastAsia"/>
        </w:rPr>
        <w:t xml:space="preserve">第一节 </w:t>
      </w:r>
      <w:r w:rsidR="00DC1E2C">
        <w:rPr>
          <w:rFonts w:cs="宋体" w:hint="eastAsia"/>
        </w:rPr>
        <w:t>认识内部审计业务类型</w:t>
      </w:r>
    </w:p>
    <w:p w14:paraId="718DDD11" w14:textId="20110F36" w:rsidR="00C15A56" w:rsidRDefault="00000000">
      <w:pPr>
        <w:rPr>
          <w:rFonts w:cs="宋体"/>
        </w:rPr>
      </w:pPr>
      <w:r>
        <w:rPr>
          <w:rFonts w:cs="宋体" w:hint="eastAsia"/>
        </w:rPr>
        <w:t xml:space="preserve">第二节 </w:t>
      </w:r>
      <w:r w:rsidR="00DC1E2C">
        <w:rPr>
          <w:rFonts w:cs="宋体" w:hint="eastAsia"/>
        </w:rPr>
        <w:t>财政财务收支审计</w:t>
      </w:r>
      <w:r>
        <w:rPr>
          <w:rFonts w:cs="宋体" w:hint="eastAsia"/>
        </w:rPr>
        <w:tab/>
      </w:r>
    </w:p>
    <w:p w14:paraId="6A66D8F9" w14:textId="03A2FE98" w:rsidR="00C15A56" w:rsidRDefault="00000000">
      <w:pPr>
        <w:rPr>
          <w:rFonts w:cs="宋体"/>
        </w:rPr>
      </w:pPr>
      <w:r>
        <w:rPr>
          <w:rFonts w:cs="宋体" w:hint="eastAsia"/>
        </w:rPr>
        <w:t xml:space="preserve">第三节 </w:t>
      </w:r>
      <w:r w:rsidR="00DC1E2C">
        <w:rPr>
          <w:rFonts w:cs="宋体" w:hint="eastAsia"/>
        </w:rPr>
        <w:t>经济活动审计——经济责任审计</w:t>
      </w:r>
    </w:p>
    <w:p w14:paraId="7864E14F" w14:textId="77777777" w:rsidR="00DC1E2C" w:rsidRDefault="00000000">
      <w:pPr>
        <w:rPr>
          <w:rFonts w:cs="宋体"/>
        </w:rPr>
      </w:pPr>
      <w:r>
        <w:rPr>
          <w:rFonts w:cs="宋体" w:hint="eastAsia"/>
        </w:rPr>
        <w:t xml:space="preserve">第四节 </w:t>
      </w:r>
      <w:r w:rsidR="00DC1E2C">
        <w:rPr>
          <w:rFonts w:cs="宋体" w:hint="eastAsia"/>
        </w:rPr>
        <w:t>经济活动审计——</w:t>
      </w:r>
      <w:r w:rsidR="00DC1E2C">
        <w:rPr>
          <w:rFonts w:cs="宋体" w:hint="eastAsia"/>
        </w:rPr>
        <w:t>绩效审计</w:t>
      </w:r>
    </w:p>
    <w:p w14:paraId="5E188DAE" w14:textId="77777777" w:rsidR="00DC1E2C" w:rsidRDefault="00DC1E2C">
      <w:pPr>
        <w:rPr>
          <w:rFonts w:cs="宋体"/>
        </w:rPr>
      </w:pPr>
      <w:r>
        <w:rPr>
          <w:rFonts w:cs="宋体" w:hint="eastAsia"/>
        </w:rPr>
        <w:t xml:space="preserve">第五节 </w:t>
      </w:r>
      <w:r>
        <w:rPr>
          <w:rFonts w:cs="宋体" w:hint="eastAsia"/>
        </w:rPr>
        <w:t>经济活动审计——</w:t>
      </w:r>
      <w:r>
        <w:rPr>
          <w:rFonts w:cs="宋体" w:hint="eastAsia"/>
        </w:rPr>
        <w:t>经济活动审计</w:t>
      </w:r>
    </w:p>
    <w:p w14:paraId="41ACB8D8" w14:textId="0AAF9661" w:rsidR="00DC1E2C" w:rsidRDefault="00DC1E2C">
      <w:pPr>
        <w:rPr>
          <w:rFonts w:cs="宋体"/>
        </w:rPr>
      </w:pPr>
      <w:r>
        <w:rPr>
          <w:rFonts w:cs="宋体" w:hint="eastAsia"/>
        </w:rPr>
        <w:t xml:space="preserve">第六节 </w:t>
      </w:r>
      <w:r>
        <w:rPr>
          <w:rFonts w:cs="宋体" w:hint="eastAsia"/>
        </w:rPr>
        <w:t>经济活动审计——</w:t>
      </w:r>
      <w:r>
        <w:rPr>
          <w:rFonts w:cs="宋体" w:hint="eastAsia"/>
        </w:rPr>
        <w:t>建设项目审计</w:t>
      </w:r>
    </w:p>
    <w:p w14:paraId="069EB5C8" w14:textId="631AF34C" w:rsidR="00C15A56" w:rsidRDefault="00DC1E2C">
      <w:pPr>
        <w:rPr>
          <w:rFonts w:cs="宋体"/>
        </w:rPr>
      </w:pPr>
      <w:r>
        <w:rPr>
          <w:rFonts w:cs="宋体" w:hint="eastAsia"/>
        </w:rPr>
        <w:t xml:space="preserve">第七节 </w:t>
      </w:r>
      <w:r>
        <w:rPr>
          <w:rFonts w:cs="宋体" w:hint="eastAsia"/>
        </w:rPr>
        <w:t>经济活动审计——</w:t>
      </w:r>
      <w:r>
        <w:rPr>
          <w:rFonts w:cs="宋体" w:hint="eastAsia"/>
        </w:rPr>
        <w:t>贯彻落实国家重大政策措施、单位（组织）发展规划和战略决策执行审计</w:t>
      </w:r>
    </w:p>
    <w:p w14:paraId="113EC249" w14:textId="49C9C601" w:rsidR="00DC1E2C" w:rsidRDefault="00DC1E2C">
      <w:pPr>
        <w:rPr>
          <w:rFonts w:cs="宋体"/>
        </w:rPr>
      </w:pPr>
      <w:r>
        <w:rPr>
          <w:rFonts w:cs="宋体" w:hint="eastAsia"/>
        </w:rPr>
        <w:t xml:space="preserve">第八节 </w:t>
      </w:r>
      <w:r>
        <w:rPr>
          <w:rFonts w:cs="宋体" w:hint="eastAsia"/>
        </w:rPr>
        <w:t>经济活动审计——</w:t>
      </w:r>
      <w:r>
        <w:rPr>
          <w:rFonts w:cs="宋体" w:hint="eastAsia"/>
        </w:rPr>
        <w:t>自然资源资产管理和生态环境保护责任审计</w:t>
      </w:r>
    </w:p>
    <w:p w14:paraId="7BA4C6DD" w14:textId="2F7A1D1E" w:rsidR="00DC1E2C" w:rsidRDefault="00DC1E2C">
      <w:pPr>
        <w:rPr>
          <w:rFonts w:cs="宋体"/>
        </w:rPr>
      </w:pPr>
      <w:r>
        <w:rPr>
          <w:rFonts w:cs="宋体" w:hint="eastAsia"/>
        </w:rPr>
        <w:t>第九节 内部控制审计</w:t>
      </w:r>
    </w:p>
    <w:p w14:paraId="10C23006" w14:textId="33F4D72F" w:rsidR="00DC1E2C" w:rsidRDefault="00DC1E2C">
      <w:pPr>
        <w:rPr>
          <w:rFonts w:cs="宋体"/>
        </w:rPr>
      </w:pPr>
      <w:r>
        <w:rPr>
          <w:rFonts w:cs="宋体" w:hint="eastAsia"/>
        </w:rPr>
        <w:t>第十节  风险管理审计——信息系统审计</w:t>
      </w:r>
    </w:p>
    <w:p w14:paraId="5B0033C6" w14:textId="2E254C80" w:rsidR="00DC1E2C" w:rsidRDefault="00DC1E2C">
      <w:pPr>
        <w:rPr>
          <w:rFonts w:cs="宋体"/>
        </w:rPr>
      </w:pPr>
      <w:r>
        <w:rPr>
          <w:rFonts w:cs="宋体" w:hint="eastAsia"/>
        </w:rPr>
        <w:t>第十一节 风险管理审计——财经法纪审计</w:t>
      </w:r>
    </w:p>
    <w:p w14:paraId="2CD90BBB" w14:textId="4C83AA1D" w:rsidR="00DC1E2C" w:rsidRDefault="00DC1E2C">
      <w:pPr>
        <w:rPr>
          <w:rFonts w:cs="宋体" w:hint="eastAsia"/>
        </w:rPr>
      </w:pPr>
      <w:r>
        <w:rPr>
          <w:rFonts w:cs="宋体" w:hint="eastAsia"/>
        </w:rPr>
        <w:t>第十二节 本章思考和探索</w:t>
      </w:r>
    </w:p>
    <w:p w14:paraId="11B06DA9" w14:textId="4928623F" w:rsidR="00C15A56" w:rsidRDefault="00000000">
      <w:pPr>
        <w:rPr>
          <w:rFonts w:cs="宋体"/>
        </w:rPr>
      </w:pPr>
      <w:r>
        <w:rPr>
          <w:rFonts w:cs="宋体" w:hint="eastAsia"/>
        </w:rPr>
        <w:t>【本章重点和难点】：</w:t>
      </w:r>
      <w:r w:rsidR="00DC1E2C" w:rsidRPr="00DC1E2C">
        <w:rPr>
          <w:rFonts w:cs="宋体" w:hint="eastAsia"/>
        </w:rPr>
        <w:t>内部审计的分类，内部审计的内容，财政收支审计、经济责任审计、绩效审计、内部控制审计的内容及注意事项。</w:t>
      </w:r>
    </w:p>
    <w:p w14:paraId="1611BAF0" w14:textId="77777777" w:rsidR="00DC1E2C" w:rsidRDefault="00000000" w:rsidP="00DC1E2C">
      <w:pPr>
        <w:rPr>
          <w:rFonts w:cs="宋体"/>
        </w:rPr>
      </w:pPr>
      <w:r>
        <w:rPr>
          <w:rFonts w:cs="宋体" w:hint="eastAsia"/>
        </w:rPr>
        <w:t>【</w:t>
      </w:r>
      <w:r>
        <w:rPr>
          <w:rFonts w:cs="宋体" w:hint="eastAsia"/>
          <w:lang w:val="en-US"/>
        </w:rPr>
        <w:t>本章学习要求</w:t>
      </w:r>
      <w:r>
        <w:rPr>
          <w:rFonts w:cs="宋体" w:hint="eastAsia"/>
        </w:rPr>
        <w:t>】：</w:t>
      </w:r>
    </w:p>
    <w:p w14:paraId="413D4940" w14:textId="77777777" w:rsidR="00DC1E2C" w:rsidRPr="00DC1E2C" w:rsidRDefault="00DC1E2C" w:rsidP="00DC1E2C">
      <w:pPr>
        <w:rPr>
          <w:rFonts w:cs="宋体"/>
        </w:rPr>
      </w:pPr>
      <w:r w:rsidRPr="00DC1E2C">
        <w:rPr>
          <w:rFonts w:cs="宋体" w:hint="eastAsia"/>
        </w:rPr>
        <w:t>1.理解内部审计的三个定义</w:t>
      </w:r>
    </w:p>
    <w:p w14:paraId="673001B3" w14:textId="77777777" w:rsidR="00DC1E2C" w:rsidRPr="00DC1E2C" w:rsidRDefault="00DC1E2C" w:rsidP="00DC1E2C">
      <w:pPr>
        <w:rPr>
          <w:rFonts w:cs="宋体"/>
        </w:rPr>
      </w:pPr>
      <w:r w:rsidRPr="00DC1E2C">
        <w:rPr>
          <w:rFonts w:cs="宋体" w:hint="eastAsia"/>
        </w:rPr>
        <w:t>2.了解内部审计的基本分类及其逻辑关系</w:t>
      </w:r>
    </w:p>
    <w:p w14:paraId="37BE2DFC" w14:textId="77777777" w:rsidR="00DC1E2C" w:rsidRPr="00DC1E2C" w:rsidRDefault="00DC1E2C" w:rsidP="00DC1E2C">
      <w:pPr>
        <w:rPr>
          <w:rFonts w:cs="宋体"/>
        </w:rPr>
      </w:pPr>
      <w:r w:rsidRPr="00DC1E2C">
        <w:rPr>
          <w:rFonts w:cs="宋体" w:hint="eastAsia"/>
        </w:rPr>
        <w:t>3.理解审计的目标与职能</w:t>
      </w:r>
    </w:p>
    <w:p w14:paraId="15F6DCFD" w14:textId="77777777" w:rsidR="00DC1E2C" w:rsidRPr="00DC1E2C" w:rsidRDefault="00DC1E2C" w:rsidP="00DC1E2C">
      <w:pPr>
        <w:rPr>
          <w:rFonts w:cs="宋体"/>
        </w:rPr>
      </w:pPr>
      <w:r w:rsidRPr="00DC1E2C">
        <w:rPr>
          <w:rFonts w:cs="宋体" w:hint="eastAsia"/>
        </w:rPr>
        <w:t>4.理解合规型内部审计与增值型内部审计</w:t>
      </w:r>
    </w:p>
    <w:p w14:paraId="3A88917B" w14:textId="77777777" w:rsidR="00DC1E2C" w:rsidRPr="00DC1E2C" w:rsidRDefault="00DC1E2C" w:rsidP="00DC1E2C">
      <w:pPr>
        <w:rPr>
          <w:rFonts w:cs="宋体"/>
        </w:rPr>
      </w:pPr>
      <w:r w:rsidRPr="00DC1E2C">
        <w:rPr>
          <w:rFonts w:cs="宋体" w:hint="eastAsia"/>
        </w:rPr>
        <w:t>5.理解内部控制审计与风险管理审计</w:t>
      </w:r>
    </w:p>
    <w:p w14:paraId="2441DEAC" w14:textId="77777777" w:rsidR="00DC1E2C" w:rsidRPr="00DC1E2C" w:rsidRDefault="00DC1E2C" w:rsidP="00DC1E2C">
      <w:pPr>
        <w:rPr>
          <w:rFonts w:cs="宋体"/>
        </w:rPr>
      </w:pPr>
      <w:r w:rsidRPr="00DC1E2C">
        <w:rPr>
          <w:rFonts w:cs="宋体" w:hint="eastAsia"/>
        </w:rPr>
        <w:t>【技能目标】</w:t>
      </w:r>
    </w:p>
    <w:p w14:paraId="4F8459A8" w14:textId="74B19103" w:rsidR="00C15A56" w:rsidRPr="00DC1E2C" w:rsidRDefault="00DC1E2C" w:rsidP="00DC1E2C">
      <w:pPr>
        <w:rPr>
          <w:rFonts w:cs="宋体"/>
        </w:rPr>
      </w:pPr>
      <w:r w:rsidRPr="00DC1E2C">
        <w:rPr>
          <w:rFonts w:cs="宋体" w:hint="eastAsia"/>
        </w:rPr>
        <w:t>1.内部审计人员应该审计的内容</w:t>
      </w:r>
      <w:r>
        <w:rPr>
          <w:rFonts w:cs="宋体"/>
        </w:rPr>
        <w:t xml:space="preserve"> </w:t>
      </w:r>
    </w:p>
    <w:p w14:paraId="23705F65" w14:textId="77777777" w:rsidR="00C15A56" w:rsidRDefault="00000000">
      <w:pPr>
        <w:ind w:firstLine="482"/>
        <w:rPr>
          <w:b/>
          <w:bCs/>
        </w:rPr>
      </w:pPr>
      <w:r>
        <w:rPr>
          <w:rFonts w:hint="eastAsia"/>
          <w:b/>
          <w:bCs/>
        </w:rPr>
        <w:t>复习思考题：</w:t>
      </w:r>
    </w:p>
    <w:p w14:paraId="5FF14534" w14:textId="571D5350" w:rsidR="00DC1E2C" w:rsidRPr="00DC1E2C" w:rsidRDefault="00DC1E2C" w:rsidP="00DC1E2C">
      <w:pPr>
        <w:rPr>
          <w:rFonts w:cs="宋体"/>
        </w:rPr>
      </w:pPr>
      <w:r w:rsidRPr="00DC1E2C">
        <w:rPr>
          <w:rFonts w:cs="宋体" w:hint="eastAsia"/>
        </w:rPr>
        <w:t>①在不同时期，内部审计的含义有什么变化？各自的核心要义是什么？</w:t>
      </w:r>
    </w:p>
    <w:p w14:paraId="45F8CE4E" w14:textId="77777777" w:rsidR="00DC1E2C" w:rsidRPr="00DC1E2C" w:rsidRDefault="00DC1E2C" w:rsidP="00DC1E2C">
      <w:pPr>
        <w:rPr>
          <w:rFonts w:cs="宋体"/>
        </w:rPr>
      </w:pPr>
    </w:p>
    <w:p w14:paraId="6C02F7D5" w14:textId="1B11FCB5" w:rsidR="00DC1E2C" w:rsidRPr="00DC1E2C" w:rsidRDefault="00DC1E2C" w:rsidP="00DC1E2C">
      <w:pPr>
        <w:rPr>
          <w:rFonts w:cs="宋体" w:hint="eastAsia"/>
        </w:rPr>
      </w:pPr>
      <w:r w:rsidRPr="00DC1E2C">
        <w:rPr>
          <w:rFonts w:cs="宋体" w:hint="eastAsia"/>
        </w:rPr>
        <w:lastRenderedPageBreak/>
        <w:t>②内部审计的“监督、评价和建议”三大职能在实务工作是否存在矛盾和冲突的地方？如有，如何消除不利影响？</w:t>
      </w:r>
    </w:p>
    <w:p w14:paraId="6C75BA57" w14:textId="1C185AA9" w:rsidR="00DC1E2C" w:rsidRPr="00DC1E2C" w:rsidRDefault="00DC1E2C" w:rsidP="00DC1E2C">
      <w:pPr>
        <w:rPr>
          <w:rFonts w:cs="宋体" w:hint="eastAsia"/>
        </w:rPr>
      </w:pPr>
      <w:r w:rsidRPr="00DC1E2C">
        <w:rPr>
          <w:rFonts w:cs="宋体" w:hint="eastAsia"/>
        </w:rPr>
        <w:t>③如何认识内部审计工作按照工作职能分类、按照价值目标分类和按照工作内容分类三者之间的逻辑关系？</w:t>
      </w:r>
    </w:p>
    <w:p w14:paraId="5DEE812B" w14:textId="6D5AD3FE" w:rsidR="00DC1E2C" w:rsidRPr="00DC1E2C" w:rsidRDefault="00DC1E2C" w:rsidP="00DC1E2C">
      <w:pPr>
        <w:rPr>
          <w:rFonts w:cs="宋体"/>
        </w:rPr>
      </w:pPr>
      <w:r w:rsidRPr="00DC1E2C">
        <w:rPr>
          <w:rFonts w:cs="宋体" w:hint="eastAsia"/>
        </w:rPr>
        <w:t>④如何认识单位内部管理领导干部经济责任审计的三大基本属性？与单位内部管理领导干部经济责任审计相比，系统（行业）管理领导干部经济责任审计的侧重点在哪？</w:t>
      </w:r>
    </w:p>
    <w:p w14:paraId="40965C5D" w14:textId="657F1362" w:rsidR="00DC1E2C" w:rsidRPr="00DC1E2C" w:rsidRDefault="00DC1E2C" w:rsidP="00DC1E2C">
      <w:pPr>
        <w:rPr>
          <w:rFonts w:cs="宋体" w:hint="eastAsia"/>
        </w:rPr>
      </w:pPr>
      <w:r w:rsidRPr="00DC1E2C">
        <w:rPr>
          <w:rFonts w:cs="宋体" w:hint="eastAsia"/>
        </w:rPr>
        <w:t>⑤如果安排你开展本单位（组织）贯彻落实国家重大政策措施情况审计。你认为，你所在单位在近年来需要贯彻落实的国家重大政策措施情况有哪些？如何开展贯彻落实国家重大政策措施情况审计？</w:t>
      </w:r>
    </w:p>
    <w:p w14:paraId="65AFD0DE" w14:textId="5717795B" w:rsidR="00DC1E2C" w:rsidRDefault="00DC1E2C" w:rsidP="00DC1E2C">
      <w:pPr>
        <w:rPr>
          <w:rFonts w:cs="宋体"/>
        </w:rPr>
      </w:pPr>
      <w:r w:rsidRPr="00DC1E2C">
        <w:rPr>
          <w:rFonts w:cs="宋体" w:hint="eastAsia"/>
        </w:rPr>
        <w:t>⑥目前一些单位经济舞弊行为时有发生，你作为内部审计负责人，如何防范和化解此类风险？要开展此类审计，应提示内部审计人员特别注意哪几点？</w:t>
      </w:r>
    </w:p>
    <w:p w14:paraId="284A936F" w14:textId="77777777" w:rsidR="00DC1E2C" w:rsidRDefault="00DC1E2C">
      <w:pPr>
        <w:jc w:val="center"/>
        <w:rPr>
          <w:rFonts w:cs="宋体"/>
        </w:rPr>
      </w:pPr>
    </w:p>
    <w:p w14:paraId="230967A2" w14:textId="1C18AEDD" w:rsidR="00C15A56" w:rsidRDefault="00000000">
      <w:pPr>
        <w:jc w:val="center"/>
        <w:rPr>
          <w:rFonts w:cs="宋体"/>
        </w:rPr>
      </w:pPr>
      <w:r>
        <w:rPr>
          <w:rFonts w:cs="宋体" w:hint="eastAsia"/>
        </w:rPr>
        <w:t xml:space="preserve">第三章  </w:t>
      </w:r>
      <w:r w:rsidR="00DC1E2C" w:rsidRPr="00DC1E2C">
        <w:rPr>
          <w:rFonts w:cs="宋体" w:hint="eastAsia"/>
        </w:rPr>
        <w:t>年度审计计划的制订</w:t>
      </w:r>
    </w:p>
    <w:p w14:paraId="3AD97570" w14:textId="2025F78D" w:rsidR="00C15A56" w:rsidRDefault="00000000">
      <w:pPr>
        <w:ind w:firstLine="482"/>
        <w:rPr>
          <w:rFonts w:cs="宋体"/>
        </w:rPr>
      </w:pPr>
      <w:r>
        <w:rPr>
          <w:rFonts w:hint="eastAsia"/>
          <w:b/>
          <w:bCs/>
        </w:rPr>
        <w:t>本章课程思政切入点</w:t>
      </w:r>
      <w:r>
        <w:rPr>
          <w:rFonts w:cs="宋体" w:hint="eastAsia"/>
        </w:rPr>
        <w:t>：通过一个小故事</w:t>
      </w:r>
      <w:r w:rsidR="00DC1E2C">
        <w:rPr>
          <w:rFonts w:cs="宋体" w:hint="eastAsia"/>
        </w:rPr>
        <w:t>分析</w:t>
      </w:r>
      <w:r w:rsidR="00DC1E2C" w:rsidRPr="00DC1E2C">
        <w:rPr>
          <w:rFonts w:cs="宋体" w:hint="eastAsia"/>
        </w:rPr>
        <w:t>经贸超市的年度审计计划正确吗？为什么？</w:t>
      </w:r>
    </w:p>
    <w:p w14:paraId="437B1D62" w14:textId="42E93898" w:rsidR="00C15A56" w:rsidRDefault="00000000">
      <w:pPr>
        <w:rPr>
          <w:rFonts w:cs="宋体"/>
        </w:rPr>
      </w:pPr>
      <w:r>
        <w:rPr>
          <w:rFonts w:cs="宋体" w:hint="eastAsia"/>
        </w:rPr>
        <w:t xml:space="preserve">第一节 </w:t>
      </w:r>
      <w:r w:rsidR="00DC1E2C">
        <w:rPr>
          <w:rFonts w:cs="宋体" w:hint="eastAsia"/>
        </w:rPr>
        <w:t>认识年度审计计划</w:t>
      </w:r>
      <w:r>
        <w:rPr>
          <w:rFonts w:cs="宋体" w:hint="eastAsia"/>
        </w:rPr>
        <w:tab/>
      </w:r>
    </w:p>
    <w:p w14:paraId="65230E51" w14:textId="124BB78D" w:rsidR="00C15A56" w:rsidRDefault="00000000">
      <w:pPr>
        <w:rPr>
          <w:rFonts w:cs="宋体"/>
        </w:rPr>
      </w:pPr>
      <w:r>
        <w:rPr>
          <w:rFonts w:cs="宋体" w:hint="eastAsia"/>
        </w:rPr>
        <w:t xml:space="preserve">第二节 </w:t>
      </w:r>
      <w:r w:rsidR="00DC1E2C">
        <w:rPr>
          <w:rFonts w:cs="宋体" w:hint="eastAsia"/>
        </w:rPr>
        <w:t>选择审计项目的方法</w:t>
      </w:r>
    </w:p>
    <w:p w14:paraId="0CE931D7" w14:textId="6F53F687" w:rsidR="00C15A56" w:rsidRDefault="00000000">
      <w:pPr>
        <w:rPr>
          <w:rFonts w:cs="宋体"/>
        </w:rPr>
      </w:pPr>
      <w:r>
        <w:rPr>
          <w:rFonts w:cs="宋体" w:hint="eastAsia"/>
        </w:rPr>
        <w:t>第三节</w:t>
      </w:r>
      <w:r w:rsidR="00DC1E2C">
        <w:rPr>
          <w:rFonts w:cs="宋体" w:hint="eastAsia"/>
        </w:rPr>
        <w:t xml:space="preserve">  审计计划的制订与批准</w:t>
      </w:r>
    </w:p>
    <w:p w14:paraId="3830AA46" w14:textId="6C31C3F3" w:rsidR="00622716" w:rsidRDefault="00622716">
      <w:pPr>
        <w:rPr>
          <w:rFonts w:cs="宋体" w:hint="eastAsia"/>
        </w:rPr>
      </w:pPr>
      <w:r>
        <w:rPr>
          <w:rFonts w:cs="宋体" w:hint="eastAsia"/>
        </w:rPr>
        <w:t>第四节 本章思考和探索</w:t>
      </w:r>
    </w:p>
    <w:p w14:paraId="6929B49C" w14:textId="4F5CC2B1" w:rsidR="00C15A56" w:rsidRDefault="00000000">
      <w:pPr>
        <w:rPr>
          <w:rFonts w:cs="宋体"/>
        </w:rPr>
      </w:pPr>
      <w:r>
        <w:rPr>
          <w:rFonts w:cs="宋体" w:hint="eastAsia"/>
        </w:rPr>
        <w:t>【本章重点和难点】：</w:t>
      </w:r>
      <w:r w:rsidR="00622716" w:rsidRPr="00622716">
        <w:rPr>
          <w:rFonts w:cs="宋体" w:hint="eastAsia"/>
        </w:rPr>
        <w:t>经验估计法与风险评估法的操作以及优缺点</w:t>
      </w:r>
      <w:r w:rsidR="00622716" w:rsidRPr="00622716">
        <w:rPr>
          <w:rFonts w:cs="宋体" w:hint="eastAsia"/>
        </w:rPr>
        <w:t>。</w:t>
      </w:r>
    </w:p>
    <w:p w14:paraId="019307E2" w14:textId="77777777" w:rsidR="00622716" w:rsidRDefault="00000000" w:rsidP="00622716">
      <w:pPr>
        <w:rPr>
          <w:rFonts w:cs="宋体"/>
        </w:rPr>
      </w:pPr>
      <w:r>
        <w:rPr>
          <w:rFonts w:cs="宋体" w:hint="eastAsia"/>
        </w:rPr>
        <w:t>【</w:t>
      </w:r>
      <w:r>
        <w:rPr>
          <w:rFonts w:cs="宋体" w:hint="eastAsia"/>
          <w:lang w:val="en-US"/>
        </w:rPr>
        <w:t>本章学习要求</w:t>
      </w:r>
      <w:r>
        <w:rPr>
          <w:rFonts w:cs="宋体" w:hint="eastAsia"/>
        </w:rPr>
        <w:t>】：</w:t>
      </w:r>
    </w:p>
    <w:p w14:paraId="00A207FA" w14:textId="5D742A77" w:rsidR="00622716" w:rsidRPr="00622716" w:rsidRDefault="00622716" w:rsidP="00622716">
      <w:pPr>
        <w:rPr>
          <w:rFonts w:cs="宋体"/>
        </w:rPr>
      </w:pPr>
      <w:r>
        <w:rPr>
          <w:rFonts w:cs="宋体" w:hint="eastAsia"/>
        </w:rPr>
        <w:t>1.</w:t>
      </w:r>
      <w:r w:rsidRPr="00622716">
        <w:rPr>
          <w:rFonts w:cs="宋体" w:hint="eastAsia"/>
        </w:rPr>
        <w:t>选择审计对象的原则</w:t>
      </w:r>
    </w:p>
    <w:p w14:paraId="6318AF00" w14:textId="01511892" w:rsidR="00622716" w:rsidRPr="00622716" w:rsidRDefault="00622716" w:rsidP="00622716">
      <w:pPr>
        <w:rPr>
          <w:rFonts w:cs="宋体"/>
        </w:rPr>
      </w:pPr>
      <w:r>
        <w:rPr>
          <w:rFonts w:cs="宋体" w:hint="eastAsia"/>
        </w:rPr>
        <w:t>2.</w:t>
      </w:r>
      <w:r w:rsidRPr="00622716">
        <w:rPr>
          <w:rFonts w:cs="宋体" w:hint="eastAsia"/>
        </w:rPr>
        <w:t>选择审计对象的方法</w:t>
      </w:r>
    </w:p>
    <w:p w14:paraId="44FE8CA5" w14:textId="67B039C3" w:rsidR="00622716" w:rsidRPr="00622716" w:rsidRDefault="00622716" w:rsidP="00622716">
      <w:pPr>
        <w:rPr>
          <w:rFonts w:cs="宋体"/>
        </w:rPr>
      </w:pPr>
      <w:r>
        <w:rPr>
          <w:rFonts w:cs="宋体" w:hint="eastAsia"/>
        </w:rPr>
        <w:t>3.</w:t>
      </w:r>
      <w:r w:rsidRPr="00622716">
        <w:rPr>
          <w:rFonts w:cs="宋体" w:hint="eastAsia"/>
        </w:rPr>
        <w:t>年度审计计划的制订与批准</w:t>
      </w:r>
    </w:p>
    <w:p w14:paraId="746667E9" w14:textId="77777777" w:rsidR="00622716" w:rsidRPr="00622716" w:rsidRDefault="00622716" w:rsidP="00622716">
      <w:pPr>
        <w:rPr>
          <w:rFonts w:cs="宋体"/>
        </w:rPr>
      </w:pPr>
      <w:r w:rsidRPr="00622716">
        <w:rPr>
          <w:rFonts w:cs="宋体" w:hint="eastAsia"/>
        </w:rPr>
        <w:t>【技能目标】</w:t>
      </w:r>
    </w:p>
    <w:p w14:paraId="310FBD11" w14:textId="46B90FE0" w:rsidR="00C15A56" w:rsidRDefault="00622716" w:rsidP="00622716">
      <w:pPr>
        <w:rPr>
          <w:rFonts w:cs="宋体"/>
        </w:rPr>
      </w:pPr>
      <w:r>
        <w:rPr>
          <w:rFonts w:cs="宋体" w:hint="eastAsia"/>
        </w:rPr>
        <w:t>1.</w:t>
      </w:r>
      <w:r w:rsidRPr="00622716">
        <w:rPr>
          <w:rFonts w:cs="宋体" w:hint="eastAsia"/>
        </w:rPr>
        <w:t>学会年度审计计划的制定</w:t>
      </w:r>
      <w:r>
        <w:rPr>
          <w:rFonts w:cs="宋体"/>
        </w:rPr>
        <w:t xml:space="preserve"> </w:t>
      </w:r>
    </w:p>
    <w:p w14:paraId="43D5068C" w14:textId="77777777" w:rsidR="00C15A56" w:rsidRDefault="00000000">
      <w:pPr>
        <w:ind w:firstLine="482"/>
        <w:rPr>
          <w:b/>
          <w:bCs/>
        </w:rPr>
      </w:pPr>
      <w:r>
        <w:rPr>
          <w:rFonts w:hint="eastAsia"/>
          <w:b/>
          <w:bCs/>
        </w:rPr>
        <w:t>复习思考题：</w:t>
      </w:r>
    </w:p>
    <w:p w14:paraId="6EFFD049" w14:textId="1B895267" w:rsidR="00622716" w:rsidRPr="00622716" w:rsidRDefault="00622716" w:rsidP="00622716">
      <w:pPr>
        <w:rPr>
          <w:rFonts w:cs="宋体" w:hint="eastAsia"/>
        </w:rPr>
      </w:pPr>
      <w:r w:rsidRPr="00622716">
        <w:rPr>
          <w:rFonts w:cs="宋体" w:hint="eastAsia"/>
        </w:rPr>
        <w:t>①选择审计对象有哪些原则？请说明。</w:t>
      </w:r>
    </w:p>
    <w:p w14:paraId="3058B3D2" w14:textId="7E2AEEFD" w:rsidR="00622716" w:rsidRPr="00622716" w:rsidRDefault="00622716" w:rsidP="00622716">
      <w:pPr>
        <w:rPr>
          <w:rFonts w:cs="宋体" w:hint="eastAsia"/>
        </w:rPr>
      </w:pPr>
      <w:r w:rsidRPr="00622716">
        <w:rPr>
          <w:rFonts w:cs="宋体" w:hint="eastAsia"/>
        </w:rPr>
        <w:lastRenderedPageBreak/>
        <w:t>②什么是审计资源？如何合理分配审计资源？</w:t>
      </w:r>
    </w:p>
    <w:p w14:paraId="3DCD2B88" w14:textId="03F43AC6" w:rsidR="00622716" w:rsidRPr="00622716" w:rsidRDefault="00622716" w:rsidP="00622716">
      <w:pPr>
        <w:rPr>
          <w:rFonts w:cs="宋体" w:hint="eastAsia"/>
        </w:rPr>
      </w:pPr>
      <w:r w:rsidRPr="00622716">
        <w:rPr>
          <w:rFonts w:cs="宋体" w:hint="eastAsia"/>
        </w:rPr>
        <w:t>③（案例分析）管理人员最近注意到某部门开支增加、利润降低，要求内部审计部门进行经营审计。管理人员希望该项工作尽快完成，并要求内部审计部门尽快投入一切可能的资源。但内部审计部门认为时间上有冲突。因为内部审计部门正忙于审计委员会下达的一个重要的合法性审计任务。</w:t>
      </w:r>
    </w:p>
    <w:p w14:paraId="7A2C1428" w14:textId="4B7F62CB" w:rsidR="00622716" w:rsidRPr="00622716" w:rsidRDefault="00622716" w:rsidP="00622716">
      <w:pPr>
        <w:rPr>
          <w:rFonts w:cs="宋体" w:hint="eastAsia"/>
        </w:rPr>
      </w:pPr>
      <w:r w:rsidRPr="00622716">
        <w:rPr>
          <w:rFonts w:cs="宋体" w:hint="eastAsia"/>
        </w:rPr>
        <w:t>请回答下列问题。</w:t>
      </w:r>
    </w:p>
    <w:p w14:paraId="27E93A8A" w14:textId="70FDEDAB" w:rsidR="00622716" w:rsidRPr="00622716" w:rsidRDefault="00622716" w:rsidP="00622716">
      <w:pPr>
        <w:rPr>
          <w:rFonts w:cs="宋体" w:hint="eastAsia"/>
        </w:rPr>
      </w:pPr>
      <w:r w:rsidRPr="00622716">
        <w:rPr>
          <w:rFonts w:cs="宋体"/>
        </w:rPr>
        <w:t>a.在决定应先进行哪一项审计任务时，审计人员应进行哪些风险评估工作来判断审计任务的先后顺序？</w:t>
      </w:r>
    </w:p>
    <w:p w14:paraId="3B15E5BE" w14:textId="5893B6D9" w:rsidR="00622716" w:rsidRPr="00622716" w:rsidRDefault="00622716" w:rsidP="00622716">
      <w:pPr>
        <w:rPr>
          <w:rFonts w:cs="宋体" w:hint="eastAsia"/>
        </w:rPr>
      </w:pPr>
      <w:r w:rsidRPr="00622716">
        <w:rPr>
          <w:rFonts w:cs="宋体"/>
        </w:rPr>
        <w:t>b.在决定是否将现有的审计资源从正在进行的合法性审计转移到管理人员所要求的经营审计时，下述哪些情况最不重要：一年前外部审计人员对该部门进行过财务审计；与合法性审计有关的潜在错弊；该部门的去年费用增加；与合法性审计有关的潜在的重大违规罚款可能性。</w:t>
      </w:r>
    </w:p>
    <w:p w14:paraId="05595E8E" w14:textId="35DA9B3E" w:rsidR="00622716" w:rsidRPr="00622716" w:rsidRDefault="00622716" w:rsidP="00622716">
      <w:pPr>
        <w:rPr>
          <w:rFonts w:cs="宋体" w:hint="eastAsia"/>
        </w:rPr>
      </w:pPr>
      <w:r w:rsidRPr="00622716">
        <w:rPr>
          <w:rFonts w:cs="宋体" w:hint="eastAsia"/>
        </w:rPr>
        <w:t>④（案例分析）刘欣是某大型公司的内部审计部长。他计划派遣由三人组成的审计小组对公司在外省的煤炭开采业务实施审计。上午</w:t>
      </w:r>
      <w:r w:rsidRPr="00622716">
        <w:rPr>
          <w:rFonts w:cs="宋体"/>
        </w:rPr>
        <w:t xml:space="preserve"> 10 点，他正式通知审计小组成员，并计划于第二天早晨乘高铁出发。下年2点左右，公司的副总裁告知刘欣，他怀疑公司的物资仓库可能发生重大舞弊情况。他要求内部审计部门立即调查这一事情。</w:t>
      </w:r>
    </w:p>
    <w:p w14:paraId="7F065812" w14:textId="508D2149" w:rsidR="00C15A56" w:rsidRDefault="00622716" w:rsidP="00622716">
      <w:pPr>
        <w:rPr>
          <w:rFonts w:cs="宋体"/>
        </w:rPr>
      </w:pPr>
      <w:r w:rsidRPr="00622716">
        <w:rPr>
          <w:rFonts w:cs="宋体" w:hint="eastAsia"/>
        </w:rPr>
        <w:t>请思考下列问题。</w:t>
      </w:r>
    </w:p>
    <w:p w14:paraId="7A744088" w14:textId="613983FD" w:rsidR="00622716" w:rsidRPr="00622716" w:rsidRDefault="00622716" w:rsidP="00622716">
      <w:pPr>
        <w:rPr>
          <w:rFonts w:cs="宋体" w:hint="eastAsia"/>
        </w:rPr>
      </w:pPr>
      <w:r w:rsidRPr="00622716">
        <w:rPr>
          <w:rFonts w:cs="宋体"/>
        </w:rPr>
        <w:t>a.假设内部审计部门人手不足，最能被派遣实施舞弊审计的人员是拟</w:t>
      </w:r>
      <w:r w:rsidRPr="00622716">
        <w:rPr>
          <w:rFonts w:cs="宋体" w:hint="eastAsia"/>
        </w:rPr>
        <w:t>进行煤炭开采业务审计的审计人员。在决定是否改派他们实施舞弊审计时，刘欣需要考虑哪些因素？</w:t>
      </w:r>
    </w:p>
    <w:p w14:paraId="0CF82F51" w14:textId="58DC8D4D" w:rsidR="00622716" w:rsidRPr="00622716" w:rsidRDefault="00622716" w:rsidP="00622716">
      <w:pPr>
        <w:rPr>
          <w:rFonts w:cs="宋体" w:hint="eastAsia"/>
        </w:rPr>
      </w:pPr>
      <w:r w:rsidRPr="00622716">
        <w:rPr>
          <w:rFonts w:cs="宋体"/>
        </w:rPr>
        <w:t>b.如果公司设有安全部门，会对刘欣的决策带来什么影响？</w:t>
      </w:r>
    </w:p>
    <w:p w14:paraId="7B76A46E" w14:textId="77777777" w:rsidR="00622716" w:rsidRDefault="00622716"/>
    <w:p w14:paraId="369D21E7" w14:textId="77777777" w:rsidR="00622716" w:rsidRDefault="00622716">
      <w:pPr>
        <w:rPr>
          <w:rFonts w:cs="宋体" w:hint="eastAsia"/>
        </w:rPr>
      </w:pPr>
    </w:p>
    <w:p w14:paraId="316DA0A1" w14:textId="0E508532" w:rsidR="00C15A56" w:rsidRDefault="00000000">
      <w:pPr>
        <w:jc w:val="center"/>
        <w:rPr>
          <w:rFonts w:cs="宋体"/>
        </w:rPr>
      </w:pPr>
      <w:r>
        <w:rPr>
          <w:rFonts w:cs="宋体" w:hint="eastAsia"/>
        </w:rPr>
        <w:t xml:space="preserve">第四章  </w:t>
      </w:r>
      <w:r w:rsidR="00622716">
        <w:rPr>
          <w:rFonts w:cs="宋体" w:hint="eastAsia"/>
        </w:rPr>
        <w:t>项目审计方案制订</w:t>
      </w:r>
    </w:p>
    <w:p w14:paraId="326FDCA8" w14:textId="078EBEC3" w:rsidR="00622716" w:rsidRDefault="00622716">
      <w:pPr>
        <w:ind w:firstLine="482"/>
        <w:rPr>
          <w:rFonts w:cs="宋体"/>
        </w:rPr>
      </w:pPr>
      <w:r>
        <w:rPr>
          <w:rFonts w:hint="eastAsia"/>
          <w:b/>
          <w:bCs/>
        </w:rPr>
        <w:t>本章课程</w:t>
      </w:r>
      <w:r>
        <w:rPr>
          <w:rFonts w:hint="eastAsia"/>
          <w:b/>
          <w:bCs/>
        </w:rPr>
        <w:t>案例导入</w:t>
      </w:r>
      <w:r>
        <w:rPr>
          <w:rFonts w:cs="宋体" w:hint="eastAsia"/>
        </w:rPr>
        <w:t>：</w:t>
      </w:r>
      <w:r w:rsidRPr="00622716">
        <w:rPr>
          <w:rFonts w:cs="宋体" w:hint="eastAsia"/>
        </w:rPr>
        <w:t>武汉汇海、武汉科德、民康制药</w:t>
      </w:r>
      <w:r w:rsidRPr="00622716">
        <w:rPr>
          <w:rFonts w:cs="宋体" w:hint="eastAsia"/>
        </w:rPr>
        <w:t>的舞弊故事。</w:t>
      </w:r>
    </w:p>
    <w:p w14:paraId="55B7FE27" w14:textId="3842F845" w:rsidR="00C15A56" w:rsidRDefault="00000000">
      <w:pPr>
        <w:rPr>
          <w:rFonts w:cs="宋体"/>
        </w:rPr>
      </w:pPr>
      <w:r>
        <w:rPr>
          <w:rFonts w:cs="宋体" w:hint="eastAsia"/>
        </w:rPr>
        <w:t xml:space="preserve">第一节 </w:t>
      </w:r>
      <w:r w:rsidR="00622716">
        <w:rPr>
          <w:rFonts w:cs="宋体" w:hint="eastAsia"/>
        </w:rPr>
        <w:t>认识项目审计方案</w:t>
      </w:r>
    </w:p>
    <w:p w14:paraId="0E9E0AD1" w14:textId="0D57618B" w:rsidR="00C15A56" w:rsidRDefault="00000000">
      <w:pPr>
        <w:rPr>
          <w:rFonts w:cs="宋体"/>
        </w:rPr>
      </w:pPr>
      <w:r>
        <w:rPr>
          <w:rFonts w:cs="宋体" w:hint="eastAsia"/>
        </w:rPr>
        <w:t xml:space="preserve">第二节 </w:t>
      </w:r>
      <w:r w:rsidR="00622716">
        <w:rPr>
          <w:rFonts w:cs="宋体" w:hint="eastAsia"/>
        </w:rPr>
        <w:t>项目审计方案的内容与应用</w:t>
      </w:r>
    </w:p>
    <w:p w14:paraId="6011B5F0" w14:textId="2508F4B0" w:rsidR="00C15A56" w:rsidRDefault="00000000">
      <w:pPr>
        <w:rPr>
          <w:rFonts w:cs="宋体"/>
        </w:rPr>
      </w:pPr>
      <w:r>
        <w:rPr>
          <w:rFonts w:cs="宋体" w:hint="eastAsia"/>
        </w:rPr>
        <w:t xml:space="preserve">第三节 </w:t>
      </w:r>
      <w:r w:rsidR="00622716">
        <w:rPr>
          <w:rFonts w:cs="宋体" w:hint="eastAsia"/>
        </w:rPr>
        <w:t>初步 被审计单位</w:t>
      </w:r>
    </w:p>
    <w:p w14:paraId="016BCDC3" w14:textId="3B6F3F6F" w:rsidR="00622716" w:rsidRDefault="00622716">
      <w:pPr>
        <w:rPr>
          <w:rFonts w:cs="宋体"/>
        </w:rPr>
      </w:pPr>
      <w:r>
        <w:rPr>
          <w:rFonts w:cs="宋体" w:hint="eastAsia"/>
        </w:rPr>
        <w:lastRenderedPageBreak/>
        <w:t>第四节 编制项目审计方案</w:t>
      </w:r>
    </w:p>
    <w:p w14:paraId="23824F1F" w14:textId="539C51BA" w:rsidR="00622716" w:rsidRDefault="00622716">
      <w:pPr>
        <w:rPr>
          <w:rFonts w:cs="宋体"/>
        </w:rPr>
      </w:pPr>
      <w:r>
        <w:rPr>
          <w:rFonts w:cs="宋体" w:hint="eastAsia"/>
        </w:rPr>
        <w:t>第五节 审计进点时段的相关工作</w:t>
      </w:r>
    </w:p>
    <w:p w14:paraId="037B7E13" w14:textId="2BDE2A81" w:rsidR="00622716" w:rsidRDefault="00622716">
      <w:pPr>
        <w:rPr>
          <w:rFonts w:cs="宋体"/>
        </w:rPr>
      </w:pPr>
      <w:r>
        <w:rPr>
          <w:rFonts w:cs="宋体" w:hint="eastAsia"/>
        </w:rPr>
        <w:t>第六节 本章思考和探索</w:t>
      </w:r>
    </w:p>
    <w:p w14:paraId="775BA05F" w14:textId="07FE0257" w:rsidR="00C15A56" w:rsidRDefault="00000000" w:rsidP="00622716">
      <w:pPr>
        <w:rPr>
          <w:rFonts w:cs="宋体"/>
        </w:rPr>
      </w:pPr>
      <w:r>
        <w:rPr>
          <w:rFonts w:cs="宋体" w:hint="eastAsia"/>
        </w:rPr>
        <w:t>【本章重点和难点】：</w:t>
      </w:r>
      <w:r w:rsidR="00622716">
        <w:rPr>
          <w:rFonts w:cs="宋体" w:hint="eastAsia"/>
        </w:rPr>
        <w:t>1.项目审计方案的内容，2.了解被审计单位，3.关键控制活动。</w:t>
      </w:r>
      <w:r w:rsidR="00622716">
        <w:rPr>
          <w:rFonts w:cs="宋体"/>
        </w:rPr>
        <w:t xml:space="preserve"> </w:t>
      </w:r>
    </w:p>
    <w:p w14:paraId="3A032F00" w14:textId="77777777" w:rsidR="00622716" w:rsidRDefault="00000000">
      <w:pPr>
        <w:rPr>
          <w:rFonts w:cs="宋体"/>
        </w:rPr>
      </w:pPr>
      <w:r>
        <w:rPr>
          <w:rFonts w:cs="宋体" w:hint="eastAsia"/>
        </w:rPr>
        <w:t>【</w:t>
      </w:r>
      <w:r>
        <w:rPr>
          <w:rFonts w:cs="宋体" w:hint="eastAsia"/>
          <w:lang w:val="en-US"/>
        </w:rPr>
        <w:t>本章学习要求</w:t>
      </w:r>
      <w:r>
        <w:rPr>
          <w:rFonts w:cs="宋体" w:hint="eastAsia"/>
        </w:rPr>
        <w:t>】：</w:t>
      </w:r>
    </w:p>
    <w:p w14:paraId="272EED97" w14:textId="0FB7FA91" w:rsidR="00622716" w:rsidRPr="00622716" w:rsidRDefault="00622716" w:rsidP="00622716">
      <w:pPr>
        <w:rPr>
          <w:rFonts w:cs="宋体"/>
        </w:rPr>
      </w:pPr>
      <w:r>
        <w:rPr>
          <w:rFonts w:cs="宋体" w:hint="eastAsia"/>
        </w:rPr>
        <w:t>1.</w:t>
      </w:r>
      <w:r w:rsidRPr="00622716">
        <w:rPr>
          <w:rFonts w:cs="宋体" w:hint="eastAsia"/>
        </w:rPr>
        <w:t>项目审计方案的分类及内容</w:t>
      </w:r>
    </w:p>
    <w:p w14:paraId="4E5D847C" w14:textId="45C554A1" w:rsidR="00622716" w:rsidRPr="00622716" w:rsidRDefault="00622716" w:rsidP="00622716">
      <w:pPr>
        <w:rPr>
          <w:rFonts w:cs="宋体"/>
        </w:rPr>
      </w:pPr>
      <w:r>
        <w:rPr>
          <w:rFonts w:cs="宋体" w:hint="eastAsia"/>
        </w:rPr>
        <w:t>2.</w:t>
      </w:r>
      <w:r w:rsidRPr="00622716">
        <w:rPr>
          <w:rFonts w:cs="宋体" w:hint="eastAsia"/>
        </w:rPr>
        <w:t>了解被审计单位的内容</w:t>
      </w:r>
    </w:p>
    <w:p w14:paraId="74B05F96" w14:textId="19B9559E" w:rsidR="00622716" w:rsidRPr="00622716" w:rsidRDefault="00622716" w:rsidP="00622716">
      <w:pPr>
        <w:rPr>
          <w:rFonts w:cs="宋体"/>
        </w:rPr>
      </w:pPr>
      <w:r>
        <w:rPr>
          <w:rFonts w:cs="宋体" w:hint="eastAsia"/>
        </w:rPr>
        <w:t>3.</w:t>
      </w:r>
      <w:r w:rsidRPr="00622716">
        <w:rPr>
          <w:rFonts w:cs="宋体" w:hint="eastAsia"/>
        </w:rPr>
        <w:t>编制项目审计方案的原则</w:t>
      </w:r>
    </w:p>
    <w:p w14:paraId="2D4FF5D4" w14:textId="523CD9C4" w:rsidR="00622716" w:rsidRPr="00622716" w:rsidRDefault="00622716" w:rsidP="00622716">
      <w:pPr>
        <w:rPr>
          <w:rFonts w:cs="宋体"/>
        </w:rPr>
      </w:pPr>
      <w:r>
        <w:rPr>
          <w:rFonts w:cs="宋体" w:hint="eastAsia"/>
        </w:rPr>
        <w:t>4.</w:t>
      </w:r>
      <w:r w:rsidRPr="00622716">
        <w:rPr>
          <w:rFonts w:cs="宋体" w:hint="eastAsia"/>
        </w:rPr>
        <w:t>审计进点的相关工作</w:t>
      </w:r>
    </w:p>
    <w:p w14:paraId="6F969510" w14:textId="77777777" w:rsidR="00622716" w:rsidRPr="00622716" w:rsidRDefault="00622716" w:rsidP="00622716">
      <w:pPr>
        <w:rPr>
          <w:rFonts w:cs="宋体"/>
        </w:rPr>
      </w:pPr>
      <w:r w:rsidRPr="00622716">
        <w:rPr>
          <w:rFonts w:cs="宋体" w:hint="eastAsia"/>
        </w:rPr>
        <w:t>【技能目标】</w:t>
      </w:r>
    </w:p>
    <w:p w14:paraId="11244736" w14:textId="7EE178DA" w:rsidR="00C15A56" w:rsidRDefault="00622716" w:rsidP="00622716">
      <w:pPr>
        <w:rPr>
          <w:rFonts w:cs="宋体"/>
        </w:rPr>
      </w:pPr>
      <w:r w:rsidRPr="00622716">
        <w:rPr>
          <w:rFonts w:cs="宋体" w:hint="eastAsia"/>
        </w:rPr>
        <w:t>1.如何制定一份完整的项目审计方案</w:t>
      </w:r>
      <w:r>
        <w:rPr>
          <w:rFonts w:cs="宋体"/>
        </w:rPr>
        <w:t xml:space="preserve"> </w:t>
      </w:r>
    </w:p>
    <w:p w14:paraId="37CCAF45" w14:textId="77777777" w:rsidR="00C15A56" w:rsidRDefault="00000000">
      <w:pPr>
        <w:ind w:firstLine="482"/>
        <w:rPr>
          <w:b/>
          <w:bCs/>
        </w:rPr>
      </w:pPr>
      <w:r>
        <w:rPr>
          <w:rFonts w:hint="eastAsia"/>
          <w:b/>
          <w:bCs/>
        </w:rPr>
        <w:t>复习思考题：</w:t>
      </w:r>
    </w:p>
    <w:p w14:paraId="2E5A972E" w14:textId="0DA33FC4" w:rsidR="00622716" w:rsidRPr="00622716" w:rsidRDefault="00622716" w:rsidP="00622716">
      <w:pPr>
        <w:rPr>
          <w:rFonts w:cs="宋体" w:hint="eastAsia"/>
        </w:rPr>
      </w:pPr>
      <w:r w:rsidRPr="00622716">
        <w:rPr>
          <w:rFonts w:cs="宋体" w:hint="eastAsia"/>
        </w:rPr>
        <w:t>①哪些情况下的内部审计工作要求既编制审计工作方案，又编制审计实施方案？</w:t>
      </w:r>
    </w:p>
    <w:p w14:paraId="4B0736F8" w14:textId="4AD206D6" w:rsidR="00622716" w:rsidRPr="00622716" w:rsidRDefault="00622716" w:rsidP="00622716">
      <w:pPr>
        <w:rPr>
          <w:rFonts w:cs="宋体" w:hint="eastAsia"/>
        </w:rPr>
      </w:pPr>
      <w:r w:rsidRPr="00622716">
        <w:rPr>
          <w:rFonts w:cs="宋体" w:hint="eastAsia"/>
        </w:rPr>
        <w:t>②你认为，编制项目审计方案必须坚持的基本原则有哪些？</w:t>
      </w:r>
    </w:p>
    <w:p w14:paraId="6ED9598B" w14:textId="765D2844" w:rsidR="00622716" w:rsidRPr="00622716" w:rsidRDefault="00622716" w:rsidP="00622716">
      <w:pPr>
        <w:rPr>
          <w:rFonts w:cs="宋体" w:hint="eastAsia"/>
        </w:rPr>
      </w:pPr>
      <w:r w:rsidRPr="00622716">
        <w:rPr>
          <w:rFonts w:cs="宋体" w:hint="eastAsia"/>
        </w:rPr>
        <w:t>③要编制好项目审计方案，需要认真开展审前调查，你认为，要对哪些方面予以重点关注？</w:t>
      </w:r>
    </w:p>
    <w:p w14:paraId="628A86AB" w14:textId="6EDEA173" w:rsidR="00622716" w:rsidRPr="00622716" w:rsidRDefault="00622716" w:rsidP="00622716">
      <w:pPr>
        <w:rPr>
          <w:rFonts w:cs="宋体" w:hint="eastAsia"/>
        </w:rPr>
      </w:pPr>
      <w:r w:rsidRPr="00622716">
        <w:rPr>
          <w:rFonts w:cs="宋体" w:hint="eastAsia"/>
        </w:rPr>
        <w:t>④审计工作开始前，审计人员一般要召开审计进点会。你认为，一般要做好哪些方面的工作？</w:t>
      </w:r>
    </w:p>
    <w:p w14:paraId="6B6D6E17" w14:textId="20D6FEC6" w:rsidR="00622716" w:rsidRDefault="00622716" w:rsidP="00622716">
      <w:pPr>
        <w:rPr>
          <w:rFonts w:cs="宋体" w:hint="eastAsia"/>
        </w:rPr>
      </w:pPr>
      <w:r w:rsidRPr="00622716">
        <w:rPr>
          <w:rFonts w:cs="宋体" w:hint="eastAsia"/>
        </w:rPr>
        <w:t>⑤现在，内部审计机构中的审计人员较少，在审计活动中，同一内部审计人员是否可以在同时开展的审计项目工作中作为不同审计组成员？如果可以，你认为，采取哪些措施既能克服内部审计人员少的情况，又能保证内部审计质量，避免审计风险？</w:t>
      </w:r>
    </w:p>
    <w:p w14:paraId="13042BE9" w14:textId="77777777" w:rsidR="00622716" w:rsidRDefault="00622716">
      <w:pPr>
        <w:jc w:val="center"/>
        <w:rPr>
          <w:rFonts w:cs="宋体"/>
        </w:rPr>
      </w:pPr>
    </w:p>
    <w:p w14:paraId="668459DC" w14:textId="0553D002" w:rsidR="00C15A56" w:rsidRDefault="00000000">
      <w:pPr>
        <w:jc w:val="center"/>
        <w:rPr>
          <w:rFonts w:cs="宋体"/>
        </w:rPr>
      </w:pPr>
      <w:r>
        <w:rPr>
          <w:rFonts w:cs="宋体" w:hint="eastAsia"/>
        </w:rPr>
        <w:t xml:space="preserve">第五章  </w:t>
      </w:r>
      <w:r w:rsidR="00622716">
        <w:rPr>
          <w:rFonts w:cs="宋体" w:hint="eastAsia"/>
        </w:rPr>
        <w:t>项目审计方案的实施</w:t>
      </w:r>
    </w:p>
    <w:p w14:paraId="66E3456D" w14:textId="76EA78D4" w:rsidR="00C15A56" w:rsidRDefault="00000000" w:rsidP="00622716">
      <w:pPr>
        <w:ind w:firstLine="482"/>
        <w:rPr>
          <w:rFonts w:cs="宋体"/>
        </w:rPr>
      </w:pPr>
      <w:r>
        <w:rPr>
          <w:rFonts w:hint="eastAsia"/>
          <w:b/>
          <w:bCs/>
        </w:rPr>
        <w:t>本章课程</w:t>
      </w:r>
      <w:r w:rsidR="00622716">
        <w:rPr>
          <w:rFonts w:hint="eastAsia"/>
          <w:b/>
          <w:bCs/>
        </w:rPr>
        <w:t>案例导入</w:t>
      </w:r>
      <w:r>
        <w:rPr>
          <w:rFonts w:cs="宋体" w:hint="eastAsia"/>
        </w:rPr>
        <w:t>：</w:t>
      </w:r>
      <w:r w:rsidR="00622716" w:rsidRPr="00622716">
        <w:rPr>
          <w:rFonts w:cs="宋体" w:hint="eastAsia"/>
        </w:rPr>
        <w:t>厄特马斯案例</w:t>
      </w:r>
      <w:r w:rsidR="00622716" w:rsidRPr="00622716">
        <w:rPr>
          <w:rFonts w:cs="宋体" w:hint="eastAsia"/>
        </w:rPr>
        <w:t>，思考</w:t>
      </w:r>
      <w:r w:rsidR="00622716" w:rsidRPr="00622716">
        <w:rPr>
          <w:rFonts w:cs="宋体" w:hint="eastAsia"/>
        </w:rPr>
        <w:t>厄特马斯的案例中，审计失败的原因是什么？内部审计中为什么沟通很重要？可以用哪些方法，发现哪些审计证据</w:t>
      </w:r>
      <w:r w:rsidR="00622716" w:rsidRPr="00622716">
        <w:rPr>
          <w:rFonts w:cs="宋体"/>
        </w:rPr>
        <w:t>？</w:t>
      </w:r>
    </w:p>
    <w:p w14:paraId="4A6C6522" w14:textId="3B7099D3" w:rsidR="004F1458" w:rsidRDefault="00622716" w:rsidP="004F1458">
      <w:pPr>
        <w:rPr>
          <w:rFonts w:cs="宋体" w:hint="eastAsia"/>
        </w:rPr>
      </w:pPr>
      <w:r>
        <w:rPr>
          <w:rFonts w:cs="宋体" w:hint="eastAsia"/>
        </w:rPr>
        <w:t xml:space="preserve">第一节 </w:t>
      </w:r>
      <w:r w:rsidR="004F1458">
        <w:rPr>
          <w:rFonts w:cs="宋体" w:hint="eastAsia"/>
        </w:rPr>
        <w:t>与被审计单位管理层的沟通</w:t>
      </w:r>
    </w:p>
    <w:p w14:paraId="37EB55DE" w14:textId="4762400A" w:rsidR="00C15A56" w:rsidRDefault="00000000">
      <w:pPr>
        <w:rPr>
          <w:rFonts w:cs="宋体"/>
        </w:rPr>
      </w:pPr>
      <w:r>
        <w:rPr>
          <w:rFonts w:cs="宋体" w:hint="eastAsia"/>
        </w:rPr>
        <w:lastRenderedPageBreak/>
        <w:t xml:space="preserve">第二节 </w:t>
      </w:r>
      <w:r w:rsidR="004F1458">
        <w:rPr>
          <w:rFonts w:cs="宋体" w:hint="eastAsia"/>
        </w:rPr>
        <w:t>执行分析程序</w:t>
      </w:r>
    </w:p>
    <w:p w14:paraId="1AF7845B" w14:textId="77777777" w:rsidR="004F1458" w:rsidRDefault="00000000">
      <w:pPr>
        <w:rPr>
          <w:rFonts w:cs="宋体"/>
        </w:rPr>
      </w:pPr>
      <w:r>
        <w:rPr>
          <w:rFonts w:cs="宋体" w:hint="eastAsia"/>
        </w:rPr>
        <w:t xml:space="preserve">第三节 </w:t>
      </w:r>
      <w:r w:rsidR="004F1458">
        <w:rPr>
          <w:rFonts w:cs="宋体" w:hint="eastAsia"/>
        </w:rPr>
        <w:t>审计调查取证</w:t>
      </w:r>
    </w:p>
    <w:p w14:paraId="0E37AFF2" w14:textId="77777777" w:rsidR="004F1458" w:rsidRDefault="004F1458">
      <w:pPr>
        <w:rPr>
          <w:rFonts w:cs="宋体"/>
        </w:rPr>
      </w:pPr>
      <w:r>
        <w:rPr>
          <w:rFonts w:cs="宋体" w:hint="eastAsia"/>
        </w:rPr>
        <w:t>第四节 审计取证的八个核心方法</w:t>
      </w:r>
    </w:p>
    <w:p w14:paraId="0914E217" w14:textId="77777777" w:rsidR="004F1458" w:rsidRDefault="004F1458">
      <w:pPr>
        <w:rPr>
          <w:rFonts w:cs="宋体"/>
        </w:rPr>
      </w:pPr>
      <w:r>
        <w:rPr>
          <w:rFonts w:cs="宋体" w:hint="eastAsia"/>
        </w:rPr>
        <w:t>第五节 审计发现、审计工作底稿与审计结论</w:t>
      </w:r>
    </w:p>
    <w:p w14:paraId="5A49F55F" w14:textId="5598A42A" w:rsidR="00C15A56" w:rsidRDefault="004F1458">
      <w:pPr>
        <w:rPr>
          <w:rFonts w:cs="宋体"/>
        </w:rPr>
      </w:pPr>
      <w:r>
        <w:rPr>
          <w:rFonts w:cs="宋体" w:hint="eastAsia"/>
        </w:rPr>
        <w:t>第六节 本章思考和探索</w:t>
      </w:r>
      <w:r w:rsidR="00000000">
        <w:rPr>
          <w:rFonts w:cs="宋体" w:hint="eastAsia"/>
        </w:rPr>
        <w:tab/>
      </w:r>
    </w:p>
    <w:p w14:paraId="6257218A" w14:textId="7A9D270C" w:rsidR="00C15A56" w:rsidRDefault="00000000">
      <w:pPr>
        <w:rPr>
          <w:rFonts w:cs="宋体"/>
        </w:rPr>
      </w:pPr>
      <w:r>
        <w:rPr>
          <w:rFonts w:cs="宋体" w:hint="eastAsia"/>
        </w:rPr>
        <w:t>【本章重点和难点】：1</w:t>
      </w:r>
      <w:r w:rsidR="004F1458">
        <w:rPr>
          <w:rFonts w:cs="宋体" w:hint="eastAsia"/>
        </w:rPr>
        <w:t>.不同审计证据获取的要求，2.掌握审计证据的审定</w:t>
      </w:r>
      <w:r w:rsidR="004F1458">
        <w:rPr>
          <w:rFonts w:cs="宋体"/>
        </w:rPr>
        <w:t xml:space="preserve"> </w:t>
      </w:r>
    </w:p>
    <w:p w14:paraId="51B59F8F" w14:textId="77777777" w:rsidR="004F1458" w:rsidRDefault="00000000" w:rsidP="004F1458">
      <w:pPr>
        <w:rPr>
          <w:rFonts w:cs="宋体"/>
        </w:rPr>
      </w:pPr>
      <w:r>
        <w:rPr>
          <w:rFonts w:cs="宋体" w:hint="eastAsia"/>
        </w:rPr>
        <w:t>【</w:t>
      </w:r>
      <w:r>
        <w:rPr>
          <w:rFonts w:cs="宋体" w:hint="eastAsia"/>
          <w:lang w:val="en-US"/>
        </w:rPr>
        <w:t>本章学习要求</w:t>
      </w:r>
      <w:r>
        <w:rPr>
          <w:rFonts w:cs="宋体" w:hint="eastAsia"/>
        </w:rPr>
        <w:t>】：</w:t>
      </w:r>
    </w:p>
    <w:p w14:paraId="3ECF4230" w14:textId="77777777" w:rsidR="004F1458" w:rsidRPr="004F1458" w:rsidRDefault="004F1458" w:rsidP="004F1458">
      <w:pPr>
        <w:pStyle w:val="ac"/>
        <w:numPr>
          <w:ilvl w:val="0"/>
          <w:numId w:val="4"/>
        </w:numPr>
        <w:spacing w:line="312" w:lineRule="auto"/>
        <w:ind w:firstLineChars="0"/>
        <w:rPr>
          <w:rFonts w:ascii="宋体" w:eastAsia="宋体" w:hAnsi="宋体" w:cs="宋体"/>
          <w:b w:val="0"/>
          <w:sz w:val="24"/>
          <w:lang w:val="zh-CN"/>
        </w:rPr>
      </w:pPr>
      <w:r w:rsidRPr="004F1458">
        <w:rPr>
          <w:rFonts w:ascii="宋体" w:eastAsia="宋体" w:hAnsi="宋体" w:cs="宋体" w:hint="eastAsia"/>
          <w:b w:val="0"/>
          <w:sz w:val="24"/>
          <w:lang w:val="zh-CN"/>
        </w:rPr>
        <w:t>审计沟通的目的和内容</w:t>
      </w:r>
    </w:p>
    <w:p w14:paraId="302AFCE3" w14:textId="77777777" w:rsidR="004F1458" w:rsidRPr="004F1458" w:rsidRDefault="004F1458" w:rsidP="004F1458">
      <w:pPr>
        <w:pStyle w:val="ac"/>
        <w:numPr>
          <w:ilvl w:val="0"/>
          <w:numId w:val="4"/>
        </w:numPr>
        <w:spacing w:line="312" w:lineRule="auto"/>
        <w:ind w:firstLineChars="0"/>
        <w:rPr>
          <w:rFonts w:ascii="宋体" w:eastAsia="宋体" w:hAnsi="宋体" w:cs="宋体"/>
          <w:b w:val="0"/>
          <w:sz w:val="24"/>
          <w:lang w:val="zh-CN"/>
        </w:rPr>
      </w:pPr>
      <w:r w:rsidRPr="004F1458">
        <w:rPr>
          <w:rFonts w:ascii="宋体" w:eastAsia="宋体" w:hAnsi="宋体" w:cs="宋体" w:hint="eastAsia"/>
          <w:b w:val="0"/>
          <w:sz w:val="24"/>
          <w:lang w:val="zh-CN"/>
        </w:rPr>
        <w:t>分析程序的目的</w:t>
      </w:r>
    </w:p>
    <w:p w14:paraId="7C3454F2" w14:textId="77777777" w:rsidR="004F1458" w:rsidRPr="004F1458" w:rsidRDefault="004F1458" w:rsidP="004F1458">
      <w:pPr>
        <w:pStyle w:val="ac"/>
        <w:numPr>
          <w:ilvl w:val="0"/>
          <w:numId w:val="4"/>
        </w:numPr>
        <w:spacing w:line="312" w:lineRule="auto"/>
        <w:ind w:firstLineChars="0"/>
        <w:rPr>
          <w:rFonts w:ascii="宋体" w:eastAsia="宋体" w:hAnsi="宋体" w:cs="宋体"/>
          <w:b w:val="0"/>
          <w:sz w:val="24"/>
          <w:lang w:val="zh-CN"/>
        </w:rPr>
      </w:pPr>
      <w:r w:rsidRPr="004F1458">
        <w:rPr>
          <w:rFonts w:ascii="宋体" w:eastAsia="宋体" w:hAnsi="宋体" w:cs="宋体" w:hint="eastAsia"/>
          <w:b w:val="0"/>
          <w:sz w:val="24"/>
          <w:lang w:val="zh-CN"/>
        </w:rPr>
        <w:t>审计调查取证的内容与方法</w:t>
      </w:r>
    </w:p>
    <w:p w14:paraId="7EABC8DD" w14:textId="77777777" w:rsidR="004F1458" w:rsidRPr="004F1458" w:rsidRDefault="004F1458" w:rsidP="004F1458">
      <w:pPr>
        <w:pStyle w:val="ac"/>
        <w:numPr>
          <w:ilvl w:val="0"/>
          <w:numId w:val="4"/>
        </w:numPr>
        <w:spacing w:line="312" w:lineRule="auto"/>
        <w:ind w:firstLineChars="0"/>
        <w:rPr>
          <w:rFonts w:ascii="宋体" w:eastAsia="宋体" w:hAnsi="宋体" w:cs="宋体"/>
          <w:b w:val="0"/>
          <w:sz w:val="24"/>
          <w:lang w:val="zh-CN"/>
        </w:rPr>
      </w:pPr>
      <w:r w:rsidRPr="004F1458">
        <w:rPr>
          <w:rFonts w:ascii="宋体" w:eastAsia="宋体" w:hAnsi="宋体" w:cs="宋体" w:hint="eastAsia"/>
          <w:b w:val="0"/>
          <w:sz w:val="24"/>
          <w:lang w:val="zh-CN"/>
        </w:rPr>
        <w:t>审计发现四要素</w:t>
      </w:r>
    </w:p>
    <w:p w14:paraId="1F45B75B" w14:textId="77777777" w:rsidR="004F1458" w:rsidRPr="004F1458" w:rsidRDefault="004F1458" w:rsidP="004F1458">
      <w:pPr>
        <w:pStyle w:val="ac"/>
        <w:numPr>
          <w:ilvl w:val="0"/>
          <w:numId w:val="4"/>
        </w:numPr>
        <w:spacing w:line="312" w:lineRule="auto"/>
        <w:ind w:firstLineChars="0"/>
        <w:rPr>
          <w:rFonts w:ascii="宋体" w:eastAsia="宋体" w:hAnsi="宋体" w:cs="宋体"/>
          <w:b w:val="0"/>
          <w:sz w:val="24"/>
          <w:lang w:val="zh-CN"/>
        </w:rPr>
      </w:pPr>
      <w:r w:rsidRPr="004F1458">
        <w:rPr>
          <w:rFonts w:ascii="宋体" w:eastAsia="宋体" w:hAnsi="宋体" w:cs="宋体" w:hint="eastAsia"/>
          <w:b w:val="0"/>
          <w:sz w:val="24"/>
          <w:lang w:val="zh-CN"/>
        </w:rPr>
        <w:t>审计结论</w:t>
      </w:r>
    </w:p>
    <w:p w14:paraId="5097D548" w14:textId="77777777" w:rsidR="004F1458" w:rsidRPr="004F1458" w:rsidRDefault="004F1458" w:rsidP="004F1458">
      <w:pPr>
        <w:pStyle w:val="ac"/>
        <w:spacing w:line="240" w:lineRule="auto"/>
        <w:ind w:firstLine="480"/>
        <w:rPr>
          <w:rFonts w:ascii="宋体" w:eastAsia="宋体" w:hAnsi="宋体" w:cs="宋体"/>
          <w:b w:val="0"/>
          <w:sz w:val="24"/>
          <w:lang w:val="zh-CN"/>
        </w:rPr>
      </w:pPr>
      <w:r w:rsidRPr="004F1458">
        <w:rPr>
          <w:rFonts w:ascii="宋体" w:eastAsia="宋体" w:hAnsi="宋体" w:cs="宋体" w:hint="eastAsia"/>
          <w:b w:val="0"/>
          <w:sz w:val="24"/>
          <w:lang w:val="zh-CN"/>
        </w:rPr>
        <w:t>【技能目标】</w:t>
      </w:r>
    </w:p>
    <w:p w14:paraId="6BDDFFF9" w14:textId="77777777" w:rsidR="004F1458" w:rsidRPr="004F1458" w:rsidRDefault="004F1458" w:rsidP="004F1458">
      <w:pPr>
        <w:pStyle w:val="ac"/>
        <w:ind w:firstLine="480"/>
        <w:rPr>
          <w:rFonts w:ascii="宋体" w:eastAsia="宋体" w:hAnsi="宋体" w:cs="宋体"/>
          <w:b w:val="0"/>
          <w:sz w:val="24"/>
          <w:lang w:val="zh-CN"/>
        </w:rPr>
      </w:pPr>
      <w:r w:rsidRPr="004F1458">
        <w:rPr>
          <w:rFonts w:ascii="宋体" w:eastAsia="宋体" w:hAnsi="宋体" w:cs="宋体" w:hint="eastAsia"/>
          <w:b w:val="0"/>
          <w:sz w:val="24"/>
          <w:lang w:val="zh-CN"/>
        </w:rPr>
        <w:t>1.审计证据的获取</w:t>
      </w:r>
    </w:p>
    <w:p w14:paraId="4615850B" w14:textId="3EB1E4F9" w:rsidR="00C15A56" w:rsidRDefault="004F1458" w:rsidP="004F1458">
      <w:pPr>
        <w:rPr>
          <w:rFonts w:cs="宋体"/>
        </w:rPr>
      </w:pPr>
      <w:r w:rsidRPr="004F1458">
        <w:rPr>
          <w:rFonts w:cs="宋体" w:hint="eastAsia"/>
        </w:rPr>
        <w:t>2.审计证据的整理分析与评价</w:t>
      </w:r>
      <w:r>
        <w:rPr>
          <w:rFonts w:cs="宋体"/>
        </w:rPr>
        <w:t xml:space="preserve"> </w:t>
      </w:r>
    </w:p>
    <w:p w14:paraId="429DC6D5" w14:textId="77777777" w:rsidR="00C15A56" w:rsidRDefault="00000000">
      <w:pPr>
        <w:ind w:firstLine="482"/>
        <w:rPr>
          <w:b/>
          <w:bCs/>
        </w:rPr>
      </w:pPr>
      <w:r>
        <w:rPr>
          <w:rFonts w:hint="eastAsia"/>
          <w:b/>
          <w:bCs/>
        </w:rPr>
        <w:t>复习思考题：</w:t>
      </w:r>
    </w:p>
    <w:p w14:paraId="55DF1957" w14:textId="1CE7A310" w:rsidR="005E717A" w:rsidRDefault="005E717A" w:rsidP="005E717A">
      <w:pPr>
        <w:rPr>
          <w:rFonts w:hint="eastAsia"/>
        </w:rPr>
      </w:pPr>
      <w:r>
        <w:rPr>
          <w:rFonts w:hint="eastAsia"/>
        </w:rPr>
        <w:t>①在审计实施阶段，与被审计单位的沟通为什么非常重要？</w:t>
      </w:r>
    </w:p>
    <w:p w14:paraId="15B9E95D" w14:textId="7D675D9F" w:rsidR="005E717A" w:rsidRDefault="005E717A" w:rsidP="005E717A">
      <w:pPr>
        <w:rPr>
          <w:rFonts w:hint="eastAsia"/>
        </w:rPr>
      </w:pPr>
      <w:r>
        <w:rPr>
          <w:rFonts w:hint="eastAsia"/>
        </w:rPr>
        <w:t>②假定你对被审计单位某项业务的会计处理与该单位的财务经理有不同的看法，你决定与财务经理进行一次正式的沟通。请问，对于沟通的场所你会特别在意吗？你觉得，选在内部审计部门办公室与被审计单位办公室有区别吗？</w:t>
      </w:r>
    </w:p>
    <w:p w14:paraId="0EA287A3" w14:textId="017FA18A" w:rsidR="005E717A" w:rsidRDefault="005E717A" w:rsidP="005E717A">
      <w:pPr>
        <w:rPr>
          <w:rFonts w:hint="eastAsia"/>
        </w:rPr>
      </w:pPr>
      <w:r>
        <w:rPr>
          <w:rFonts w:hint="eastAsia"/>
        </w:rPr>
        <w:t>③什么是审计发现？审计发现包括哪四个要素？</w:t>
      </w:r>
    </w:p>
    <w:p w14:paraId="2EA5373C" w14:textId="313349F5" w:rsidR="005E717A" w:rsidRDefault="005E717A" w:rsidP="005E717A">
      <w:pPr>
        <w:rPr>
          <w:rFonts w:hint="eastAsia"/>
        </w:rPr>
      </w:pPr>
      <w:r>
        <w:rPr>
          <w:rFonts w:hint="eastAsia"/>
        </w:rPr>
        <w:t>④审计建议与审计发现一定有着必然的联系吗？没有审计发现是否可以有审计建议呢？</w:t>
      </w:r>
    </w:p>
    <w:p w14:paraId="265DEBAB" w14:textId="16018A35" w:rsidR="005E717A" w:rsidRDefault="005E717A" w:rsidP="005E717A">
      <w:pPr>
        <w:rPr>
          <w:rFonts w:hint="eastAsia"/>
        </w:rPr>
      </w:pPr>
      <w:r>
        <w:rPr>
          <w:rFonts w:hint="eastAsia"/>
        </w:rPr>
        <w:t>⑤（案例分析）一次审计工作中，内部审计小组有以下审计发现。现状：现行生产率每天每机</w:t>
      </w:r>
      <w:r>
        <w:t xml:space="preserve"> 120 件，导致交货延误两周以上。</w:t>
      </w:r>
      <w:r>
        <w:rPr>
          <w:rFonts w:hint="eastAsia"/>
        </w:rPr>
        <w:t>标准：标准生产率为每天每机平均</w:t>
      </w:r>
      <w:r>
        <w:t xml:space="preserve"> 150 件。</w:t>
      </w:r>
      <w:r>
        <w:rPr>
          <w:rFonts w:hint="eastAsia"/>
        </w:rPr>
        <w:t>原因：原材料质量不稳定导致产品的质量也不稳定，很多产品不合格并出现机器故障。后果：由于交货延误，头三个月中超过</w:t>
      </w:r>
      <w:r>
        <w:t xml:space="preserve"> 10%的订单被取消，新订单从平均每周 100 件下降到 90 件。订单和新客户减少，使月收入下降约 20万元。生产成本中的材料费用每月增加 15 000 元，机器的维修费用每月平均增加 5 000元。</w:t>
      </w:r>
    </w:p>
    <w:p w14:paraId="7830549D" w14:textId="541FC5FB" w:rsidR="005E717A" w:rsidRDefault="005E717A" w:rsidP="005E717A">
      <w:pPr>
        <w:rPr>
          <w:rFonts w:hint="eastAsia"/>
        </w:rPr>
      </w:pPr>
      <w:r>
        <w:rPr>
          <w:rFonts w:hint="eastAsia"/>
        </w:rPr>
        <w:lastRenderedPageBreak/>
        <w:t>要求如下。</w:t>
      </w:r>
    </w:p>
    <w:p w14:paraId="50B942CA" w14:textId="77777777" w:rsidR="005E717A" w:rsidRDefault="005E717A" w:rsidP="005E717A">
      <w:r>
        <w:t>a.评价下列审计建议，根据本章所述标准给出你的答案：生产部经理</w:t>
      </w:r>
      <w:r>
        <w:rPr>
          <w:rFonts w:hint="eastAsia"/>
        </w:rPr>
        <w:t>应考虑该问题并尽可能解决；生产部经理应采用加班的方法以达到预定的生产标准；采购部应更换材料的供应商；生产部应对几个供应商提供的材料进行测试，以便选择最接近标准质量和硬度的材料。</w:t>
      </w:r>
    </w:p>
    <w:p w14:paraId="30C61DFA" w14:textId="6E44250F" w:rsidR="005E717A" w:rsidRDefault="005E717A" w:rsidP="005E717A">
      <w:pPr>
        <w:rPr>
          <w:rFonts w:hint="eastAsia"/>
        </w:rPr>
      </w:pPr>
      <w:r>
        <w:t>b.请你给出自己的审计建议。</w:t>
      </w:r>
    </w:p>
    <w:p w14:paraId="26069CC9" w14:textId="474E9CF2" w:rsidR="005E717A" w:rsidRDefault="005E717A" w:rsidP="005E717A">
      <w:pPr>
        <w:rPr>
          <w:rFonts w:hint="eastAsia"/>
        </w:rPr>
      </w:pPr>
      <w:r>
        <w:rPr>
          <w:rFonts w:hint="eastAsia"/>
        </w:rPr>
        <w:t>⑥（案例分析）内部审计师实地考察了公司的一个生产车间。在实地考察设施后，有几件事引起了内部审计师的注意。</w:t>
      </w:r>
    </w:p>
    <w:p w14:paraId="769DEFA4" w14:textId="2DE7CA5B" w:rsidR="005E717A" w:rsidRDefault="005E717A" w:rsidP="005E717A">
      <w:pPr>
        <w:rPr>
          <w:rFonts w:hint="eastAsia"/>
        </w:rPr>
      </w:pPr>
      <w:r>
        <w:t>a.旧机器放在厂房的后面，已是污迹斑斑。机器周围长满大量杂草，且污水横流。内部审计师知道这种机器使用价值。</w:t>
      </w:r>
    </w:p>
    <w:p w14:paraId="5398963F" w14:textId="3EF7C189" w:rsidR="005E717A" w:rsidRDefault="005E717A" w:rsidP="005E717A">
      <w:r>
        <w:t>b. 备件仓库被用来储存生产用原料，储备量足够用 6 个月。仓库离主厂房约 1 000 米，主厂房围墙有门通向仓库，该门 24 小时有保安员值班。</w:t>
      </w:r>
      <w:r>
        <w:rPr>
          <w:rFonts w:hint="eastAsia"/>
        </w:rPr>
        <w:t>在晚上停止生产时仓库大门用挂锁锁住。</w:t>
      </w:r>
    </w:p>
    <w:p w14:paraId="0800B84C" w14:textId="42636737" w:rsidR="005E717A" w:rsidRDefault="005E717A" w:rsidP="005E717A">
      <w:pPr>
        <w:rPr>
          <w:rFonts w:hint="eastAsia"/>
        </w:rPr>
      </w:pPr>
      <w:r>
        <w:t>c.一个内部审计师滑倒在厂房楼梯间的地板上的水渍中。内部审计师在滑倒之前没有看见地上有水，建议清理干净。引导内部审计师巡视的经</w:t>
      </w:r>
      <w:r>
        <w:rPr>
          <w:rFonts w:hint="eastAsia"/>
        </w:rPr>
        <w:t>理说，要清理干净是很困难的，因为楼梯附近的水管有小裂缝。他又说，这个问题不大，大家都知道那有水，都绕着走。</w:t>
      </w:r>
    </w:p>
    <w:p w14:paraId="616B6F8B" w14:textId="1EAAF36F" w:rsidR="00C15A56" w:rsidRDefault="005E717A" w:rsidP="005E717A">
      <w:r>
        <w:rPr>
          <w:rFonts w:hint="eastAsia"/>
        </w:rPr>
        <w:t>要求：建议根据这些情况提出一些问题；思考这些情况对审计程序有什么影响。</w:t>
      </w:r>
    </w:p>
    <w:p w14:paraId="5BEA5879" w14:textId="77777777" w:rsidR="004F1458" w:rsidRDefault="004F1458" w:rsidP="005E717A">
      <w:pPr>
        <w:ind w:firstLineChars="0" w:firstLine="0"/>
        <w:rPr>
          <w:rFonts w:hint="eastAsia"/>
        </w:rPr>
      </w:pPr>
    </w:p>
    <w:p w14:paraId="67C1E6F5" w14:textId="77777777" w:rsidR="004F1458" w:rsidRDefault="004F1458">
      <w:pPr>
        <w:jc w:val="center"/>
        <w:rPr>
          <w:rFonts w:cs="宋体" w:hint="eastAsia"/>
        </w:rPr>
      </w:pPr>
    </w:p>
    <w:p w14:paraId="71A3236D" w14:textId="4733B0B3" w:rsidR="00C15A56" w:rsidRDefault="00000000">
      <w:pPr>
        <w:jc w:val="center"/>
        <w:rPr>
          <w:rFonts w:cs="宋体"/>
        </w:rPr>
      </w:pPr>
      <w:r>
        <w:rPr>
          <w:rFonts w:cs="宋体" w:hint="eastAsia"/>
        </w:rPr>
        <w:t xml:space="preserve">第六章 </w:t>
      </w:r>
      <w:r w:rsidR="005E717A">
        <w:rPr>
          <w:rFonts w:cs="宋体" w:hint="eastAsia"/>
        </w:rPr>
        <w:t>审计报告</w:t>
      </w:r>
    </w:p>
    <w:p w14:paraId="7863F15A" w14:textId="4B7C15F5" w:rsidR="005E717A" w:rsidRPr="005E717A" w:rsidRDefault="005E717A">
      <w:pPr>
        <w:ind w:firstLine="482"/>
        <w:rPr>
          <w:rFonts w:cs="宋体"/>
          <w:lang w:val="en-US"/>
        </w:rPr>
      </w:pPr>
      <w:r>
        <w:rPr>
          <w:rFonts w:hint="eastAsia"/>
          <w:b/>
          <w:bCs/>
        </w:rPr>
        <w:t>本章课程案例导入</w:t>
      </w:r>
      <w:r>
        <w:rPr>
          <w:rFonts w:cs="宋体" w:hint="eastAsia"/>
        </w:rPr>
        <w:t>：</w:t>
      </w:r>
      <w:r>
        <w:rPr>
          <w:rFonts w:cs="宋体" w:hint="eastAsia"/>
        </w:rPr>
        <w:t>审计报告定义的发展</w:t>
      </w:r>
    </w:p>
    <w:p w14:paraId="131D4BBA" w14:textId="68842824" w:rsidR="00C15A56" w:rsidRDefault="00000000">
      <w:pPr>
        <w:rPr>
          <w:rFonts w:cs="宋体"/>
        </w:rPr>
      </w:pPr>
      <w:r>
        <w:rPr>
          <w:rFonts w:cs="宋体" w:hint="eastAsia"/>
        </w:rPr>
        <w:t xml:space="preserve">第一节 </w:t>
      </w:r>
      <w:r w:rsidR="005E717A">
        <w:rPr>
          <w:rFonts w:cs="宋体" w:hint="eastAsia"/>
        </w:rPr>
        <w:t>审计报告对象</w:t>
      </w:r>
      <w:r>
        <w:rPr>
          <w:rFonts w:cs="宋体" w:hint="eastAsia"/>
        </w:rPr>
        <w:tab/>
      </w:r>
    </w:p>
    <w:p w14:paraId="65EEDE68" w14:textId="2C1E0D90" w:rsidR="00C15A56" w:rsidRDefault="00000000">
      <w:pPr>
        <w:rPr>
          <w:rFonts w:cs="宋体"/>
        </w:rPr>
      </w:pPr>
      <w:r>
        <w:rPr>
          <w:rFonts w:cs="宋体" w:hint="eastAsia"/>
        </w:rPr>
        <w:t xml:space="preserve">第二节 </w:t>
      </w:r>
      <w:r w:rsidR="005E717A">
        <w:rPr>
          <w:rFonts w:cs="宋体" w:hint="eastAsia"/>
        </w:rPr>
        <w:t>审计报告内容与格式</w:t>
      </w:r>
      <w:r>
        <w:rPr>
          <w:rFonts w:cs="宋体" w:hint="eastAsia"/>
        </w:rPr>
        <w:tab/>
      </w:r>
    </w:p>
    <w:p w14:paraId="17D732B2" w14:textId="36B2BAA9" w:rsidR="00C15A56" w:rsidRDefault="00000000">
      <w:pPr>
        <w:rPr>
          <w:rFonts w:cs="宋体"/>
        </w:rPr>
      </w:pPr>
      <w:r>
        <w:rPr>
          <w:rFonts w:cs="宋体" w:hint="eastAsia"/>
        </w:rPr>
        <w:t xml:space="preserve">第三节 </w:t>
      </w:r>
      <w:r w:rsidR="005E717A">
        <w:rPr>
          <w:rFonts w:cs="宋体" w:hint="eastAsia"/>
        </w:rPr>
        <w:t>审计报告的修订与发送</w:t>
      </w:r>
    </w:p>
    <w:p w14:paraId="35C09442" w14:textId="6C83EE50" w:rsidR="00C15A56" w:rsidRDefault="00000000">
      <w:pPr>
        <w:rPr>
          <w:rFonts w:cs="宋体"/>
        </w:rPr>
      </w:pPr>
      <w:r>
        <w:rPr>
          <w:rFonts w:cs="宋体" w:hint="eastAsia"/>
        </w:rPr>
        <w:t xml:space="preserve">第四节 </w:t>
      </w:r>
      <w:r w:rsidR="005E717A">
        <w:rPr>
          <w:rFonts w:cs="宋体" w:hint="eastAsia"/>
        </w:rPr>
        <w:t>本章思考和探索</w:t>
      </w:r>
      <w:r>
        <w:rPr>
          <w:rFonts w:cs="宋体" w:hint="eastAsia"/>
        </w:rPr>
        <w:tab/>
      </w:r>
    </w:p>
    <w:p w14:paraId="3804674B" w14:textId="38EFC423" w:rsidR="00C15A56" w:rsidRDefault="00000000">
      <w:pPr>
        <w:rPr>
          <w:rFonts w:cs="宋体" w:hint="eastAsia"/>
        </w:rPr>
      </w:pPr>
      <w:r>
        <w:rPr>
          <w:rFonts w:cs="宋体" w:hint="eastAsia"/>
        </w:rPr>
        <w:t>【本章重点和难点】：</w:t>
      </w:r>
      <w:r w:rsidR="005E717A">
        <w:rPr>
          <w:rFonts w:cs="宋体" w:hint="eastAsia"/>
          <w:lang w:val="en-US"/>
        </w:rPr>
        <w:t>1.审计报告的内容，2.审计报告的修订</w:t>
      </w:r>
    </w:p>
    <w:p w14:paraId="7EF2B3A6" w14:textId="77777777" w:rsidR="005E717A" w:rsidRDefault="00000000" w:rsidP="005E717A">
      <w:pPr>
        <w:rPr>
          <w:rFonts w:cs="宋体"/>
        </w:rPr>
      </w:pPr>
      <w:r>
        <w:rPr>
          <w:rFonts w:cs="宋体" w:hint="eastAsia"/>
        </w:rPr>
        <w:t>【</w:t>
      </w:r>
      <w:r w:rsidRPr="005E717A">
        <w:rPr>
          <w:rFonts w:cs="宋体" w:hint="eastAsia"/>
        </w:rPr>
        <w:t>本章学习要求</w:t>
      </w:r>
      <w:r>
        <w:rPr>
          <w:rFonts w:cs="宋体" w:hint="eastAsia"/>
        </w:rPr>
        <w:t>】：</w:t>
      </w:r>
    </w:p>
    <w:p w14:paraId="3FE2DBAB" w14:textId="77777777" w:rsidR="005E717A" w:rsidRPr="005E717A" w:rsidRDefault="005E717A" w:rsidP="005E717A">
      <w:pPr>
        <w:rPr>
          <w:rFonts w:cs="宋体"/>
        </w:rPr>
      </w:pPr>
      <w:r w:rsidRPr="005E717A">
        <w:rPr>
          <w:rFonts w:cs="宋体" w:hint="eastAsia"/>
        </w:rPr>
        <w:lastRenderedPageBreak/>
        <w:t>1.审计报告的定义及报告对象</w:t>
      </w:r>
    </w:p>
    <w:p w14:paraId="7D120C67" w14:textId="77777777" w:rsidR="005E717A" w:rsidRPr="005E717A" w:rsidRDefault="005E717A" w:rsidP="005E717A">
      <w:pPr>
        <w:rPr>
          <w:rFonts w:cs="宋体"/>
        </w:rPr>
      </w:pPr>
      <w:r w:rsidRPr="005E717A">
        <w:rPr>
          <w:rFonts w:cs="宋体" w:hint="eastAsia"/>
        </w:rPr>
        <w:t>2.审计报告的内容</w:t>
      </w:r>
    </w:p>
    <w:p w14:paraId="3872D117" w14:textId="77777777" w:rsidR="005E717A" w:rsidRPr="005E717A" w:rsidRDefault="005E717A" w:rsidP="005E717A">
      <w:pPr>
        <w:rPr>
          <w:rFonts w:cs="宋体"/>
        </w:rPr>
      </w:pPr>
      <w:r w:rsidRPr="005E717A">
        <w:rPr>
          <w:rFonts w:cs="宋体" w:hint="eastAsia"/>
        </w:rPr>
        <w:t>3.审计报告的修订与发送</w:t>
      </w:r>
    </w:p>
    <w:p w14:paraId="27CC3AFF" w14:textId="77777777" w:rsidR="005E717A" w:rsidRPr="005E717A" w:rsidRDefault="005E717A" w:rsidP="005E717A">
      <w:pPr>
        <w:rPr>
          <w:rFonts w:cs="宋体"/>
        </w:rPr>
      </w:pPr>
      <w:r w:rsidRPr="005E717A">
        <w:rPr>
          <w:rFonts w:cs="宋体" w:hint="eastAsia"/>
        </w:rPr>
        <w:t>【技能目标】</w:t>
      </w:r>
    </w:p>
    <w:p w14:paraId="6C3133C5" w14:textId="523600FD" w:rsidR="00C15A56" w:rsidRDefault="005E717A" w:rsidP="005E717A">
      <w:pPr>
        <w:rPr>
          <w:rFonts w:cs="宋体"/>
        </w:rPr>
      </w:pPr>
      <w:r w:rsidRPr="005E717A">
        <w:rPr>
          <w:rFonts w:cs="宋体" w:hint="eastAsia"/>
        </w:rPr>
        <w:t>1.审计报告的撰写</w:t>
      </w:r>
      <w:r>
        <w:rPr>
          <w:rFonts w:cs="宋体"/>
        </w:rPr>
        <w:t xml:space="preserve"> </w:t>
      </w:r>
    </w:p>
    <w:p w14:paraId="369BFC6F" w14:textId="77777777" w:rsidR="00C15A56" w:rsidRDefault="00000000">
      <w:pPr>
        <w:ind w:firstLine="482"/>
        <w:rPr>
          <w:b/>
          <w:bCs/>
        </w:rPr>
      </w:pPr>
      <w:r>
        <w:rPr>
          <w:rFonts w:hint="eastAsia"/>
          <w:b/>
          <w:bCs/>
        </w:rPr>
        <w:t>复习思考题：</w:t>
      </w:r>
    </w:p>
    <w:p w14:paraId="07307284" w14:textId="6604A422" w:rsidR="0035550A" w:rsidRPr="0035550A" w:rsidRDefault="0035550A" w:rsidP="0035550A">
      <w:pPr>
        <w:rPr>
          <w:rFonts w:cs="宋体" w:hint="eastAsia"/>
        </w:rPr>
      </w:pPr>
      <w:r w:rsidRPr="0035550A">
        <w:rPr>
          <w:rFonts w:cs="宋体" w:hint="eastAsia"/>
        </w:rPr>
        <w:t>①内部审计报告对象对内部审计作用发挥有什么影响？你认为谁是内部审计报告的合适对象，理由是什么。</w:t>
      </w:r>
    </w:p>
    <w:p w14:paraId="41D22271" w14:textId="5B19970C" w:rsidR="0035550A" w:rsidRPr="0035550A" w:rsidRDefault="0035550A" w:rsidP="0035550A">
      <w:pPr>
        <w:rPr>
          <w:rFonts w:cs="宋体" w:hint="eastAsia"/>
        </w:rPr>
      </w:pPr>
      <w:r w:rsidRPr="0035550A">
        <w:rPr>
          <w:rFonts w:cs="宋体" w:hint="eastAsia"/>
        </w:rPr>
        <w:t>②在实务中，内部审计报告格式和内容哪个更重要？</w:t>
      </w:r>
    </w:p>
    <w:p w14:paraId="0D4EF2F4" w14:textId="7FC49A5F" w:rsidR="0035550A" w:rsidRPr="0035550A" w:rsidRDefault="0035550A" w:rsidP="0035550A">
      <w:pPr>
        <w:rPr>
          <w:rFonts w:cs="宋体" w:hint="eastAsia"/>
        </w:rPr>
      </w:pPr>
      <w:r w:rsidRPr="0035550A">
        <w:rPr>
          <w:rFonts w:cs="宋体" w:hint="eastAsia"/>
        </w:rPr>
        <w:t>③要编制一份好的内部审计报告，应该注意哪些方面？</w:t>
      </w:r>
    </w:p>
    <w:p w14:paraId="61B232AA" w14:textId="5AF8A054" w:rsidR="0035550A" w:rsidRPr="0035550A" w:rsidRDefault="0035550A" w:rsidP="0035550A">
      <w:pPr>
        <w:rPr>
          <w:rFonts w:cs="宋体" w:hint="eastAsia"/>
        </w:rPr>
      </w:pPr>
      <w:r w:rsidRPr="0035550A">
        <w:rPr>
          <w:rFonts w:cs="宋体" w:hint="eastAsia"/>
        </w:rPr>
        <w:t>④（案例分析）某公司审计部门向审计委员会提交的一份标题为《××××公司审计报告》的审计报告，正文中没有收件人，正文列出了发现的审计问题：</w:t>
      </w:r>
    </w:p>
    <w:p w14:paraId="3CBECB07" w14:textId="0F2B9D78" w:rsidR="0035550A" w:rsidRPr="0035550A" w:rsidRDefault="0035550A" w:rsidP="0035550A">
      <w:pPr>
        <w:rPr>
          <w:rFonts w:cs="宋体" w:hint="eastAsia"/>
        </w:rPr>
      </w:pPr>
      <w:r w:rsidRPr="0035550A">
        <w:rPr>
          <w:rFonts w:cs="宋体"/>
        </w:rPr>
        <w:t>a.用境内思维去经营境外项目，中标项目质量缺乏保障；</w:t>
      </w:r>
    </w:p>
    <w:p w14:paraId="004F056B" w14:textId="1744CE1A" w:rsidR="0035550A" w:rsidRPr="0035550A" w:rsidRDefault="0035550A" w:rsidP="0035550A">
      <w:pPr>
        <w:rPr>
          <w:rFonts w:cs="宋体" w:hint="eastAsia"/>
        </w:rPr>
      </w:pPr>
      <w:r w:rsidRPr="0035550A">
        <w:rPr>
          <w:rFonts w:cs="宋体"/>
        </w:rPr>
        <w:t>b.人员属地化管理问题层出；</w:t>
      </w:r>
    </w:p>
    <w:p w14:paraId="078D6840" w14:textId="45A37630" w:rsidR="0035550A" w:rsidRPr="0035550A" w:rsidRDefault="0035550A" w:rsidP="0035550A">
      <w:pPr>
        <w:rPr>
          <w:rFonts w:cs="宋体" w:hint="eastAsia"/>
        </w:rPr>
      </w:pPr>
      <w:r w:rsidRPr="0035550A">
        <w:rPr>
          <w:rFonts w:cs="宋体"/>
        </w:rPr>
        <w:t>c.管理人员水平不高，效率低下。</w:t>
      </w:r>
    </w:p>
    <w:p w14:paraId="6F4044D3" w14:textId="52CCFF90" w:rsidR="005E717A" w:rsidRDefault="0035550A" w:rsidP="0035550A">
      <w:pPr>
        <w:rPr>
          <w:rFonts w:cs="宋体" w:hint="eastAsia"/>
        </w:rPr>
      </w:pPr>
      <w:r w:rsidRPr="0035550A">
        <w:rPr>
          <w:rFonts w:cs="宋体" w:hint="eastAsia"/>
        </w:rPr>
        <w:t>审计部门也提出了审计建议，如：立足集团战略，发挥整合优势，提高管理水平等。审计委员会却对该报告很不满意，你觉得可能的原因是什么？</w:t>
      </w:r>
    </w:p>
    <w:p w14:paraId="1EC30CDD" w14:textId="77777777" w:rsidR="005E717A" w:rsidRDefault="005E717A">
      <w:pPr>
        <w:rPr>
          <w:rFonts w:cs="宋体" w:hint="eastAsia"/>
        </w:rPr>
      </w:pPr>
    </w:p>
    <w:p w14:paraId="7BE9837B" w14:textId="386A8091" w:rsidR="00C15A56" w:rsidRDefault="00000000">
      <w:pPr>
        <w:jc w:val="center"/>
        <w:rPr>
          <w:rFonts w:cs="宋体"/>
        </w:rPr>
      </w:pPr>
      <w:r>
        <w:rPr>
          <w:rFonts w:cs="宋体" w:hint="eastAsia"/>
        </w:rPr>
        <w:t xml:space="preserve">第七章  </w:t>
      </w:r>
      <w:r w:rsidR="00E57738">
        <w:rPr>
          <w:rFonts w:cs="宋体" w:hint="eastAsia"/>
        </w:rPr>
        <w:t>审计结果运用与后续审计</w:t>
      </w:r>
    </w:p>
    <w:p w14:paraId="48660151" w14:textId="5858802F" w:rsidR="00C15A56" w:rsidRPr="00E57738" w:rsidRDefault="00000000" w:rsidP="00E57738">
      <w:pPr>
        <w:pStyle w:val="17"/>
        <w:spacing w:line="312" w:lineRule="auto"/>
        <w:ind w:firstLine="400"/>
        <w:rPr>
          <w:rFonts w:ascii="宋体" w:eastAsia="宋体" w:hAnsi="宋体" w:cs="宋体"/>
          <w:sz w:val="24"/>
          <w:lang w:val="zh-CN"/>
        </w:rPr>
      </w:pPr>
      <w:r>
        <w:rPr>
          <w:rFonts w:hint="eastAsia"/>
          <w:b/>
          <w:bCs/>
        </w:rPr>
        <w:t>本章课程</w:t>
      </w:r>
      <w:r w:rsidR="00E57738">
        <w:rPr>
          <w:rFonts w:hint="eastAsia"/>
          <w:b/>
          <w:bCs/>
        </w:rPr>
        <w:t>导入案例</w:t>
      </w:r>
      <w:r>
        <w:rPr>
          <w:rFonts w:hint="eastAsia"/>
          <w:b/>
          <w:bCs/>
        </w:rPr>
        <w:t>：</w:t>
      </w:r>
      <w:r w:rsidR="00E57738" w:rsidRPr="00E57738">
        <w:rPr>
          <w:rFonts w:ascii="宋体" w:eastAsia="宋体" w:hAnsi="宋体" w:cs="宋体" w:hint="eastAsia"/>
          <w:sz w:val="24"/>
          <w:lang w:val="zh-CN"/>
        </w:rPr>
        <w:t>审计报告怎样才能更有价值</w:t>
      </w:r>
      <w:r>
        <w:rPr>
          <w:rFonts w:cs="宋体" w:hint="eastAsia"/>
        </w:rPr>
        <w:t>。</w:t>
      </w:r>
    </w:p>
    <w:p w14:paraId="0C4D4F2E" w14:textId="664B6376" w:rsidR="00C15A56" w:rsidRDefault="00000000">
      <w:pPr>
        <w:rPr>
          <w:rFonts w:cs="宋体"/>
        </w:rPr>
      </w:pPr>
      <w:r>
        <w:rPr>
          <w:rFonts w:cs="宋体" w:hint="eastAsia"/>
        </w:rPr>
        <w:t xml:space="preserve">第一节 </w:t>
      </w:r>
      <w:r w:rsidR="00E57738">
        <w:rPr>
          <w:rFonts w:cs="宋体" w:hint="eastAsia"/>
        </w:rPr>
        <w:t>认识审计结果运用</w:t>
      </w:r>
      <w:r>
        <w:rPr>
          <w:rFonts w:cs="宋体" w:hint="eastAsia"/>
        </w:rPr>
        <w:tab/>
      </w:r>
    </w:p>
    <w:p w14:paraId="0CE34785" w14:textId="5820408A" w:rsidR="00C15A56" w:rsidRDefault="00000000">
      <w:pPr>
        <w:rPr>
          <w:rFonts w:cs="宋体"/>
        </w:rPr>
      </w:pPr>
      <w:r>
        <w:rPr>
          <w:rFonts w:cs="宋体" w:hint="eastAsia"/>
        </w:rPr>
        <w:t xml:space="preserve">第二节 </w:t>
      </w:r>
      <w:r w:rsidR="00E57738">
        <w:rPr>
          <w:rFonts w:cs="宋体" w:hint="eastAsia"/>
        </w:rPr>
        <w:t>如何开展审计结果运用工作</w:t>
      </w:r>
    </w:p>
    <w:p w14:paraId="063B6873" w14:textId="3ED61AF3" w:rsidR="00C15A56" w:rsidRDefault="00000000">
      <w:pPr>
        <w:rPr>
          <w:rFonts w:cs="宋体"/>
        </w:rPr>
      </w:pPr>
      <w:r>
        <w:rPr>
          <w:rFonts w:cs="宋体" w:hint="eastAsia"/>
        </w:rPr>
        <w:t xml:space="preserve">第三节 </w:t>
      </w:r>
      <w:r w:rsidR="00E57738">
        <w:rPr>
          <w:rFonts w:cs="宋体" w:hint="eastAsia"/>
        </w:rPr>
        <w:t>认识后续审计</w:t>
      </w:r>
      <w:r>
        <w:rPr>
          <w:rFonts w:cs="宋体" w:hint="eastAsia"/>
        </w:rPr>
        <w:tab/>
      </w:r>
    </w:p>
    <w:p w14:paraId="3022C0EC" w14:textId="0EAB89B8" w:rsidR="00C15A56" w:rsidRDefault="00000000">
      <w:pPr>
        <w:rPr>
          <w:rFonts w:cs="宋体"/>
        </w:rPr>
      </w:pPr>
      <w:r>
        <w:rPr>
          <w:rFonts w:cs="宋体" w:hint="eastAsia"/>
        </w:rPr>
        <w:t xml:space="preserve">第四节 </w:t>
      </w:r>
      <w:r w:rsidR="00E57738">
        <w:rPr>
          <w:rFonts w:cs="宋体" w:hint="eastAsia"/>
        </w:rPr>
        <w:t>如何进行后续审计</w:t>
      </w:r>
    </w:p>
    <w:p w14:paraId="553C8014" w14:textId="221C7CB3" w:rsidR="00E57738" w:rsidRDefault="00E57738">
      <w:pPr>
        <w:rPr>
          <w:rFonts w:cs="宋体" w:hint="eastAsia"/>
        </w:rPr>
      </w:pPr>
      <w:r>
        <w:rPr>
          <w:rFonts w:cs="宋体" w:hint="eastAsia"/>
        </w:rPr>
        <w:t>第五节 本章思考和探索</w:t>
      </w:r>
    </w:p>
    <w:p w14:paraId="404FD99A" w14:textId="46813A03" w:rsidR="00C15A56" w:rsidRDefault="00000000">
      <w:pPr>
        <w:rPr>
          <w:rFonts w:cs="宋体"/>
        </w:rPr>
      </w:pPr>
      <w:r>
        <w:rPr>
          <w:rFonts w:cs="宋体" w:hint="eastAsia"/>
        </w:rPr>
        <w:t>【本章重点和难点】</w:t>
      </w:r>
      <w:r w:rsidR="00E57738">
        <w:rPr>
          <w:rFonts w:cs="宋体" w:hint="eastAsia"/>
        </w:rPr>
        <w:t>：如何运用好审计结果</w:t>
      </w:r>
    </w:p>
    <w:p w14:paraId="525BC7CE" w14:textId="3A58E745" w:rsidR="00C15A56" w:rsidRDefault="00000000">
      <w:pPr>
        <w:rPr>
          <w:rFonts w:cs="宋体"/>
        </w:rPr>
      </w:pPr>
      <w:r>
        <w:rPr>
          <w:rFonts w:cs="宋体" w:hint="eastAsia"/>
        </w:rPr>
        <w:t>【</w:t>
      </w:r>
      <w:r>
        <w:rPr>
          <w:rFonts w:cs="宋体" w:hint="eastAsia"/>
          <w:lang w:val="en-US"/>
        </w:rPr>
        <w:t>本章学习要求</w:t>
      </w:r>
      <w:r>
        <w:rPr>
          <w:rFonts w:cs="宋体" w:hint="eastAsia"/>
        </w:rPr>
        <w:t>】：</w:t>
      </w:r>
    </w:p>
    <w:p w14:paraId="51D9FF4F" w14:textId="77777777" w:rsidR="00E57738" w:rsidRPr="00E57738" w:rsidRDefault="00E57738" w:rsidP="00E57738">
      <w:pPr>
        <w:rPr>
          <w:rFonts w:cs="宋体"/>
        </w:rPr>
      </w:pPr>
      <w:r w:rsidRPr="00E57738">
        <w:rPr>
          <w:rFonts w:cs="宋体" w:hint="eastAsia"/>
        </w:rPr>
        <w:t>1.审计结果运用的定义和目标</w:t>
      </w:r>
    </w:p>
    <w:p w14:paraId="33246273" w14:textId="77777777" w:rsidR="00E57738" w:rsidRPr="00E57738" w:rsidRDefault="00E57738" w:rsidP="00E57738">
      <w:pPr>
        <w:rPr>
          <w:rFonts w:cs="宋体"/>
        </w:rPr>
      </w:pPr>
      <w:r w:rsidRPr="00E57738">
        <w:rPr>
          <w:rFonts w:cs="宋体" w:hint="eastAsia"/>
        </w:rPr>
        <w:t>2.审计结果运用的形式及制约因素</w:t>
      </w:r>
    </w:p>
    <w:p w14:paraId="15E1AD12" w14:textId="77777777" w:rsidR="00E57738" w:rsidRPr="00E57738" w:rsidRDefault="00E57738" w:rsidP="00E57738">
      <w:pPr>
        <w:rPr>
          <w:rFonts w:cs="宋体"/>
        </w:rPr>
      </w:pPr>
      <w:r w:rsidRPr="00E57738">
        <w:rPr>
          <w:rFonts w:cs="宋体" w:hint="eastAsia"/>
        </w:rPr>
        <w:lastRenderedPageBreak/>
        <w:t>3.后续审计的目标及特点</w:t>
      </w:r>
    </w:p>
    <w:p w14:paraId="309B535E" w14:textId="77777777" w:rsidR="00E57738" w:rsidRDefault="00E57738">
      <w:pPr>
        <w:rPr>
          <w:rFonts w:cs="宋体" w:hint="eastAsia"/>
        </w:rPr>
      </w:pPr>
    </w:p>
    <w:p w14:paraId="1BE3A1B2" w14:textId="77777777" w:rsidR="00C15A56" w:rsidRDefault="00000000">
      <w:pPr>
        <w:ind w:firstLine="482"/>
        <w:rPr>
          <w:b/>
          <w:bCs/>
        </w:rPr>
      </w:pPr>
      <w:r>
        <w:rPr>
          <w:rFonts w:hint="eastAsia"/>
          <w:b/>
          <w:bCs/>
        </w:rPr>
        <w:t>复习思考题：</w:t>
      </w:r>
    </w:p>
    <w:p w14:paraId="7C146E37" w14:textId="47A6F1CD" w:rsidR="00E57738" w:rsidRPr="00E57738" w:rsidRDefault="00E57738" w:rsidP="00E57738">
      <w:pPr>
        <w:rPr>
          <w:rFonts w:cs="宋体" w:hint="eastAsia"/>
        </w:rPr>
      </w:pPr>
      <w:r w:rsidRPr="00E57738">
        <w:rPr>
          <w:rFonts w:cs="宋体" w:hint="eastAsia"/>
        </w:rPr>
        <w:t>①审计结果运用与后续审计有什么联系？后续审计对推动审计结果运用效果有什么作用？</w:t>
      </w:r>
    </w:p>
    <w:p w14:paraId="2DD7EE75" w14:textId="6A972946" w:rsidR="00E57738" w:rsidRPr="00E57738" w:rsidRDefault="00E57738" w:rsidP="00E57738">
      <w:pPr>
        <w:rPr>
          <w:rFonts w:cs="宋体" w:hint="eastAsia"/>
        </w:rPr>
      </w:pPr>
      <w:r w:rsidRPr="00E57738">
        <w:rPr>
          <w:rFonts w:cs="宋体" w:hint="eastAsia"/>
        </w:rPr>
        <w:t>②在新时代背景下，如何理解审计结果运用的高质量是内部审计高质量发展的应有之义，也是内部审计高质量发展的根本目标和落脚点？</w:t>
      </w:r>
    </w:p>
    <w:p w14:paraId="724F0CBA" w14:textId="4FE3D51F" w:rsidR="00E57738" w:rsidRPr="00E57738" w:rsidRDefault="00E57738" w:rsidP="00E57738">
      <w:pPr>
        <w:rPr>
          <w:rFonts w:cs="宋体"/>
        </w:rPr>
      </w:pPr>
      <w:r w:rsidRPr="00E57738">
        <w:rPr>
          <w:rFonts w:cs="宋体" w:hint="eastAsia"/>
        </w:rPr>
        <w:t>③在新常态下，提高后续审计有效性的具体策略有哪些？</w:t>
      </w:r>
    </w:p>
    <w:p w14:paraId="237ED977" w14:textId="77777777" w:rsidR="00E57738" w:rsidRDefault="00E57738" w:rsidP="00E57738">
      <w:pPr>
        <w:ind w:firstLineChars="0" w:firstLine="0"/>
        <w:rPr>
          <w:rFonts w:hint="eastAsia"/>
          <w:b/>
          <w:bCs/>
        </w:rPr>
      </w:pPr>
    </w:p>
    <w:p w14:paraId="198B7E08" w14:textId="77777777" w:rsidR="00C15A56" w:rsidRDefault="00000000">
      <w:pPr>
        <w:spacing w:line="560" w:lineRule="exact"/>
        <w:rPr>
          <w:rFonts w:ascii="仿宋_GB2312" w:eastAsia="仿宋_GB2312"/>
          <w:sz w:val="32"/>
          <w:szCs w:val="32"/>
        </w:rPr>
      </w:pPr>
      <w:r>
        <w:rPr>
          <w:rFonts w:ascii="黑体" w:eastAsia="黑体" w:hAnsi="黑体" w:hint="eastAsia"/>
          <w:bCs/>
          <w:szCs w:val="32"/>
        </w:rPr>
        <w:t>六、主要参考书及其他内容</w:t>
      </w:r>
    </w:p>
    <w:p w14:paraId="176EB35B" w14:textId="77777777" w:rsidR="00C15A56" w:rsidRDefault="00000000">
      <w:r>
        <w:rPr>
          <w:rFonts w:hint="eastAsia"/>
        </w:rPr>
        <w:t>参考教材：</w:t>
      </w:r>
    </w:p>
    <w:p w14:paraId="4FDF3625" w14:textId="27D61971" w:rsidR="00E57738" w:rsidRDefault="00E57738">
      <w:pPr>
        <w:rPr>
          <w:rFonts w:hint="eastAsia"/>
        </w:rPr>
      </w:pPr>
      <w:r>
        <w:rPr>
          <w:rFonts w:hint="eastAsia"/>
        </w:rPr>
        <w:t>郭长水、纪新伟：《内部审计工作指南》，人民有点出版社，2022</w:t>
      </w:r>
    </w:p>
    <w:p w14:paraId="0CE35F9E" w14:textId="77777777" w:rsidR="00C15A56" w:rsidRDefault="00000000">
      <w:r>
        <w:rPr>
          <w:rFonts w:hint="eastAsia"/>
        </w:rPr>
        <w:t>袁小勇：《内部审计怎样才能有所作为》，经济科学出版社，201</w:t>
      </w:r>
      <w:r>
        <w:t>4</w:t>
      </w:r>
    </w:p>
    <w:p w14:paraId="09D7E6DB" w14:textId="77777777" w:rsidR="00C15A56" w:rsidRDefault="00000000">
      <w:r>
        <w:rPr>
          <w:rFonts w:hint="eastAsia"/>
        </w:rPr>
        <w:t>中国内部审计师协会：《内部审计理论与实务》（中国内部审计人员岗位资格统一考试统编教材），中国石化出版社，2004</w:t>
      </w:r>
    </w:p>
    <w:p w14:paraId="3AC01CE8" w14:textId="77777777" w:rsidR="00C15A56" w:rsidRDefault="00000000">
      <w:r>
        <w:rPr>
          <w:rFonts w:hint="eastAsia"/>
        </w:rPr>
        <w:t>中国内部审计师协会、国家审计署：《中国内部审计准则》及其具体准则</w:t>
      </w:r>
    </w:p>
    <w:p w14:paraId="7721C8E6" w14:textId="77777777" w:rsidR="00C15A56" w:rsidRDefault="00C15A56"/>
    <w:p w14:paraId="6625230D" w14:textId="77777777" w:rsidR="00C15A56" w:rsidRDefault="00000000">
      <w:pPr>
        <w:pStyle w:val="a3"/>
        <w:spacing w:line="560" w:lineRule="exact"/>
        <w:rPr>
          <w:lang w:val="en-US"/>
        </w:rPr>
      </w:pPr>
      <w:r>
        <w:rPr>
          <w:rFonts w:hint="eastAsia"/>
        </w:rPr>
        <w:t>执笔人签字：</w:t>
      </w:r>
      <w:r>
        <w:rPr>
          <w:rFonts w:hint="eastAsia"/>
          <w:lang w:val="en-US"/>
        </w:rPr>
        <w:t>袁小勇  崔春</w:t>
      </w:r>
    </w:p>
    <w:p w14:paraId="39BEA189" w14:textId="77777777" w:rsidR="00C15A56" w:rsidRDefault="00000000">
      <w:pPr>
        <w:pStyle w:val="a3"/>
        <w:spacing w:line="560" w:lineRule="exact"/>
      </w:pPr>
      <w:r>
        <w:rPr>
          <w:rFonts w:hint="eastAsia"/>
        </w:rPr>
        <w:t xml:space="preserve">教研室主任（或课程组组长、系主任）审核签字：　王茂林　　　　</w:t>
      </w:r>
    </w:p>
    <w:p w14:paraId="6147C941" w14:textId="77777777" w:rsidR="00C15A56" w:rsidRDefault="00000000">
      <w:pPr>
        <w:pStyle w:val="a3"/>
        <w:spacing w:line="560" w:lineRule="exact"/>
      </w:pPr>
      <w:r>
        <w:rPr>
          <w:rFonts w:hint="eastAsia"/>
        </w:rPr>
        <w:t>教学主管领导审核签字：</w:t>
      </w:r>
    </w:p>
    <w:p w14:paraId="1A009D34" w14:textId="77777777" w:rsidR="00C15A56" w:rsidRDefault="00C15A56"/>
    <w:p w14:paraId="249B9E85" w14:textId="576D3B94" w:rsidR="00C15A56" w:rsidRDefault="00000000">
      <w:r>
        <w:rPr>
          <w:rFonts w:hint="eastAsia"/>
        </w:rPr>
        <w:t xml:space="preserve">                                    20</w:t>
      </w:r>
      <w:r>
        <w:t>2</w:t>
      </w:r>
      <w:r w:rsidR="00E57738">
        <w:rPr>
          <w:rFonts w:hint="eastAsia"/>
        </w:rPr>
        <w:t>3</w:t>
      </w:r>
      <w:r>
        <w:rPr>
          <w:rFonts w:hint="eastAsia"/>
        </w:rPr>
        <w:t xml:space="preserve">年 </w:t>
      </w:r>
      <w:r w:rsidR="00E57738">
        <w:rPr>
          <w:rFonts w:hint="eastAsia"/>
        </w:rPr>
        <w:t>3</w:t>
      </w:r>
      <w:r>
        <w:rPr>
          <w:rFonts w:hint="eastAsia"/>
        </w:rPr>
        <w:t xml:space="preserve">月 </w:t>
      </w:r>
      <w:r>
        <w:t>1</w:t>
      </w:r>
      <w:r>
        <w:rPr>
          <w:rFonts w:hint="eastAsia"/>
        </w:rPr>
        <w:t>5 日</w:t>
      </w:r>
    </w:p>
    <w:p w14:paraId="011D2ADD" w14:textId="77777777" w:rsidR="00C15A56" w:rsidRDefault="00C15A56"/>
    <w:p w14:paraId="57020BE4" w14:textId="77777777" w:rsidR="00C15A56" w:rsidRDefault="00C15A56"/>
    <w:p w14:paraId="048F1F19" w14:textId="77777777" w:rsidR="00C15A56" w:rsidRDefault="00C15A56"/>
    <w:sectPr w:rsidR="00C15A5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E5990" w14:textId="77777777" w:rsidR="00C94674" w:rsidRDefault="00C94674">
      <w:pPr>
        <w:spacing w:line="240" w:lineRule="auto"/>
      </w:pPr>
      <w:r>
        <w:separator/>
      </w:r>
    </w:p>
  </w:endnote>
  <w:endnote w:type="continuationSeparator" w:id="0">
    <w:p w14:paraId="2E8704AB" w14:textId="77777777" w:rsidR="00C94674" w:rsidRDefault="00C946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宋一简体">
    <w:altName w:val="微软雅黑"/>
    <w:charset w:val="86"/>
    <w:family w:val="script"/>
    <w:pitch w:val="fixed"/>
    <w:sig w:usb0="00000000" w:usb1="080E0000" w:usb2="00000010" w:usb3="00000000" w:csb0="00040000" w:csb1="00000000"/>
  </w:font>
  <w:font w:name="方正楷体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EB0D" w14:textId="77777777" w:rsidR="00C15A56" w:rsidRDefault="00000000">
    <w:pPr>
      <w:pStyle w:val="a6"/>
      <w:ind w:firstLine="360"/>
      <w:rPr>
        <w:rStyle w:val="aa"/>
      </w:rPr>
    </w:pPr>
    <w:r>
      <w:rPr>
        <w:rStyle w:val="aa"/>
      </w:rPr>
      <w:fldChar w:fldCharType="begin"/>
    </w:r>
    <w:r>
      <w:rPr>
        <w:rStyle w:val="aa"/>
      </w:rPr>
      <w:instrText xml:space="preserve">PAGE  </w:instrText>
    </w:r>
    <w:r>
      <w:rPr>
        <w:rStyle w:val="aa"/>
      </w:rPr>
      <w:fldChar w:fldCharType="end"/>
    </w:r>
  </w:p>
  <w:p w14:paraId="51E8099E" w14:textId="77777777" w:rsidR="00C15A56" w:rsidRDefault="00C15A56">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EB077" w14:textId="77777777" w:rsidR="00C15A56" w:rsidRDefault="00000000">
    <w:pPr>
      <w:pStyle w:val="a6"/>
      <w:ind w:firstLine="360"/>
      <w:rPr>
        <w:rStyle w:val="aa"/>
      </w:rPr>
    </w:pPr>
    <w:r>
      <w:rPr>
        <w:rStyle w:val="aa"/>
      </w:rPr>
      <w:fldChar w:fldCharType="begin"/>
    </w:r>
    <w:r>
      <w:rPr>
        <w:rStyle w:val="aa"/>
      </w:rPr>
      <w:instrText xml:space="preserve">PAGE  </w:instrText>
    </w:r>
    <w:r>
      <w:rPr>
        <w:rStyle w:val="aa"/>
      </w:rPr>
      <w:fldChar w:fldCharType="separate"/>
    </w:r>
    <w:r>
      <w:rPr>
        <w:rStyle w:val="aa"/>
      </w:rPr>
      <w:t>12</w:t>
    </w:r>
    <w:r>
      <w:rPr>
        <w:rStyle w:val="aa"/>
      </w:rPr>
      <w:fldChar w:fldCharType="end"/>
    </w:r>
  </w:p>
  <w:p w14:paraId="2364A990" w14:textId="77777777" w:rsidR="00C15A56" w:rsidRDefault="00C15A56">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0320E" w14:textId="77777777" w:rsidR="00C15A56" w:rsidRDefault="00C15A56">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17E7C" w14:textId="77777777" w:rsidR="00C94674" w:rsidRDefault="00C94674">
      <w:pPr>
        <w:spacing w:line="240" w:lineRule="auto"/>
      </w:pPr>
      <w:r>
        <w:separator/>
      </w:r>
    </w:p>
  </w:footnote>
  <w:footnote w:type="continuationSeparator" w:id="0">
    <w:p w14:paraId="6E5AB8FD" w14:textId="77777777" w:rsidR="00C94674" w:rsidRDefault="00C946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8B9CA" w14:textId="77777777" w:rsidR="00C15A56" w:rsidRDefault="00C15A56">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353A2" w14:textId="77777777" w:rsidR="00C15A56" w:rsidRDefault="00C15A56">
    <w:pPr>
      <w:pStyle w:val="a7"/>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5A4B3" w14:textId="77777777" w:rsidR="00C15A56" w:rsidRDefault="00C15A56">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6520"/>
    <w:multiLevelType w:val="hybridMultilevel"/>
    <w:tmpl w:val="999A1B28"/>
    <w:lvl w:ilvl="0" w:tplc="6D46AD5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E054BCF"/>
    <w:multiLevelType w:val="hybridMultilevel"/>
    <w:tmpl w:val="61BCC8C4"/>
    <w:lvl w:ilvl="0" w:tplc="DC76426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2A1452E0"/>
    <w:multiLevelType w:val="singleLevel"/>
    <w:tmpl w:val="2A1452E0"/>
    <w:lvl w:ilvl="0">
      <w:start w:val="1"/>
      <w:numFmt w:val="chineseCounting"/>
      <w:suff w:val="space"/>
      <w:lvlText w:val="第%1节"/>
      <w:lvlJc w:val="left"/>
      <w:rPr>
        <w:rFonts w:hint="eastAsia"/>
      </w:rPr>
    </w:lvl>
  </w:abstractNum>
  <w:abstractNum w:abstractNumId="3" w15:restartNumberingAfterBreak="0">
    <w:nsid w:val="54D06653"/>
    <w:multiLevelType w:val="hybridMultilevel"/>
    <w:tmpl w:val="BA3069C8"/>
    <w:lvl w:ilvl="0" w:tplc="451465D2">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876284498">
    <w:abstractNumId w:val="2"/>
  </w:num>
  <w:num w:numId="2" w16cid:durableId="1807159182">
    <w:abstractNumId w:val="1"/>
  </w:num>
  <w:num w:numId="3" w16cid:durableId="1704669101">
    <w:abstractNumId w:val="0"/>
  </w:num>
  <w:num w:numId="4" w16cid:durableId="5647969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456"/>
    <w:rsid w:val="00023868"/>
    <w:rsid w:val="00027777"/>
    <w:rsid w:val="000475F7"/>
    <w:rsid w:val="00073FAE"/>
    <w:rsid w:val="000859D2"/>
    <w:rsid w:val="000B406D"/>
    <w:rsid w:val="000C303D"/>
    <w:rsid w:val="000D0B07"/>
    <w:rsid w:val="000E2FA6"/>
    <w:rsid w:val="001138A5"/>
    <w:rsid w:val="0012043B"/>
    <w:rsid w:val="001405F5"/>
    <w:rsid w:val="00142053"/>
    <w:rsid w:val="001658CB"/>
    <w:rsid w:val="00170639"/>
    <w:rsid w:val="00174400"/>
    <w:rsid w:val="0019045B"/>
    <w:rsid w:val="00195D4F"/>
    <w:rsid w:val="001A14D0"/>
    <w:rsid w:val="001B3925"/>
    <w:rsid w:val="001C2E0C"/>
    <w:rsid w:val="001C4670"/>
    <w:rsid w:val="001E6804"/>
    <w:rsid w:val="001F4765"/>
    <w:rsid w:val="002270F5"/>
    <w:rsid w:val="002851B3"/>
    <w:rsid w:val="002862E1"/>
    <w:rsid w:val="002979ED"/>
    <w:rsid w:val="002A7CB9"/>
    <w:rsid w:val="002B3DF4"/>
    <w:rsid w:val="002B529A"/>
    <w:rsid w:val="002E314A"/>
    <w:rsid w:val="002E3560"/>
    <w:rsid w:val="002E4721"/>
    <w:rsid w:val="002F4014"/>
    <w:rsid w:val="00301D2E"/>
    <w:rsid w:val="00345F2B"/>
    <w:rsid w:val="003468BC"/>
    <w:rsid w:val="0035550A"/>
    <w:rsid w:val="00375B97"/>
    <w:rsid w:val="003972CA"/>
    <w:rsid w:val="003B0248"/>
    <w:rsid w:val="003E01C9"/>
    <w:rsid w:val="003E0DFA"/>
    <w:rsid w:val="004006E4"/>
    <w:rsid w:val="00411022"/>
    <w:rsid w:val="00412A0B"/>
    <w:rsid w:val="00416D4A"/>
    <w:rsid w:val="00450BFB"/>
    <w:rsid w:val="00453D61"/>
    <w:rsid w:val="004750CD"/>
    <w:rsid w:val="0048714A"/>
    <w:rsid w:val="004B269A"/>
    <w:rsid w:val="004D462A"/>
    <w:rsid w:val="004F1458"/>
    <w:rsid w:val="004F4C2F"/>
    <w:rsid w:val="0050498C"/>
    <w:rsid w:val="00515456"/>
    <w:rsid w:val="00535BE5"/>
    <w:rsid w:val="005511DA"/>
    <w:rsid w:val="00555C95"/>
    <w:rsid w:val="005670D9"/>
    <w:rsid w:val="00575682"/>
    <w:rsid w:val="00582F82"/>
    <w:rsid w:val="005B2D55"/>
    <w:rsid w:val="005B536E"/>
    <w:rsid w:val="005C45EC"/>
    <w:rsid w:val="005D0735"/>
    <w:rsid w:val="005D7E5F"/>
    <w:rsid w:val="005E520E"/>
    <w:rsid w:val="005E5775"/>
    <w:rsid w:val="005E717A"/>
    <w:rsid w:val="005F106A"/>
    <w:rsid w:val="00603BF9"/>
    <w:rsid w:val="006161C2"/>
    <w:rsid w:val="00622716"/>
    <w:rsid w:val="00626AAB"/>
    <w:rsid w:val="006424CC"/>
    <w:rsid w:val="00652F66"/>
    <w:rsid w:val="00655183"/>
    <w:rsid w:val="006849B0"/>
    <w:rsid w:val="0069463B"/>
    <w:rsid w:val="006A051F"/>
    <w:rsid w:val="006B3EAE"/>
    <w:rsid w:val="006C0E29"/>
    <w:rsid w:val="00711747"/>
    <w:rsid w:val="00726B28"/>
    <w:rsid w:val="007347F8"/>
    <w:rsid w:val="007541B0"/>
    <w:rsid w:val="007550EE"/>
    <w:rsid w:val="00766D71"/>
    <w:rsid w:val="007822A2"/>
    <w:rsid w:val="007B1107"/>
    <w:rsid w:val="007D1DC1"/>
    <w:rsid w:val="007D1F29"/>
    <w:rsid w:val="007F12EC"/>
    <w:rsid w:val="0080603B"/>
    <w:rsid w:val="00806273"/>
    <w:rsid w:val="00830267"/>
    <w:rsid w:val="00830507"/>
    <w:rsid w:val="00831585"/>
    <w:rsid w:val="00834F4C"/>
    <w:rsid w:val="008B13D2"/>
    <w:rsid w:val="008B51D2"/>
    <w:rsid w:val="008D00F9"/>
    <w:rsid w:val="00920167"/>
    <w:rsid w:val="009206C9"/>
    <w:rsid w:val="00932266"/>
    <w:rsid w:val="0093618F"/>
    <w:rsid w:val="00943570"/>
    <w:rsid w:val="00953462"/>
    <w:rsid w:val="009A39D0"/>
    <w:rsid w:val="009B26DF"/>
    <w:rsid w:val="009D5A25"/>
    <w:rsid w:val="00A04B00"/>
    <w:rsid w:val="00A05C93"/>
    <w:rsid w:val="00A11DBC"/>
    <w:rsid w:val="00A224E1"/>
    <w:rsid w:val="00A25EB9"/>
    <w:rsid w:val="00AD1A72"/>
    <w:rsid w:val="00AD4E79"/>
    <w:rsid w:val="00AE1198"/>
    <w:rsid w:val="00AF4150"/>
    <w:rsid w:val="00AF4E47"/>
    <w:rsid w:val="00B12A1F"/>
    <w:rsid w:val="00B608AE"/>
    <w:rsid w:val="00B63BEF"/>
    <w:rsid w:val="00B8274D"/>
    <w:rsid w:val="00B8581D"/>
    <w:rsid w:val="00BA3339"/>
    <w:rsid w:val="00BC155B"/>
    <w:rsid w:val="00BC4B96"/>
    <w:rsid w:val="00BE6B3C"/>
    <w:rsid w:val="00BF2977"/>
    <w:rsid w:val="00BF6C69"/>
    <w:rsid w:val="00C03B5B"/>
    <w:rsid w:val="00C15A56"/>
    <w:rsid w:val="00C17C90"/>
    <w:rsid w:val="00C21AB3"/>
    <w:rsid w:val="00C552AB"/>
    <w:rsid w:val="00C7263F"/>
    <w:rsid w:val="00C742B9"/>
    <w:rsid w:val="00C94674"/>
    <w:rsid w:val="00CB0778"/>
    <w:rsid w:val="00CC05F5"/>
    <w:rsid w:val="00CC39A8"/>
    <w:rsid w:val="00CC7D2A"/>
    <w:rsid w:val="00CE5A87"/>
    <w:rsid w:val="00CF57F6"/>
    <w:rsid w:val="00D12001"/>
    <w:rsid w:val="00D5217F"/>
    <w:rsid w:val="00D67A9F"/>
    <w:rsid w:val="00D87C23"/>
    <w:rsid w:val="00D92A07"/>
    <w:rsid w:val="00D95ABE"/>
    <w:rsid w:val="00DA4256"/>
    <w:rsid w:val="00DC1E2C"/>
    <w:rsid w:val="00DC34B8"/>
    <w:rsid w:val="00DE3A00"/>
    <w:rsid w:val="00DF4063"/>
    <w:rsid w:val="00E03A2A"/>
    <w:rsid w:val="00E57738"/>
    <w:rsid w:val="00E6739A"/>
    <w:rsid w:val="00E74580"/>
    <w:rsid w:val="00E939C8"/>
    <w:rsid w:val="00EA123C"/>
    <w:rsid w:val="00EF0665"/>
    <w:rsid w:val="00F00DE9"/>
    <w:rsid w:val="00F03F84"/>
    <w:rsid w:val="00F17B91"/>
    <w:rsid w:val="00F610F1"/>
    <w:rsid w:val="00F663B0"/>
    <w:rsid w:val="00F72014"/>
    <w:rsid w:val="00F744CE"/>
    <w:rsid w:val="00F82415"/>
    <w:rsid w:val="00F91CE7"/>
    <w:rsid w:val="00FA0570"/>
    <w:rsid w:val="00FA6380"/>
    <w:rsid w:val="00FC7D4E"/>
    <w:rsid w:val="00FE305E"/>
    <w:rsid w:val="00FE7758"/>
    <w:rsid w:val="00FF02E9"/>
    <w:rsid w:val="00FF3A74"/>
    <w:rsid w:val="00FF4D75"/>
    <w:rsid w:val="015A5A4C"/>
    <w:rsid w:val="03DF0AB5"/>
    <w:rsid w:val="05EB1663"/>
    <w:rsid w:val="21E97FD3"/>
    <w:rsid w:val="22A5547F"/>
    <w:rsid w:val="252352D6"/>
    <w:rsid w:val="26C30025"/>
    <w:rsid w:val="38476360"/>
    <w:rsid w:val="450268A9"/>
    <w:rsid w:val="46586BD8"/>
    <w:rsid w:val="47AA145E"/>
    <w:rsid w:val="4D5F4025"/>
    <w:rsid w:val="51FB5EDC"/>
    <w:rsid w:val="55A67E4C"/>
    <w:rsid w:val="562A1198"/>
    <w:rsid w:val="57470227"/>
    <w:rsid w:val="5BF67C1A"/>
    <w:rsid w:val="63446001"/>
    <w:rsid w:val="66316EBB"/>
    <w:rsid w:val="70EC4816"/>
    <w:rsid w:val="79475DD6"/>
    <w:rsid w:val="7E9C6B5D"/>
    <w:rsid w:val="7F482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99AA70"/>
  <w15:docId w15:val="{CB60C4A3-0169-47EE-BD51-1E1FF237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3" w:semiHidden="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semiHidden="1" w:uiPriority="99"/>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uto"/>
      <w:ind w:firstLineChars="200" w:firstLine="480"/>
      <w:jc w:val="both"/>
    </w:pPr>
    <w:rPr>
      <w:rFonts w:ascii="宋体" w:hAnsi="宋体"/>
      <w:kern w:val="2"/>
      <w:sz w:val="24"/>
      <w:szCs w:val="24"/>
      <w:lang w:val="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semiHidden/>
  </w:style>
  <w:style w:type="paragraph" w:styleId="a4">
    <w:name w:val="Balloon Text"/>
    <w:basedOn w:val="a"/>
    <w:link w:val="a5"/>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semiHidden/>
    <w:qFormat/>
    <w:pPr>
      <w:tabs>
        <w:tab w:val="right" w:leader="dot" w:pos="8296"/>
      </w:tabs>
      <w:spacing w:line="860" w:lineRule="exact"/>
      <w:jc w:val="center"/>
    </w:pPr>
    <w:rPr>
      <w:b/>
      <w:szCs w:val="21"/>
    </w:rPr>
  </w:style>
  <w:style w:type="paragraph" w:styleId="a8">
    <w:name w:val="Normal (Web)"/>
    <w:basedOn w:val="a"/>
    <w:link w:val="a9"/>
    <w:uiPriority w:val="99"/>
    <w:qFormat/>
    <w:pPr>
      <w:widowControl/>
      <w:spacing w:before="240" w:after="240"/>
      <w:jc w:val="left"/>
    </w:pPr>
    <w:rPr>
      <w:rFonts w:cs="宋体"/>
      <w:kern w:val="0"/>
    </w:rPr>
  </w:style>
  <w:style w:type="character" w:styleId="aa">
    <w:name w:val="page number"/>
    <w:basedOn w:val="a0"/>
    <w:qFormat/>
  </w:style>
  <w:style w:type="character" w:styleId="ab">
    <w:name w:val="Hyperlink"/>
    <w:qFormat/>
    <w:rPr>
      <w:color w:val="0000FF"/>
      <w:u w:val="single"/>
    </w:rPr>
  </w:style>
  <w:style w:type="paragraph" w:customStyle="1" w:styleId="Default">
    <w:name w:val="Default"/>
    <w:pPr>
      <w:widowControl w:val="0"/>
      <w:autoSpaceDE w:val="0"/>
      <w:autoSpaceDN w:val="0"/>
      <w:adjustRightInd w:val="0"/>
    </w:pPr>
    <w:rPr>
      <w:rFonts w:ascii="仿宋_GB2312" w:eastAsia="仿宋_GB2312" w:hAnsi="Times New Roman" w:cs="仿宋_GB2312"/>
      <w:color w:val="000000"/>
      <w:sz w:val="24"/>
      <w:szCs w:val="24"/>
    </w:rPr>
  </w:style>
  <w:style w:type="character" w:customStyle="1" w:styleId="longtext">
    <w:name w:val="long_text"/>
    <w:basedOn w:val="a0"/>
  </w:style>
  <w:style w:type="character" w:customStyle="1" w:styleId="a5">
    <w:name w:val="批注框文本 字符"/>
    <w:link w:val="a4"/>
    <w:qFormat/>
    <w:rPr>
      <w:kern w:val="2"/>
      <w:sz w:val="18"/>
      <w:szCs w:val="18"/>
    </w:rPr>
  </w:style>
  <w:style w:type="character" w:customStyle="1" w:styleId="a9">
    <w:name w:val="普通(网站) 字符"/>
    <w:link w:val="a8"/>
    <w:qFormat/>
    <w:locked/>
    <w:rPr>
      <w:rFonts w:ascii="宋体" w:hAnsi="宋体" w:cs="宋体"/>
      <w:sz w:val="24"/>
      <w:szCs w:val="24"/>
      <w:lang w:val="zh-CN" w:eastAsia="zh-CN"/>
    </w:rPr>
  </w:style>
  <w:style w:type="paragraph" w:customStyle="1" w:styleId="ac">
    <w:name w:val="章下文"/>
    <w:basedOn w:val="a"/>
    <w:qFormat/>
    <w:rsid w:val="002A7CB9"/>
    <w:pPr>
      <w:topLinePunct/>
      <w:spacing w:line="400" w:lineRule="exact"/>
      <w:ind w:firstLine="411"/>
      <w:jc w:val="left"/>
    </w:pPr>
    <w:rPr>
      <w:rFonts w:ascii="Times New Roman" w:eastAsia="方正宋一简体" w:hAnsi="Times New Roman"/>
      <w:b/>
      <w:sz w:val="20"/>
      <w:lang w:val="en-US"/>
    </w:rPr>
  </w:style>
  <w:style w:type="paragraph" w:customStyle="1" w:styleId="17">
    <w:name w:val="样式17"/>
    <w:basedOn w:val="a"/>
    <w:link w:val="17Char"/>
    <w:rsid w:val="00622716"/>
    <w:pPr>
      <w:topLinePunct/>
      <w:spacing w:line="240" w:lineRule="auto"/>
      <w:ind w:firstLine="411"/>
    </w:pPr>
    <w:rPr>
      <w:rFonts w:ascii="Times New Roman" w:eastAsia="方正楷体简体" w:hAnsi="Times New Roman"/>
      <w:sz w:val="20"/>
      <w:lang w:val="en-US"/>
    </w:rPr>
  </w:style>
  <w:style w:type="character" w:customStyle="1" w:styleId="17Char">
    <w:name w:val="样式17 Char"/>
    <w:link w:val="17"/>
    <w:rsid w:val="00622716"/>
    <w:rPr>
      <w:rFonts w:ascii="Times New Roman" w:eastAsia="方正楷体简体" w:hAnsi="Times New Roman"/>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87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12</Pages>
  <Words>942</Words>
  <Characters>5373</Characters>
  <Application>Microsoft Office Word</Application>
  <DocSecurity>0</DocSecurity>
  <Lines>44</Lines>
  <Paragraphs>12</Paragraphs>
  <ScaleCrop>false</ScaleCrop>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USER</dc:creator>
  <cp:lastModifiedBy>S</cp:lastModifiedBy>
  <cp:revision>8</cp:revision>
  <cp:lastPrinted>2018-11-23T01:42:00Z</cp:lastPrinted>
  <dcterms:created xsi:type="dcterms:W3CDTF">2021-04-25T12:14:00Z</dcterms:created>
  <dcterms:modified xsi:type="dcterms:W3CDTF">2024-03-31T12:21:00Z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793191D9D54F4E5EAE45E74622367CE4</vt:lpwstr>
  </property>
</Properties>
</file>