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0" w:firstLineChars="0"/>
        <w:jc w:val="center"/>
        <w:rPr>
          <w:rFonts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《现代审计学（英语）》教学大纲</w:t>
      </w:r>
    </w:p>
    <w:p/>
    <w:p>
      <w:pPr>
        <w:pStyle w:val="7"/>
        <w:tabs>
          <w:tab w:val="left" w:pos="0"/>
        </w:tabs>
        <w:spacing w:before="0" w:after="0" w:line="560" w:lineRule="exact"/>
        <w:ind w:firstLine="560"/>
        <w:jc w:val="both"/>
        <w:rPr>
          <w:rFonts w:ascii="黑体" w:hAnsi="黑体" w:eastAsia="黑体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课程编号：</w:t>
      </w:r>
      <w:r>
        <w:rPr>
          <w:sz w:val="28"/>
          <w:szCs w:val="28"/>
          <w:lang w:val="en-US" w:eastAsia="zh-CN"/>
        </w:rPr>
        <w:t>042262B</w:t>
      </w:r>
    </w:p>
    <w:p>
      <w:pPr>
        <w:pStyle w:val="7"/>
        <w:tabs>
          <w:tab w:val="left" w:pos="0"/>
        </w:tabs>
        <w:spacing w:before="0" w:after="0" w:line="560" w:lineRule="exact"/>
        <w:ind w:firstLine="560"/>
        <w:jc w:val="both"/>
        <w:rPr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课程类型：</w:t>
      </w:r>
      <w:r>
        <w:rPr>
          <w:rFonts w:hint="eastAsia"/>
          <w:sz w:val="28"/>
          <w:szCs w:val="28"/>
          <w:lang w:val="en-US" w:eastAsia="zh-CN"/>
        </w:rPr>
        <w:sym w:font="Wingdings 2" w:char="00A3"/>
      </w:r>
      <w:r>
        <w:rPr>
          <w:rFonts w:hint="eastAsia"/>
          <w:sz w:val="28"/>
          <w:szCs w:val="28"/>
          <w:lang w:val="en-US" w:eastAsia="zh-CN"/>
        </w:rPr>
        <w:t>通识教育必修课  □通识教育选修课</w:t>
      </w:r>
    </w:p>
    <w:p>
      <w:pPr>
        <w:pStyle w:val="7"/>
        <w:tabs>
          <w:tab w:val="left" w:pos="0"/>
        </w:tabs>
        <w:spacing w:before="0" w:after="0" w:line="560" w:lineRule="exact"/>
        <w:ind w:firstLine="1960" w:firstLineChars="700"/>
        <w:jc w:val="both"/>
        <w:rPr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□学科基础课      □专业核心课</w:t>
      </w:r>
    </w:p>
    <w:p>
      <w:pPr>
        <w:pStyle w:val="7"/>
        <w:ind w:firstLine="1960" w:firstLineChars="700"/>
        <w:rPr>
          <w:sz w:val="28"/>
          <w:szCs w:val="28"/>
        </w:rPr>
      </w:pPr>
      <w:r>
        <w:rPr>
          <w:rFonts w:hint="eastAsia" w:ascii="Segoe UI Emoji" w:hAnsi="Segoe UI Emoji" w:cs="Segoe UI Emoji"/>
          <w:sz w:val="28"/>
          <w:szCs w:val="28"/>
          <w:lang w:eastAsia="zh-CN"/>
        </w:rPr>
        <w:sym w:font="Wingdings 2" w:char="0052"/>
      </w:r>
      <w:r>
        <w:rPr>
          <w:rFonts w:hint="eastAsia"/>
          <w:sz w:val="28"/>
          <w:szCs w:val="28"/>
        </w:rPr>
        <w:t xml:space="preserve">专业提升课      </w:t>
      </w:r>
    </w:p>
    <w:p>
      <w:pPr>
        <w:pStyle w:val="7"/>
        <w:tabs>
          <w:tab w:val="left" w:pos="0"/>
        </w:tabs>
        <w:spacing w:before="0" w:after="0" w:line="560" w:lineRule="exact"/>
        <w:ind w:firstLine="560"/>
        <w:jc w:val="both"/>
        <w:rPr>
          <w:rFonts w:ascii="黑体" w:hAnsi="黑体" w:eastAsia="黑体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总 学 时：</w:t>
      </w:r>
      <w:r>
        <w:rPr>
          <w:rFonts w:ascii="黑体" w:hAnsi="黑体" w:eastAsia="黑体"/>
          <w:sz w:val="28"/>
          <w:szCs w:val="28"/>
          <w:lang w:val="en-US" w:eastAsia="zh-CN"/>
        </w:rPr>
        <w:t>32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 xml:space="preserve">    讲课学时：</w:t>
      </w:r>
      <w:r>
        <w:rPr>
          <w:rFonts w:ascii="黑体" w:hAnsi="黑体" w:eastAsia="黑体"/>
          <w:sz w:val="28"/>
          <w:szCs w:val="28"/>
          <w:lang w:val="en-US" w:eastAsia="zh-CN"/>
        </w:rPr>
        <w:t>24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 xml:space="preserve">    实训学时：</w:t>
      </w:r>
      <w:r>
        <w:rPr>
          <w:rFonts w:ascii="黑体" w:hAnsi="黑体" w:eastAsia="黑体"/>
          <w:sz w:val="28"/>
          <w:szCs w:val="28"/>
          <w:lang w:val="en-US" w:eastAsia="zh-CN"/>
        </w:rPr>
        <w:t>8</w:t>
      </w:r>
    </w:p>
    <w:p>
      <w:pPr>
        <w:pStyle w:val="7"/>
        <w:tabs>
          <w:tab w:val="left" w:pos="0"/>
        </w:tabs>
        <w:spacing w:before="0" w:after="0" w:line="560" w:lineRule="exact"/>
        <w:ind w:firstLine="560"/>
        <w:jc w:val="both"/>
        <w:rPr>
          <w:rFonts w:ascii="黑体" w:hAnsi="黑体" w:eastAsia="黑体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学　　分：</w:t>
      </w:r>
      <w:r>
        <w:rPr>
          <w:rFonts w:ascii="黑体" w:hAnsi="黑体" w:eastAsia="黑体"/>
          <w:sz w:val="28"/>
          <w:szCs w:val="28"/>
          <w:lang w:val="en-US" w:eastAsia="zh-CN"/>
        </w:rPr>
        <w:t>2</w:t>
      </w:r>
    </w:p>
    <w:p>
      <w:pPr>
        <w:pStyle w:val="7"/>
        <w:ind w:firstLine="560"/>
        <w:rPr>
          <w:rFonts w:ascii="黑体" w:hAnsi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考试</w:t>
      </w:r>
      <w:r>
        <w:rPr>
          <w:rFonts w:ascii="黑体" w:hAnsi="黑体" w:eastAsia="黑体"/>
          <w:sz w:val="28"/>
          <w:szCs w:val="28"/>
        </w:rPr>
        <w:t>类型：</w:t>
      </w:r>
      <w:r>
        <w:rPr>
          <w:rFonts w:hint="eastAsia"/>
          <w:sz w:val="28"/>
          <w:szCs w:val="28"/>
        </w:rPr>
        <w:t xml:space="preserve">□考试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 w:ascii="Segoe UI Emoji" w:hAnsi="Segoe UI Emoji" w:cs="Segoe UI Emoji"/>
          <w:sz w:val="28"/>
          <w:szCs w:val="28"/>
          <w:lang w:eastAsia="zh-CN"/>
        </w:rPr>
        <w:sym w:font="Wingdings 2" w:char="0052"/>
      </w:r>
      <w:r>
        <w:rPr>
          <w:rFonts w:hint="eastAsia"/>
          <w:sz w:val="28"/>
          <w:szCs w:val="28"/>
        </w:rPr>
        <w:t>考查</w:t>
      </w:r>
    </w:p>
    <w:p>
      <w:pPr>
        <w:pStyle w:val="7"/>
        <w:ind w:firstLine="560"/>
        <w:rPr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适用对象：</w:t>
      </w:r>
      <w:r>
        <w:rPr>
          <w:rFonts w:hint="eastAsia"/>
          <w:sz w:val="28"/>
          <w:szCs w:val="28"/>
        </w:rPr>
        <w:t>会计学专业（含注册会计师方向）</w:t>
      </w:r>
    </w:p>
    <w:p>
      <w:pPr>
        <w:pStyle w:val="7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□是   ■否   同意</w:t>
      </w:r>
      <w:bookmarkStart w:id="0" w:name="_GoBack"/>
      <w:bookmarkEnd w:id="0"/>
      <w:r>
        <w:rPr>
          <w:sz w:val="28"/>
          <w:szCs w:val="28"/>
        </w:rPr>
        <w:t>作为其他专业</w:t>
      </w:r>
      <w:r>
        <w:rPr>
          <w:rFonts w:hint="eastAsia"/>
          <w:sz w:val="28"/>
          <w:szCs w:val="28"/>
        </w:rPr>
        <w:t>学生选修的专业拓展课</w:t>
      </w:r>
    </w:p>
    <w:p>
      <w:pPr>
        <w:pStyle w:val="7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（类型为“通识教育必修课”“通识教育选修课”的课程不需勾选）</w:t>
      </w:r>
    </w:p>
    <w:p>
      <w:pPr>
        <w:pStyle w:val="7"/>
        <w:ind w:firstLine="560"/>
        <w:rPr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先修课程</w:t>
      </w:r>
      <w:r>
        <w:rPr>
          <w:rFonts w:hint="eastAsia"/>
          <w:sz w:val="28"/>
          <w:szCs w:val="28"/>
        </w:rPr>
        <w:t>：审计学</w:t>
      </w:r>
    </w:p>
    <w:p>
      <w:pPr>
        <w:pStyle w:val="7"/>
      </w:pPr>
    </w:p>
    <w:p>
      <w:pPr>
        <w:spacing w:before="312" w:beforeLines="100" w:after="312" w:afterLines="100" w:line="240" w:lineRule="exact"/>
        <w:rPr>
          <w:rFonts w:ascii="黑体" w:hAnsi="黑体" w:eastAsia="黑体"/>
          <w:szCs w:val="32"/>
          <w:lang w:val="en-US" w:eastAsia="zh-CN"/>
        </w:rPr>
      </w:pPr>
      <w:r>
        <w:rPr>
          <w:rFonts w:hint="eastAsia" w:ascii="黑体" w:hAnsi="黑体" w:eastAsia="黑体"/>
          <w:szCs w:val="32"/>
          <w:lang w:val="en-US" w:eastAsia="zh-CN"/>
        </w:rPr>
        <w:t>一、教学目标（300字以内）</w:t>
      </w:r>
    </w:p>
    <w:p>
      <w:r>
        <w:rPr>
          <w:rFonts w:hint="eastAsia"/>
        </w:rPr>
        <w:t>本课程讲述了外部审计的目的、范围和概念。在应用这些概念的时候，本课程描述并解释了执行审计的程序。</w:t>
      </w:r>
    </w:p>
    <w:p>
      <w:r>
        <w:rPr>
          <w:rFonts w:hint="eastAsia"/>
        </w:rPr>
        <w:t>本课程的教学目的包括：</w:t>
      </w:r>
    </w:p>
    <w:p>
      <w:pPr>
        <w:ind w:firstLineChars="0"/>
      </w:pPr>
      <w:r>
        <w:rPr>
          <w:rFonts w:hint="eastAsia"/>
          <w:b/>
          <w:lang w:eastAsia="zh-CN"/>
        </w:rPr>
        <w:t>目标1：</w:t>
      </w:r>
      <w:r>
        <w:t>在英文的语言环境中，熟悉外部审计的概念和程序，熟悉职业会计师工作所处的道德和法律环境</w:t>
      </w:r>
      <w:r>
        <w:rPr>
          <w:rFonts w:hint="eastAsia"/>
          <w:lang w:eastAsia="zh-CN"/>
        </w:rPr>
        <w:t>，</w:t>
      </w:r>
      <w:r>
        <w:t>理解和掌握审计在维护资本市场秩序、维护社会公平</w:t>
      </w:r>
      <w:r>
        <w:rPr>
          <w:rFonts w:hint="eastAsia"/>
          <w:lang w:eastAsia="zh-CN"/>
        </w:rPr>
        <w:t>正义，</w:t>
      </w:r>
      <w:r>
        <w:t>以及参与</w:t>
      </w:r>
      <w:r>
        <w:rPr>
          <w:rFonts w:hint="eastAsia"/>
          <w:lang w:eastAsia="zh-CN"/>
        </w:rPr>
        <w:t>组织</w:t>
      </w:r>
      <w:r>
        <w:t>治理等方面发挥的社会责任、审计职业道德、职业规范与职业责任等基本要求，</w:t>
      </w:r>
      <w:r>
        <w:rPr>
          <w:rFonts w:hint="eastAsia"/>
          <w:lang w:eastAsia="zh-CN"/>
        </w:rPr>
        <w:t>深刻领会</w:t>
      </w:r>
      <w:r>
        <w:t>审计职业</w:t>
      </w:r>
      <w:r>
        <w:rPr>
          <w:rFonts w:hint="eastAsia"/>
          <w:lang w:eastAsia="zh-CN"/>
        </w:rPr>
        <w:t>所体现的</w:t>
      </w:r>
      <w:r>
        <w:t>社会主义核心价值观，以及民族精神、家国情怀。</w:t>
      </w:r>
    </w:p>
    <w:p>
      <w:pPr>
        <w:ind w:firstLineChars="0"/>
        <w:rPr>
          <w:lang w:eastAsia="zh-CN"/>
        </w:rPr>
      </w:pPr>
      <w:r>
        <w:rPr>
          <w:rFonts w:hint="eastAsia"/>
          <w:b/>
          <w:lang w:eastAsia="zh-CN"/>
        </w:rPr>
        <w:t>目标2：</w:t>
      </w:r>
      <w:r>
        <w:t>了解国际执业准则内容</w:t>
      </w:r>
      <w:r>
        <w:rPr>
          <w:rFonts w:hint="eastAsia"/>
          <w:lang w:eastAsia="zh-CN"/>
        </w:rPr>
        <w:t>，</w:t>
      </w:r>
      <w:r>
        <w:rPr>
          <w:lang w:eastAsia="zh-CN"/>
        </w:rPr>
        <w:t>充分理解在审计准则国际化背景下，中国在国际规则制定中不可或缺的重要作用。</w:t>
      </w:r>
    </w:p>
    <w:p>
      <w:pPr>
        <w:ind w:firstLineChars="0"/>
        <w:rPr>
          <w:lang w:eastAsia="zh-CN"/>
        </w:rPr>
      </w:pPr>
      <w:r>
        <w:rPr>
          <w:rFonts w:hint="eastAsia"/>
          <w:b/>
          <w:lang w:eastAsia="zh-CN"/>
        </w:rPr>
        <w:t>目标3：</w:t>
      </w:r>
      <w:r>
        <w:t>在英文的语言环境中，构建审计工作的框架，熟悉完成审计工作的程序，确定恰当的审计意见</w:t>
      </w:r>
      <w:r>
        <w:rPr>
          <w:rFonts w:hint="eastAsia"/>
          <w:lang w:eastAsia="zh-CN"/>
        </w:rPr>
        <w:t>。</w:t>
      </w:r>
    </w:p>
    <w:p>
      <w:pPr>
        <w:ind w:firstLineChars="0"/>
        <w:rPr>
          <w:lang w:eastAsia="zh-CN"/>
        </w:rPr>
      </w:pPr>
      <w:r>
        <w:rPr>
          <w:rFonts w:hint="eastAsia"/>
          <w:b/>
          <w:lang w:eastAsia="zh-CN"/>
        </w:rPr>
        <w:t>目标4：</w:t>
      </w:r>
      <w:r>
        <w:t>在掌握专业知识的基础上，提高专业英语的的听、说、读、写的能力</w:t>
      </w:r>
      <w:r>
        <w:rPr>
          <w:rFonts w:hint="eastAsia"/>
          <w:lang w:eastAsia="zh-CN"/>
        </w:rPr>
        <w:t>。</w:t>
      </w:r>
    </w:p>
    <w:p>
      <w:pPr>
        <w:ind w:firstLineChars="0"/>
        <w:rPr>
          <w:rFonts w:hint="eastAsia"/>
        </w:rPr>
      </w:pPr>
    </w:p>
    <w:p>
      <w:pPr>
        <w:spacing w:before="312" w:beforeLines="100" w:after="312" w:afterLines="100" w:line="240" w:lineRule="exact"/>
        <w:rPr>
          <w:rFonts w:ascii="黑体" w:hAnsi="黑体" w:eastAsia="黑体"/>
          <w:szCs w:val="32"/>
          <w:lang w:eastAsia="zh-CN"/>
        </w:rPr>
      </w:pPr>
      <w:r>
        <w:rPr>
          <w:rFonts w:hint="eastAsia" w:ascii="黑体" w:hAnsi="黑体" w:eastAsia="黑体"/>
          <w:szCs w:val="32"/>
          <w:lang w:val="en-US" w:eastAsia="zh-CN"/>
        </w:rPr>
        <w:t>二、教学内容及其与毕业要求的对应关系</w:t>
      </w:r>
    </w:p>
    <w:p>
      <w:r>
        <w:rPr>
          <w:rFonts w:hint="eastAsia"/>
        </w:rPr>
        <w:t xml:space="preserve">（一）教学内容 </w:t>
      </w:r>
    </w:p>
    <w:p>
      <w:r>
        <w:rPr>
          <w:rFonts w:hint="eastAsia"/>
        </w:rPr>
        <w:t>本课程讲述了外部审计的目的、范围和概念</w:t>
      </w:r>
      <w:r>
        <w:t>, 及执行审计的基本程序。学习中要特别注意审计程序的不同目的。有关职业道德原则的知识是本课程的重要内容。国际会计准则委员会（IFAC）颁布的国际审计、鉴证业务及职业道德声明手册，是本课程的重要读物。</w:t>
      </w:r>
    </w:p>
    <w:p>
      <w:r>
        <w:rPr>
          <w:rFonts w:hint="eastAsia"/>
        </w:rPr>
        <w:t>本课程共包括</w:t>
      </w:r>
      <w:r>
        <w:t>12讲：第一讲，审计需求与其他鉴证业务；第二讲，审计执业准则；第三讲，审计报告；第四讲，职业道德要求；第五讲，法律责任；第六讲，审计职责与目标；第七讲，审计证据；第八讲，初始审计计划和分析性程序；第九讲，重要性与审计风险；第十讲，内部控制与控制风险；第十二章，总体审计策略与审计项目；第十三章，完成审计。</w:t>
      </w:r>
    </w:p>
    <w:p>
      <w:r>
        <w:rPr>
          <w:rFonts w:hint="eastAsia"/>
        </w:rPr>
        <w:t>（二）</w:t>
      </w:r>
      <w:r>
        <w:rPr>
          <w:rFonts w:hint="eastAsia"/>
          <w:lang w:val="en-US"/>
        </w:rPr>
        <w:t>教学方法与手段及实践环节的要求</w:t>
      </w:r>
    </w:p>
    <w:p>
      <w:r>
        <w:rPr>
          <w:rFonts w:hint="eastAsia"/>
        </w:rPr>
        <w:t>在授课中要充分运用现代化的多媒体设备，并不断完善教学方法。根据该课程实践性强的特点，在教学中，要采取课堂讲授和案例分析相结合的方法，</w:t>
      </w:r>
      <w:r>
        <w:rPr>
          <w:rFonts w:hint="eastAsia"/>
          <w:lang w:eastAsia="zh-CN"/>
        </w:rPr>
        <w:t>结合线上线下教学，</w:t>
      </w:r>
      <w:r>
        <w:rPr>
          <w:rFonts w:hint="eastAsia"/>
        </w:rPr>
        <w:t>增强学生的主动学习意识和能力。要求学生大量阅读辅助材料并撰写阅读笔记。同时，要求学生进行案例讨论和分析，锻炼学生理论联系实践的能力。</w:t>
      </w:r>
    </w:p>
    <w:p>
      <w:r>
        <w:rPr>
          <w:rFonts w:hint="eastAsia"/>
        </w:rPr>
        <w:t>（三）</w:t>
      </w:r>
      <w:r>
        <w:rPr>
          <w:rFonts w:hint="eastAsia"/>
          <w:lang w:val="en-US"/>
        </w:rPr>
        <w:t>与毕业要求的对应关系</w:t>
      </w:r>
    </w:p>
    <w:p>
      <w:pPr>
        <w:spacing w:line="300" w:lineRule="auto"/>
        <w:rPr>
          <w:szCs w:val="21"/>
        </w:rPr>
      </w:pPr>
      <w:r>
        <w:rPr>
          <w:rFonts w:hint="eastAsia"/>
          <w:szCs w:val="21"/>
        </w:rPr>
        <w:t>本课程采用</w:t>
      </w:r>
      <w:r>
        <w:rPr>
          <w:rFonts w:hint="eastAsia"/>
          <w:szCs w:val="21"/>
          <w:lang w:eastAsia="zh-CN"/>
        </w:rPr>
        <w:t>开</w:t>
      </w:r>
      <w:r>
        <w:rPr>
          <w:rFonts w:hint="eastAsia"/>
          <w:szCs w:val="21"/>
        </w:rPr>
        <w:t>卷考试，成绩评定时，平时成绩占30%，包括学生的作业、出勤、课堂表现等；英文案例分析占10%；期末考试占60%，根据学生卷面成绩确定。</w:t>
      </w:r>
    </w:p>
    <w:p>
      <w:pPr>
        <w:spacing w:line="300" w:lineRule="auto"/>
        <w:rPr>
          <w:szCs w:val="21"/>
        </w:rPr>
      </w:pPr>
      <w:r>
        <w:rPr>
          <w:rFonts w:hint="eastAsia"/>
          <w:szCs w:val="21"/>
          <w:lang w:eastAsia="zh-CN"/>
        </w:rPr>
        <w:t>毕业</w:t>
      </w:r>
      <w:r>
        <w:rPr>
          <w:szCs w:val="21"/>
          <w:lang w:eastAsia="zh-CN"/>
        </w:rPr>
        <w:t>环节需要撰写毕业论文，包含“</w:t>
      </w:r>
      <w:r>
        <w:rPr>
          <w:rFonts w:hint="eastAsia"/>
          <w:szCs w:val="21"/>
          <w:lang w:eastAsia="zh-CN"/>
        </w:rPr>
        <w:t>英文</w:t>
      </w:r>
      <w:r>
        <w:rPr>
          <w:szCs w:val="21"/>
          <w:lang w:eastAsia="zh-CN"/>
        </w:rPr>
        <w:t>摘要及关键词”</w:t>
      </w:r>
      <w:r>
        <w:rPr>
          <w:rFonts w:hint="eastAsia"/>
          <w:szCs w:val="21"/>
          <w:lang w:eastAsia="zh-CN"/>
        </w:rPr>
        <w:t>，</w:t>
      </w:r>
      <w:r>
        <w:rPr>
          <w:szCs w:val="21"/>
          <w:lang w:eastAsia="zh-CN"/>
        </w:rPr>
        <w:t>需要运用在本课程中学到的英文专业表述方法和专业术语</w:t>
      </w:r>
      <w:r>
        <w:rPr>
          <w:rFonts w:hint="eastAsia"/>
          <w:szCs w:val="21"/>
          <w:lang w:eastAsia="zh-CN"/>
        </w:rPr>
        <w:t>；</w:t>
      </w:r>
      <w:r>
        <w:rPr>
          <w:szCs w:val="21"/>
          <w:lang w:eastAsia="zh-CN"/>
        </w:rPr>
        <w:t>部分学生将选择继续攻读研究生，进行深造，需要有基本的英文专业阅读能力。</w:t>
      </w:r>
    </w:p>
    <w:p>
      <w:r>
        <w:rPr>
          <w:rFonts w:hint="eastAsia"/>
        </w:rPr>
        <w:t>（四）学习要求</w:t>
      </w:r>
    </w:p>
    <w:p>
      <w:r>
        <w:rPr>
          <w:rFonts w:hint="eastAsia"/>
        </w:rPr>
        <w:t>《审计专业英语》是一门相对抽象且对语言要求较高的课程。为此，对学生做出如下相关要求：</w:t>
      </w:r>
    </w:p>
    <w:p>
      <w:r>
        <w:rPr>
          <w:rFonts w:hint="eastAsia"/>
        </w:rPr>
        <w:t>第一，需要掌握审计学的基本知识。</w:t>
      </w:r>
    </w:p>
    <w:p>
      <w:r>
        <w:rPr>
          <w:rFonts w:hint="eastAsia"/>
        </w:rPr>
        <w:t>第二，课前预习，出席全部课程，掌握老师授课的内容。</w:t>
      </w:r>
    </w:p>
    <w:p>
      <w:r>
        <w:rPr>
          <w:rFonts w:hint="eastAsia"/>
        </w:rPr>
        <w:t>第三，积极参与课堂练习，鼓励提出问题，教学相长。</w:t>
      </w:r>
    </w:p>
    <w:p>
      <w:r>
        <w:rPr>
          <w:rFonts w:hint="eastAsia"/>
        </w:rPr>
        <w:t>第四，阅读指定教材，掌握基础知识。</w:t>
      </w:r>
    </w:p>
    <w:p>
      <w:pPr>
        <w:rPr>
          <w:rFonts w:ascii="黑体" w:hAnsi="黑体" w:eastAsia="黑体"/>
          <w:b/>
        </w:rPr>
      </w:pPr>
      <w:r>
        <w:rPr>
          <w:rFonts w:hint="eastAsia"/>
        </w:rPr>
        <w:t>第五，参与案例讨论，通过案例讨论与分析掌握专业英语与基础知识的运用。</w:t>
      </w:r>
    </w:p>
    <w:p>
      <w:pPr>
        <w:spacing w:before="312" w:beforeLines="100" w:after="312" w:afterLines="100" w:line="240" w:lineRule="exact"/>
        <w:rPr>
          <w:rFonts w:ascii="黑体" w:hAnsi="黑体" w:eastAsia="黑体"/>
          <w:szCs w:val="32"/>
          <w:lang w:val="en-US" w:eastAsia="zh-CN"/>
        </w:rPr>
      </w:pPr>
      <w:r>
        <w:rPr>
          <w:rFonts w:hint="eastAsia" w:ascii="黑体" w:hAnsi="黑体" w:eastAsia="黑体"/>
          <w:szCs w:val="32"/>
          <w:lang w:val="en-US" w:eastAsia="zh-CN"/>
        </w:rPr>
        <w:t>三、各教学环节学时分配</w:t>
      </w:r>
    </w:p>
    <w:p>
      <w:pPr>
        <w:rPr>
          <w:b/>
        </w:rPr>
      </w:pPr>
      <w:r>
        <w:rPr>
          <w:rFonts w:hint="eastAsia"/>
          <w:lang w:eastAsia="zh-CN"/>
        </w:rPr>
        <w:t>现代</w:t>
      </w:r>
      <w:r>
        <w:rPr>
          <w:rFonts w:hint="eastAsia"/>
        </w:rPr>
        <w:t>审计</w:t>
      </w:r>
      <w:r>
        <w:rPr>
          <w:rFonts w:hint="eastAsia"/>
          <w:lang w:eastAsia="zh-CN"/>
        </w:rPr>
        <w:t>学</w:t>
      </w:r>
      <w:r>
        <w:rPr>
          <w:rFonts w:hint="eastAsia"/>
        </w:rPr>
        <w:t>教学共32学时。其中，课堂讲授（包括讨论）24学时，案例及课堂讨论8个学时，考试2个学时。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5"/>
        <w:gridCol w:w="1311"/>
        <w:gridCol w:w="1311"/>
        <w:gridCol w:w="1311"/>
        <w:gridCol w:w="1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章节内容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 xml:space="preserve">讲课 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</w:pPr>
            <w:r>
              <w:rPr>
                <w:rFonts w:hint="eastAsia"/>
              </w:rPr>
              <w:t>实</w:t>
            </w:r>
            <w:r>
              <w:rPr>
                <w:rFonts w:hint="eastAsia"/>
                <w:lang w:eastAsia="zh-CN"/>
              </w:rPr>
              <w:t>训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其它</w:t>
            </w: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</w:pPr>
            <w:r>
              <w:rPr>
                <w:rFonts w:hint="eastAsia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rPr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第一章 对</w:t>
            </w:r>
            <w:r>
              <w:rPr>
                <w:rFonts w:hint="eastAsia"/>
                <w:szCs w:val="21"/>
              </w:rPr>
              <w:t>审计与其他鉴证业务</w:t>
            </w:r>
            <w:r>
              <w:rPr>
                <w:rFonts w:hint="eastAsia"/>
                <w:szCs w:val="21"/>
                <w:lang w:eastAsia="zh-CN"/>
              </w:rPr>
              <w:t>的</w:t>
            </w:r>
            <w:r>
              <w:rPr>
                <w:szCs w:val="21"/>
                <w:lang w:eastAsia="zh-CN"/>
              </w:rPr>
              <w:t>需求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ascii="仿宋_GB2312" w:eastAsia="仿宋_GB2312"/>
              </w:rPr>
              <w:t>2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2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ascii="仿宋_GB2312" w:eastAsia="仿宋_GB2312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</w:pPr>
            <w:r>
              <w:rPr>
                <w:rFonts w:hint="eastAsia"/>
                <w:szCs w:val="21"/>
              </w:rPr>
              <w:t>第二章 审计执业准则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ascii="仿宋_GB2312" w:eastAsia="仿宋_GB2312"/>
              </w:rPr>
              <w:t>2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ascii="仿宋_GB2312" w:eastAsia="仿宋_GB2312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</w:pPr>
            <w:r>
              <w:rPr>
                <w:rFonts w:hint="eastAsia"/>
              </w:rPr>
              <w:t xml:space="preserve">第三章 </w:t>
            </w:r>
            <w:r>
              <w:rPr>
                <w:rFonts w:hint="eastAsia"/>
                <w:szCs w:val="21"/>
              </w:rPr>
              <w:t>审计报告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ascii="仿宋_GB2312" w:eastAsia="仿宋_GB2312"/>
              </w:rPr>
              <w:t>2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ascii="仿宋_GB2312" w:eastAsia="仿宋_GB2312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</w:pPr>
            <w:r>
              <w:rPr>
                <w:rFonts w:hint="eastAsia"/>
              </w:rPr>
              <w:t xml:space="preserve">第四章 </w:t>
            </w:r>
            <w:r>
              <w:rPr>
                <w:rFonts w:hint="eastAsia"/>
                <w:szCs w:val="21"/>
              </w:rPr>
              <w:t>职业道德要求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ascii="仿宋_GB2312" w:eastAsia="仿宋_GB2312"/>
              </w:rPr>
              <w:t>2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2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ascii="仿宋_GB2312" w:eastAsia="仿宋_GB2312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</w:pPr>
            <w:r>
              <w:rPr>
                <w:rFonts w:hint="eastAsia"/>
                <w:szCs w:val="21"/>
              </w:rPr>
              <w:t>第五章 法律责任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ascii="仿宋_GB2312" w:eastAsia="仿宋_GB2312"/>
              </w:rPr>
              <w:t>2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ascii="仿宋_GB2312" w:eastAsia="仿宋_GB2312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</w:pPr>
            <w:r>
              <w:rPr>
                <w:rFonts w:hint="eastAsia"/>
                <w:szCs w:val="21"/>
              </w:rPr>
              <w:t>第六章 审计职责与目标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ascii="仿宋_GB2312" w:eastAsia="仿宋_GB2312"/>
              </w:rPr>
              <w:t>2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ascii="仿宋_GB2312" w:eastAsia="仿宋_GB2312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</w:pPr>
            <w:r>
              <w:rPr>
                <w:rFonts w:hint="eastAsia"/>
                <w:szCs w:val="21"/>
              </w:rPr>
              <w:t>第七章 审计证据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ascii="仿宋_GB2312" w:eastAsia="仿宋_GB2312"/>
              </w:rPr>
              <w:t>2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ascii="仿宋_GB2312" w:eastAsia="仿宋_GB2312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</w:pPr>
            <w:r>
              <w:rPr>
                <w:rFonts w:hint="eastAsia"/>
                <w:szCs w:val="21"/>
              </w:rPr>
              <w:t>第八章 初始审计计划和分析性程序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ascii="仿宋_GB2312" w:eastAsia="仿宋_GB2312"/>
              </w:rPr>
              <w:t>2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</w:pPr>
            <w:r>
              <w:rPr>
                <w:rFonts w:hint="eastAsia" w:ascii="仿宋_GB2312" w:eastAsia="仿宋_GB2312"/>
              </w:rPr>
              <w:t>2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ascii="仿宋_GB2312" w:eastAsia="仿宋_GB2312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</w:pPr>
            <w:r>
              <w:rPr>
                <w:rFonts w:hint="eastAsia"/>
                <w:szCs w:val="21"/>
              </w:rPr>
              <w:t>第九章 重要性与审计风险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ascii="仿宋_GB2312" w:eastAsia="仿宋_GB2312"/>
              </w:rPr>
              <w:t>4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ascii="仿宋_GB2312" w:eastAsia="仿宋_GB2312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</w:pPr>
            <w:r>
              <w:rPr>
                <w:rFonts w:hint="eastAsia"/>
                <w:szCs w:val="21"/>
              </w:rPr>
              <w:t>第十章 内部控制与控制风险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ascii="仿宋_GB2312" w:eastAsia="仿宋_GB2312"/>
              </w:rPr>
              <w:t>2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ascii="仿宋_GB2312" w:eastAsia="仿宋_GB2312"/>
              </w:rPr>
              <w:t>2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ascii="仿宋_GB2312" w:eastAsia="仿宋_GB2312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left"/>
            </w:pPr>
            <w:r>
              <w:rPr>
                <w:rFonts w:hint="eastAsia"/>
                <w:szCs w:val="21"/>
              </w:rPr>
              <w:t>第十</w:t>
            </w:r>
            <w:r>
              <w:rPr>
                <w:rFonts w:hint="eastAsia"/>
                <w:szCs w:val="21"/>
                <w:lang w:eastAsia="zh-CN"/>
              </w:rPr>
              <w:t>一</w:t>
            </w:r>
            <w:r>
              <w:rPr>
                <w:rFonts w:hint="eastAsia"/>
                <w:szCs w:val="21"/>
              </w:rPr>
              <w:t>章 总体审计策略与具体审计计划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ascii="仿宋_GB2312" w:eastAsia="仿宋_GB2312"/>
              </w:rPr>
              <w:t>2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ascii="仿宋_GB2312" w:eastAsia="仿宋_GB2312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 xml:space="preserve">        合 计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t>24</w:t>
            </w:r>
            <w:r>
              <w:fldChar w:fldCharType="end"/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>8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=SUM(ABOVE)</w:instrText>
            </w:r>
            <w:r>
              <w:instrText xml:space="preserve"> </w:instrText>
            </w:r>
            <w:r>
              <w:fldChar w:fldCharType="separate"/>
            </w:r>
            <w:r>
              <w:t>32</w:t>
            </w:r>
            <w:r>
              <w:fldChar w:fldCharType="end"/>
            </w:r>
          </w:p>
        </w:tc>
      </w:tr>
    </w:tbl>
    <w:p>
      <w:pPr>
        <w:spacing w:line="560" w:lineRule="exact"/>
        <w:rPr>
          <w:rFonts w:ascii="黑体" w:hAnsi="黑体" w:eastAsia="黑体"/>
          <w:sz w:val="28"/>
          <w:szCs w:val="28"/>
        </w:rPr>
      </w:pPr>
      <w:r>
        <w:br w:type="page"/>
      </w:r>
      <w:r>
        <w:rPr>
          <w:rFonts w:hint="eastAsia" w:ascii="黑体" w:hAnsi="黑体" w:eastAsia="黑体"/>
          <w:bCs/>
          <w:szCs w:val="32"/>
        </w:rPr>
        <w:t>四、教学内容</w:t>
      </w:r>
    </w:p>
    <w:p>
      <w:pPr>
        <w:rPr>
          <w:rFonts w:ascii="黑体" w:hAnsi="黑体" w:eastAsia="黑体"/>
          <w:lang w:eastAsia="zh-CN"/>
        </w:rPr>
      </w:pPr>
      <w:r>
        <w:rPr>
          <w:rFonts w:hint="eastAsia" w:ascii="黑体" w:hAnsi="黑体" w:eastAsia="黑体"/>
        </w:rPr>
        <w:t xml:space="preserve">第一章  </w:t>
      </w:r>
      <w:r>
        <w:rPr>
          <w:rFonts w:hint="eastAsia" w:ascii="黑体" w:hAnsi="黑体" w:eastAsia="黑体"/>
          <w:lang w:eastAsia="zh-CN"/>
        </w:rPr>
        <w:t>对审计</w:t>
      </w:r>
      <w:r>
        <w:rPr>
          <w:rFonts w:ascii="黑体" w:hAnsi="黑体" w:eastAsia="黑体"/>
          <w:lang w:eastAsia="zh-CN"/>
        </w:rPr>
        <w:t>和其他鉴证服务的需求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课程思政切入点：</w:t>
      </w:r>
    </w:p>
    <w:p>
      <w:pPr>
        <w:rPr>
          <w:lang w:eastAsia="zh-CN"/>
        </w:rPr>
      </w:pPr>
      <w:r>
        <w:rPr>
          <w:rFonts w:hint="eastAsia"/>
          <w:lang w:eastAsia="zh-CN"/>
        </w:rPr>
        <w:t>从审计产生与发展等入手，向学生介绍审计在新时代国家与公司治理中的重要意义。</w:t>
      </w:r>
    </w:p>
    <w:p>
      <w:r>
        <w:rPr>
          <w:rFonts w:hint="eastAsia"/>
        </w:rPr>
        <w:t>本章重点和难点：</w:t>
      </w:r>
    </w:p>
    <w:p>
      <w:r>
        <w:rPr>
          <w:rFonts w:hint="eastAsia"/>
        </w:rPr>
        <w:t>审计的本质和目的、外部审计的概念，三种审计的比较、审计报告</w:t>
      </w:r>
    </w:p>
    <w:p>
      <w:r>
        <w:rPr>
          <w:rFonts w:hint="eastAsia"/>
        </w:rPr>
        <w:t>本章教学组织和设计：</w:t>
      </w:r>
    </w:p>
    <w:p>
      <w:pPr>
        <w:rPr>
          <w:szCs w:val="21"/>
        </w:rPr>
      </w:pPr>
      <w:r>
        <w:rPr>
          <w:rFonts w:hint="eastAsia"/>
          <w:szCs w:val="21"/>
        </w:rPr>
        <w:t>本章以授课教师讲授为主，需要预习和参与讨论</w:t>
      </w:r>
    </w:p>
    <w:p>
      <w:r>
        <w:rPr>
          <w:rFonts w:hint="eastAsia"/>
        </w:rPr>
        <w:t>本章的学习标准：</w:t>
      </w:r>
    </w:p>
    <w:p>
      <w:r>
        <w:rPr>
          <w:rFonts w:hint="eastAsia"/>
        </w:rPr>
        <w:t>通过本章学习，学生应该了解：</w:t>
      </w:r>
    </w:p>
    <w:p>
      <w:pPr>
        <w:rPr>
          <w:szCs w:val="21"/>
        </w:rPr>
      </w:pPr>
      <w:r>
        <w:rPr>
          <w:rFonts w:hint="eastAsia"/>
          <w:szCs w:val="21"/>
        </w:rPr>
        <w:t>1.审计的</w:t>
      </w:r>
      <w:r>
        <w:rPr>
          <w:szCs w:val="21"/>
        </w:rPr>
        <w:t>含义</w:t>
      </w:r>
      <w:r>
        <w:rPr>
          <w:rFonts w:hint="eastAsia"/>
          <w:szCs w:val="21"/>
        </w:rPr>
        <w:t>和</w:t>
      </w:r>
      <w:r>
        <w:rPr>
          <w:szCs w:val="21"/>
        </w:rPr>
        <w:t>要素</w:t>
      </w:r>
    </w:p>
    <w:p>
      <w:pPr>
        <w:rPr>
          <w:szCs w:val="21"/>
        </w:rPr>
      </w:pPr>
      <w:r>
        <w:rPr>
          <w:szCs w:val="21"/>
        </w:rPr>
        <w:t>2.</w:t>
      </w:r>
      <w:r>
        <w:rPr>
          <w:rFonts w:hint="eastAsia"/>
          <w:szCs w:val="21"/>
        </w:rPr>
        <w:t>审计</w:t>
      </w:r>
      <w:r>
        <w:rPr>
          <w:szCs w:val="21"/>
        </w:rPr>
        <w:t>与会计的联系和区别</w:t>
      </w:r>
    </w:p>
    <w:p>
      <w:pPr>
        <w:rPr>
          <w:szCs w:val="21"/>
        </w:rPr>
      </w:pPr>
      <w:r>
        <w:rPr>
          <w:szCs w:val="21"/>
        </w:rPr>
        <w:t>3.</w:t>
      </w:r>
      <w:r>
        <w:rPr>
          <w:rFonts w:hint="eastAsia"/>
          <w:szCs w:val="21"/>
        </w:rPr>
        <w:t>审计</w:t>
      </w:r>
      <w:r>
        <w:rPr>
          <w:szCs w:val="21"/>
        </w:rPr>
        <w:t>和审计人员的类别</w:t>
      </w:r>
    </w:p>
    <w:p>
      <w:pPr>
        <w:rPr>
          <w:szCs w:val="21"/>
        </w:rPr>
      </w:pPr>
      <w:r>
        <w:rPr>
          <w:rFonts w:hint="eastAsia"/>
          <w:szCs w:val="21"/>
        </w:rPr>
        <w:t>4.审计</w:t>
      </w:r>
      <w:r>
        <w:rPr>
          <w:szCs w:val="21"/>
        </w:rPr>
        <w:t>产生的原因——信息风险</w:t>
      </w:r>
    </w:p>
    <w:p>
      <w:pPr>
        <w:rPr>
          <w:lang w:eastAsia="zh-CN"/>
        </w:rPr>
      </w:pPr>
    </w:p>
    <w:p>
      <w:pPr>
        <w:pStyle w:val="2"/>
        <w:spacing w:line="560" w:lineRule="exact"/>
        <w:rPr>
          <w:rFonts w:ascii="宋体" w:hAnsi="宋体"/>
        </w:rPr>
      </w:pPr>
      <w:r>
        <w:rPr>
          <w:rFonts w:hint="eastAsia" w:ascii="宋体" w:hAnsi="宋体"/>
        </w:rPr>
        <w:t>复习思考题：</w:t>
      </w:r>
    </w:p>
    <w:p>
      <w:pPr>
        <w:pStyle w:val="2"/>
        <w:numPr>
          <w:ilvl w:val="0"/>
          <w:numId w:val="1"/>
        </w:numPr>
        <w:spacing w:line="560" w:lineRule="exact"/>
        <w:rPr>
          <w:rFonts w:ascii="宋体" w:hAnsi="宋体"/>
          <w:lang w:val="en-US"/>
        </w:rPr>
      </w:pPr>
      <w:r>
        <w:rPr>
          <w:rFonts w:hint="eastAsia" w:ascii="宋体" w:hAnsi="宋体"/>
          <w:lang w:val="en-US"/>
        </w:rPr>
        <w:t>What is the role of external audit？</w:t>
      </w:r>
    </w:p>
    <w:p>
      <w:pPr>
        <w:pStyle w:val="2"/>
        <w:numPr>
          <w:ilvl w:val="0"/>
          <w:numId w:val="1"/>
        </w:numPr>
        <w:spacing w:line="560" w:lineRule="exact"/>
        <w:rPr>
          <w:rFonts w:ascii="宋体" w:hAnsi="宋体"/>
          <w:lang w:val="en-US"/>
        </w:rPr>
      </w:pPr>
      <w:r>
        <w:rPr>
          <w:rFonts w:hint="eastAsia" w:ascii="宋体" w:hAnsi="宋体"/>
          <w:lang w:val="en-US"/>
        </w:rPr>
        <w:t>What is the agency theory?</w:t>
      </w:r>
    </w:p>
    <w:p>
      <w:pPr>
        <w:pStyle w:val="2"/>
        <w:numPr>
          <w:ilvl w:val="0"/>
          <w:numId w:val="1"/>
        </w:numPr>
        <w:spacing w:line="560" w:lineRule="exact"/>
        <w:rPr>
          <w:rFonts w:ascii="宋体" w:hAnsi="宋体"/>
          <w:lang w:val="en-US"/>
        </w:rPr>
      </w:pPr>
      <w:r>
        <w:rPr>
          <w:rFonts w:hint="eastAsia" w:ascii="宋体" w:hAnsi="宋体"/>
          <w:lang w:val="en-US"/>
        </w:rPr>
        <w:t>Case of agency problem</w:t>
      </w:r>
    </w:p>
    <w:p>
      <w:pPr>
        <w:rPr>
          <w:rFonts w:hint="eastAsia"/>
          <w:lang w:eastAsia="zh-CN"/>
        </w:rPr>
      </w:pP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第二章  审计执业准则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课程思政切入点：</w:t>
      </w:r>
    </w:p>
    <w:p>
      <w:pPr>
        <w:rPr>
          <w:rFonts w:ascii="黑体" w:hAnsi="黑体" w:eastAsia="黑体"/>
          <w:lang w:eastAsia="zh-CN"/>
        </w:rPr>
      </w:pPr>
      <w:r>
        <w:rPr>
          <w:rFonts w:hint="eastAsia"/>
        </w:rPr>
        <w:t>强调执行</w:t>
      </w:r>
      <w:r>
        <w:t>审计准则是维持审计</w:t>
      </w:r>
      <w:r>
        <w:rPr>
          <w:rFonts w:hint="eastAsia"/>
        </w:rPr>
        <w:t>质量</w:t>
      </w:r>
      <w:r>
        <w:t>的生命线；理解审计</w:t>
      </w:r>
      <w:r>
        <w:rPr>
          <w:rFonts w:hint="eastAsia"/>
        </w:rPr>
        <w:t>执业</w:t>
      </w:r>
      <w:r>
        <w:t>准则为什么必须国际化；理解中国在国际规则制定中不可或缺的作用（</w:t>
      </w:r>
      <w:r>
        <w:rPr>
          <w:rFonts w:hint="eastAsia"/>
        </w:rPr>
        <w:t>没有</w:t>
      </w:r>
      <w:r>
        <w:t>中国参与的“</w:t>
      </w:r>
      <w:r>
        <w:rPr>
          <w:rFonts w:hint="eastAsia"/>
        </w:rPr>
        <w:t>国际</w:t>
      </w:r>
      <w:r>
        <w:t>”</w:t>
      </w:r>
      <w:r>
        <w:rPr>
          <w:rFonts w:hint="eastAsia"/>
        </w:rPr>
        <w:t>规则</w:t>
      </w:r>
      <w:r>
        <w:t>，只能是“</w:t>
      </w:r>
      <w:r>
        <w:rPr>
          <w:rFonts w:hint="eastAsia"/>
        </w:rPr>
        <w:t>西方</w:t>
      </w:r>
      <w:r>
        <w:t>”</w:t>
      </w:r>
      <w:r>
        <w:rPr>
          <w:rFonts w:hint="eastAsia"/>
        </w:rPr>
        <w:t>规则</w:t>
      </w:r>
      <w:r>
        <w:t>。）</w:t>
      </w:r>
    </w:p>
    <w:p>
      <w:r>
        <w:rPr>
          <w:rFonts w:hint="eastAsia" w:ascii="黑体" w:hAnsi="黑体" w:eastAsia="黑体"/>
        </w:rPr>
        <w:t>本章重点和难点：</w:t>
      </w:r>
      <w:r>
        <w:rPr>
          <w:rFonts w:hint="eastAsia"/>
        </w:rPr>
        <w:t>本章需要学生一般了解，重点内容是美国注册会计师执业准则的概述内容，无教学难点。</w:t>
      </w:r>
    </w:p>
    <w:p>
      <w:r>
        <w:rPr>
          <w:rFonts w:hint="eastAsia"/>
        </w:rPr>
        <w:t>本章教学组织和设计：</w:t>
      </w:r>
    </w:p>
    <w:p>
      <w:pPr>
        <w:rPr>
          <w:rFonts w:ascii="黑体" w:hAnsi="黑体" w:eastAsia="黑体"/>
          <w:lang w:eastAsia="zh-CN"/>
        </w:rPr>
      </w:pPr>
      <w:r>
        <w:rPr>
          <w:rFonts w:hint="eastAsia"/>
        </w:rPr>
        <w:t>采用课堂讲授与案例讨论相结合的形式介绍</w:t>
      </w:r>
      <w:r>
        <w:rPr>
          <w:rFonts w:hint="eastAsia"/>
          <w:lang w:eastAsia="zh-CN"/>
        </w:rPr>
        <w:t>审计准则</w:t>
      </w:r>
      <w:r>
        <w:rPr>
          <w:lang w:eastAsia="zh-CN"/>
        </w:rPr>
        <w:t>，和不同国家审计准则体系，以及国际审计准则与中国审计准则的关系。</w:t>
      </w:r>
    </w:p>
    <w:p>
      <w:r>
        <w:rPr>
          <w:rFonts w:hint="eastAsia"/>
        </w:rPr>
        <w:t>本章的学习标准：</w:t>
      </w:r>
    </w:p>
    <w:p>
      <w:r>
        <w:rPr>
          <w:rFonts w:hint="eastAsia"/>
        </w:rPr>
        <w:t>通过本章学习，同学们应该：</w:t>
      </w:r>
    </w:p>
    <w:p>
      <w:pPr>
        <w:rPr>
          <w:lang w:eastAsia="zh-CN"/>
        </w:rPr>
      </w:pPr>
      <w:r>
        <w:rPr>
          <w:rFonts w:hint="eastAsia"/>
        </w:rPr>
        <w:t>1.</w:t>
      </w:r>
      <w:r>
        <w:rPr>
          <w:rFonts w:hint="eastAsia"/>
          <w:lang w:eastAsia="zh-CN"/>
        </w:rPr>
        <w:t>掌握中国</w:t>
      </w:r>
      <w:r>
        <w:rPr>
          <w:lang w:eastAsia="zh-CN"/>
        </w:rPr>
        <w:t>审计准则体系的构成</w:t>
      </w:r>
    </w:p>
    <w:p>
      <w:pPr>
        <w:rPr>
          <w:lang w:eastAsia="zh-CN"/>
        </w:rPr>
      </w:pPr>
      <w:r>
        <w:rPr>
          <w:lang w:eastAsia="zh-CN"/>
        </w:rPr>
        <w:t>2.</w:t>
      </w:r>
      <w:r>
        <w:rPr>
          <w:rFonts w:hint="eastAsia"/>
          <w:lang w:eastAsia="zh-CN"/>
        </w:rPr>
        <w:t>充分</w:t>
      </w:r>
      <w:r>
        <w:rPr>
          <w:lang w:eastAsia="zh-CN"/>
        </w:rPr>
        <w:t>理解审计准则体系国际化的必然性。</w:t>
      </w:r>
    </w:p>
    <w:p>
      <w:pPr>
        <w:rPr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复习思考题</w:t>
      </w:r>
    </w:p>
    <w:p>
      <w:pPr>
        <w:rPr>
          <w:lang w:val="en-US" w:eastAsia="zh-CN"/>
        </w:rPr>
      </w:pPr>
      <w:r>
        <w:rPr>
          <w:lang w:val="en-US" w:eastAsia="zh-CN"/>
        </w:rPr>
        <w:t>1.</w:t>
      </w:r>
      <w:r>
        <w:rPr>
          <w:lang w:val="en-US" w:eastAsia="zh-CN"/>
        </w:rPr>
        <w:tab/>
      </w:r>
      <w:r>
        <w:rPr>
          <w:lang w:val="en-US" w:eastAsia="zh-CN"/>
        </w:rPr>
        <w:t>What is the objective of audit?</w:t>
      </w:r>
    </w:p>
    <w:p>
      <w:pPr>
        <w:rPr>
          <w:lang w:val="en-US" w:eastAsia="zh-CN"/>
        </w:rPr>
      </w:pPr>
      <w:r>
        <w:rPr>
          <w:lang w:val="en-US" w:eastAsia="zh-CN"/>
        </w:rPr>
        <w:t>2.</w:t>
      </w:r>
      <w:r>
        <w:rPr>
          <w:lang w:val="en-US" w:eastAsia="zh-CN"/>
        </w:rPr>
        <w:tab/>
      </w:r>
      <w:r>
        <w:rPr>
          <w:lang w:val="en-US" w:eastAsia="zh-CN"/>
        </w:rPr>
        <w:t>What is assurance service ?</w:t>
      </w:r>
    </w:p>
    <w:p>
      <w:pPr>
        <w:rPr>
          <w:lang w:val="en-US" w:eastAsia="zh-CN"/>
        </w:rPr>
      </w:pPr>
      <w:r>
        <w:rPr>
          <w:lang w:val="en-US" w:eastAsia="zh-CN"/>
        </w:rPr>
        <w:t>3.</w:t>
      </w:r>
      <w:r>
        <w:rPr>
          <w:lang w:val="en-US" w:eastAsia="zh-CN"/>
        </w:rPr>
        <w:tab/>
      </w:r>
      <w:r>
        <w:rPr>
          <w:lang w:val="en-US" w:eastAsia="zh-CN"/>
        </w:rPr>
        <w:t>Conclude the elements of assurance service and other assurance services</w:t>
      </w:r>
    </w:p>
    <w:p>
      <w:pPr>
        <w:rPr>
          <w:rFonts w:hint="eastAsia"/>
          <w:lang w:val="en-US" w:eastAsia="zh-CN"/>
        </w:rPr>
      </w:pP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第三章  审计报告</w:t>
      </w:r>
    </w:p>
    <w:p>
      <w:pPr>
        <w:rPr>
          <w:rFonts w:ascii="黑体" w:hAnsi="黑体" w:eastAsia="黑体"/>
          <w:lang w:eastAsia="zh-CN"/>
        </w:rPr>
      </w:pPr>
      <w:r>
        <w:rPr>
          <w:rFonts w:hint="eastAsia" w:ascii="黑体" w:hAnsi="黑体" w:eastAsia="黑体"/>
        </w:rPr>
        <w:t>课程思政切入点</w:t>
      </w:r>
      <w:r>
        <w:rPr>
          <w:rFonts w:hint="eastAsia" w:ascii="黑体" w:hAnsi="黑体" w:eastAsia="黑体"/>
          <w:lang w:eastAsia="zh-CN"/>
        </w:rPr>
        <w:t>：</w:t>
      </w:r>
    </w:p>
    <w:p>
      <w:r>
        <w:rPr>
          <w:rFonts w:hint="eastAsia"/>
          <w:lang w:eastAsia="zh-CN"/>
        </w:rPr>
        <w:t>审计</w:t>
      </w:r>
      <w:r>
        <w:rPr>
          <w:lang w:eastAsia="zh-CN"/>
        </w:rPr>
        <w:t>报告中出具恰当的意见类型，是注册会计师的核心执业责任。</w:t>
      </w:r>
    </w:p>
    <w:p>
      <w:r>
        <w:rPr>
          <w:rFonts w:hint="eastAsia"/>
        </w:rPr>
        <w:t>本章重点和难点：</w:t>
      </w:r>
    </w:p>
    <w:p>
      <w:pPr>
        <w:rPr>
          <w:szCs w:val="21"/>
        </w:rPr>
      </w:pPr>
      <w:r>
        <w:rPr>
          <w:rFonts w:hint="eastAsia"/>
          <w:szCs w:val="21"/>
          <w:lang w:eastAsia="zh-CN"/>
        </w:rPr>
        <w:t>1.</w:t>
      </w:r>
      <w:r>
        <w:rPr>
          <w:rFonts w:hint="eastAsia"/>
          <w:szCs w:val="21"/>
        </w:rPr>
        <w:t>审计报告的不同类型</w:t>
      </w:r>
    </w:p>
    <w:p>
      <w:pPr>
        <w:rPr>
          <w:szCs w:val="21"/>
        </w:rPr>
      </w:pPr>
      <w:r>
        <w:rPr>
          <w:rFonts w:hint="eastAsia"/>
          <w:szCs w:val="21"/>
          <w:lang w:eastAsia="zh-CN"/>
        </w:rPr>
        <w:t>2.</w:t>
      </w:r>
      <w:r>
        <w:rPr>
          <w:rFonts w:hint="eastAsia"/>
          <w:szCs w:val="21"/>
        </w:rPr>
        <w:t>影响审计意见的因素。</w:t>
      </w:r>
    </w:p>
    <w:p>
      <w:r>
        <w:rPr>
          <w:rFonts w:hint="eastAsia"/>
        </w:rPr>
        <w:t>本章教学组织和设计：</w:t>
      </w:r>
    </w:p>
    <w:p>
      <w:r>
        <w:rPr>
          <w:rFonts w:hint="eastAsia"/>
        </w:rPr>
        <w:t>主要采用课堂讲授与案例讨论相结合的方式，</w:t>
      </w:r>
      <w:r>
        <w:rPr>
          <w:rFonts w:hint="eastAsia"/>
          <w:szCs w:val="21"/>
        </w:rPr>
        <w:t>需要预习和参与讨论</w:t>
      </w:r>
      <w:r>
        <w:rPr>
          <w:rFonts w:hint="eastAsia"/>
        </w:rPr>
        <w:t>。</w:t>
      </w:r>
    </w:p>
    <w:p>
      <w:r>
        <w:rPr>
          <w:rFonts w:hint="eastAsia"/>
        </w:rPr>
        <w:t>本章的学习标准：</w:t>
      </w:r>
      <w:r>
        <w:rPr>
          <w:rFonts w:hint="eastAsia"/>
        </w:rPr>
        <w:tab/>
      </w:r>
    </w:p>
    <w:p>
      <w:r>
        <w:rPr>
          <w:rFonts w:hint="eastAsia"/>
        </w:rPr>
        <w:t>通过本章学习，学生应该：</w:t>
      </w:r>
    </w:p>
    <w:p>
      <w:pPr>
        <w:rPr>
          <w:lang w:eastAsia="zh-CN"/>
        </w:rPr>
      </w:pPr>
      <w:r>
        <w:rPr>
          <w:rFonts w:hint="eastAsia"/>
        </w:rPr>
        <w:t>1.</w:t>
      </w:r>
      <w:r>
        <w:rPr>
          <w:rFonts w:hint="eastAsia"/>
          <w:lang w:eastAsia="zh-CN"/>
        </w:rPr>
        <w:t>掌握不同</w:t>
      </w:r>
      <w:r>
        <w:rPr>
          <w:lang w:eastAsia="zh-CN"/>
        </w:rPr>
        <w:t>意见类型的审计报告的出具条件。</w:t>
      </w:r>
    </w:p>
    <w:p>
      <w:pPr>
        <w:rPr>
          <w:lang w:eastAsia="zh-CN"/>
        </w:rPr>
      </w:pPr>
      <w:r>
        <w:rPr>
          <w:lang w:eastAsia="zh-CN"/>
        </w:rPr>
        <w:t>2.</w:t>
      </w:r>
      <w:r>
        <w:rPr>
          <w:rFonts w:hint="eastAsia"/>
          <w:lang w:eastAsia="zh-CN"/>
        </w:rPr>
        <w:t>结合</w:t>
      </w:r>
      <w:r>
        <w:rPr>
          <w:lang w:eastAsia="zh-CN"/>
        </w:rPr>
        <w:t>当前中国上市公司审计报告意见类型的统计分析，理解注册会计师出具恰当</w:t>
      </w:r>
      <w:r>
        <w:rPr>
          <w:rFonts w:hint="eastAsia"/>
          <w:lang w:eastAsia="zh-CN"/>
        </w:rPr>
        <w:t>审计</w:t>
      </w:r>
      <w:r>
        <w:rPr>
          <w:lang w:eastAsia="zh-CN"/>
        </w:rPr>
        <w:t>意见的重</w:t>
      </w:r>
      <w:r>
        <w:rPr>
          <w:rFonts w:hint="eastAsia"/>
          <w:lang w:eastAsia="zh-CN"/>
        </w:rPr>
        <w:t>要</w:t>
      </w:r>
      <w:r>
        <w:rPr>
          <w:lang w:eastAsia="zh-CN"/>
        </w:rPr>
        <w:t>意义。</w:t>
      </w:r>
    </w:p>
    <w:p>
      <w:pPr>
        <w:pStyle w:val="2"/>
        <w:spacing w:line="560" w:lineRule="exact"/>
        <w:rPr>
          <w:rFonts w:ascii="宋体" w:hAnsi="宋体"/>
        </w:rPr>
      </w:pPr>
      <w:r>
        <w:rPr>
          <w:rFonts w:hint="eastAsia" w:ascii="宋体" w:hAnsi="宋体"/>
        </w:rPr>
        <w:t>复习思考题：</w:t>
      </w:r>
    </w:p>
    <w:p>
      <w:pPr>
        <w:pStyle w:val="2"/>
        <w:numPr>
          <w:ilvl w:val="0"/>
          <w:numId w:val="2"/>
        </w:numPr>
        <w:spacing w:line="560" w:lineRule="exact"/>
        <w:rPr>
          <w:rFonts w:ascii="宋体" w:hAnsi="宋体"/>
          <w:lang w:val="en-US"/>
        </w:rPr>
      </w:pPr>
      <w:r>
        <w:rPr>
          <w:rFonts w:hint="eastAsia" w:ascii="宋体" w:hAnsi="宋体"/>
          <w:lang w:val="en-US"/>
        </w:rPr>
        <w:t>What are the components of an unmodified report ?</w:t>
      </w:r>
    </w:p>
    <w:p>
      <w:pPr>
        <w:pStyle w:val="2"/>
        <w:numPr>
          <w:ilvl w:val="0"/>
          <w:numId w:val="2"/>
        </w:numPr>
        <w:spacing w:line="560" w:lineRule="exact"/>
        <w:rPr>
          <w:rFonts w:ascii="宋体" w:hAnsi="宋体"/>
          <w:lang w:val="en-US"/>
        </w:rPr>
      </w:pPr>
      <w:r>
        <w:rPr>
          <w:rFonts w:hint="eastAsia" w:ascii="宋体" w:hAnsi="宋体"/>
          <w:lang w:val="en-US"/>
        </w:rPr>
        <w:t>What matters will affect the auditor</w:t>
      </w:r>
      <w:r>
        <w:rPr>
          <w:rFonts w:ascii="宋体" w:hAnsi="宋体"/>
          <w:lang w:val="en-US"/>
        </w:rPr>
        <w:t>’</w:t>
      </w:r>
      <w:r>
        <w:rPr>
          <w:rFonts w:hint="eastAsia" w:ascii="宋体" w:hAnsi="宋体"/>
          <w:lang w:val="en-US"/>
        </w:rPr>
        <w:t>s opinion ?</w:t>
      </w:r>
    </w:p>
    <w:p>
      <w:pPr>
        <w:pStyle w:val="2"/>
        <w:numPr>
          <w:ilvl w:val="0"/>
          <w:numId w:val="2"/>
        </w:numPr>
        <w:spacing w:line="560" w:lineRule="exact"/>
        <w:rPr>
          <w:rFonts w:ascii="宋体" w:hAnsi="宋体"/>
          <w:lang w:val="en-US"/>
        </w:rPr>
      </w:pPr>
      <w:r>
        <w:rPr>
          <w:rFonts w:hint="eastAsia" w:ascii="宋体" w:hAnsi="宋体"/>
          <w:lang w:val="en-US"/>
        </w:rPr>
        <w:t>Case of audit reports</w:t>
      </w:r>
    </w:p>
    <w:p>
      <w:pPr>
        <w:pStyle w:val="2"/>
        <w:spacing w:line="560" w:lineRule="exact"/>
        <w:ind w:firstLine="0" w:firstLineChars="0"/>
        <w:rPr>
          <w:rFonts w:ascii="宋体" w:hAnsi="宋体"/>
          <w:lang w:val="en-US"/>
        </w:rPr>
      </w:pP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第四章  职业道德要求</w:t>
      </w:r>
    </w:p>
    <w:p>
      <w:pPr>
        <w:rPr>
          <w:lang w:eastAsia="zh-CN"/>
        </w:rPr>
      </w:pPr>
      <w:r>
        <w:rPr>
          <w:rFonts w:hint="eastAsia" w:ascii="黑体" w:hAnsi="黑体" w:eastAsia="黑体"/>
        </w:rPr>
        <w:t>课程</w:t>
      </w:r>
      <w:r>
        <w:rPr>
          <w:rFonts w:ascii="黑体" w:hAnsi="黑体" w:eastAsia="黑体"/>
        </w:rPr>
        <w:t>思政切入点：</w:t>
      </w:r>
    </w:p>
    <w:p>
      <w:pPr>
        <w:rPr>
          <w:lang w:eastAsia="zh-CN"/>
        </w:rPr>
      </w:pPr>
      <w:r>
        <w:rPr>
          <w:rFonts w:hint="eastAsia"/>
          <w:lang w:eastAsia="zh-CN"/>
        </w:rPr>
        <w:t>职业道德</w:t>
      </w:r>
      <w:r>
        <w:rPr>
          <w:lang w:eastAsia="zh-CN"/>
        </w:rPr>
        <w:t>是维持审计质量的核心要求，审计师也非常乐意遵循职业道德，被社会所接受，法律也对违背职业道德的行为进行</w:t>
      </w:r>
      <w:r>
        <w:rPr>
          <w:rFonts w:hint="eastAsia"/>
          <w:lang w:eastAsia="zh-CN"/>
        </w:rPr>
        <w:t>处罚</w:t>
      </w:r>
      <w:r>
        <w:rPr>
          <w:lang w:eastAsia="zh-CN"/>
        </w:rPr>
        <w:t>有严格规定，为什么仍有注册会计师枉顾这一切，违背职业道德，从事不法的鉴证服务</w:t>
      </w:r>
      <w:r>
        <w:rPr>
          <w:rFonts w:hint="eastAsia"/>
          <w:lang w:eastAsia="zh-CN"/>
        </w:rPr>
        <w:t>？</w:t>
      </w:r>
      <w:r>
        <w:rPr>
          <w:lang w:eastAsia="zh-CN"/>
        </w:rPr>
        <w:t>注册</w:t>
      </w:r>
      <w:r>
        <w:rPr>
          <w:rFonts w:hint="eastAsia"/>
          <w:lang w:eastAsia="zh-CN"/>
        </w:rPr>
        <w:t>会计师</w:t>
      </w:r>
      <w:r>
        <w:rPr>
          <w:lang w:eastAsia="zh-CN"/>
        </w:rPr>
        <w:t>的职业困境是什么</w:t>
      </w:r>
      <w:r>
        <w:rPr>
          <w:rFonts w:hint="eastAsia"/>
          <w:lang w:eastAsia="zh-CN"/>
        </w:rPr>
        <w:t>？如何</w:t>
      </w:r>
      <w:r>
        <w:rPr>
          <w:lang w:eastAsia="zh-CN"/>
        </w:rPr>
        <w:t>成为有责任心</w:t>
      </w:r>
      <w:r>
        <w:rPr>
          <w:rFonts w:hint="eastAsia"/>
          <w:lang w:eastAsia="zh-CN"/>
        </w:rPr>
        <w:t>的</w:t>
      </w:r>
      <w:r>
        <w:rPr>
          <w:lang w:eastAsia="zh-CN"/>
        </w:rPr>
        <w:t>，受尊重的专业人士</w:t>
      </w:r>
      <w:r>
        <w:rPr>
          <w:rFonts w:hint="eastAsia"/>
          <w:lang w:eastAsia="zh-CN"/>
        </w:rPr>
        <w:t>？</w:t>
      </w:r>
    </w:p>
    <w:p>
      <w:pPr>
        <w:rPr>
          <w:lang w:eastAsia="zh-CN"/>
        </w:rPr>
      </w:pPr>
      <w:r>
        <w:rPr>
          <w:rFonts w:hint="eastAsia"/>
        </w:rPr>
        <w:t>本章重点和难点：</w:t>
      </w:r>
    </w:p>
    <w:p>
      <w:r>
        <w:rPr>
          <w:rFonts w:hint="eastAsia"/>
        </w:rPr>
        <w:t>1.注册会计师的基本职业道德要求，尤其是对独立性的要求</w:t>
      </w:r>
    </w:p>
    <w:p>
      <w:pPr>
        <w:rPr>
          <w:lang w:eastAsia="zh-CN"/>
        </w:rPr>
      </w:pPr>
      <w:r>
        <w:rPr>
          <w:rFonts w:hint="eastAsia"/>
          <w:lang w:eastAsia="zh-CN"/>
        </w:rPr>
        <w:t>2.注册</w:t>
      </w:r>
      <w:r>
        <w:rPr>
          <w:lang w:eastAsia="zh-CN"/>
        </w:rPr>
        <w:t>会计师</w:t>
      </w:r>
      <w:r>
        <w:rPr>
          <w:rFonts w:hint="eastAsia"/>
          <w:lang w:eastAsia="zh-CN"/>
        </w:rPr>
        <w:t>执业</w:t>
      </w:r>
      <w:r>
        <w:rPr>
          <w:lang w:eastAsia="zh-CN"/>
        </w:rPr>
        <w:t>中的道德困境及成因</w:t>
      </w:r>
    </w:p>
    <w:p>
      <w:pPr>
        <w:rPr>
          <w:lang w:eastAsia="zh-CN"/>
        </w:rPr>
      </w:pPr>
      <w:r>
        <w:rPr>
          <w:lang w:eastAsia="zh-CN"/>
        </w:rPr>
        <w:t>3.</w:t>
      </w:r>
      <w:r>
        <w:rPr>
          <w:rFonts w:hint="eastAsia"/>
          <w:lang w:eastAsia="zh-CN"/>
        </w:rPr>
        <w:t>注册</w:t>
      </w:r>
      <w:r>
        <w:rPr>
          <w:lang w:eastAsia="zh-CN"/>
        </w:rPr>
        <w:t>会计师的正确价值观</w:t>
      </w:r>
    </w:p>
    <w:p>
      <w:pPr>
        <w:rPr>
          <w:lang w:eastAsia="zh-CN"/>
        </w:rPr>
      </w:pPr>
      <w:r>
        <w:rPr>
          <w:rFonts w:hint="eastAsia"/>
        </w:rPr>
        <w:t>本章教学组织和设计：</w:t>
      </w:r>
    </w:p>
    <w:p>
      <w:pPr>
        <w:rPr>
          <w:lang w:eastAsia="zh-CN"/>
        </w:rPr>
      </w:pPr>
      <w:r>
        <w:rPr>
          <w:rFonts w:hint="eastAsia"/>
        </w:rPr>
        <w:t>主要采用课堂讲授与案例讨论相结合的方式，</w:t>
      </w:r>
      <w:r>
        <w:rPr>
          <w:rFonts w:hint="eastAsia"/>
          <w:lang w:eastAsia="zh-CN"/>
        </w:rPr>
        <w:t>学生需要</w:t>
      </w:r>
      <w:r>
        <w:rPr>
          <w:lang w:eastAsia="zh-CN"/>
        </w:rPr>
        <w:t>大量进行案例讨论和分析。</w:t>
      </w:r>
    </w:p>
    <w:p>
      <w:r>
        <w:rPr>
          <w:rFonts w:hint="eastAsia"/>
        </w:rPr>
        <w:t>本章的学习标准：</w:t>
      </w:r>
    </w:p>
    <w:p>
      <w:r>
        <w:rPr>
          <w:rFonts w:hint="eastAsia"/>
        </w:rPr>
        <w:t>通过本章学习，学生应该：</w:t>
      </w:r>
    </w:p>
    <w:p>
      <w:pPr>
        <w:rPr>
          <w:lang w:eastAsia="zh-CN"/>
        </w:rPr>
      </w:pPr>
      <w:r>
        <w:rPr>
          <w:rFonts w:hint="eastAsia"/>
        </w:rPr>
        <w:t>1.</w:t>
      </w:r>
      <w:r>
        <w:rPr>
          <w:rFonts w:hint="eastAsia"/>
          <w:lang w:eastAsia="zh-CN"/>
        </w:rPr>
        <w:t>掌握注册</w:t>
      </w:r>
      <w:r>
        <w:rPr>
          <w:lang w:eastAsia="zh-CN"/>
        </w:rPr>
        <w:t>会计师职业道德基本原则和概念框架</w:t>
      </w:r>
    </w:p>
    <w:p>
      <w:pPr>
        <w:rPr>
          <w:lang w:eastAsia="zh-CN"/>
        </w:rPr>
      </w:pPr>
      <w:r>
        <w:rPr>
          <w:lang w:eastAsia="zh-CN"/>
        </w:rPr>
        <w:t>2.</w:t>
      </w:r>
      <w:r>
        <w:rPr>
          <w:rFonts w:hint="eastAsia"/>
          <w:lang w:eastAsia="zh-CN"/>
        </w:rPr>
        <w:t>掌握</w:t>
      </w:r>
      <w:r>
        <w:rPr>
          <w:lang w:eastAsia="zh-CN"/>
        </w:rPr>
        <w:t>注册会计师审计业务中对独立性的核心要求</w:t>
      </w:r>
    </w:p>
    <w:p>
      <w:pPr>
        <w:rPr>
          <w:lang w:eastAsia="zh-CN"/>
        </w:rPr>
      </w:pPr>
      <w:r>
        <w:rPr>
          <w:lang w:eastAsia="zh-CN"/>
        </w:rPr>
        <w:t>3.</w:t>
      </w:r>
      <w:r>
        <w:rPr>
          <w:rFonts w:hint="eastAsia"/>
          <w:lang w:eastAsia="zh-CN"/>
        </w:rPr>
        <w:t>理解</w:t>
      </w:r>
      <w:r>
        <w:rPr>
          <w:lang w:eastAsia="zh-CN"/>
        </w:rPr>
        <w:t>注册会计师的执业中，为什么存在严重的道德困境</w:t>
      </w:r>
    </w:p>
    <w:p>
      <w:pPr>
        <w:rPr>
          <w:lang w:eastAsia="zh-CN"/>
        </w:rPr>
      </w:pPr>
    </w:p>
    <w:p>
      <w:pPr>
        <w:rPr>
          <w:lang w:eastAsia="zh-CN"/>
        </w:rPr>
      </w:pPr>
      <w:r>
        <w:rPr>
          <w:rFonts w:hint="eastAsia"/>
          <w:lang w:eastAsia="zh-CN"/>
        </w:rPr>
        <w:t>复习思考题：</w:t>
      </w:r>
    </w:p>
    <w:p>
      <w:pPr>
        <w:rPr>
          <w:lang w:eastAsia="zh-CN"/>
        </w:rPr>
      </w:pPr>
      <w:r>
        <w:rPr>
          <w:lang w:eastAsia="zh-CN"/>
        </w:rPr>
        <w:t>1.</w:t>
      </w:r>
      <w:r>
        <w:rPr>
          <w:lang w:eastAsia="zh-CN"/>
        </w:rPr>
        <w:tab/>
      </w:r>
      <w:r>
        <w:rPr>
          <w:lang w:eastAsia="zh-CN"/>
        </w:rPr>
        <w:t>What are fundamental principles of IFAC;ACCA code of ethic and conduct?</w:t>
      </w:r>
    </w:p>
    <w:p>
      <w:pPr>
        <w:rPr>
          <w:lang w:eastAsia="zh-CN"/>
        </w:rPr>
      </w:pPr>
      <w:r>
        <w:rPr>
          <w:lang w:eastAsia="zh-CN"/>
        </w:rPr>
        <w:t>2.</w:t>
      </w:r>
      <w:r>
        <w:rPr>
          <w:lang w:eastAsia="zh-CN"/>
        </w:rPr>
        <w:tab/>
      </w:r>
      <w:r>
        <w:rPr>
          <w:lang w:eastAsia="zh-CN"/>
        </w:rPr>
        <w:t>What are threats to auditor’s independence and objectivity?</w:t>
      </w:r>
    </w:p>
    <w:p>
      <w:pPr>
        <w:rPr>
          <w:lang w:eastAsia="zh-CN"/>
        </w:rPr>
      </w:pPr>
      <w:r>
        <w:rPr>
          <w:lang w:eastAsia="zh-CN"/>
        </w:rPr>
        <w:t>3.</w:t>
      </w:r>
      <w:r>
        <w:rPr>
          <w:lang w:eastAsia="zh-CN"/>
        </w:rPr>
        <w:tab/>
      </w:r>
      <w:r>
        <w:rPr>
          <w:lang w:eastAsia="zh-CN"/>
        </w:rPr>
        <w:t>How to do suitable safeguard?</w:t>
      </w:r>
    </w:p>
    <w:p>
      <w:pPr>
        <w:rPr>
          <w:rFonts w:hint="eastAsia"/>
          <w:lang w:eastAsia="zh-CN"/>
        </w:rPr>
      </w:pPr>
      <w:r>
        <w:rPr>
          <w:lang w:eastAsia="zh-CN"/>
        </w:rPr>
        <w:t>4.</w:t>
      </w:r>
      <w:r>
        <w:rPr>
          <w:lang w:eastAsia="zh-CN"/>
        </w:rPr>
        <w:tab/>
      </w:r>
      <w:r>
        <w:rPr>
          <w:lang w:eastAsia="zh-CN"/>
        </w:rPr>
        <w:t>Case analysis of independence</w:t>
      </w:r>
    </w:p>
    <w:p>
      <w:pPr>
        <w:rPr>
          <w:rFonts w:ascii="黑体" w:hAnsi="黑体" w:eastAsia="黑体"/>
        </w:rPr>
      </w:pPr>
    </w:p>
    <w:p>
      <w:pPr>
        <w:rPr>
          <w:rFonts w:ascii="黑体" w:hAnsi="黑体" w:eastAsia="黑体"/>
          <w:lang w:eastAsia="zh-CN"/>
        </w:rPr>
      </w:pPr>
      <w:r>
        <w:rPr>
          <w:rFonts w:hint="eastAsia" w:ascii="黑体" w:hAnsi="黑体" w:eastAsia="黑体"/>
        </w:rPr>
        <w:t xml:space="preserve">第五章  </w:t>
      </w:r>
      <w:r>
        <w:rPr>
          <w:rFonts w:hint="eastAsia" w:ascii="黑体" w:hAnsi="黑体" w:eastAsia="黑体"/>
          <w:lang w:eastAsia="zh-CN"/>
        </w:rPr>
        <w:t>法律责任</w:t>
      </w:r>
    </w:p>
    <w:p>
      <w:pPr>
        <w:rPr>
          <w:lang w:eastAsia="zh-CN"/>
        </w:rPr>
      </w:pPr>
      <w:r>
        <w:rPr>
          <w:rFonts w:hint="eastAsia"/>
        </w:rPr>
        <w:t>课程思政切入点</w:t>
      </w:r>
      <w:r>
        <w:rPr>
          <w:rFonts w:hint="eastAsia"/>
          <w:lang w:eastAsia="zh-CN"/>
        </w:rPr>
        <w:t>：</w:t>
      </w:r>
    </w:p>
    <w:p>
      <w:r>
        <w:rPr>
          <w:rFonts w:hint="eastAsia"/>
          <w:lang w:eastAsia="zh-CN"/>
        </w:rPr>
        <w:t>法律</w:t>
      </w:r>
      <w:r>
        <w:rPr>
          <w:lang w:eastAsia="zh-CN"/>
        </w:rPr>
        <w:t>责任界定中，不同国家的不同法律背景（</w:t>
      </w:r>
      <w:r>
        <w:rPr>
          <w:rFonts w:hint="eastAsia"/>
          <w:lang w:eastAsia="zh-CN"/>
        </w:rPr>
        <w:t>习惯法</w:t>
      </w:r>
      <w:r>
        <w:rPr>
          <w:lang w:eastAsia="zh-CN"/>
        </w:rPr>
        <w:t>，成文法）</w:t>
      </w:r>
      <w:r>
        <w:rPr>
          <w:rFonts w:hint="eastAsia"/>
          <w:lang w:eastAsia="zh-CN"/>
        </w:rPr>
        <w:t>对</w:t>
      </w:r>
      <w:r>
        <w:rPr>
          <w:lang w:eastAsia="zh-CN"/>
        </w:rPr>
        <w:t>注册会计师法律责任承担的影响。</w:t>
      </w:r>
      <w:r>
        <w:rPr>
          <w:rFonts w:hint="eastAsia"/>
          <w:lang w:eastAsia="zh-CN"/>
        </w:rPr>
        <w:t>遵纪守法</w:t>
      </w:r>
      <w:r>
        <w:rPr>
          <w:lang w:eastAsia="zh-CN"/>
        </w:rPr>
        <w:t>是</w:t>
      </w:r>
      <w:r>
        <w:rPr>
          <w:rFonts w:hint="eastAsia"/>
          <w:lang w:eastAsia="zh-CN"/>
        </w:rPr>
        <w:t>对</w:t>
      </w:r>
      <w:r>
        <w:rPr>
          <w:lang w:eastAsia="zh-CN"/>
        </w:rPr>
        <w:t>一个社会人的基本要求。</w:t>
      </w:r>
    </w:p>
    <w:p>
      <w:r>
        <w:rPr>
          <w:rFonts w:hint="eastAsia"/>
        </w:rPr>
        <w:t>本章重点和难点：</w:t>
      </w:r>
    </w:p>
    <w:p>
      <w:r>
        <w:rPr>
          <w:rFonts w:hint="eastAsia"/>
        </w:rPr>
        <w:t>1. 注册会计师的法律责任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2. 注册</w:t>
      </w:r>
      <w:r>
        <w:rPr>
          <w:lang w:eastAsia="zh-CN"/>
        </w:rPr>
        <w:t>会计师的</w:t>
      </w:r>
      <w:r>
        <w:rPr>
          <w:rFonts w:hint="eastAsia"/>
        </w:rPr>
        <w:t>有关</w:t>
      </w:r>
      <w:r>
        <w:rPr>
          <w:rFonts w:hint="eastAsia"/>
          <w:lang w:eastAsia="zh-CN"/>
        </w:rPr>
        <w:t>防范</w:t>
      </w:r>
      <w:r>
        <w:rPr>
          <w:lang w:eastAsia="zh-CN"/>
        </w:rPr>
        <w:t>措施</w:t>
      </w:r>
    </w:p>
    <w:p>
      <w:r>
        <w:rPr>
          <w:rFonts w:hint="eastAsia"/>
        </w:rPr>
        <w:t>本章教学组织和设计：</w:t>
      </w:r>
    </w:p>
    <w:p>
      <w:r>
        <w:rPr>
          <w:rFonts w:hint="eastAsia"/>
        </w:rPr>
        <w:t>主要采用课堂讲授与案例讨论相结合的方式，并组织学生进行课堂讨论。</w:t>
      </w:r>
    </w:p>
    <w:p>
      <w:r>
        <w:rPr>
          <w:rFonts w:hint="eastAsia"/>
        </w:rPr>
        <w:t>本章的学习标准：</w:t>
      </w:r>
    </w:p>
    <w:p>
      <w:r>
        <w:rPr>
          <w:rFonts w:hint="eastAsia"/>
        </w:rPr>
        <w:t>通过学习，学生应该：</w:t>
      </w:r>
    </w:p>
    <w:p>
      <w:pPr>
        <w:rPr>
          <w:lang w:eastAsia="zh-CN"/>
        </w:rPr>
      </w:pPr>
      <w:r>
        <w:rPr>
          <w:rFonts w:hint="eastAsia"/>
        </w:rPr>
        <w:t>1.</w:t>
      </w:r>
      <w:r>
        <w:rPr>
          <w:rFonts w:hint="eastAsia"/>
          <w:lang w:eastAsia="zh-CN"/>
        </w:rPr>
        <w:t>理解注册</w:t>
      </w:r>
      <w:r>
        <w:rPr>
          <w:lang w:eastAsia="zh-CN"/>
        </w:rPr>
        <w:t>会计师法律责任的类型</w:t>
      </w:r>
    </w:p>
    <w:p>
      <w:pPr>
        <w:rPr>
          <w:lang w:eastAsia="zh-CN"/>
        </w:rPr>
      </w:pPr>
      <w:r>
        <w:rPr>
          <w:lang w:eastAsia="zh-CN"/>
        </w:rPr>
        <w:t>2.</w:t>
      </w:r>
      <w:r>
        <w:rPr>
          <w:rFonts w:hint="eastAsia"/>
          <w:lang w:eastAsia="zh-CN"/>
        </w:rPr>
        <w:t>理解</w:t>
      </w:r>
      <w:r>
        <w:rPr>
          <w:lang w:eastAsia="zh-CN"/>
        </w:rPr>
        <w:t>在不同</w:t>
      </w:r>
      <w:r>
        <w:rPr>
          <w:rFonts w:hint="eastAsia"/>
          <w:lang w:eastAsia="zh-CN"/>
        </w:rPr>
        <w:t>国家</w:t>
      </w:r>
      <w:r>
        <w:rPr>
          <w:lang w:eastAsia="zh-CN"/>
        </w:rPr>
        <w:t>不同的法律体系下，注册会计师职业责任确定的难点有何不同</w:t>
      </w:r>
    </w:p>
    <w:p>
      <w:pPr>
        <w:rPr>
          <w:lang w:eastAsia="zh-CN"/>
        </w:rPr>
      </w:pPr>
    </w:p>
    <w:p>
      <w:pPr>
        <w:rPr>
          <w:lang w:eastAsia="zh-CN"/>
        </w:rPr>
      </w:pPr>
      <w:r>
        <w:rPr>
          <w:rFonts w:hint="eastAsia"/>
          <w:lang w:eastAsia="zh-CN"/>
        </w:rPr>
        <w:t>复习思考题</w:t>
      </w:r>
    </w:p>
    <w:p>
      <w:pPr>
        <w:rPr>
          <w:lang w:eastAsia="zh-CN"/>
        </w:rPr>
      </w:pPr>
      <w:r>
        <w:rPr>
          <w:rFonts w:hint="eastAsia"/>
          <w:lang w:eastAsia="zh-CN"/>
        </w:rPr>
        <w:t>1.</w:t>
      </w:r>
      <w:r>
        <w:rPr>
          <w:lang w:eastAsia="zh-CN"/>
        </w:rPr>
        <w:t>Describe the differences between US and China legal systems，and the possible influences on CPA profession.</w:t>
      </w:r>
    </w:p>
    <w:p>
      <w:pPr>
        <w:rPr>
          <w:rFonts w:hint="eastAsia"/>
          <w:lang w:eastAsia="zh-CN"/>
        </w:rPr>
      </w:pP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第六章  审计职责与目标</w:t>
      </w:r>
    </w:p>
    <w:p>
      <w:pPr>
        <w:rPr>
          <w:lang w:eastAsia="zh-CN"/>
        </w:rPr>
      </w:pPr>
      <w:r>
        <w:rPr>
          <w:rFonts w:hint="eastAsia"/>
          <w:lang w:eastAsia="zh-CN"/>
        </w:rPr>
        <w:t>课程</w:t>
      </w:r>
      <w:r>
        <w:rPr>
          <w:lang w:eastAsia="zh-CN"/>
        </w:rPr>
        <w:t>思政切入点：</w:t>
      </w:r>
    </w:p>
    <w:p>
      <w:pPr>
        <w:rPr>
          <w:lang w:eastAsia="zh-CN"/>
        </w:rPr>
      </w:pPr>
      <w:r>
        <w:rPr>
          <w:rFonts w:hint="eastAsia"/>
          <w:lang w:eastAsia="zh-CN"/>
        </w:rPr>
        <w:t>审计师对</w:t>
      </w:r>
      <w:r>
        <w:rPr>
          <w:lang w:eastAsia="zh-CN"/>
        </w:rPr>
        <w:t>自我的责任与社会职责之间的平衡和协调。</w:t>
      </w:r>
    </w:p>
    <w:p>
      <w:r>
        <w:rPr>
          <w:rFonts w:hint="eastAsia"/>
        </w:rPr>
        <w:t>本章重点和难点：</w:t>
      </w:r>
    </w:p>
    <w:p>
      <w:r>
        <w:rPr>
          <w:rFonts w:hint="eastAsia"/>
        </w:rPr>
        <w:t>本部分首先回顾了总体审计目标。通过学习，可以使学生进一步扩展对这一目标的理解，更好地理解审计师的责任和工作。本部分还包括总体审计目标和具体审计目标的区别，及公司管理层对会计报表所作的认定。本章是全书的核心章节，难点在于具体审计目标和会计报表认定的实际盘点。</w:t>
      </w:r>
    </w:p>
    <w:p>
      <w:r>
        <w:rPr>
          <w:rFonts w:hint="eastAsia"/>
        </w:rPr>
        <w:t>本章教学组织和设计：</w:t>
      </w:r>
    </w:p>
    <w:p>
      <w:r>
        <w:rPr>
          <w:rFonts w:hint="eastAsia"/>
        </w:rPr>
        <w:t>主要采用课堂讲授与案例讨论相结合的方式，由授课教师详细讲授教材内容，并需要对代表性习题进行分析和指导。通过一些审计案例的分析与讨论，加深学生对制定审计</w:t>
      </w:r>
      <w:r>
        <w:rPr>
          <w:rFonts w:hint="eastAsia"/>
          <w:lang w:eastAsia="zh-CN"/>
        </w:rPr>
        <w:t>目标</w:t>
      </w:r>
      <w:r>
        <w:rPr>
          <w:rFonts w:hint="eastAsia"/>
        </w:rPr>
        <w:t>的认识与理解。</w:t>
      </w:r>
    </w:p>
    <w:p>
      <w:pPr>
        <w:rPr>
          <w:szCs w:val="21"/>
        </w:rPr>
      </w:pPr>
      <w:r>
        <w:rPr>
          <w:rFonts w:hint="eastAsia"/>
        </w:rPr>
        <w:t>本章的学习标准：</w:t>
      </w:r>
    </w:p>
    <w:p>
      <w:r>
        <w:rPr>
          <w:rFonts w:hint="eastAsia"/>
        </w:rPr>
        <w:t>通过本章学习，学生应该：</w:t>
      </w:r>
    </w:p>
    <w:p>
      <w:pPr>
        <w:rPr>
          <w:lang w:eastAsia="zh-CN"/>
        </w:rPr>
      </w:pPr>
      <w:r>
        <w:rPr>
          <w:rFonts w:hint="eastAsia"/>
        </w:rPr>
        <w:t>1.</w:t>
      </w:r>
      <w:r>
        <w:rPr>
          <w:rFonts w:hint="eastAsia"/>
          <w:lang w:eastAsia="zh-CN"/>
        </w:rPr>
        <w:t>掌握审计</w:t>
      </w:r>
      <w:r>
        <w:rPr>
          <w:lang w:eastAsia="zh-CN"/>
        </w:rPr>
        <w:t>目标及应用</w:t>
      </w:r>
    </w:p>
    <w:p>
      <w:pPr>
        <w:rPr>
          <w:lang w:eastAsia="zh-CN"/>
        </w:rPr>
      </w:pPr>
      <w:r>
        <w:rPr>
          <w:lang w:eastAsia="zh-CN"/>
        </w:rPr>
        <w:t>2.</w:t>
      </w:r>
      <w:r>
        <w:rPr>
          <w:rFonts w:hint="eastAsia"/>
          <w:lang w:eastAsia="zh-CN"/>
        </w:rPr>
        <w:t>能在</w:t>
      </w:r>
      <w:r>
        <w:rPr>
          <w:lang w:eastAsia="zh-CN"/>
        </w:rPr>
        <w:t>模拟的审计案例中，</w:t>
      </w:r>
      <w:r>
        <w:rPr>
          <w:rFonts w:hint="eastAsia"/>
          <w:lang w:eastAsia="zh-CN"/>
        </w:rPr>
        <w:t>结合</w:t>
      </w:r>
      <w:r>
        <w:rPr>
          <w:lang w:eastAsia="zh-CN"/>
        </w:rPr>
        <w:t>重点审计风险设计合适的审计方案</w:t>
      </w:r>
    </w:p>
    <w:p>
      <w:pPr>
        <w:rPr>
          <w:lang w:eastAsia="zh-CN"/>
        </w:rPr>
      </w:pPr>
    </w:p>
    <w:p>
      <w:pPr>
        <w:rPr>
          <w:lang w:eastAsia="zh-CN"/>
        </w:rPr>
      </w:pPr>
      <w:r>
        <w:rPr>
          <w:rFonts w:hint="eastAsia"/>
          <w:lang w:eastAsia="zh-CN"/>
        </w:rPr>
        <w:t>复习</w:t>
      </w:r>
      <w:r>
        <w:rPr>
          <w:lang w:eastAsia="zh-CN"/>
        </w:rPr>
        <w:t>思考题</w:t>
      </w:r>
    </w:p>
    <w:p>
      <w:pPr>
        <w:pStyle w:val="16"/>
        <w:numPr>
          <w:ilvl w:val="0"/>
          <w:numId w:val="3"/>
        </w:numPr>
        <w:ind w:firstLineChars="0"/>
        <w:rPr>
          <w:lang w:eastAsia="zh-CN"/>
        </w:rPr>
      </w:pPr>
      <w:r>
        <w:rPr>
          <w:lang w:eastAsia="zh-CN"/>
        </w:rPr>
        <w:t>what are the overall audit objectives of audit？</w:t>
      </w:r>
    </w:p>
    <w:p>
      <w:pPr>
        <w:pStyle w:val="16"/>
        <w:numPr>
          <w:ilvl w:val="0"/>
          <w:numId w:val="3"/>
        </w:numPr>
        <w:ind w:firstLineChars="0"/>
        <w:rPr>
          <w:lang w:eastAsia="zh-CN"/>
        </w:rPr>
      </w:pPr>
      <w:r>
        <w:rPr>
          <w:lang w:eastAsia="zh-CN"/>
        </w:rPr>
        <w:t>What are management assertions，use one example to explain each management assertion.</w:t>
      </w:r>
    </w:p>
    <w:p>
      <w:pPr>
        <w:ind w:firstLineChars="0"/>
        <w:rPr>
          <w:lang w:eastAsia="zh-CN"/>
        </w:rPr>
      </w:pPr>
    </w:p>
    <w:p>
      <w:pPr>
        <w:rPr>
          <w:rFonts w:ascii="黑体" w:hAnsi="黑体" w:eastAsia="黑体"/>
          <w:lang w:eastAsia="zh-CN"/>
        </w:rPr>
      </w:pPr>
      <w:r>
        <w:rPr>
          <w:rFonts w:hint="eastAsia" w:ascii="黑体" w:hAnsi="黑体" w:eastAsia="黑体"/>
        </w:rPr>
        <w:t xml:space="preserve">第七章  </w:t>
      </w:r>
      <w:r>
        <w:rPr>
          <w:rFonts w:hint="eastAsia" w:ascii="黑体" w:hAnsi="黑体" w:eastAsia="黑体"/>
          <w:lang w:eastAsia="zh-CN"/>
        </w:rPr>
        <w:t>审计</w:t>
      </w:r>
      <w:r>
        <w:rPr>
          <w:rFonts w:ascii="黑体" w:hAnsi="黑体" w:eastAsia="黑体"/>
          <w:lang w:eastAsia="zh-CN"/>
        </w:rPr>
        <w:t>证据</w:t>
      </w:r>
    </w:p>
    <w:p>
      <w:r>
        <w:rPr>
          <w:rFonts w:hint="eastAsia"/>
        </w:rPr>
        <w:t>本章重点和难点：</w:t>
      </w:r>
    </w:p>
    <w:p>
      <w:pPr>
        <w:rPr>
          <w:lang w:eastAsia="zh-CN"/>
        </w:rPr>
      </w:pPr>
      <w:r>
        <w:rPr>
          <w:rFonts w:hint="eastAsia"/>
        </w:rPr>
        <w:t>1.</w:t>
      </w:r>
      <w:r>
        <w:rPr>
          <w:rFonts w:hint="eastAsia"/>
          <w:lang w:eastAsia="zh-CN"/>
        </w:rPr>
        <w:t>审计证据</w:t>
      </w:r>
      <w:r>
        <w:rPr>
          <w:lang w:eastAsia="zh-CN"/>
        </w:rPr>
        <w:t>的含义</w:t>
      </w:r>
    </w:p>
    <w:p>
      <w:pPr>
        <w:rPr>
          <w:lang w:eastAsia="zh-CN"/>
        </w:rPr>
      </w:pPr>
      <w:r>
        <w:rPr>
          <w:rFonts w:hint="eastAsia"/>
          <w:lang w:eastAsia="zh-CN"/>
        </w:rPr>
        <w:t>2.审计</w:t>
      </w:r>
      <w:r>
        <w:rPr>
          <w:lang w:eastAsia="zh-CN"/>
        </w:rPr>
        <w:t>证据的说服力的决定因素</w:t>
      </w:r>
    </w:p>
    <w:p>
      <w:pPr>
        <w:rPr>
          <w:lang w:eastAsia="zh-CN"/>
        </w:rPr>
      </w:pPr>
      <w:r>
        <w:rPr>
          <w:lang w:eastAsia="zh-CN"/>
        </w:rPr>
        <w:t>3.</w:t>
      </w:r>
      <w:r>
        <w:rPr>
          <w:rFonts w:hint="eastAsia"/>
          <w:lang w:eastAsia="zh-CN"/>
        </w:rPr>
        <w:t>审计</w:t>
      </w:r>
      <w:r>
        <w:rPr>
          <w:lang w:eastAsia="zh-CN"/>
        </w:rPr>
        <w:t>证据的七种收集方法及实务应用</w:t>
      </w:r>
    </w:p>
    <w:p>
      <w:pPr>
        <w:rPr>
          <w:lang w:eastAsia="zh-CN"/>
        </w:rPr>
      </w:pPr>
      <w:r>
        <w:rPr>
          <w:lang w:eastAsia="zh-CN"/>
        </w:rPr>
        <w:t>4.</w:t>
      </w:r>
      <w:r>
        <w:rPr>
          <w:rFonts w:hint="eastAsia"/>
          <w:lang w:eastAsia="zh-CN"/>
        </w:rPr>
        <w:t>函证</w:t>
      </w:r>
      <w:r>
        <w:rPr>
          <w:lang w:eastAsia="zh-CN"/>
        </w:rPr>
        <w:t>程序</w:t>
      </w:r>
    </w:p>
    <w:p>
      <w:pPr>
        <w:rPr>
          <w:lang w:eastAsia="zh-CN"/>
        </w:rPr>
      </w:pPr>
      <w:r>
        <w:rPr>
          <w:rFonts w:hint="eastAsia"/>
          <w:lang w:eastAsia="zh-CN"/>
        </w:rPr>
        <w:t>5.分析</w:t>
      </w:r>
      <w:r>
        <w:rPr>
          <w:lang w:eastAsia="zh-CN"/>
        </w:rPr>
        <w:t>程序在大数据时代的重要意义</w:t>
      </w:r>
    </w:p>
    <w:p>
      <w:r>
        <w:rPr>
          <w:rFonts w:hint="eastAsia"/>
        </w:rPr>
        <w:t>本章教学组织和设计：</w:t>
      </w:r>
    </w:p>
    <w:p>
      <w:pPr>
        <w:rPr>
          <w:lang w:eastAsia="zh-CN"/>
        </w:rPr>
      </w:pPr>
      <w:r>
        <w:rPr>
          <w:rFonts w:hint="eastAsia"/>
        </w:rPr>
        <w:t>主要采用课堂讲授与案例讨论相结合的方式，</w:t>
      </w:r>
      <w:r>
        <w:rPr>
          <w:rFonts w:hint="eastAsia"/>
          <w:lang w:eastAsia="zh-CN"/>
        </w:rPr>
        <w:t>对审计</w:t>
      </w:r>
      <w:r>
        <w:rPr>
          <w:lang w:eastAsia="zh-CN"/>
        </w:rPr>
        <w:t>证据的基本理论和审计证据的重要收集分析方法进行介绍。</w:t>
      </w:r>
    </w:p>
    <w:p>
      <w:r>
        <w:rPr>
          <w:rFonts w:hint="eastAsia"/>
        </w:rPr>
        <w:t>本章的学习标准：</w:t>
      </w:r>
    </w:p>
    <w:p>
      <w:r>
        <w:rPr>
          <w:rFonts w:hint="eastAsia"/>
        </w:rPr>
        <w:t>通过本章学习，学生应该：</w:t>
      </w:r>
    </w:p>
    <w:p>
      <w:pPr>
        <w:rPr>
          <w:lang w:eastAsia="zh-CN"/>
        </w:rPr>
      </w:pPr>
      <w:r>
        <w:rPr>
          <w:rFonts w:hint="eastAsia"/>
        </w:rPr>
        <w:t>1.</w:t>
      </w:r>
      <w:r>
        <w:rPr>
          <w:rFonts w:hint="eastAsia"/>
          <w:lang w:eastAsia="zh-CN"/>
        </w:rPr>
        <w:t>理解审计证据</w:t>
      </w:r>
      <w:r>
        <w:rPr>
          <w:lang w:eastAsia="zh-CN"/>
        </w:rPr>
        <w:t>的含义</w:t>
      </w:r>
    </w:p>
    <w:p>
      <w:pPr>
        <w:rPr>
          <w:lang w:eastAsia="zh-CN"/>
        </w:rPr>
      </w:pPr>
      <w:r>
        <w:rPr>
          <w:rFonts w:hint="eastAsia"/>
          <w:lang w:eastAsia="zh-CN"/>
        </w:rPr>
        <w:t>2.掌握审计</w:t>
      </w:r>
      <w:r>
        <w:rPr>
          <w:lang w:eastAsia="zh-CN"/>
        </w:rPr>
        <w:t>证据的说服力的决定因素</w:t>
      </w:r>
    </w:p>
    <w:p>
      <w:pPr>
        <w:rPr>
          <w:lang w:eastAsia="zh-CN"/>
        </w:rPr>
      </w:pPr>
      <w:r>
        <w:rPr>
          <w:lang w:eastAsia="zh-CN"/>
        </w:rPr>
        <w:t>3.</w:t>
      </w:r>
      <w:r>
        <w:rPr>
          <w:rFonts w:hint="eastAsia"/>
          <w:lang w:eastAsia="zh-CN"/>
        </w:rPr>
        <w:t>理解审计</w:t>
      </w:r>
      <w:r>
        <w:rPr>
          <w:lang w:eastAsia="zh-CN"/>
        </w:rPr>
        <w:t>证据的七种收集方法及实务应用</w:t>
      </w:r>
    </w:p>
    <w:p>
      <w:pPr>
        <w:rPr>
          <w:lang w:eastAsia="zh-CN"/>
        </w:rPr>
      </w:pPr>
      <w:r>
        <w:rPr>
          <w:lang w:eastAsia="zh-CN"/>
        </w:rPr>
        <w:t>4.</w:t>
      </w:r>
      <w:r>
        <w:rPr>
          <w:rFonts w:hint="eastAsia"/>
          <w:lang w:eastAsia="zh-CN"/>
        </w:rPr>
        <w:t>掌握函证</w:t>
      </w:r>
      <w:r>
        <w:rPr>
          <w:lang w:eastAsia="zh-CN"/>
        </w:rPr>
        <w:t>程序</w:t>
      </w:r>
    </w:p>
    <w:p>
      <w:pPr>
        <w:rPr>
          <w:lang w:eastAsia="zh-CN"/>
        </w:rPr>
      </w:pPr>
      <w:r>
        <w:rPr>
          <w:rFonts w:hint="eastAsia"/>
          <w:lang w:eastAsia="zh-CN"/>
        </w:rPr>
        <w:t>5.理解分析</w:t>
      </w:r>
      <w:r>
        <w:rPr>
          <w:lang w:eastAsia="zh-CN"/>
        </w:rPr>
        <w:t>程序在大数据时代的重要意义</w:t>
      </w:r>
    </w:p>
    <w:p>
      <w:pPr>
        <w:rPr>
          <w:lang w:eastAsia="zh-CN"/>
        </w:rPr>
      </w:pPr>
    </w:p>
    <w:p>
      <w:pPr>
        <w:pStyle w:val="2"/>
        <w:spacing w:line="560" w:lineRule="exact"/>
        <w:rPr>
          <w:rFonts w:ascii="宋体" w:hAnsi="宋体"/>
        </w:rPr>
      </w:pPr>
      <w:r>
        <w:rPr>
          <w:rFonts w:hint="eastAsia" w:ascii="宋体" w:hAnsi="宋体"/>
        </w:rPr>
        <w:t>复习思考题：</w:t>
      </w:r>
    </w:p>
    <w:p>
      <w:pPr>
        <w:pStyle w:val="2"/>
        <w:numPr>
          <w:ilvl w:val="0"/>
          <w:numId w:val="4"/>
        </w:numPr>
        <w:spacing w:line="560" w:lineRule="exact"/>
        <w:ind w:left="60"/>
        <w:rPr>
          <w:rFonts w:ascii="宋体" w:hAnsi="宋体"/>
          <w:lang w:val="en-US"/>
        </w:rPr>
      </w:pPr>
      <w:r>
        <w:rPr>
          <w:rFonts w:hint="eastAsia" w:ascii="宋体" w:hAnsi="宋体"/>
          <w:lang w:val="en-US"/>
        </w:rPr>
        <w:t>Explain sufficiency and relevance of audit evidence.</w:t>
      </w:r>
    </w:p>
    <w:p>
      <w:pPr>
        <w:pStyle w:val="2"/>
        <w:numPr>
          <w:ilvl w:val="0"/>
          <w:numId w:val="4"/>
        </w:numPr>
        <w:spacing w:line="560" w:lineRule="exact"/>
        <w:ind w:left="60"/>
        <w:rPr>
          <w:rFonts w:ascii="宋体" w:hAnsi="宋体"/>
          <w:lang w:val="en-US"/>
        </w:rPr>
      </w:pPr>
      <w:r>
        <w:rPr>
          <w:rFonts w:hint="eastAsia" w:ascii="宋体" w:hAnsi="宋体"/>
          <w:lang w:val="en-US"/>
        </w:rPr>
        <w:t>Case analysis: choose appropriate audit procedures for obtaining audit evidence.</w:t>
      </w:r>
    </w:p>
    <w:p>
      <w:pPr>
        <w:pStyle w:val="2"/>
        <w:numPr>
          <w:ilvl w:val="0"/>
          <w:numId w:val="4"/>
        </w:numPr>
        <w:spacing w:line="560" w:lineRule="exact"/>
        <w:ind w:left="60"/>
        <w:rPr>
          <w:rFonts w:ascii="宋体" w:hAnsi="宋体"/>
          <w:lang w:val="en-US"/>
        </w:rPr>
      </w:pPr>
      <w:r>
        <w:rPr>
          <w:rFonts w:hint="eastAsia" w:ascii="宋体" w:hAnsi="宋体"/>
          <w:lang w:val="en-US"/>
        </w:rPr>
        <w:t>What are analytical procedures ?</w:t>
      </w:r>
    </w:p>
    <w:p>
      <w:pPr>
        <w:rPr>
          <w:rFonts w:hint="eastAsia"/>
          <w:lang w:eastAsia="zh-CN"/>
        </w:rPr>
      </w:pP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第八章  初始审计计划和分析性程序</w:t>
      </w:r>
    </w:p>
    <w:p>
      <w:pPr>
        <w:rPr>
          <w:lang w:eastAsia="zh-CN"/>
        </w:rPr>
      </w:pPr>
      <w:r>
        <w:rPr>
          <w:rFonts w:hint="eastAsia"/>
        </w:rPr>
        <w:t>课程思政切入点</w:t>
      </w:r>
      <w:r>
        <w:rPr>
          <w:rFonts w:hint="eastAsia"/>
          <w:lang w:eastAsia="zh-CN"/>
        </w:rPr>
        <w:t>：</w:t>
      </w:r>
    </w:p>
    <w:p>
      <w:r>
        <w:rPr>
          <w:rFonts w:hint="eastAsia"/>
          <w:lang w:eastAsia="zh-CN"/>
        </w:rPr>
        <w:t>通过一个小故事说明分析程序在审计工作中的意义。</w:t>
      </w:r>
    </w:p>
    <w:p>
      <w:r>
        <w:rPr>
          <w:rFonts w:hint="eastAsia"/>
        </w:rPr>
        <w:t>本章重点和难点：</w:t>
      </w:r>
    </w:p>
    <w:p>
      <w:r>
        <w:rPr>
          <w:rFonts w:hint="eastAsia"/>
        </w:rPr>
        <w:t>审计准则要求审计工作必须有恰当的计划。本部分介绍了了解客户业务及识别风险领域的重要性。这一点在以后的课程中也需要强调。了解客户业务使审计师可以确定恰当的重要性水平，并确定与业务约定相一致的重要性水平。审计师因而可以据此执行“以引起注意为目的”的分析性程序。本章是全书的核心章节，全部是重点内容，难点是分析性程序。</w:t>
      </w:r>
    </w:p>
    <w:p>
      <w:r>
        <w:rPr>
          <w:rFonts w:hint="eastAsia"/>
        </w:rPr>
        <w:t>本章教学组织和设计：</w:t>
      </w:r>
    </w:p>
    <w:p>
      <w:r>
        <w:rPr>
          <w:rFonts w:hint="eastAsia"/>
        </w:rPr>
        <w:t>主要采用课堂讲授与案例讨论相结合的方式，并需要对代表性习题和案例进行分析和指导。</w:t>
      </w:r>
    </w:p>
    <w:p>
      <w:r>
        <w:rPr>
          <w:rFonts w:hint="eastAsia"/>
        </w:rPr>
        <w:t>本章的学习标准：</w:t>
      </w:r>
    </w:p>
    <w:p>
      <w:r>
        <w:rPr>
          <w:rFonts w:hint="eastAsia"/>
        </w:rPr>
        <w:t>通过本章学习，学生应该：</w:t>
      </w:r>
    </w:p>
    <w:p>
      <w:pPr>
        <w:rPr>
          <w:lang w:eastAsia="zh-CN"/>
        </w:rPr>
      </w:pPr>
      <w:r>
        <w:rPr>
          <w:rFonts w:hint="eastAsia"/>
          <w:lang w:eastAsia="zh-CN"/>
        </w:rPr>
        <w:t>充分理解</w:t>
      </w:r>
      <w:r>
        <w:rPr>
          <w:lang w:eastAsia="zh-CN"/>
        </w:rPr>
        <w:t>分析程序在计划审计工作中的</w:t>
      </w:r>
      <w:r>
        <w:rPr>
          <w:rFonts w:hint="eastAsia"/>
          <w:lang w:eastAsia="zh-CN"/>
        </w:rPr>
        <w:t>重要</w:t>
      </w:r>
      <w:r>
        <w:rPr>
          <w:lang w:eastAsia="zh-CN"/>
        </w:rPr>
        <w:t>作用。</w:t>
      </w:r>
    </w:p>
    <w:p>
      <w:pPr>
        <w:rPr>
          <w:lang w:eastAsia="zh-CN"/>
        </w:rPr>
      </w:pPr>
    </w:p>
    <w:p>
      <w:pPr>
        <w:rPr>
          <w:lang w:eastAsia="zh-CN"/>
        </w:rPr>
      </w:pPr>
      <w:r>
        <w:rPr>
          <w:rFonts w:hint="eastAsia"/>
          <w:lang w:eastAsia="zh-CN"/>
        </w:rPr>
        <w:t>复习思考题</w:t>
      </w:r>
    </w:p>
    <w:p>
      <w:pPr>
        <w:pStyle w:val="2"/>
        <w:numPr>
          <w:ilvl w:val="0"/>
          <w:numId w:val="5"/>
        </w:numPr>
        <w:spacing w:line="560" w:lineRule="exact"/>
        <w:ind w:left="60" w:firstLineChars="0"/>
        <w:rPr>
          <w:rFonts w:ascii="宋体" w:hAnsi="宋体"/>
          <w:lang w:val="en-US"/>
        </w:rPr>
      </w:pPr>
      <w:r>
        <w:rPr>
          <w:rFonts w:hint="eastAsia" w:ascii="宋体" w:hAnsi="宋体"/>
          <w:lang w:val="en-US"/>
        </w:rPr>
        <w:t>What are analytical procedures?</w:t>
      </w:r>
    </w:p>
    <w:p>
      <w:pPr>
        <w:pStyle w:val="16"/>
        <w:numPr>
          <w:ilvl w:val="0"/>
          <w:numId w:val="5"/>
        </w:numPr>
        <w:ind w:firstLineChars="0"/>
        <w:rPr>
          <w:lang w:eastAsia="zh-CN"/>
        </w:rPr>
      </w:pPr>
      <w:r>
        <w:rPr>
          <w:lang w:eastAsia="zh-CN"/>
        </w:rPr>
        <w:t>Use one example to explain the application of analytical procedure in real scenario.</w:t>
      </w:r>
    </w:p>
    <w:p>
      <w:pPr>
        <w:ind w:firstLineChars="0"/>
        <w:rPr>
          <w:rFonts w:hint="eastAsia"/>
          <w:lang w:eastAsia="zh-CN"/>
        </w:rPr>
      </w:pP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第九章  重要性与审计风险</w:t>
      </w:r>
    </w:p>
    <w:p>
      <w:r>
        <w:rPr>
          <w:rFonts w:hint="eastAsia"/>
        </w:rPr>
        <w:t>课程思政切入点</w:t>
      </w:r>
      <w:r>
        <w:rPr>
          <w:rFonts w:hint="eastAsia"/>
          <w:lang w:eastAsia="zh-CN"/>
        </w:rPr>
        <w:t>：</w:t>
      </w:r>
    </w:p>
    <w:p>
      <w:pPr>
        <w:rPr>
          <w:lang w:eastAsia="zh-CN"/>
        </w:rPr>
      </w:pPr>
      <w:r>
        <w:rPr>
          <w:rFonts w:hint="eastAsia"/>
          <w:lang w:eastAsia="zh-CN"/>
        </w:rPr>
        <w:t>审计</w:t>
      </w:r>
      <w:r>
        <w:rPr>
          <w:lang w:eastAsia="zh-CN"/>
        </w:rPr>
        <w:t>风险模型对注册会计师思考核心逻辑的影响。</w:t>
      </w:r>
    </w:p>
    <w:p>
      <w:r>
        <w:rPr>
          <w:rFonts w:hint="eastAsia"/>
        </w:rPr>
        <w:t>本章重点和难点：</w:t>
      </w:r>
    </w:p>
    <w:p>
      <w:r>
        <w:rPr>
          <w:rFonts w:hint="eastAsia"/>
        </w:rPr>
        <w:t>重要性水平的概念与确定方法，审计风险模型、各风险间的关系以及审计风险模型对审计程序的影响。本章是全书的核心章节，全部是重点内容，难点在于重要性水平和审计风险模型。</w:t>
      </w:r>
    </w:p>
    <w:p>
      <w:r>
        <w:rPr>
          <w:rFonts w:hint="eastAsia"/>
        </w:rPr>
        <w:t>本章教学组织和设计：</w:t>
      </w:r>
    </w:p>
    <w:p>
      <w:r>
        <w:rPr>
          <w:rFonts w:hint="eastAsia"/>
        </w:rPr>
        <w:t>主要采用课堂讲授与案例讨论相结合的方式，由授课教师详细讲授教材内容，并需要对代表性习题和案例进行分析和指导。</w:t>
      </w:r>
    </w:p>
    <w:p>
      <w:r>
        <w:rPr>
          <w:rFonts w:hint="eastAsia"/>
        </w:rPr>
        <w:t>本章的学习标准：</w:t>
      </w:r>
    </w:p>
    <w:p>
      <w:r>
        <w:rPr>
          <w:rFonts w:hint="eastAsia"/>
        </w:rPr>
        <w:t>通过本章学习，学生应该：</w:t>
      </w:r>
    </w:p>
    <w:p>
      <w:pPr>
        <w:rPr>
          <w:lang w:eastAsia="zh-CN"/>
        </w:rPr>
      </w:pPr>
      <w:r>
        <w:rPr>
          <w:rFonts w:hint="eastAsia"/>
        </w:rPr>
        <w:t>1.</w:t>
      </w:r>
      <w:r>
        <w:rPr>
          <w:rFonts w:hint="eastAsia"/>
          <w:lang w:eastAsia="zh-CN"/>
        </w:rPr>
        <w:t>充分理解</w:t>
      </w:r>
      <w:r>
        <w:rPr>
          <w:lang w:eastAsia="zh-CN"/>
        </w:rPr>
        <w:t>并掌握审计风险模型</w:t>
      </w:r>
    </w:p>
    <w:p>
      <w:pPr>
        <w:rPr>
          <w:lang w:eastAsia="zh-CN"/>
        </w:rPr>
      </w:pPr>
      <w:r>
        <w:rPr>
          <w:lang w:eastAsia="zh-CN"/>
        </w:rPr>
        <w:t>2.</w:t>
      </w:r>
      <w:r>
        <w:rPr>
          <w:rFonts w:hint="eastAsia"/>
          <w:lang w:eastAsia="zh-CN"/>
        </w:rPr>
        <w:t>理解</w:t>
      </w:r>
      <w:r>
        <w:rPr>
          <w:lang w:eastAsia="zh-CN"/>
        </w:rPr>
        <w:t>重要性在审计中的核心作用</w:t>
      </w:r>
    </w:p>
    <w:p>
      <w:pPr>
        <w:rPr>
          <w:lang w:eastAsia="zh-CN"/>
        </w:rPr>
      </w:pPr>
      <w:r>
        <w:rPr>
          <w:lang w:eastAsia="zh-CN"/>
        </w:rPr>
        <w:t>3.</w:t>
      </w:r>
      <w:r>
        <w:rPr>
          <w:rFonts w:hint="eastAsia"/>
          <w:lang w:eastAsia="zh-CN"/>
        </w:rPr>
        <w:t>理解</w:t>
      </w:r>
      <w:r>
        <w:rPr>
          <w:lang w:eastAsia="zh-CN"/>
        </w:rPr>
        <w:t>重要性水平的主要确定原则</w:t>
      </w:r>
    </w:p>
    <w:p>
      <w:pPr>
        <w:rPr>
          <w:lang w:eastAsia="zh-CN"/>
        </w:rPr>
      </w:pPr>
    </w:p>
    <w:p>
      <w:pPr>
        <w:rPr>
          <w:lang w:eastAsia="zh-CN"/>
        </w:rPr>
      </w:pPr>
      <w:r>
        <w:rPr>
          <w:rFonts w:hint="eastAsia"/>
          <w:lang w:eastAsia="zh-CN"/>
        </w:rPr>
        <w:t>复习思考题</w:t>
      </w:r>
    </w:p>
    <w:p>
      <w:pPr>
        <w:pStyle w:val="16"/>
        <w:numPr>
          <w:ilvl w:val="0"/>
          <w:numId w:val="6"/>
        </w:numPr>
        <w:ind w:firstLineChars="0"/>
        <w:rPr>
          <w:lang w:eastAsia="zh-CN"/>
        </w:rPr>
      </w:pPr>
      <w:r>
        <w:rPr>
          <w:lang w:eastAsia="zh-CN"/>
        </w:rPr>
        <w:t>explain the logics of audit risk model.</w:t>
      </w:r>
    </w:p>
    <w:p>
      <w:pPr>
        <w:pStyle w:val="16"/>
        <w:numPr>
          <w:ilvl w:val="0"/>
          <w:numId w:val="6"/>
        </w:numPr>
        <w:ind w:firstLineChars="0"/>
        <w:rPr>
          <w:lang w:eastAsia="zh-CN"/>
        </w:rPr>
      </w:pPr>
      <w:r>
        <w:rPr>
          <w:lang w:eastAsia="zh-CN"/>
        </w:rPr>
        <w:t>What is materiality? Show me how to decide materiality.</w:t>
      </w:r>
    </w:p>
    <w:p>
      <w:pPr>
        <w:pStyle w:val="16"/>
        <w:numPr>
          <w:ilvl w:val="0"/>
          <w:numId w:val="6"/>
        </w:numPr>
        <w:ind w:firstLineChars="0"/>
        <w:rPr>
          <w:lang w:eastAsia="zh-CN"/>
        </w:rPr>
      </w:pPr>
      <w:r>
        <w:rPr>
          <w:lang w:eastAsia="zh-CN"/>
        </w:rPr>
        <w:t>Why is materiality important?</w:t>
      </w:r>
    </w:p>
    <w:p>
      <w:pPr>
        <w:ind w:left="480" w:firstLine="0" w:firstLineChars="0"/>
        <w:rPr>
          <w:rFonts w:hint="eastAsia"/>
          <w:lang w:eastAsia="zh-CN"/>
        </w:rPr>
      </w:pP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第十章  内部控制与控制风险</w:t>
      </w:r>
    </w:p>
    <w:p>
      <w:r>
        <w:rPr>
          <w:rFonts w:hint="eastAsia"/>
        </w:rPr>
        <w:t>本章重点和难点：</w:t>
      </w:r>
    </w:p>
    <w:p>
      <w:r>
        <w:rPr>
          <w:rFonts w:hint="eastAsia"/>
        </w:rPr>
        <w:t>本部分详细介绍控制风险的相关内容，并解释了内部控制政策和程序的评估、记录和测试的相关内容。本章是全书的核心章节，全部是重点内容，需要学生全面掌握。难点在于，结合实际案例，分析内控中的薄弱环节，及其对审计程序设计的影响。</w:t>
      </w:r>
    </w:p>
    <w:p>
      <w:r>
        <w:rPr>
          <w:rFonts w:hint="eastAsia"/>
        </w:rPr>
        <w:t>本章教学组织和设计：</w:t>
      </w:r>
    </w:p>
    <w:p>
      <w:r>
        <w:rPr>
          <w:rFonts w:hint="eastAsia"/>
        </w:rPr>
        <w:t>本章由授课教师详细讲授教材内容，并需要对代表性习题和案例进行分析和指导。此外，综合性的案例教学需要采用。</w:t>
      </w:r>
    </w:p>
    <w:p>
      <w:r>
        <w:rPr>
          <w:rFonts w:hint="eastAsia"/>
        </w:rPr>
        <w:t>本章的学习标准：</w:t>
      </w:r>
    </w:p>
    <w:p>
      <w:r>
        <w:rPr>
          <w:rFonts w:hint="eastAsia"/>
        </w:rPr>
        <w:t>通过本章学习，学生应该：</w:t>
      </w:r>
    </w:p>
    <w:p>
      <w:pPr>
        <w:pStyle w:val="16"/>
        <w:numPr>
          <w:ilvl w:val="0"/>
          <w:numId w:val="7"/>
        </w:numPr>
        <w:ind w:firstLineChars="0"/>
        <w:rPr>
          <w:lang w:eastAsia="zh-CN"/>
        </w:rPr>
      </w:pPr>
      <w:r>
        <w:rPr>
          <w:rFonts w:hint="eastAsia"/>
          <w:lang w:eastAsia="zh-CN"/>
        </w:rPr>
        <w:t>灵活充分</w:t>
      </w:r>
      <w:r>
        <w:rPr>
          <w:lang w:eastAsia="zh-CN"/>
        </w:rPr>
        <w:t>掌握审计风险模型</w:t>
      </w:r>
    </w:p>
    <w:p>
      <w:pPr>
        <w:pStyle w:val="16"/>
        <w:numPr>
          <w:ilvl w:val="0"/>
          <w:numId w:val="7"/>
        </w:numPr>
        <w:ind w:firstLineChars="0"/>
        <w:rPr>
          <w:lang w:eastAsia="zh-CN"/>
        </w:rPr>
      </w:pPr>
      <w:r>
        <w:rPr>
          <w:rFonts w:hint="eastAsia"/>
          <w:lang w:eastAsia="zh-CN"/>
        </w:rPr>
        <w:t>充分</w:t>
      </w:r>
      <w:r>
        <w:rPr>
          <w:lang w:eastAsia="zh-CN"/>
        </w:rPr>
        <w:t>掌握固有风险，控制风险和检查风险的含义</w:t>
      </w:r>
    </w:p>
    <w:p>
      <w:pPr>
        <w:pStyle w:val="16"/>
        <w:numPr>
          <w:ilvl w:val="0"/>
          <w:numId w:val="7"/>
        </w:numPr>
        <w:ind w:firstLineChars="0"/>
        <w:rPr>
          <w:lang w:eastAsia="zh-CN"/>
        </w:rPr>
      </w:pPr>
      <w:r>
        <w:rPr>
          <w:rFonts w:hint="eastAsia"/>
          <w:lang w:eastAsia="zh-CN"/>
        </w:rPr>
        <w:t>理解</w:t>
      </w:r>
      <w:r>
        <w:rPr>
          <w:lang w:eastAsia="zh-CN"/>
        </w:rPr>
        <w:t>典型的内控方法</w:t>
      </w:r>
    </w:p>
    <w:p>
      <w:pPr>
        <w:pStyle w:val="16"/>
        <w:numPr>
          <w:ilvl w:val="0"/>
          <w:numId w:val="7"/>
        </w:numPr>
        <w:ind w:firstLineChars="0"/>
        <w:rPr>
          <w:lang w:eastAsia="zh-CN"/>
        </w:rPr>
      </w:pPr>
      <w:r>
        <w:rPr>
          <w:rFonts w:hint="eastAsia"/>
          <w:lang w:eastAsia="zh-CN"/>
        </w:rPr>
        <w:t>理解</w:t>
      </w:r>
      <w:r>
        <w:rPr>
          <w:lang w:eastAsia="zh-CN"/>
        </w:rPr>
        <w:t>内控的几个要素</w:t>
      </w:r>
    </w:p>
    <w:p/>
    <w:p>
      <w:pPr>
        <w:rPr>
          <w:lang w:eastAsia="zh-CN"/>
        </w:rPr>
      </w:pPr>
      <w:r>
        <w:rPr>
          <w:rFonts w:hint="eastAsia"/>
          <w:lang w:eastAsia="zh-CN"/>
        </w:rPr>
        <w:t>复习思考题</w:t>
      </w:r>
    </w:p>
    <w:p>
      <w:pPr>
        <w:pStyle w:val="16"/>
        <w:numPr>
          <w:ilvl w:val="0"/>
          <w:numId w:val="8"/>
        </w:numPr>
        <w:ind w:firstLineChars="0"/>
        <w:rPr>
          <w:lang w:eastAsia="zh-CN"/>
        </w:rPr>
      </w:pPr>
      <w:r>
        <w:rPr>
          <w:lang w:eastAsia="zh-CN"/>
        </w:rPr>
        <w:t>D</w:t>
      </w:r>
      <w:r>
        <w:rPr>
          <w:rFonts w:hint="eastAsia"/>
          <w:lang w:eastAsia="zh-CN"/>
        </w:rPr>
        <w:t>escribe</w:t>
      </w:r>
      <w:r>
        <w:rPr>
          <w:lang w:eastAsia="zh-CN"/>
        </w:rPr>
        <w:t xml:space="preserve"> the five-component internal control system.</w:t>
      </w:r>
    </w:p>
    <w:p>
      <w:pPr>
        <w:pStyle w:val="16"/>
        <w:numPr>
          <w:ilvl w:val="0"/>
          <w:numId w:val="8"/>
        </w:numPr>
        <w:ind w:firstLineChars="0"/>
        <w:rPr>
          <w:lang w:eastAsia="zh-CN"/>
        </w:rPr>
      </w:pPr>
      <w:r>
        <w:rPr>
          <w:lang w:eastAsia="zh-CN"/>
        </w:rPr>
        <w:t>What kinds of audit procedures might be applied in understanding internal control of the audit client?</w:t>
      </w:r>
    </w:p>
    <w:p>
      <w:pPr>
        <w:pStyle w:val="16"/>
        <w:numPr>
          <w:ilvl w:val="0"/>
          <w:numId w:val="8"/>
        </w:numPr>
        <w:ind w:firstLineChars="0"/>
        <w:rPr>
          <w:lang w:eastAsia="zh-CN"/>
        </w:rPr>
      </w:pPr>
      <w:r>
        <w:rPr>
          <w:lang w:eastAsia="zh-CN"/>
        </w:rPr>
        <w:t>What is walk-through test?</w:t>
      </w:r>
    </w:p>
    <w:p>
      <w:pPr>
        <w:ind w:left="480" w:firstLine="0" w:firstLineChars="0"/>
        <w:rPr>
          <w:rFonts w:hint="eastAsia"/>
          <w:lang w:eastAsia="zh-CN"/>
        </w:rPr>
      </w:pPr>
    </w:p>
    <w:p>
      <w:pPr>
        <w:rPr>
          <w:rFonts w:ascii="黑体" w:hAnsi="黑体" w:eastAsia="黑体"/>
          <w:lang w:eastAsia="zh-CN"/>
        </w:rPr>
      </w:pPr>
      <w:r>
        <w:rPr>
          <w:rFonts w:hint="eastAsia" w:ascii="黑体" w:hAnsi="黑体" w:eastAsia="黑体"/>
        </w:rPr>
        <w:t>第十</w:t>
      </w:r>
      <w:r>
        <w:rPr>
          <w:rFonts w:hint="eastAsia" w:ascii="黑体" w:hAnsi="黑体" w:eastAsia="黑体"/>
          <w:lang w:eastAsia="zh-CN"/>
        </w:rPr>
        <w:t>一</w:t>
      </w:r>
      <w:r>
        <w:rPr>
          <w:rFonts w:hint="eastAsia" w:ascii="黑体" w:hAnsi="黑体" w:eastAsia="黑体"/>
        </w:rPr>
        <w:t xml:space="preserve">章  </w:t>
      </w:r>
      <w:r>
        <w:rPr>
          <w:rFonts w:hint="eastAsia" w:ascii="黑体" w:hAnsi="黑体" w:eastAsia="黑体"/>
          <w:lang w:eastAsia="zh-CN"/>
        </w:rPr>
        <w:t>总体</w:t>
      </w:r>
      <w:r>
        <w:rPr>
          <w:rFonts w:ascii="黑体" w:hAnsi="黑体" w:eastAsia="黑体"/>
          <w:lang w:eastAsia="zh-CN"/>
        </w:rPr>
        <w:t>审计策略与具体审计计划</w:t>
      </w:r>
    </w:p>
    <w:p>
      <w:r>
        <w:rPr>
          <w:rFonts w:hint="eastAsia"/>
        </w:rPr>
        <w:t>本章重点和难点：</w:t>
      </w:r>
    </w:p>
    <w:p>
      <w:pPr>
        <w:rPr>
          <w:szCs w:val="21"/>
        </w:rPr>
      </w:pPr>
      <w:r>
        <w:rPr>
          <w:rFonts w:hint="eastAsia"/>
          <w:szCs w:val="21"/>
        </w:rPr>
        <w:t>总体审计策略与具体审计计划的区别，审计测试的类型，审计过程的四个阶段。</w:t>
      </w:r>
    </w:p>
    <w:p>
      <w:r>
        <w:rPr>
          <w:rFonts w:hint="eastAsia"/>
        </w:rPr>
        <w:t>本章教学组织和设计：</w:t>
      </w:r>
    </w:p>
    <w:p>
      <w:r>
        <w:rPr>
          <w:rFonts w:hint="eastAsia"/>
        </w:rPr>
        <w:t>本章由授课教师详细讲授教材内容，并需要对代表性习题和案例进行分析和指导。</w:t>
      </w:r>
    </w:p>
    <w:p>
      <w:r>
        <w:rPr>
          <w:rFonts w:hint="eastAsia"/>
        </w:rPr>
        <w:t>本章的学习标准：</w:t>
      </w:r>
    </w:p>
    <w:p>
      <w:r>
        <w:rPr>
          <w:rFonts w:hint="eastAsia"/>
        </w:rPr>
        <w:t>通过本章学习，学生应该：</w:t>
      </w:r>
    </w:p>
    <w:p>
      <w:pPr>
        <w:rPr>
          <w:lang w:eastAsia="zh-CN"/>
        </w:rPr>
      </w:pPr>
      <w:r>
        <w:rPr>
          <w:rFonts w:hint="eastAsia"/>
          <w:lang w:eastAsia="zh-CN"/>
        </w:rPr>
        <w:t>1.理解</w:t>
      </w:r>
      <w:r>
        <w:rPr>
          <w:lang w:eastAsia="zh-CN"/>
        </w:rPr>
        <w:t>审计计划的两个层次与审计风险的两个层次的关系</w:t>
      </w:r>
    </w:p>
    <w:p>
      <w:pPr>
        <w:rPr>
          <w:lang w:eastAsia="zh-CN"/>
        </w:rPr>
      </w:pPr>
      <w:r>
        <w:rPr>
          <w:lang w:eastAsia="zh-CN"/>
        </w:rPr>
        <w:t>2.</w:t>
      </w:r>
      <w:r>
        <w:rPr>
          <w:rFonts w:hint="eastAsia"/>
          <w:lang w:eastAsia="zh-CN"/>
        </w:rPr>
        <w:t>理解</w:t>
      </w:r>
      <w:r>
        <w:rPr>
          <w:lang w:eastAsia="zh-CN"/>
        </w:rPr>
        <w:t>审计测试如何实现计划的审计目标</w:t>
      </w:r>
    </w:p>
    <w:p>
      <w:pPr>
        <w:rPr>
          <w:lang w:eastAsia="zh-CN"/>
        </w:rPr>
      </w:pPr>
      <w:r>
        <w:rPr>
          <w:rFonts w:hint="eastAsia"/>
          <w:lang w:eastAsia="zh-CN"/>
        </w:rPr>
        <w:t>复习思考题</w:t>
      </w:r>
    </w:p>
    <w:p>
      <w:pPr>
        <w:pStyle w:val="16"/>
        <w:numPr>
          <w:ilvl w:val="0"/>
          <w:numId w:val="9"/>
        </w:numPr>
        <w:ind w:firstLineChars="0"/>
        <w:rPr>
          <w:lang w:eastAsia="zh-CN"/>
        </w:rPr>
      </w:pPr>
      <w:r>
        <w:rPr>
          <w:lang w:eastAsia="zh-CN"/>
        </w:rPr>
        <w:t>describe the differences between overall audit strategy and detailed audit plan.</w:t>
      </w:r>
    </w:p>
    <w:p>
      <w:pPr>
        <w:pStyle w:val="16"/>
        <w:numPr>
          <w:ilvl w:val="0"/>
          <w:numId w:val="9"/>
        </w:numPr>
        <w:ind w:firstLineChars="0"/>
        <w:rPr>
          <w:lang w:eastAsia="zh-CN"/>
        </w:rPr>
      </w:pPr>
      <w:r>
        <w:rPr>
          <w:lang w:eastAsia="zh-CN"/>
        </w:rPr>
        <w:t>Describe how audit objectives are achieved by audit planning.</w:t>
      </w:r>
    </w:p>
    <w:p>
      <w:pPr>
        <w:pStyle w:val="16"/>
        <w:numPr>
          <w:ilvl w:val="0"/>
          <w:numId w:val="9"/>
        </w:numPr>
        <w:ind w:firstLineChars="0"/>
        <w:rPr>
          <w:lang w:eastAsia="zh-CN"/>
        </w:rPr>
      </w:pPr>
      <w:r>
        <w:rPr>
          <w:lang w:eastAsia="zh-CN"/>
        </w:rPr>
        <w:t>what if circumstances changed, making it necessary to modify audit plans?</w:t>
      </w:r>
    </w:p>
    <w:p>
      <w:pPr>
        <w:ind w:left="480" w:firstLine="0" w:firstLineChars="0"/>
        <w:rPr>
          <w:rFonts w:hint="eastAsia"/>
          <w:lang w:eastAsia="zh-CN"/>
        </w:rPr>
      </w:pPr>
    </w:p>
    <w:p>
      <w:pPr>
        <w:rPr>
          <w:rFonts w:ascii="黑体" w:hAnsi="黑体" w:eastAsia="黑体"/>
          <w:bCs/>
          <w:szCs w:val="32"/>
        </w:rPr>
      </w:pPr>
      <w:r>
        <w:rPr>
          <w:rFonts w:hint="eastAsia" w:ascii="黑体" w:hAnsi="黑体" w:eastAsia="黑体"/>
          <w:bCs/>
          <w:szCs w:val="32"/>
        </w:rPr>
        <w:t>五、考核方式、成绩评定</w:t>
      </w:r>
    </w:p>
    <w:p>
      <w:r>
        <w:rPr>
          <w:rFonts w:hint="eastAsia"/>
        </w:rPr>
        <w:t>本课程总课时量为</w:t>
      </w:r>
      <w:r>
        <w:t>2课时×16周=32课时，是假定本课程所开设的学期总教学周数为16周的结果。</w:t>
      </w:r>
    </w:p>
    <w:p>
      <w:r>
        <w:rPr>
          <w:rFonts w:hint="eastAsia"/>
          <w:lang w:eastAsia="zh-CN"/>
        </w:rPr>
        <w:t>在</w:t>
      </w:r>
      <w:r>
        <w:rPr>
          <w:lang w:eastAsia="zh-CN"/>
        </w:rPr>
        <w:t>期末采用开卷考试的方式</w:t>
      </w:r>
      <w:r>
        <w:rPr>
          <w:rFonts w:hint="eastAsia"/>
          <w:lang w:eastAsia="zh-CN"/>
        </w:rPr>
        <w:t>，</w:t>
      </w:r>
      <w:r>
        <w:rPr>
          <w:rFonts w:hint="eastAsia"/>
        </w:rPr>
        <w:t>可以采用：单项选择题、多项选择题、判断题、辨析题、情景模拟题、简答题、简要分析题、案例分析题。平时成绩占</w:t>
      </w:r>
      <w:r>
        <w:rPr>
          <w:rFonts w:hint="eastAsia"/>
          <w:lang w:val="en-US"/>
        </w:rPr>
        <w:t>4</w:t>
      </w:r>
      <w:r>
        <w:rPr>
          <w:rFonts w:hint="eastAsia"/>
        </w:rPr>
        <w:t>0%，期末成绩占</w:t>
      </w:r>
      <w:r>
        <w:rPr>
          <w:rFonts w:hint="eastAsia"/>
          <w:lang w:val="en-US"/>
        </w:rPr>
        <w:t>6</w:t>
      </w:r>
      <w:r>
        <w:rPr>
          <w:rFonts w:hint="eastAsia"/>
        </w:rPr>
        <w:t>0%。平时成绩由授课教师依据学生的作业、出勤、</w:t>
      </w:r>
      <w:r>
        <w:rPr>
          <w:rFonts w:hint="eastAsia"/>
          <w:lang w:val="en-US"/>
        </w:rPr>
        <w:t>案例分析、课堂</w:t>
      </w:r>
      <w:r>
        <w:rPr>
          <w:rFonts w:hint="eastAsia"/>
        </w:rPr>
        <w:t>讨论、课上回答问题的情形等综合判定。</w:t>
      </w:r>
    </w:p>
    <w:p>
      <w:pPr>
        <w:rPr>
          <w:lang w:eastAsia="zh-CN"/>
        </w:rPr>
      </w:pPr>
    </w:p>
    <w:p>
      <w:pPr>
        <w:spacing w:line="300" w:lineRule="auto"/>
        <w:rPr>
          <w:rFonts w:ascii="黑体" w:hAnsi="黑体" w:eastAsia="黑体"/>
          <w:bCs/>
          <w:szCs w:val="32"/>
        </w:rPr>
      </w:pPr>
      <w:r>
        <w:rPr>
          <w:rFonts w:hint="eastAsia" w:ascii="黑体" w:hAnsi="黑体" w:eastAsia="黑体"/>
          <w:bCs/>
          <w:szCs w:val="32"/>
        </w:rPr>
        <w:t>六、主要参考书及其他内容</w:t>
      </w:r>
    </w:p>
    <w:p>
      <w:pPr>
        <w:spacing w:line="300" w:lineRule="auto"/>
        <w:rPr>
          <w:rFonts w:ascii="仿宋_GB2312" w:eastAsia="仿宋_GB2312"/>
        </w:rPr>
      </w:pPr>
      <w:r>
        <w:rPr>
          <w:rFonts w:hint="eastAsia" w:ascii="仿宋_GB2312" w:eastAsia="仿宋_GB2312"/>
        </w:rPr>
        <w:t xml:space="preserve">[1] </w:t>
      </w:r>
      <w:r>
        <w:rPr>
          <w:rFonts w:ascii="仿宋_GB2312" w:eastAsia="仿宋_GB2312"/>
        </w:rPr>
        <w:t xml:space="preserve">Alvin A. Arens, Randal J. Elder, Mark S. Beasley, </w:t>
      </w:r>
      <w:r>
        <w:rPr>
          <w:rFonts w:ascii="仿宋_GB2312" w:eastAsia="仿宋_GB2312"/>
          <w:i/>
        </w:rPr>
        <w:t>Auditing and Assurance Services</w:t>
      </w:r>
      <w:r>
        <w:rPr>
          <w:rFonts w:hint="eastAsia" w:ascii="仿宋_GB2312" w:eastAsia="仿宋_GB2312"/>
          <w:i/>
        </w:rPr>
        <w:t>:</w:t>
      </w:r>
      <w:r>
        <w:rPr>
          <w:rFonts w:ascii="仿宋_GB2312" w:eastAsia="仿宋_GB2312"/>
          <w:i/>
        </w:rPr>
        <w:t xml:space="preserve"> An</w:t>
      </w:r>
      <w:r>
        <w:rPr>
          <w:rFonts w:hint="eastAsia" w:ascii="仿宋_GB2312" w:eastAsia="仿宋_GB2312"/>
          <w:i/>
        </w:rPr>
        <w:t xml:space="preserve"> </w:t>
      </w:r>
      <w:r>
        <w:rPr>
          <w:rFonts w:ascii="仿宋_GB2312" w:eastAsia="仿宋_GB2312"/>
          <w:i/>
        </w:rPr>
        <w:t>Integrated Approach</w:t>
      </w:r>
      <w:r>
        <w:rPr>
          <w:rFonts w:ascii="仿宋_GB2312" w:eastAsia="仿宋_GB2312"/>
        </w:rPr>
        <w:t>, Fifteenth Edition, Pearson Global Edition Copyright 2014</w:t>
      </w:r>
    </w:p>
    <w:p>
      <w:pPr>
        <w:spacing w:line="300" w:lineRule="auto"/>
        <w:rPr>
          <w:rFonts w:ascii="仿宋_GB2312" w:eastAsia="仿宋_GB2312"/>
        </w:rPr>
      </w:pPr>
      <w:r>
        <w:rPr>
          <w:rFonts w:hint="eastAsia" w:ascii="仿宋_GB2312" w:eastAsia="仿宋_GB2312"/>
        </w:rPr>
        <w:t xml:space="preserve">[2] </w:t>
      </w:r>
      <w:r>
        <w:rPr>
          <w:rFonts w:ascii="仿宋_GB2312" w:eastAsia="仿宋_GB2312"/>
        </w:rPr>
        <w:t>Rick Hayes, Roger Dassen, Arnold Schilder, and Philip Wallage</w:t>
      </w:r>
      <w:r>
        <w:rPr>
          <w:rFonts w:hint="eastAsia" w:ascii="仿宋_GB2312" w:eastAsia="仿宋_GB2312"/>
        </w:rPr>
        <w:t>.</w:t>
      </w:r>
      <w:r>
        <w:rPr>
          <w:rFonts w:ascii="仿宋_GB2312" w:eastAsia="仿宋_GB2312"/>
        </w:rPr>
        <w:t xml:space="preserve"> </w:t>
      </w:r>
      <w:r>
        <w:rPr>
          <w:rFonts w:ascii="仿宋_GB2312" w:eastAsia="仿宋_GB2312"/>
          <w:i/>
        </w:rPr>
        <w:t>Principles of Auditing: An Introduction to International Standards on Auditing</w:t>
      </w:r>
      <w:r>
        <w:rPr>
          <w:rFonts w:hint="eastAsia" w:ascii="仿宋_GB2312" w:eastAsia="仿宋_GB2312"/>
        </w:rPr>
        <w:t xml:space="preserve">. </w:t>
      </w:r>
      <w:r>
        <w:rPr>
          <w:rFonts w:ascii="仿宋_GB2312" w:eastAsia="仿宋_GB2312"/>
        </w:rPr>
        <w:t>Prentice Hall</w:t>
      </w:r>
    </w:p>
    <w:p>
      <w:pPr>
        <w:spacing w:line="300" w:lineRule="auto"/>
        <w:rPr>
          <w:rFonts w:ascii="仿宋_GB2312" w:eastAsia="仿宋_GB2312"/>
        </w:rPr>
      </w:pPr>
      <w:r>
        <w:rPr>
          <w:rFonts w:hint="eastAsia" w:ascii="仿宋_GB2312" w:eastAsia="仿宋_GB2312"/>
        </w:rPr>
        <w:t xml:space="preserve">[3] </w:t>
      </w:r>
      <w:r>
        <w:rPr>
          <w:rFonts w:ascii="仿宋_GB2312" w:eastAsia="仿宋_GB2312"/>
        </w:rPr>
        <w:t xml:space="preserve">IFAC </w:t>
      </w:r>
      <w:r>
        <w:rPr>
          <w:rFonts w:ascii="仿宋_GB2312" w:eastAsia="仿宋_GB2312"/>
          <w:i/>
        </w:rPr>
        <w:t>Handbook of International Quality Control, Auditing, Review, Other Assurance, and</w:t>
      </w:r>
      <w:r>
        <w:rPr>
          <w:rFonts w:hint="eastAsia" w:ascii="仿宋_GB2312" w:eastAsia="仿宋_GB2312"/>
          <w:i/>
        </w:rPr>
        <w:t xml:space="preserve"> </w:t>
      </w:r>
      <w:r>
        <w:rPr>
          <w:rFonts w:ascii="仿宋_GB2312" w:eastAsia="仿宋_GB2312"/>
          <w:i/>
        </w:rPr>
        <w:t>Related Services Pronouncements</w:t>
      </w:r>
      <w:r>
        <w:rPr>
          <w:rFonts w:ascii="仿宋_GB2312" w:eastAsia="仿宋_GB2312"/>
        </w:rPr>
        <w:t xml:space="preserve"> — 2016-7 Edition</w:t>
      </w:r>
    </w:p>
    <w:p>
      <w:pPr>
        <w:spacing w:line="300" w:lineRule="auto"/>
        <w:rPr>
          <w:rFonts w:ascii="仿宋_GB2312" w:eastAsia="仿宋_GB2312"/>
        </w:rPr>
      </w:pPr>
      <w:r>
        <w:rPr>
          <w:rFonts w:ascii="仿宋_GB2312" w:eastAsia="仿宋_GB2312"/>
        </w:rPr>
        <w:t>(</w:t>
      </w:r>
      <w:r>
        <w:fldChar w:fldCharType="begin"/>
      </w:r>
      <w:r>
        <w:instrText xml:space="preserve"> HYPERLINK "http://www.ifac.org/auditing-assurance/clarity-center/clarified-standards" </w:instrText>
      </w:r>
      <w:r>
        <w:fldChar w:fldCharType="separate"/>
      </w:r>
      <w:r>
        <w:rPr>
          <w:rStyle w:val="11"/>
          <w:rFonts w:ascii="仿宋_GB2312" w:eastAsia="仿宋_GB2312"/>
        </w:rPr>
        <w:t>http://www.ifac.org/auditing-assurance/clarity-center/clarified-standards</w:t>
      </w:r>
      <w:r>
        <w:rPr>
          <w:rStyle w:val="11"/>
          <w:rFonts w:ascii="仿宋_GB2312" w:eastAsia="仿宋_GB2312"/>
        </w:rPr>
        <w:fldChar w:fldCharType="end"/>
      </w:r>
      <w:r>
        <w:rPr>
          <w:rFonts w:ascii="仿宋_GB2312" w:eastAsia="仿宋_GB2312"/>
        </w:rPr>
        <w:t>)</w:t>
      </w:r>
    </w:p>
    <w:p>
      <w:pPr>
        <w:spacing w:line="300" w:lineRule="auto"/>
        <w:rPr>
          <w:rFonts w:ascii="仿宋_GB2312" w:eastAsia="仿宋_GB2312"/>
        </w:rPr>
      </w:pPr>
      <w:r>
        <w:rPr>
          <w:rFonts w:hint="eastAsia" w:ascii="仿宋_GB2312" w:eastAsia="仿宋_GB2312"/>
        </w:rPr>
        <w:t xml:space="preserve">[4] </w:t>
      </w:r>
      <w:r>
        <w:rPr>
          <w:rFonts w:ascii="仿宋_GB2312" w:eastAsia="仿宋_GB2312"/>
        </w:rPr>
        <w:t>Code of Ethics for Professional</w:t>
      </w:r>
      <w:r>
        <w:rPr>
          <w:rFonts w:hint="eastAsia" w:ascii="仿宋_GB2312" w:eastAsia="仿宋_GB2312"/>
        </w:rPr>
        <w:t xml:space="preserve"> a</w:t>
      </w:r>
      <w:r>
        <w:rPr>
          <w:rFonts w:ascii="仿宋_GB2312" w:eastAsia="仿宋_GB2312"/>
        </w:rPr>
        <w:t>ccountants</w:t>
      </w:r>
    </w:p>
    <w:p>
      <w:pPr>
        <w:spacing w:line="300" w:lineRule="auto"/>
        <w:rPr>
          <w:rFonts w:ascii="仿宋_GB2312" w:eastAsia="仿宋_GB2312"/>
        </w:rPr>
      </w:pPr>
      <w:r>
        <w:rPr>
          <w:rFonts w:ascii="仿宋_GB2312" w:eastAsia="仿宋_GB2312"/>
        </w:rPr>
        <w:t>(</w:t>
      </w:r>
      <w:r>
        <w:fldChar w:fldCharType="begin"/>
      </w:r>
      <w:r>
        <w:instrText xml:space="preserve"> HYPERLINK "http://www.ifac.org/publicationsresources/2012-handbook-code-ethics-professional-accountants" </w:instrText>
      </w:r>
      <w:r>
        <w:fldChar w:fldCharType="separate"/>
      </w:r>
      <w:r>
        <w:rPr>
          <w:rStyle w:val="11"/>
          <w:rFonts w:ascii="仿宋_GB2312" w:eastAsia="仿宋_GB2312"/>
        </w:rPr>
        <w:t>http://www.ifac.org/publicationsresources/2012-handbook-code-ethics-professional-accountants</w:t>
      </w:r>
      <w:r>
        <w:rPr>
          <w:rStyle w:val="11"/>
          <w:rFonts w:ascii="仿宋_GB2312" w:eastAsia="仿宋_GB2312"/>
        </w:rPr>
        <w:fldChar w:fldCharType="end"/>
      </w:r>
      <w:r>
        <w:rPr>
          <w:rFonts w:ascii="仿宋_GB2312" w:eastAsia="仿宋_GB2312"/>
        </w:rPr>
        <w:t>)</w:t>
      </w:r>
    </w:p>
    <w:p>
      <w:pPr>
        <w:spacing w:line="300" w:lineRule="auto"/>
        <w:rPr>
          <w:rFonts w:ascii="仿宋_GB2312" w:eastAsia="仿宋_GB2312"/>
        </w:rPr>
      </w:pPr>
      <w:r>
        <w:rPr>
          <w:rFonts w:hint="eastAsia" w:ascii="仿宋_GB2312" w:eastAsia="仿宋_GB2312"/>
        </w:rPr>
        <w:t>[5]陈汉文，《审计学》.厦门大学出版社</w:t>
      </w:r>
    </w:p>
    <w:p>
      <w:pPr>
        <w:spacing w:line="300" w:lineRule="auto"/>
        <w:rPr>
          <w:rFonts w:ascii="仿宋_GB2312" w:eastAsia="仿宋_GB2312"/>
        </w:rPr>
      </w:pPr>
      <w:r>
        <w:rPr>
          <w:rFonts w:hint="eastAsia" w:ascii="仿宋_GB2312" w:eastAsia="仿宋_GB2312"/>
        </w:rPr>
        <w:t>[6]《高级审计理论与实务》.厦门大学出版社。</w:t>
      </w:r>
    </w:p>
    <w:p>
      <w:pPr>
        <w:spacing w:line="300" w:lineRule="auto"/>
        <w:rPr>
          <w:rFonts w:ascii="仿宋_GB2312" w:eastAsia="仿宋_GB2312"/>
        </w:rPr>
      </w:pPr>
      <w:r>
        <w:rPr>
          <w:rFonts w:hint="eastAsia" w:ascii="仿宋_GB2312" w:eastAsia="仿宋_GB2312"/>
        </w:rPr>
        <w:t>[7] 袁小勇、陈郡主编</w:t>
      </w:r>
      <w:r>
        <w:rPr>
          <w:rFonts w:ascii="仿宋_GB2312" w:eastAsia="仿宋_GB2312"/>
        </w:rPr>
        <w:t>.顾奋玲主审.《审计学》.北京.首都经济贸易大学出版社.2018年第二次修订版。</w:t>
      </w:r>
    </w:p>
    <w:p/>
    <w:p>
      <w:pPr>
        <w:pStyle w:val="2"/>
        <w:tabs>
          <w:tab w:val="left" w:pos="3375"/>
        </w:tabs>
        <w:spacing w:line="560" w:lineRule="exact"/>
        <w:rPr>
          <w:rFonts w:ascii="宋体" w:hAnsi="宋体"/>
          <w:lang w:val="en-US"/>
        </w:rPr>
      </w:pPr>
      <w:r>
        <w:rPr>
          <w:rFonts w:hint="eastAsia" w:ascii="宋体" w:hAnsi="宋体"/>
        </w:rPr>
        <w:t xml:space="preserve">执笔人签字：王霞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李盈璇</w:t>
      </w:r>
    </w:p>
    <w:p>
      <w:pPr>
        <w:pStyle w:val="2"/>
        <w:spacing w:line="560" w:lineRule="exact"/>
        <w:rPr>
          <w:rFonts w:ascii="宋体" w:hAnsi="宋体"/>
        </w:rPr>
      </w:pPr>
      <w:r>
        <w:rPr>
          <w:rFonts w:hint="eastAsia" w:ascii="宋体" w:hAnsi="宋体"/>
        </w:rPr>
        <w:t>教研室主任（或课程组组长、系主任）审核签字：　王茂林　　　　</w:t>
      </w:r>
    </w:p>
    <w:p>
      <w:pPr>
        <w:pStyle w:val="2"/>
        <w:spacing w:line="560" w:lineRule="exact"/>
        <w:rPr>
          <w:rFonts w:ascii="宋体" w:hAnsi="宋体"/>
        </w:rPr>
      </w:pPr>
      <w:r>
        <w:rPr>
          <w:rFonts w:hint="eastAsia" w:ascii="宋体" w:hAnsi="宋体"/>
        </w:rPr>
        <w:t>教学主管领导审核签字：</w:t>
      </w:r>
    </w:p>
    <w:p>
      <w:pPr>
        <w:widowControl/>
        <w:ind w:firstLine="643"/>
        <w:jc w:val="left"/>
        <w:rPr>
          <w:rFonts w:ascii="仿宋_GB2312" w:eastAsia="仿宋_GB2312"/>
          <w:b/>
          <w:sz w:val="32"/>
          <w:szCs w:val="32"/>
        </w:rPr>
      </w:pPr>
    </w:p>
    <w:p/>
    <w:p>
      <w:r>
        <w:rPr>
          <w:rFonts w:hint="eastAsia"/>
        </w:rPr>
        <w:t xml:space="preserve">                                    20</w:t>
      </w:r>
      <w:r>
        <w:t>21</w:t>
      </w:r>
      <w:r>
        <w:rPr>
          <w:rFonts w:hint="eastAsia"/>
        </w:rPr>
        <w:t xml:space="preserve">年 </w:t>
      </w:r>
      <w:r>
        <w:t>4</w:t>
      </w:r>
      <w:r>
        <w:rPr>
          <w:rFonts w:hint="eastAsia"/>
        </w:rPr>
        <w:t xml:space="preserve">月 </w:t>
      </w:r>
      <w:r>
        <w:t>1</w:t>
      </w:r>
      <w:r>
        <w:rPr>
          <w:rFonts w:hint="eastAsia"/>
        </w:rPr>
        <w:t>5 日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UI Emoji">
    <w:panose1 w:val="020B0502040204020203"/>
    <w:charset w:val="00"/>
    <w:family w:val="swiss"/>
    <w:pitch w:val="default"/>
    <w:sig w:usb0="00000001" w:usb1="02000000" w:usb2="00000000" w:usb3="00000000" w:csb0="0000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13</w:t>
    </w:r>
    <w:r>
      <w:rPr>
        <w:rStyle w:val="10"/>
      </w:rPr>
      <w:fldChar w:fldCharType="end"/>
    </w:r>
  </w:p>
  <w:p>
    <w:pPr>
      <w:pStyle w:val="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EAEF96"/>
    <w:multiLevelType w:val="singleLevel"/>
    <w:tmpl w:val="96EAEF9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3120822"/>
    <w:multiLevelType w:val="singleLevel"/>
    <w:tmpl w:val="F31208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220265E9"/>
    <w:multiLevelType w:val="multilevel"/>
    <w:tmpl w:val="220265E9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44742E98"/>
    <w:multiLevelType w:val="singleLevel"/>
    <w:tmpl w:val="44742E9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49DF3BBE"/>
    <w:multiLevelType w:val="multilevel"/>
    <w:tmpl w:val="49DF3BBE"/>
    <w:lvl w:ilvl="0" w:tentative="0">
      <w:start w:val="1"/>
      <w:numFmt w:val="decimal"/>
      <w:lvlText w:val="%1."/>
      <w:lvlJc w:val="left"/>
      <w:pPr>
        <w:ind w:left="885" w:hanging="40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5">
    <w:nsid w:val="54B576C0"/>
    <w:multiLevelType w:val="singleLevel"/>
    <w:tmpl w:val="54B576C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611653FC"/>
    <w:multiLevelType w:val="multilevel"/>
    <w:tmpl w:val="611653FC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7">
    <w:nsid w:val="62011779"/>
    <w:multiLevelType w:val="multilevel"/>
    <w:tmpl w:val="62011779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8">
    <w:nsid w:val="6F9445E1"/>
    <w:multiLevelType w:val="multilevel"/>
    <w:tmpl w:val="6F9445E1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8"/>
  </w:num>
  <w:num w:numId="7">
    <w:abstractNumId w:val="6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456"/>
    <w:rsid w:val="00023868"/>
    <w:rsid w:val="00027777"/>
    <w:rsid w:val="000475F7"/>
    <w:rsid w:val="00050058"/>
    <w:rsid w:val="00073FAE"/>
    <w:rsid w:val="000859D2"/>
    <w:rsid w:val="000B406D"/>
    <w:rsid w:val="000C303D"/>
    <w:rsid w:val="000D0B07"/>
    <w:rsid w:val="000E2FA6"/>
    <w:rsid w:val="001138A5"/>
    <w:rsid w:val="0012043B"/>
    <w:rsid w:val="001405F5"/>
    <w:rsid w:val="001658CB"/>
    <w:rsid w:val="00170639"/>
    <w:rsid w:val="00174400"/>
    <w:rsid w:val="0019045B"/>
    <w:rsid w:val="00195D4F"/>
    <w:rsid w:val="001A14D0"/>
    <w:rsid w:val="001B3925"/>
    <w:rsid w:val="001C2E0C"/>
    <w:rsid w:val="001C4670"/>
    <w:rsid w:val="001E6804"/>
    <w:rsid w:val="001F4765"/>
    <w:rsid w:val="002270F5"/>
    <w:rsid w:val="00244121"/>
    <w:rsid w:val="002862E1"/>
    <w:rsid w:val="002979ED"/>
    <w:rsid w:val="002B3DF4"/>
    <w:rsid w:val="002B529A"/>
    <w:rsid w:val="002C6ACE"/>
    <w:rsid w:val="002E314A"/>
    <w:rsid w:val="002E3560"/>
    <w:rsid w:val="002E4721"/>
    <w:rsid w:val="002F4014"/>
    <w:rsid w:val="00301D2E"/>
    <w:rsid w:val="00313287"/>
    <w:rsid w:val="00345F2B"/>
    <w:rsid w:val="003468BC"/>
    <w:rsid w:val="00375B97"/>
    <w:rsid w:val="00381FC7"/>
    <w:rsid w:val="003972CA"/>
    <w:rsid w:val="003B0248"/>
    <w:rsid w:val="003E01C9"/>
    <w:rsid w:val="003E0DFA"/>
    <w:rsid w:val="004006E4"/>
    <w:rsid w:val="00411022"/>
    <w:rsid w:val="00412A0B"/>
    <w:rsid w:val="00416D4A"/>
    <w:rsid w:val="00450BFB"/>
    <w:rsid w:val="00453D61"/>
    <w:rsid w:val="004551B7"/>
    <w:rsid w:val="004750CD"/>
    <w:rsid w:val="0048714A"/>
    <w:rsid w:val="004B269A"/>
    <w:rsid w:val="004D462A"/>
    <w:rsid w:val="004E62B6"/>
    <w:rsid w:val="004F4C2F"/>
    <w:rsid w:val="0050498C"/>
    <w:rsid w:val="00515456"/>
    <w:rsid w:val="00535BE5"/>
    <w:rsid w:val="005511DA"/>
    <w:rsid w:val="00555C95"/>
    <w:rsid w:val="005670D9"/>
    <w:rsid w:val="00575682"/>
    <w:rsid w:val="00582F82"/>
    <w:rsid w:val="005B2D55"/>
    <w:rsid w:val="005B536E"/>
    <w:rsid w:val="005C45EC"/>
    <w:rsid w:val="005D0735"/>
    <w:rsid w:val="005D403F"/>
    <w:rsid w:val="005D7E5F"/>
    <w:rsid w:val="005E520E"/>
    <w:rsid w:val="005E5775"/>
    <w:rsid w:val="005F106A"/>
    <w:rsid w:val="00603BF9"/>
    <w:rsid w:val="006161C2"/>
    <w:rsid w:val="00626AAB"/>
    <w:rsid w:val="006424CC"/>
    <w:rsid w:val="00652F66"/>
    <w:rsid w:val="00655183"/>
    <w:rsid w:val="006641EE"/>
    <w:rsid w:val="006849B0"/>
    <w:rsid w:val="0069463B"/>
    <w:rsid w:val="006A051F"/>
    <w:rsid w:val="006B3EAE"/>
    <w:rsid w:val="006C0E29"/>
    <w:rsid w:val="006C7411"/>
    <w:rsid w:val="006F754C"/>
    <w:rsid w:val="00711747"/>
    <w:rsid w:val="00720E29"/>
    <w:rsid w:val="007347F8"/>
    <w:rsid w:val="007541B0"/>
    <w:rsid w:val="00766D71"/>
    <w:rsid w:val="007822A2"/>
    <w:rsid w:val="007B1107"/>
    <w:rsid w:val="007D1DC1"/>
    <w:rsid w:val="007D1F29"/>
    <w:rsid w:val="007F12EC"/>
    <w:rsid w:val="0080603B"/>
    <w:rsid w:val="00806273"/>
    <w:rsid w:val="00807F6F"/>
    <w:rsid w:val="008244E2"/>
    <w:rsid w:val="00830267"/>
    <w:rsid w:val="00830507"/>
    <w:rsid w:val="00831585"/>
    <w:rsid w:val="00834F4C"/>
    <w:rsid w:val="008619AE"/>
    <w:rsid w:val="008A3832"/>
    <w:rsid w:val="008B13D2"/>
    <w:rsid w:val="008B51D2"/>
    <w:rsid w:val="008D00F9"/>
    <w:rsid w:val="00907DEA"/>
    <w:rsid w:val="00920167"/>
    <w:rsid w:val="009206C9"/>
    <w:rsid w:val="00932266"/>
    <w:rsid w:val="00943570"/>
    <w:rsid w:val="00952A6C"/>
    <w:rsid w:val="00953462"/>
    <w:rsid w:val="009A39D0"/>
    <w:rsid w:val="009B26DF"/>
    <w:rsid w:val="009D5A25"/>
    <w:rsid w:val="009F475D"/>
    <w:rsid w:val="00A04B00"/>
    <w:rsid w:val="00A05C93"/>
    <w:rsid w:val="00A133A0"/>
    <w:rsid w:val="00A224E1"/>
    <w:rsid w:val="00A25EB9"/>
    <w:rsid w:val="00AA6CF5"/>
    <w:rsid w:val="00AD1A72"/>
    <w:rsid w:val="00AD4E79"/>
    <w:rsid w:val="00AE1198"/>
    <w:rsid w:val="00AF4150"/>
    <w:rsid w:val="00AF4E47"/>
    <w:rsid w:val="00B12A1F"/>
    <w:rsid w:val="00B33254"/>
    <w:rsid w:val="00B608AE"/>
    <w:rsid w:val="00B63BEF"/>
    <w:rsid w:val="00B75F69"/>
    <w:rsid w:val="00B8274D"/>
    <w:rsid w:val="00B8581D"/>
    <w:rsid w:val="00BA3339"/>
    <w:rsid w:val="00BA6A5A"/>
    <w:rsid w:val="00BC155B"/>
    <w:rsid w:val="00BC4B96"/>
    <w:rsid w:val="00BD4DD6"/>
    <w:rsid w:val="00BE6B3C"/>
    <w:rsid w:val="00BF2977"/>
    <w:rsid w:val="00BF6C69"/>
    <w:rsid w:val="00C03B5B"/>
    <w:rsid w:val="00C17C90"/>
    <w:rsid w:val="00C21AB3"/>
    <w:rsid w:val="00C552AB"/>
    <w:rsid w:val="00C7263F"/>
    <w:rsid w:val="00C742B9"/>
    <w:rsid w:val="00CB0778"/>
    <w:rsid w:val="00CC05F5"/>
    <w:rsid w:val="00CC39A8"/>
    <w:rsid w:val="00CC7D2A"/>
    <w:rsid w:val="00CE5A87"/>
    <w:rsid w:val="00CF3E5D"/>
    <w:rsid w:val="00CF57F6"/>
    <w:rsid w:val="00D12001"/>
    <w:rsid w:val="00D5217F"/>
    <w:rsid w:val="00D67A9F"/>
    <w:rsid w:val="00D87C23"/>
    <w:rsid w:val="00D95ABE"/>
    <w:rsid w:val="00DA4256"/>
    <w:rsid w:val="00DC34B8"/>
    <w:rsid w:val="00DE3A00"/>
    <w:rsid w:val="00DF4063"/>
    <w:rsid w:val="00E03A2A"/>
    <w:rsid w:val="00E3678B"/>
    <w:rsid w:val="00E477E8"/>
    <w:rsid w:val="00E56F4D"/>
    <w:rsid w:val="00E6739A"/>
    <w:rsid w:val="00E74580"/>
    <w:rsid w:val="00E939C8"/>
    <w:rsid w:val="00EA123C"/>
    <w:rsid w:val="00EF0665"/>
    <w:rsid w:val="00F00DE9"/>
    <w:rsid w:val="00F03F84"/>
    <w:rsid w:val="00F1426E"/>
    <w:rsid w:val="00F17B91"/>
    <w:rsid w:val="00F610F1"/>
    <w:rsid w:val="00F663B0"/>
    <w:rsid w:val="00F72014"/>
    <w:rsid w:val="00F744CE"/>
    <w:rsid w:val="00F7753F"/>
    <w:rsid w:val="00F82415"/>
    <w:rsid w:val="00F90CF9"/>
    <w:rsid w:val="00F91CE7"/>
    <w:rsid w:val="00FA0570"/>
    <w:rsid w:val="00FA6380"/>
    <w:rsid w:val="00FC7D4E"/>
    <w:rsid w:val="00FE305E"/>
    <w:rsid w:val="00FE3976"/>
    <w:rsid w:val="00FE7758"/>
    <w:rsid w:val="00FF02E9"/>
    <w:rsid w:val="00FF3A74"/>
    <w:rsid w:val="00FF4D75"/>
    <w:rsid w:val="0C2A7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480" w:firstLineChars="200"/>
      <w:jc w:val="both"/>
    </w:pPr>
    <w:rPr>
      <w:rFonts w:ascii="宋体" w:hAnsi="宋体" w:eastAsia="宋体" w:cs="Times New Roman"/>
      <w:kern w:val="2"/>
      <w:sz w:val="24"/>
      <w:szCs w:val="24"/>
      <w:lang w:val="zh-CN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7"/>
    <w:qFormat/>
    <w:uiPriority w:val="99"/>
    <w:rPr>
      <w:rFonts w:ascii="Times New Roman" w:hAnsi="Times New Roman"/>
      <w:lang w:val="zh-CN" w:eastAsia="zh-CN"/>
    </w:rPr>
  </w:style>
  <w:style w:type="paragraph" w:styleId="3">
    <w:name w:val="Balloon Text"/>
    <w:basedOn w:val="1"/>
    <w:link w:val="14"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1"/>
    <w:basedOn w:val="1"/>
    <w:next w:val="1"/>
    <w:semiHidden/>
    <w:uiPriority w:val="0"/>
    <w:pPr>
      <w:tabs>
        <w:tab w:val="right" w:leader="dot" w:pos="8296"/>
      </w:tabs>
      <w:spacing w:line="860" w:lineRule="exact"/>
      <w:jc w:val="center"/>
    </w:pPr>
    <w:rPr>
      <w:b/>
      <w:szCs w:val="21"/>
    </w:rPr>
  </w:style>
  <w:style w:type="paragraph" w:styleId="7">
    <w:name w:val="Normal (Web)"/>
    <w:basedOn w:val="1"/>
    <w:link w:val="15"/>
    <w:qFormat/>
    <w:uiPriority w:val="0"/>
    <w:pPr>
      <w:widowControl/>
      <w:spacing w:before="240" w:after="240"/>
      <w:jc w:val="left"/>
    </w:pPr>
    <w:rPr>
      <w:rFonts w:cs="宋体"/>
      <w:kern w:val="0"/>
    </w:rPr>
  </w:style>
  <w:style w:type="character" w:styleId="10">
    <w:name w:val="page number"/>
    <w:basedOn w:val="9"/>
    <w:uiPriority w:val="0"/>
  </w:style>
  <w:style w:type="character" w:styleId="11">
    <w:name w:val="Hyperlink"/>
    <w:uiPriority w:val="0"/>
    <w:rPr>
      <w:color w:val="0000FF"/>
      <w:u w:val="single"/>
    </w:rPr>
  </w:style>
  <w:style w:type="paragraph" w:customStyle="1" w:styleId="12">
    <w:name w:val="Default"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  <w:style w:type="character" w:customStyle="1" w:styleId="13">
    <w:name w:val="long_text"/>
    <w:basedOn w:val="9"/>
    <w:uiPriority w:val="0"/>
  </w:style>
  <w:style w:type="character" w:customStyle="1" w:styleId="14">
    <w:name w:val="批注框文本 Char"/>
    <w:link w:val="3"/>
    <w:uiPriority w:val="0"/>
    <w:rPr>
      <w:kern w:val="2"/>
      <w:sz w:val="18"/>
      <w:szCs w:val="18"/>
    </w:rPr>
  </w:style>
  <w:style w:type="character" w:customStyle="1" w:styleId="15">
    <w:name w:val="普通(网站) Char"/>
    <w:link w:val="7"/>
    <w:locked/>
    <w:uiPriority w:val="0"/>
    <w:rPr>
      <w:rFonts w:ascii="宋体" w:hAnsi="宋体" w:cs="宋体"/>
      <w:sz w:val="24"/>
      <w:szCs w:val="24"/>
      <w:lang w:val="zh-CN" w:eastAsia="zh-CN"/>
    </w:rPr>
  </w:style>
  <w:style w:type="paragraph" w:styleId="16">
    <w:name w:val="List Paragraph"/>
    <w:basedOn w:val="1"/>
    <w:qFormat/>
    <w:uiPriority w:val="34"/>
    <w:pPr>
      <w:ind w:firstLine="420"/>
    </w:pPr>
  </w:style>
  <w:style w:type="character" w:customStyle="1" w:styleId="17">
    <w:name w:val="正文文本缩进 Char"/>
    <w:basedOn w:val="9"/>
    <w:link w:val="2"/>
    <w:qFormat/>
    <w:uiPriority w:val="99"/>
    <w:rPr>
      <w:kern w:val="2"/>
      <w:sz w:val="24"/>
      <w:szCs w:val="24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C38FF72-FA00-4C98-8C41-6944A83555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1151</Words>
  <Characters>6565</Characters>
  <Lines>54</Lines>
  <Paragraphs>15</Paragraphs>
  <TotalTime>100</TotalTime>
  <ScaleCrop>false</ScaleCrop>
  <LinksUpToDate>false</LinksUpToDate>
  <CharactersWithSpaces>7701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2021-04-25T12:14:00Z</dcterms:created>
  <dc:creator>USER</dc:creator>
  <cp:lastModifiedBy>柠檬不萌萌</cp:lastModifiedBy>
  <cp:lastPrinted>2018-11-23T01:42:00Z</cp:lastPrinted>
  <dcterms:modified xsi:type="dcterms:W3CDTF">2021-05-27T01:15:01Z</dcterms:modified>
  <dc:title>附件2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49F7CEBC955140F093555A971B2D5247</vt:lpwstr>
  </property>
</Properties>
</file>