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DF9" w:rsidRPr="00D70ADF" w:rsidRDefault="002B6DF9" w:rsidP="001E5E92">
      <w:pPr>
        <w:spacing w:line="560" w:lineRule="exact"/>
        <w:jc w:val="center"/>
        <w:outlineLvl w:val="0"/>
        <w:rPr>
          <w:rFonts w:ascii="仿宋_GB2312" w:eastAsia="仿宋_GB2312" w:hAnsi="黑体"/>
          <w:sz w:val="32"/>
          <w:szCs w:val="32"/>
        </w:rPr>
      </w:pPr>
      <w:r w:rsidRPr="001E5E92">
        <w:rPr>
          <w:rFonts w:ascii="黑体" w:eastAsia="黑体" w:hAnsi="黑体" w:hint="eastAsia"/>
          <w:sz w:val="32"/>
          <w:szCs w:val="30"/>
        </w:rPr>
        <w:t>《</w:t>
      </w:r>
      <w:r w:rsidR="009358EC" w:rsidRPr="001E5E92">
        <w:rPr>
          <w:rFonts w:ascii="黑体" w:eastAsia="黑体" w:hAnsi="黑体" w:hint="eastAsia"/>
          <w:sz w:val="32"/>
          <w:szCs w:val="30"/>
        </w:rPr>
        <w:t>数据挖掘方法与技术</w:t>
      </w:r>
      <w:r w:rsidRPr="001E5E92">
        <w:rPr>
          <w:rFonts w:ascii="黑体" w:eastAsia="黑体" w:hAnsi="黑体" w:hint="eastAsia"/>
          <w:sz w:val="32"/>
          <w:szCs w:val="30"/>
        </w:rPr>
        <w:t>》课程</w:t>
      </w:r>
      <w:r w:rsidRPr="009358EC">
        <w:rPr>
          <w:rFonts w:ascii="黑体" w:eastAsia="黑体" w:hAnsi="黑体" w:hint="eastAsia"/>
          <w:sz w:val="30"/>
          <w:szCs w:val="30"/>
        </w:rPr>
        <w:t>中英文简介</w:t>
      </w:r>
    </w:p>
    <w:p w:rsidR="002B6DF9" w:rsidRPr="00D70ADF" w:rsidRDefault="009358EC" w:rsidP="001E5E92">
      <w:pPr>
        <w:spacing w:line="560" w:lineRule="exact"/>
        <w:jc w:val="center"/>
        <w:outlineLvl w:val="0"/>
        <w:rPr>
          <w:rFonts w:ascii="仿宋_GB2312" w:eastAsia="仿宋_GB2312"/>
          <w:bCs/>
          <w:color w:val="000000"/>
          <w:kern w:val="0"/>
          <w:sz w:val="32"/>
          <w:szCs w:val="32"/>
        </w:rPr>
      </w:pPr>
      <w:r w:rsidRPr="009358EC">
        <w:rPr>
          <w:rFonts w:eastAsia="仿宋_GB2312"/>
          <w:bCs/>
          <w:color w:val="000000"/>
          <w:kern w:val="0"/>
          <w:sz w:val="28"/>
          <w:szCs w:val="28"/>
        </w:rPr>
        <w:t xml:space="preserve">Methods and </w:t>
      </w:r>
      <w:r w:rsidR="000B50FA">
        <w:rPr>
          <w:rFonts w:eastAsia="仿宋_GB2312" w:hint="eastAsia"/>
          <w:bCs/>
          <w:color w:val="000000"/>
          <w:kern w:val="0"/>
          <w:sz w:val="28"/>
          <w:szCs w:val="28"/>
        </w:rPr>
        <w:t>T</w:t>
      </w:r>
      <w:r w:rsidRPr="009358EC">
        <w:rPr>
          <w:rFonts w:eastAsia="仿宋_GB2312"/>
          <w:bCs/>
          <w:color w:val="000000"/>
          <w:kern w:val="0"/>
          <w:sz w:val="28"/>
          <w:szCs w:val="28"/>
        </w:rPr>
        <w:t xml:space="preserve">echniques of </w:t>
      </w:r>
      <w:r w:rsidR="000B50FA">
        <w:rPr>
          <w:rFonts w:eastAsia="仿宋_GB2312" w:hint="eastAsia"/>
          <w:bCs/>
          <w:color w:val="000000"/>
          <w:kern w:val="0"/>
          <w:sz w:val="28"/>
          <w:szCs w:val="28"/>
        </w:rPr>
        <w:t>D</w:t>
      </w:r>
      <w:r w:rsidRPr="009358EC">
        <w:rPr>
          <w:rFonts w:eastAsia="仿宋_GB2312"/>
          <w:bCs/>
          <w:color w:val="000000"/>
          <w:kern w:val="0"/>
          <w:sz w:val="28"/>
          <w:szCs w:val="28"/>
        </w:rPr>
        <w:t xml:space="preserve">ata </w:t>
      </w:r>
      <w:r w:rsidR="000B50FA">
        <w:rPr>
          <w:rFonts w:eastAsia="仿宋_GB2312" w:hint="eastAsia"/>
          <w:bCs/>
          <w:color w:val="000000"/>
          <w:kern w:val="0"/>
          <w:sz w:val="28"/>
          <w:szCs w:val="28"/>
        </w:rPr>
        <w:t>M</w:t>
      </w:r>
      <w:r w:rsidRPr="009358EC">
        <w:rPr>
          <w:rFonts w:eastAsia="仿宋_GB2312"/>
          <w:bCs/>
          <w:color w:val="000000"/>
          <w:kern w:val="0"/>
          <w:sz w:val="28"/>
          <w:szCs w:val="28"/>
        </w:rPr>
        <w:t>ining</w:t>
      </w:r>
    </w:p>
    <w:p w:rsidR="002B6DF9" w:rsidRPr="00D70ADF" w:rsidRDefault="002B6DF9" w:rsidP="001E5E92">
      <w:pPr>
        <w:spacing w:line="500" w:lineRule="exact"/>
        <w:rPr>
          <w:rFonts w:ascii="仿宋_GB2312" w:eastAsia="仿宋_GB2312" w:hAnsi="宋体"/>
          <w:sz w:val="32"/>
          <w:szCs w:val="32"/>
        </w:rPr>
      </w:pPr>
    </w:p>
    <w:p w:rsidR="002B6DF9" w:rsidRPr="00456152" w:rsidRDefault="002B6DF9" w:rsidP="001E5E92">
      <w:pPr>
        <w:tabs>
          <w:tab w:val="left" w:pos="3990"/>
        </w:tabs>
        <w:spacing w:line="500" w:lineRule="exact"/>
        <w:rPr>
          <w:rFonts w:ascii="宋体" w:hAnsi="宋体"/>
          <w:szCs w:val="21"/>
        </w:rPr>
      </w:pPr>
      <w:r w:rsidRPr="00D67057">
        <w:rPr>
          <w:rFonts w:ascii="黑体" w:eastAsia="黑体" w:hAnsi="黑体" w:hint="eastAsia"/>
          <w:szCs w:val="21"/>
        </w:rPr>
        <w:t>课程代码：</w:t>
      </w:r>
      <w:r w:rsidR="00894E3A" w:rsidRPr="001E5E92">
        <w:rPr>
          <w:rFonts w:eastAsia="黑体"/>
          <w:szCs w:val="21"/>
        </w:rPr>
        <w:t>2121534A</w:t>
      </w:r>
      <w:r w:rsidR="000B50FA" w:rsidRPr="001E5E92">
        <w:rPr>
          <w:rFonts w:eastAsia="黑体"/>
          <w:szCs w:val="21"/>
        </w:rPr>
        <w:t xml:space="preserve"> </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894E3A" w:rsidRPr="00894E3A">
        <w:rPr>
          <w:rFonts w:eastAsia="仿宋_GB2312"/>
          <w:szCs w:val="21"/>
        </w:rPr>
        <w:t>2121534A</w:t>
      </w:r>
    </w:p>
    <w:p w:rsidR="000B50FA" w:rsidRDefault="002B6DF9" w:rsidP="001E5E92">
      <w:pPr>
        <w:tabs>
          <w:tab w:val="left" w:pos="4005"/>
        </w:tabs>
        <w:spacing w:line="500" w:lineRule="exact"/>
        <w:rPr>
          <w:rFonts w:eastAsia="仿宋_GB2312"/>
          <w:bCs/>
          <w:color w:val="000000"/>
          <w:kern w:val="0"/>
          <w:szCs w:val="21"/>
        </w:rPr>
      </w:pPr>
      <w:r w:rsidRPr="00D67057">
        <w:rPr>
          <w:rFonts w:ascii="黑体" w:eastAsia="黑体" w:hAnsi="黑体" w:hint="eastAsia"/>
          <w:szCs w:val="21"/>
        </w:rPr>
        <w:t>课程名称：</w:t>
      </w:r>
      <w:r w:rsidR="009358EC" w:rsidRPr="009358EC">
        <w:rPr>
          <w:rFonts w:ascii="黑体" w:eastAsia="黑体" w:hAnsi="黑体" w:hint="eastAsia"/>
          <w:szCs w:val="21"/>
        </w:rPr>
        <w:t>数据挖掘方法与技术</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9358EC" w:rsidRPr="009358EC">
        <w:rPr>
          <w:rFonts w:eastAsia="仿宋_GB2312"/>
          <w:bCs/>
          <w:color w:val="000000"/>
          <w:kern w:val="0"/>
          <w:szCs w:val="21"/>
        </w:rPr>
        <w:t xml:space="preserve">Methods and </w:t>
      </w:r>
      <w:r w:rsidR="000B50FA">
        <w:rPr>
          <w:rFonts w:eastAsia="仿宋_GB2312" w:hint="eastAsia"/>
          <w:bCs/>
          <w:color w:val="000000"/>
          <w:kern w:val="0"/>
          <w:szCs w:val="21"/>
        </w:rPr>
        <w:t>T</w:t>
      </w:r>
      <w:r w:rsidR="009358EC" w:rsidRPr="009358EC">
        <w:rPr>
          <w:rFonts w:eastAsia="仿宋_GB2312"/>
          <w:bCs/>
          <w:color w:val="000000"/>
          <w:kern w:val="0"/>
          <w:szCs w:val="21"/>
        </w:rPr>
        <w:t xml:space="preserve">echniques of </w:t>
      </w:r>
      <w:r w:rsidR="000B50FA">
        <w:rPr>
          <w:rFonts w:eastAsia="仿宋_GB2312" w:hint="eastAsia"/>
          <w:bCs/>
          <w:color w:val="000000"/>
          <w:kern w:val="0"/>
          <w:szCs w:val="21"/>
        </w:rPr>
        <w:t>D</w:t>
      </w:r>
      <w:r w:rsidR="009358EC" w:rsidRPr="009358EC">
        <w:rPr>
          <w:rFonts w:eastAsia="仿宋_GB2312"/>
          <w:bCs/>
          <w:color w:val="000000"/>
          <w:kern w:val="0"/>
          <w:szCs w:val="21"/>
        </w:rPr>
        <w:t xml:space="preserve">ata </w:t>
      </w:r>
    </w:p>
    <w:p w:rsidR="002B6DF9" w:rsidRPr="009358EC" w:rsidRDefault="000B50FA" w:rsidP="001E5E92">
      <w:pPr>
        <w:tabs>
          <w:tab w:val="left" w:pos="4005"/>
        </w:tabs>
        <w:spacing w:line="500" w:lineRule="exact"/>
        <w:ind w:firstLineChars="2550" w:firstLine="5355"/>
        <w:rPr>
          <w:rFonts w:eastAsia="仿宋_GB2312"/>
          <w:b/>
          <w:szCs w:val="21"/>
        </w:rPr>
      </w:pPr>
      <w:r>
        <w:rPr>
          <w:rFonts w:eastAsia="仿宋_GB2312" w:hint="eastAsia"/>
          <w:bCs/>
          <w:color w:val="000000"/>
          <w:kern w:val="0"/>
          <w:szCs w:val="21"/>
        </w:rPr>
        <w:t>M</w:t>
      </w:r>
      <w:r w:rsidR="009358EC" w:rsidRPr="009358EC">
        <w:rPr>
          <w:rFonts w:eastAsia="仿宋_GB2312"/>
          <w:bCs/>
          <w:color w:val="000000"/>
          <w:kern w:val="0"/>
          <w:szCs w:val="21"/>
        </w:rPr>
        <w:t>ining</w:t>
      </w:r>
    </w:p>
    <w:p w:rsidR="002B6DF9" w:rsidRPr="00D70ADF" w:rsidRDefault="002B6DF9" w:rsidP="001E5E92">
      <w:pPr>
        <w:tabs>
          <w:tab w:val="left" w:pos="4111"/>
        </w:tabs>
        <w:spacing w:line="500" w:lineRule="exact"/>
        <w:rPr>
          <w:rFonts w:ascii="仿宋_GB2312" w:eastAsia="仿宋_GB2312"/>
          <w:sz w:val="32"/>
          <w:szCs w:val="32"/>
        </w:rPr>
      </w:pPr>
      <w:r w:rsidRPr="00D67057">
        <w:rPr>
          <w:rFonts w:ascii="黑体" w:eastAsia="黑体" w:hAnsi="黑体" w:hint="eastAsia"/>
          <w:szCs w:val="21"/>
        </w:rPr>
        <w:t>学时：</w:t>
      </w:r>
      <w:r w:rsidR="009358EC" w:rsidRPr="001E5E92">
        <w:rPr>
          <w:rFonts w:eastAsia="黑体"/>
          <w:szCs w:val="21"/>
        </w:rPr>
        <w:t>64</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9358EC" w:rsidRPr="00C51DEC">
        <w:rPr>
          <w:rFonts w:eastAsia="仿宋_GB2312" w:hint="eastAsia"/>
          <w:szCs w:val="21"/>
        </w:rPr>
        <w:t>64</w:t>
      </w:r>
    </w:p>
    <w:p w:rsidR="002B6DF9" w:rsidRPr="00D70ADF" w:rsidRDefault="002B6DF9" w:rsidP="001E5E92">
      <w:pPr>
        <w:tabs>
          <w:tab w:val="left" w:pos="4111"/>
        </w:tabs>
        <w:spacing w:line="500" w:lineRule="exact"/>
        <w:rPr>
          <w:rFonts w:ascii="仿宋_GB2312" w:eastAsia="仿宋_GB2312"/>
          <w:sz w:val="32"/>
          <w:szCs w:val="32"/>
        </w:rPr>
      </w:pPr>
      <w:r w:rsidRPr="00D67057">
        <w:rPr>
          <w:rFonts w:ascii="黑体" w:eastAsia="黑体" w:hAnsi="黑体" w:hint="eastAsia"/>
          <w:szCs w:val="21"/>
        </w:rPr>
        <w:t>学分：</w:t>
      </w:r>
      <w:r w:rsidR="009358EC" w:rsidRPr="001E5E92">
        <w:rPr>
          <w:rFonts w:eastAsia="黑体"/>
          <w:szCs w:val="21"/>
        </w:rPr>
        <w:t>4</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9358EC" w:rsidRPr="00C51DEC">
        <w:rPr>
          <w:rFonts w:eastAsia="仿宋_GB2312" w:hint="eastAsia"/>
          <w:szCs w:val="21"/>
        </w:rPr>
        <w:t>4</w:t>
      </w:r>
    </w:p>
    <w:p w:rsidR="002B6DF9" w:rsidRPr="00D67057" w:rsidRDefault="002B6DF9" w:rsidP="001E5E92">
      <w:pPr>
        <w:tabs>
          <w:tab w:val="left" w:pos="4111"/>
        </w:tabs>
        <w:spacing w:line="500" w:lineRule="exact"/>
        <w:rPr>
          <w:rFonts w:ascii="黑体" w:eastAsia="黑体" w:hAnsi="黑体"/>
          <w:szCs w:val="21"/>
        </w:rPr>
      </w:pPr>
      <w:r w:rsidRPr="00D67057">
        <w:rPr>
          <w:rFonts w:ascii="黑体" w:eastAsia="黑体" w:hAnsi="黑体" w:hint="eastAsia"/>
          <w:szCs w:val="21"/>
        </w:rPr>
        <w:t>考核方式：</w:t>
      </w:r>
      <w:r w:rsidR="00653E13">
        <w:rPr>
          <w:rFonts w:ascii="黑体" w:eastAsia="黑体" w:hAnsi="黑体" w:hint="eastAsia"/>
          <w:szCs w:val="21"/>
        </w:rPr>
        <w:t>考试</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653E13" w:rsidRPr="00C51DEC">
        <w:rPr>
          <w:rFonts w:eastAsia="仿宋_GB2312" w:hint="eastAsia"/>
          <w:szCs w:val="21"/>
        </w:rPr>
        <w:t>Examination</w:t>
      </w:r>
    </w:p>
    <w:p w:rsidR="00C51DEC" w:rsidRDefault="002B6DF9" w:rsidP="001E5E92">
      <w:pPr>
        <w:tabs>
          <w:tab w:val="left" w:pos="4111"/>
        </w:tabs>
        <w:spacing w:line="500" w:lineRule="exact"/>
        <w:jc w:val="left"/>
        <w:rPr>
          <w:rFonts w:eastAsia="仿宋_GB2312"/>
          <w:bCs/>
          <w:color w:val="000000"/>
          <w:kern w:val="0"/>
          <w:szCs w:val="21"/>
        </w:rPr>
      </w:pPr>
      <w:r w:rsidRPr="00D67057">
        <w:rPr>
          <w:rFonts w:ascii="黑体" w:eastAsia="黑体" w:hAnsi="黑体" w:hint="eastAsia"/>
          <w:szCs w:val="21"/>
        </w:rPr>
        <w:t>先修课程</w:t>
      </w:r>
      <w:r w:rsidRPr="00D70ADF">
        <w:rPr>
          <w:rFonts w:ascii="仿宋_GB2312" w:eastAsia="仿宋_GB2312" w:hAnsi="宋体" w:hint="eastAsia"/>
          <w:sz w:val="32"/>
          <w:szCs w:val="32"/>
        </w:rPr>
        <w:t>：</w:t>
      </w:r>
      <w:r w:rsidR="00CA1AAD" w:rsidRPr="001E5E92">
        <w:rPr>
          <w:rFonts w:ascii="黑体" w:eastAsia="黑体" w:hAnsi="黑体" w:cs="楷体_GB2312" w:hint="eastAsia"/>
          <w:bCs/>
          <w:szCs w:val="21"/>
        </w:rPr>
        <w:t>概率论与数理统计、高等数学</w:t>
      </w:r>
      <w:r w:rsidR="00C51DEC">
        <w:rPr>
          <w:rFonts w:cs="楷体_GB2312" w:hint="eastAsia"/>
          <w:bCs/>
          <w:szCs w:val="21"/>
        </w:rPr>
        <w:t xml:space="preserve">  </w:t>
      </w:r>
      <w:r w:rsidR="00C51DEC" w:rsidRPr="00D67057">
        <w:rPr>
          <w:rFonts w:eastAsia="仿宋_GB2312" w:hint="eastAsia"/>
          <w:b/>
          <w:szCs w:val="21"/>
        </w:rPr>
        <w:t>Preparatory Courses</w:t>
      </w:r>
      <w:r w:rsidR="00C51DEC" w:rsidRPr="00D67057">
        <w:rPr>
          <w:rFonts w:eastAsia="仿宋_GB2312" w:hint="eastAsia"/>
          <w:b/>
          <w:szCs w:val="21"/>
        </w:rPr>
        <w:t>：</w:t>
      </w:r>
      <w:r w:rsidR="00C51DEC" w:rsidRPr="00C51DEC">
        <w:rPr>
          <w:rFonts w:eastAsia="仿宋_GB2312"/>
          <w:bCs/>
          <w:color w:val="000000"/>
          <w:kern w:val="0"/>
          <w:szCs w:val="21"/>
        </w:rPr>
        <w:t xml:space="preserve">Probability Theory and </w:t>
      </w:r>
    </w:p>
    <w:p w:rsidR="00C51DEC" w:rsidRDefault="00C51DEC" w:rsidP="001E5E92">
      <w:pPr>
        <w:tabs>
          <w:tab w:val="left" w:pos="4111"/>
        </w:tabs>
        <w:spacing w:line="500" w:lineRule="exact"/>
        <w:jc w:val="left"/>
        <w:rPr>
          <w:rFonts w:eastAsia="仿宋_GB2312"/>
          <w:bCs/>
          <w:color w:val="000000"/>
          <w:kern w:val="0"/>
          <w:szCs w:val="21"/>
        </w:rPr>
      </w:pPr>
      <w:r w:rsidRPr="001E5E92">
        <w:rPr>
          <w:rFonts w:ascii="黑体" w:eastAsia="黑体" w:hAnsi="黑体" w:cs="楷体_GB2312" w:hint="eastAsia"/>
          <w:bCs/>
          <w:szCs w:val="21"/>
        </w:rPr>
        <w:t>数据分析理论与实践 (双语)</w:t>
      </w:r>
      <w:r>
        <w:rPr>
          <w:rFonts w:cs="楷体_GB2312" w:hint="eastAsia"/>
          <w:bCs/>
          <w:szCs w:val="21"/>
        </w:rPr>
        <w:t xml:space="preserve">               </w:t>
      </w:r>
      <w:r w:rsidRPr="00C51DEC">
        <w:rPr>
          <w:rFonts w:eastAsia="仿宋_GB2312"/>
          <w:bCs/>
          <w:color w:val="000000"/>
          <w:kern w:val="0"/>
          <w:szCs w:val="21"/>
        </w:rPr>
        <w:t>Mathematics Statistics</w:t>
      </w:r>
      <w:r>
        <w:rPr>
          <w:rFonts w:eastAsia="仿宋_GB2312" w:hint="eastAsia"/>
          <w:bCs/>
          <w:color w:val="000000"/>
          <w:kern w:val="0"/>
          <w:szCs w:val="21"/>
        </w:rPr>
        <w:t xml:space="preserve">, </w:t>
      </w:r>
      <w:r w:rsidRPr="00C51DEC">
        <w:rPr>
          <w:rFonts w:eastAsia="仿宋_GB2312"/>
          <w:bCs/>
          <w:color w:val="000000"/>
          <w:kern w:val="0"/>
          <w:szCs w:val="21"/>
        </w:rPr>
        <w:t>Higher Mathematics</w:t>
      </w:r>
      <w:r>
        <w:rPr>
          <w:rFonts w:eastAsia="仿宋_GB2312" w:hint="eastAsia"/>
          <w:bCs/>
          <w:color w:val="000000"/>
          <w:kern w:val="0"/>
          <w:szCs w:val="21"/>
        </w:rPr>
        <w:t>,</w:t>
      </w:r>
    </w:p>
    <w:p w:rsidR="002B6DF9" w:rsidRPr="00C51DEC" w:rsidRDefault="00C51DEC" w:rsidP="001E5E92">
      <w:pPr>
        <w:tabs>
          <w:tab w:val="left" w:pos="4111"/>
        </w:tabs>
        <w:spacing w:line="500" w:lineRule="exact"/>
        <w:ind w:firstLineChars="1950" w:firstLine="4095"/>
        <w:jc w:val="left"/>
        <w:rPr>
          <w:rFonts w:eastAsia="仿宋_GB2312"/>
          <w:bCs/>
          <w:color w:val="000000"/>
          <w:kern w:val="0"/>
          <w:szCs w:val="21"/>
        </w:rPr>
      </w:pPr>
      <w:r w:rsidRPr="00C51DEC">
        <w:rPr>
          <w:rFonts w:eastAsia="仿宋_GB2312" w:hint="eastAsia"/>
          <w:bCs/>
          <w:color w:val="000000"/>
          <w:kern w:val="0"/>
          <w:szCs w:val="21"/>
        </w:rPr>
        <w:t>Theory and Practice of Data Analysis</w:t>
      </w:r>
      <w:r w:rsidRPr="00C51DEC">
        <w:rPr>
          <w:rFonts w:eastAsia="仿宋_GB2312" w:hint="eastAsia"/>
          <w:bCs/>
          <w:color w:val="000000"/>
          <w:kern w:val="0"/>
          <w:szCs w:val="21"/>
        </w:rPr>
        <w:t>（</w:t>
      </w:r>
      <w:r w:rsidRPr="00C51DEC">
        <w:rPr>
          <w:rFonts w:eastAsia="仿宋_GB2312" w:hint="eastAsia"/>
          <w:bCs/>
          <w:color w:val="000000"/>
          <w:kern w:val="0"/>
          <w:szCs w:val="21"/>
        </w:rPr>
        <w:t>Bilingual</w:t>
      </w:r>
      <w:r w:rsidRPr="00C51DEC">
        <w:rPr>
          <w:rFonts w:eastAsia="仿宋_GB2312" w:hint="eastAsia"/>
          <w:bCs/>
          <w:color w:val="000000"/>
          <w:kern w:val="0"/>
          <w:szCs w:val="21"/>
        </w:rPr>
        <w:t>）</w:t>
      </w:r>
    </w:p>
    <w:p w:rsidR="002B6DF9" w:rsidRPr="00D70ADF" w:rsidRDefault="002B6DF9" w:rsidP="001E5E92">
      <w:pPr>
        <w:widowControl/>
        <w:spacing w:line="500" w:lineRule="exact"/>
        <w:jc w:val="left"/>
        <w:rPr>
          <w:rFonts w:ascii="仿宋_GB2312" w:eastAsia="仿宋_GB2312"/>
          <w:kern w:val="0"/>
          <w:sz w:val="32"/>
          <w:szCs w:val="32"/>
        </w:rPr>
      </w:pPr>
    </w:p>
    <w:p w:rsidR="009D72D4" w:rsidRDefault="002B6DF9" w:rsidP="001E5E92">
      <w:pPr>
        <w:widowControl/>
        <w:spacing w:line="500" w:lineRule="exact"/>
        <w:ind w:firstLineChars="200" w:firstLine="420"/>
        <w:jc w:val="left"/>
      </w:pPr>
      <w:r w:rsidRPr="009D72D4">
        <w:rPr>
          <w:rFonts w:hint="eastAsia"/>
        </w:rPr>
        <w:t>《</w:t>
      </w:r>
      <w:r w:rsidR="009D72D4" w:rsidRPr="009D72D4">
        <w:rPr>
          <w:rFonts w:hint="eastAsia"/>
        </w:rPr>
        <w:t>数据挖掘方法与技术</w:t>
      </w:r>
      <w:r w:rsidRPr="009D72D4">
        <w:rPr>
          <w:rFonts w:hint="eastAsia"/>
        </w:rPr>
        <w:t>》</w:t>
      </w:r>
      <w:r w:rsidR="009D72D4" w:rsidRPr="009811DF">
        <w:rPr>
          <w:rFonts w:hint="eastAsia"/>
        </w:rPr>
        <w:t>是一门专业</w:t>
      </w:r>
      <w:r w:rsidR="009D72D4">
        <w:rPr>
          <w:rFonts w:hint="eastAsia"/>
        </w:rPr>
        <w:t>核心</w:t>
      </w:r>
      <w:r w:rsidR="009D72D4" w:rsidRPr="009811DF">
        <w:rPr>
          <w:rFonts w:hint="eastAsia"/>
        </w:rPr>
        <w:t>课，</w:t>
      </w:r>
      <w:r w:rsidR="009D72D4">
        <w:t>主要介绍</w:t>
      </w:r>
      <w:r w:rsidR="009D72D4">
        <w:rPr>
          <w:rFonts w:hint="eastAsia"/>
        </w:rPr>
        <w:t>数据挖掘的方法和技术</w:t>
      </w:r>
      <w:r w:rsidR="009D72D4">
        <w:rPr>
          <w:rFonts w:asciiTheme="minorEastAsia" w:hAnsiTheme="minorEastAsia" w:hint="eastAsia"/>
        </w:rPr>
        <w:t>。</w:t>
      </w:r>
      <w:r w:rsidR="009D72D4" w:rsidRPr="00D3664A">
        <w:rPr>
          <w:rFonts w:ascii="宋体" w:hAnsi="宋体"/>
          <w:szCs w:val="21"/>
        </w:rPr>
        <w:t>本课程强调理论和</w:t>
      </w:r>
      <w:r w:rsidR="009D72D4">
        <w:rPr>
          <w:rFonts w:ascii="宋体" w:hAnsi="宋体" w:hint="eastAsia"/>
          <w:szCs w:val="21"/>
        </w:rPr>
        <w:t>实践</w:t>
      </w:r>
      <w:r w:rsidR="009D72D4" w:rsidRPr="00D3664A">
        <w:rPr>
          <w:rFonts w:ascii="宋体" w:hAnsi="宋体"/>
          <w:szCs w:val="21"/>
        </w:rPr>
        <w:t>应用相结合，</w:t>
      </w:r>
      <w:r w:rsidR="009D72D4">
        <w:rPr>
          <w:rFonts w:ascii="宋体" w:hAnsi="宋体" w:hint="eastAsia"/>
          <w:szCs w:val="21"/>
        </w:rPr>
        <w:t>通过</w:t>
      </w:r>
      <w:r w:rsidR="009D72D4" w:rsidRPr="009C3D2B">
        <w:rPr>
          <w:rFonts w:ascii="宋体" w:hAnsi="宋体" w:hint="eastAsia"/>
          <w:bCs/>
          <w:color w:val="000000"/>
        </w:rPr>
        <w:t>案例分析</w:t>
      </w:r>
      <w:r w:rsidR="009D72D4">
        <w:rPr>
          <w:rFonts w:ascii="宋体" w:hAnsi="宋体" w:hint="eastAsia"/>
          <w:bCs/>
          <w:color w:val="000000"/>
        </w:rPr>
        <w:t>和实验使学生</w:t>
      </w:r>
      <w:r w:rsidR="009D72D4">
        <w:rPr>
          <w:rFonts w:hint="eastAsia"/>
        </w:rPr>
        <w:t>掌握数据挖掘领域的核心技术，培养学生的数据挖掘</w:t>
      </w:r>
      <w:r w:rsidR="009D72D4">
        <w:t>的理论</w:t>
      </w:r>
      <w:r w:rsidR="009D72D4">
        <w:rPr>
          <w:rFonts w:hint="eastAsia"/>
        </w:rPr>
        <w:t>分析</w:t>
      </w:r>
      <w:r w:rsidR="009D72D4">
        <w:t>与应用实践的综合</w:t>
      </w:r>
      <w:r w:rsidR="009D72D4">
        <w:rPr>
          <w:rFonts w:hint="eastAsia"/>
        </w:rPr>
        <w:t>能力，</w:t>
      </w:r>
    </w:p>
    <w:p w:rsidR="009D72D4" w:rsidRDefault="009D72D4" w:rsidP="001E5E92">
      <w:pPr>
        <w:widowControl/>
        <w:spacing w:line="500" w:lineRule="exact"/>
        <w:ind w:firstLineChars="200" w:firstLine="420"/>
        <w:jc w:val="left"/>
        <w:rPr>
          <w:rFonts w:asciiTheme="minorEastAsia" w:hAnsiTheme="minorEastAsia"/>
        </w:rPr>
      </w:pPr>
      <w:r w:rsidRPr="00C14AEA">
        <w:rPr>
          <w:rFonts w:hint="eastAsia"/>
        </w:rPr>
        <w:t>学生通过</w:t>
      </w:r>
      <w:r>
        <w:rPr>
          <w:rFonts w:hint="eastAsia"/>
        </w:rPr>
        <w:t>本课程</w:t>
      </w:r>
      <w:r w:rsidRPr="00C14AEA">
        <w:rPr>
          <w:rFonts w:hint="eastAsia"/>
        </w:rPr>
        <w:t>的学习，能够对</w:t>
      </w:r>
      <w:r>
        <w:rPr>
          <w:rFonts w:hint="eastAsia"/>
        </w:rPr>
        <w:t>数据挖掘概念、分类、聚类、关联规则等内容有</w:t>
      </w:r>
      <w:r w:rsidRPr="00C14AEA">
        <w:rPr>
          <w:rFonts w:hint="eastAsia"/>
        </w:rPr>
        <w:t>基本的认识</w:t>
      </w:r>
      <w:r>
        <w:rPr>
          <w:rFonts w:hint="eastAsia"/>
        </w:rPr>
        <w:t>，熟悉数据挖掘的基本算法、</w:t>
      </w:r>
      <w:r w:rsidRPr="00C14AEA">
        <w:rPr>
          <w:rFonts w:hint="eastAsia"/>
        </w:rPr>
        <w:t>工具以及</w:t>
      </w:r>
      <w:r>
        <w:rPr>
          <w:rFonts w:hint="eastAsia"/>
        </w:rPr>
        <w:t>掌握</w:t>
      </w:r>
      <w:r w:rsidRPr="00C14AEA">
        <w:rPr>
          <w:rFonts w:hint="eastAsia"/>
        </w:rPr>
        <w:t>其技术原理和应用方法，</w:t>
      </w:r>
      <w:r>
        <w:rPr>
          <w:rFonts w:hint="eastAsia"/>
        </w:rPr>
        <w:t>了解数据挖掘方向的主要研究热点与应用领域，为进入更深入的智能数据分析研究打好基础。</w:t>
      </w:r>
    </w:p>
    <w:p w:rsidR="002B6DF9" w:rsidRPr="00D70ADF" w:rsidRDefault="002B6DF9" w:rsidP="001E5E92">
      <w:pPr>
        <w:widowControl/>
        <w:spacing w:line="500" w:lineRule="exact"/>
        <w:ind w:firstLineChars="200" w:firstLine="640"/>
        <w:jc w:val="left"/>
        <w:rPr>
          <w:rStyle w:val="longtext1"/>
          <w:rFonts w:ascii="仿宋_GB2312" w:eastAsia="仿宋_GB2312"/>
          <w:color w:val="000000"/>
          <w:sz w:val="32"/>
          <w:szCs w:val="32"/>
        </w:rPr>
      </w:pPr>
    </w:p>
    <w:p w:rsidR="00D313A9" w:rsidRDefault="002B6DF9" w:rsidP="001E5E92">
      <w:pPr>
        <w:widowControl/>
        <w:spacing w:line="500" w:lineRule="exact"/>
        <w:ind w:firstLineChars="200" w:firstLine="420"/>
        <w:rPr>
          <w:rStyle w:val="longtext1"/>
          <w:rFonts w:eastAsia="仿宋_GB2312"/>
          <w:color w:val="000000"/>
          <w:sz w:val="21"/>
          <w:szCs w:val="21"/>
        </w:rPr>
      </w:pPr>
      <w:r w:rsidRPr="00D67057">
        <w:rPr>
          <w:rStyle w:val="longtext1"/>
          <w:rFonts w:eastAsia="仿宋_GB2312"/>
          <w:color w:val="000000"/>
          <w:sz w:val="21"/>
          <w:szCs w:val="21"/>
        </w:rPr>
        <w:t xml:space="preserve">. </w:t>
      </w:r>
      <w:proofErr w:type="gramStart"/>
      <w:r w:rsidR="00D313A9" w:rsidRPr="00D313A9">
        <w:rPr>
          <w:rStyle w:val="longtext1"/>
          <w:rFonts w:eastAsia="仿宋_GB2312" w:hint="eastAsia"/>
          <w:color w:val="000000"/>
          <w:sz w:val="21"/>
          <w:szCs w:val="21"/>
        </w:rPr>
        <w:t>"</w:t>
      </w:r>
      <w:r w:rsidR="00D313A9" w:rsidRPr="00D313A9">
        <w:rPr>
          <w:rStyle w:val="longtext1"/>
          <w:sz w:val="21"/>
          <w:szCs w:val="21"/>
        </w:rPr>
        <w:t xml:space="preserve"> Methods</w:t>
      </w:r>
      <w:proofErr w:type="gramEnd"/>
      <w:r w:rsidR="00D313A9" w:rsidRPr="00D313A9">
        <w:rPr>
          <w:rStyle w:val="longtext1"/>
          <w:sz w:val="21"/>
          <w:szCs w:val="21"/>
        </w:rPr>
        <w:t xml:space="preserve"> and </w:t>
      </w:r>
      <w:r w:rsidR="00C51DEC">
        <w:rPr>
          <w:rStyle w:val="longtext1"/>
          <w:rFonts w:hint="eastAsia"/>
          <w:sz w:val="21"/>
          <w:szCs w:val="21"/>
        </w:rPr>
        <w:t>T</w:t>
      </w:r>
      <w:r w:rsidR="00C51DEC">
        <w:rPr>
          <w:rStyle w:val="longtext1"/>
          <w:sz w:val="21"/>
          <w:szCs w:val="21"/>
        </w:rPr>
        <w:t xml:space="preserve">echniques of </w:t>
      </w:r>
      <w:r w:rsidR="00C51DEC">
        <w:rPr>
          <w:rStyle w:val="longtext1"/>
          <w:rFonts w:hint="eastAsia"/>
          <w:sz w:val="21"/>
          <w:szCs w:val="21"/>
        </w:rPr>
        <w:t>D</w:t>
      </w:r>
      <w:r w:rsidR="00C51DEC">
        <w:rPr>
          <w:rStyle w:val="longtext1"/>
          <w:sz w:val="21"/>
          <w:szCs w:val="21"/>
        </w:rPr>
        <w:t xml:space="preserve">ata </w:t>
      </w:r>
      <w:r w:rsidR="00C51DEC">
        <w:rPr>
          <w:rStyle w:val="longtext1"/>
          <w:rFonts w:hint="eastAsia"/>
          <w:sz w:val="21"/>
          <w:szCs w:val="21"/>
        </w:rPr>
        <w:t>M</w:t>
      </w:r>
      <w:r w:rsidR="00D313A9" w:rsidRPr="00D313A9">
        <w:rPr>
          <w:rStyle w:val="longtext1"/>
          <w:sz w:val="21"/>
          <w:szCs w:val="21"/>
        </w:rPr>
        <w:t>ining</w:t>
      </w:r>
      <w:r w:rsidR="00D313A9" w:rsidRPr="00D313A9">
        <w:rPr>
          <w:rStyle w:val="longtext1"/>
          <w:rFonts w:eastAsia="仿宋_GB2312" w:hint="eastAsia"/>
          <w:color w:val="000000"/>
          <w:sz w:val="21"/>
          <w:szCs w:val="21"/>
        </w:rPr>
        <w:t xml:space="preserve"> " is a professional core course, mainly introduces the methods and techniques of data mining. This course emphasizes the combination of theory and practice, enables students to master the core technology of data mining through case analysis and experiments, and trains students'</w:t>
      </w:r>
      <w:r w:rsidR="00D313A9">
        <w:rPr>
          <w:rStyle w:val="longtext1"/>
          <w:rFonts w:eastAsia="仿宋_GB2312" w:hint="eastAsia"/>
          <w:color w:val="000000"/>
          <w:sz w:val="21"/>
          <w:szCs w:val="21"/>
        </w:rPr>
        <w:t xml:space="preserve"> </w:t>
      </w:r>
      <w:r w:rsidR="00D313A9" w:rsidRPr="00D313A9">
        <w:rPr>
          <w:rStyle w:val="longtext1"/>
          <w:rFonts w:eastAsia="仿宋_GB2312" w:hint="eastAsia"/>
          <w:color w:val="000000"/>
          <w:sz w:val="21"/>
          <w:szCs w:val="21"/>
        </w:rPr>
        <w:t xml:space="preserve">comprehensive ability of theoretical analysis and application of data mining, </w:t>
      </w:r>
    </w:p>
    <w:p w:rsidR="00D313A9" w:rsidRPr="00D313A9" w:rsidRDefault="00D313A9" w:rsidP="001E5E92">
      <w:pPr>
        <w:widowControl/>
        <w:spacing w:line="500" w:lineRule="exact"/>
        <w:ind w:firstLineChars="200" w:firstLine="420"/>
        <w:rPr>
          <w:rStyle w:val="longtext1"/>
          <w:rFonts w:eastAsia="仿宋_GB2312"/>
          <w:color w:val="000000"/>
          <w:sz w:val="21"/>
          <w:szCs w:val="21"/>
        </w:rPr>
      </w:pPr>
      <w:r>
        <w:rPr>
          <w:rStyle w:val="longtext1"/>
          <w:rFonts w:eastAsia="仿宋_GB2312" w:hint="eastAsia"/>
          <w:color w:val="000000"/>
          <w:sz w:val="21"/>
          <w:szCs w:val="21"/>
        </w:rPr>
        <w:lastRenderedPageBreak/>
        <w:t>T</w:t>
      </w:r>
      <w:r w:rsidRPr="00D313A9">
        <w:rPr>
          <w:rStyle w:val="longtext1"/>
          <w:rFonts w:eastAsia="仿宋_GB2312" w:hint="eastAsia"/>
          <w:color w:val="000000"/>
          <w:sz w:val="21"/>
          <w:szCs w:val="21"/>
        </w:rPr>
        <w:t xml:space="preserve">hrough the study of this course, students can have a basic understanding of data mining concepts, classification, clustering, </w:t>
      </w:r>
      <w:proofErr w:type="gramStart"/>
      <w:r w:rsidRPr="00D313A9">
        <w:rPr>
          <w:rStyle w:val="longtext1"/>
          <w:rFonts w:eastAsia="仿宋_GB2312" w:hint="eastAsia"/>
          <w:color w:val="000000"/>
          <w:sz w:val="21"/>
          <w:szCs w:val="21"/>
        </w:rPr>
        <w:t>association</w:t>
      </w:r>
      <w:proofErr w:type="gramEnd"/>
      <w:r w:rsidRPr="00D313A9">
        <w:rPr>
          <w:rStyle w:val="longtext1"/>
          <w:rFonts w:eastAsia="仿宋_GB2312" w:hint="eastAsia"/>
          <w:color w:val="000000"/>
          <w:sz w:val="21"/>
          <w:szCs w:val="21"/>
        </w:rPr>
        <w:t xml:space="preserve"> rules and so on. They are familiar with the basic algorithms and tools of data mining, as well as their technical principles and application methods, to understand the main research hot spots and application fields of data mining, and to lay a good foundation for further intelligent data analysis.</w:t>
      </w:r>
    </w:p>
    <w:p w:rsidR="002B6DF9" w:rsidRPr="00D70ADF" w:rsidRDefault="00D313A9" w:rsidP="001E5E92">
      <w:pPr>
        <w:widowControl/>
        <w:spacing w:line="500" w:lineRule="exact"/>
        <w:ind w:firstLineChars="200" w:firstLine="40"/>
        <w:rPr>
          <w:rFonts w:ascii="仿宋_GB2312" w:eastAsia="仿宋_GB2312"/>
          <w:sz w:val="32"/>
          <w:szCs w:val="32"/>
        </w:rPr>
      </w:pPr>
      <w:r>
        <w:rPr>
          <w:rFonts w:ascii="Arial" w:hAnsi="Arial" w:cs="Arial"/>
          <w:color w:val="333333"/>
          <w:sz w:val="2"/>
          <w:szCs w:val="2"/>
          <w:shd w:val="clear" w:color="auto" w:fill="F5F5F5"/>
        </w:rPr>
        <w:t> </w:t>
      </w:r>
    </w:p>
    <w:p w:rsidR="008D2A25" w:rsidRDefault="008D2A25" w:rsidP="001E5E92">
      <w:pPr>
        <w:widowControl/>
        <w:spacing w:line="500" w:lineRule="exact"/>
        <w:jc w:val="left"/>
        <w:rPr>
          <w:rFonts w:ascii="仿宋_GB2312" w:eastAsia="仿宋_GB2312"/>
          <w:b/>
          <w:sz w:val="32"/>
          <w:szCs w:val="32"/>
        </w:rPr>
      </w:pP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7FC6" w:rsidRDefault="009F7FC6" w:rsidP="00E76617">
      <w:pPr>
        <w:ind w:right="649"/>
      </w:pPr>
      <w:r>
        <w:separator/>
      </w:r>
    </w:p>
  </w:endnote>
  <w:endnote w:type="continuationSeparator" w:id="0">
    <w:p w:rsidR="009F7FC6" w:rsidRDefault="009F7FC6" w:rsidP="00E76617">
      <w:pPr>
        <w:ind w:right="649"/>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F4145E" w:rsidRDefault="00865BF6" w:rsidP="00F4145E">
    <w:pPr>
      <w:pStyle w:val="a6"/>
      <w:ind w:firstLineChars="101" w:firstLine="283"/>
      <w:rPr>
        <w:rFonts w:ascii="宋体" w:hAnsi="宋体"/>
        <w:sz w:val="28"/>
      </w:rPr>
    </w:pPr>
    <w:r w:rsidRPr="00F4145E">
      <w:rPr>
        <w:rFonts w:ascii="宋体" w:hAnsi="宋体"/>
        <w:sz w:val="28"/>
      </w:rPr>
      <w:fldChar w:fldCharType="begin"/>
    </w:r>
    <w:r w:rsidR="00A02BB2" w:rsidRPr="00F4145E">
      <w:rPr>
        <w:rFonts w:ascii="宋体" w:hAnsi="宋体"/>
        <w:sz w:val="28"/>
      </w:rPr>
      <w:instrText xml:space="preserve"> PAGE   \* MERGEFORMAT </w:instrText>
    </w:r>
    <w:r w:rsidRPr="00F4145E">
      <w:rPr>
        <w:rFonts w:ascii="宋体" w:hAnsi="宋体"/>
        <w:sz w:val="28"/>
      </w:rPr>
      <w:fldChar w:fldCharType="separate"/>
    </w:r>
    <w:r w:rsidR="001E5E92" w:rsidRPr="001E5E92">
      <w:rPr>
        <w:rFonts w:ascii="宋体" w:hAnsi="宋体"/>
        <w:noProof/>
        <w:sz w:val="28"/>
        <w:lang w:val="zh-CN"/>
      </w:rPr>
      <w:t>-</w:t>
    </w:r>
    <w:r w:rsidR="001E5E92">
      <w:rPr>
        <w:rFonts w:ascii="宋体" w:hAnsi="宋体"/>
        <w:noProof/>
        <w:sz w:val="28"/>
      </w:rPr>
      <w:t xml:space="preserve"> 2 -</w:t>
    </w:r>
    <w:r w:rsidRPr="00F4145E">
      <w:rPr>
        <w:rFonts w:ascii="宋体" w:hAnsi="宋体"/>
        <w:sz w:val="28"/>
      </w:rPr>
      <w:fldChar w:fldCharType="end"/>
    </w:r>
  </w:p>
  <w:p w:rsidR="00A02BB2" w:rsidRDefault="00A02BB2">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E76617" w:rsidRDefault="00865BF6" w:rsidP="00E76617">
    <w:pPr>
      <w:pStyle w:val="a6"/>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A02BB2" w:rsidRPr="00E76617">
      <w:rPr>
        <w:rFonts w:ascii="宋体" w:hAnsi="宋体"/>
        <w:sz w:val="28"/>
      </w:rPr>
      <w:instrText xml:space="preserve"> PAGE   \* MERGEFORMAT </w:instrText>
    </w:r>
    <w:r w:rsidRPr="00E76617">
      <w:rPr>
        <w:rFonts w:ascii="宋体" w:hAnsi="宋体"/>
        <w:sz w:val="28"/>
      </w:rPr>
      <w:fldChar w:fldCharType="separate"/>
    </w:r>
    <w:r w:rsidR="001E5E92" w:rsidRPr="001E5E92">
      <w:rPr>
        <w:rFonts w:ascii="宋体" w:hAnsi="宋体"/>
        <w:noProof/>
        <w:sz w:val="28"/>
        <w:lang w:val="zh-CN"/>
      </w:rPr>
      <w:t>-</w:t>
    </w:r>
    <w:r w:rsidR="001E5E92">
      <w:rPr>
        <w:rFonts w:ascii="宋体" w:hAnsi="宋体"/>
        <w:noProof/>
        <w:sz w:val="28"/>
      </w:rPr>
      <w:t xml:space="preserve"> 1 -</w:t>
    </w:r>
    <w:r w:rsidRPr="00E76617">
      <w:rPr>
        <w:rFonts w:ascii="宋体" w:hAnsi="宋体"/>
        <w:sz w:val="28"/>
      </w:rPr>
      <w:fldChar w:fldCharType="end"/>
    </w:r>
  </w:p>
  <w:p w:rsidR="00A02BB2" w:rsidRDefault="00A02BB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7FC6" w:rsidRDefault="009F7FC6" w:rsidP="00E76617">
      <w:pPr>
        <w:ind w:right="649"/>
      </w:pPr>
      <w:r>
        <w:separator/>
      </w:r>
    </w:p>
  </w:footnote>
  <w:footnote w:type="continuationSeparator" w:id="0">
    <w:p w:rsidR="009F7FC6" w:rsidRDefault="009F7FC6" w:rsidP="00E76617">
      <w:pPr>
        <w:ind w:right="649"/>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A02BB2" w:rsidP="00B74A2F">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A02BB2" w:rsidP="00956842">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74592"/>
    <w:multiLevelType w:val="multilevel"/>
    <w:tmpl w:val="0C374592"/>
    <w:lvl w:ilvl="0">
      <w:start w:val="1"/>
      <w:numFmt w:val="decimal"/>
      <w:lvlText w:val="%1."/>
      <w:lvlJc w:val="left"/>
      <w:pPr>
        <w:ind w:left="785" w:hanging="360"/>
      </w:pPr>
      <w:rPr>
        <w:rFonts w:hint="default"/>
      </w:rPr>
    </w:lvl>
    <w:lvl w:ilvl="1">
      <w:start w:val="1"/>
      <w:numFmt w:val="lowerLetter"/>
      <w:lvlText w:val="%2)"/>
      <w:lvlJc w:val="left"/>
      <w:pPr>
        <w:ind w:left="1265" w:hanging="420"/>
      </w:pPr>
    </w:lvl>
    <w:lvl w:ilvl="2">
      <w:start w:val="1"/>
      <w:numFmt w:val="lowerRoman"/>
      <w:lvlText w:val="%3."/>
      <w:lvlJc w:val="right"/>
      <w:pPr>
        <w:ind w:left="1685" w:hanging="420"/>
      </w:pPr>
    </w:lvl>
    <w:lvl w:ilvl="3">
      <w:start w:val="1"/>
      <w:numFmt w:val="decimal"/>
      <w:lvlText w:val="%4."/>
      <w:lvlJc w:val="left"/>
      <w:pPr>
        <w:ind w:left="2105" w:hanging="420"/>
      </w:pPr>
    </w:lvl>
    <w:lvl w:ilvl="4">
      <w:start w:val="1"/>
      <w:numFmt w:val="lowerLetter"/>
      <w:lvlText w:val="%5)"/>
      <w:lvlJc w:val="left"/>
      <w:pPr>
        <w:ind w:left="2525" w:hanging="420"/>
      </w:pPr>
    </w:lvl>
    <w:lvl w:ilvl="5">
      <w:start w:val="1"/>
      <w:numFmt w:val="lowerRoman"/>
      <w:lvlText w:val="%6."/>
      <w:lvlJc w:val="right"/>
      <w:pPr>
        <w:ind w:left="2945" w:hanging="420"/>
      </w:pPr>
    </w:lvl>
    <w:lvl w:ilvl="6">
      <w:start w:val="1"/>
      <w:numFmt w:val="decimal"/>
      <w:lvlText w:val="%7."/>
      <w:lvlJc w:val="left"/>
      <w:pPr>
        <w:ind w:left="3365" w:hanging="420"/>
      </w:pPr>
    </w:lvl>
    <w:lvl w:ilvl="7">
      <w:start w:val="1"/>
      <w:numFmt w:val="lowerLetter"/>
      <w:lvlText w:val="%8)"/>
      <w:lvlJc w:val="left"/>
      <w:pPr>
        <w:ind w:left="3785" w:hanging="420"/>
      </w:pPr>
    </w:lvl>
    <w:lvl w:ilvl="8">
      <w:start w:val="1"/>
      <w:numFmt w:val="lowerRoman"/>
      <w:lvlText w:val="%9."/>
      <w:lvlJc w:val="right"/>
      <w:pPr>
        <w:ind w:left="4205" w:hanging="420"/>
      </w:pPr>
    </w:lvl>
  </w:abstractNum>
  <w:abstractNum w:abstractNumId="1">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2">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3">
    <w:nsid w:val="388802A2"/>
    <w:multiLevelType w:val="multilevel"/>
    <w:tmpl w:val="388802A2"/>
    <w:lvl w:ilvl="0">
      <w:start w:val="1"/>
      <w:numFmt w:val="japaneseCounting"/>
      <w:lvlText w:val="%1、"/>
      <w:lvlJc w:val="left"/>
      <w:pPr>
        <w:ind w:left="766" w:hanging="450"/>
      </w:pPr>
      <w:rPr>
        <w:rFonts w:hint="default"/>
      </w:rPr>
    </w:lvl>
    <w:lvl w:ilvl="1">
      <w:start w:val="1"/>
      <w:numFmt w:val="decimal"/>
      <w:lvlText w:val="%2）"/>
      <w:lvlJc w:val="left"/>
      <w:pPr>
        <w:ind w:left="1096" w:hanging="360"/>
      </w:pPr>
      <w:rPr>
        <w:rFonts w:hint="default"/>
      </w:rPr>
    </w:lvl>
    <w:lvl w:ilvl="2">
      <w:start w:val="1"/>
      <w:numFmt w:val="lowerRoman"/>
      <w:lvlText w:val="%3."/>
      <w:lvlJc w:val="right"/>
      <w:pPr>
        <w:ind w:left="1576" w:hanging="420"/>
      </w:pPr>
    </w:lvl>
    <w:lvl w:ilvl="3">
      <w:start w:val="1"/>
      <w:numFmt w:val="decimal"/>
      <w:lvlText w:val="%4."/>
      <w:lvlJc w:val="left"/>
      <w:pPr>
        <w:ind w:left="1996" w:hanging="420"/>
      </w:pPr>
    </w:lvl>
    <w:lvl w:ilvl="4">
      <w:start w:val="1"/>
      <w:numFmt w:val="lowerLetter"/>
      <w:lvlText w:val="%5)"/>
      <w:lvlJc w:val="left"/>
      <w:pPr>
        <w:ind w:left="2416" w:hanging="420"/>
      </w:pPr>
    </w:lvl>
    <w:lvl w:ilvl="5">
      <w:start w:val="1"/>
      <w:numFmt w:val="lowerRoman"/>
      <w:lvlText w:val="%6."/>
      <w:lvlJc w:val="right"/>
      <w:pPr>
        <w:ind w:left="2836" w:hanging="420"/>
      </w:pPr>
    </w:lvl>
    <w:lvl w:ilvl="6">
      <w:start w:val="1"/>
      <w:numFmt w:val="decimal"/>
      <w:lvlText w:val="%7."/>
      <w:lvlJc w:val="left"/>
      <w:pPr>
        <w:ind w:left="3256" w:hanging="420"/>
      </w:pPr>
    </w:lvl>
    <w:lvl w:ilvl="7">
      <w:start w:val="1"/>
      <w:numFmt w:val="lowerLetter"/>
      <w:lvlText w:val="%8)"/>
      <w:lvlJc w:val="left"/>
      <w:pPr>
        <w:ind w:left="3676" w:hanging="420"/>
      </w:pPr>
    </w:lvl>
    <w:lvl w:ilvl="8">
      <w:start w:val="1"/>
      <w:numFmt w:val="lowerRoman"/>
      <w:lvlText w:val="%9."/>
      <w:lvlJc w:val="right"/>
      <w:pPr>
        <w:ind w:left="4096" w:hanging="420"/>
      </w:pPr>
    </w:lvl>
  </w:abstractNum>
  <w:abstractNum w:abstractNumId="4">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nsid w:val="57E944D4"/>
    <w:multiLevelType w:val="multilevel"/>
    <w:tmpl w:val="57E944D4"/>
    <w:lvl w:ilvl="0">
      <w:start w:val="1"/>
      <w:numFmt w:val="japaneseCounting"/>
      <w:lvlText w:val="第%1节"/>
      <w:lvlJc w:val="left"/>
      <w:pPr>
        <w:ind w:left="1263" w:hanging="828"/>
      </w:pPr>
      <w:rPr>
        <w:rFonts w:hint="default"/>
      </w:rPr>
    </w:lvl>
    <w:lvl w:ilvl="1">
      <w:start w:val="1"/>
      <w:numFmt w:val="lowerLetter"/>
      <w:lvlText w:val="%2)"/>
      <w:lvlJc w:val="left"/>
      <w:pPr>
        <w:ind w:left="1275" w:hanging="420"/>
      </w:pPr>
    </w:lvl>
    <w:lvl w:ilvl="2">
      <w:start w:val="1"/>
      <w:numFmt w:val="lowerRoman"/>
      <w:lvlText w:val="%3."/>
      <w:lvlJc w:val="right"/>
      <w:pPr>
        <w:ind w:left="1695" w:hanging="420"/>
      </w:pPr>
    </w:lvl>
    <w:lvl w:ilvl="3">
      <w:start w:val="1"/>
      <w:numFmt w:val="decimal"/>
      <w:lvlText w:val="%4."/>
      <w:lvlJc w:val="left"/>
      <w:pPr>
        <w:ind w:left="2115" w:hanging="420"/>
      </w:pPr>
    </w:lvl>
    <w:lvl w:ilvl="4">
      <w:start w:val="1"/>
      <w:numFmt w:val="lowerLetter"/>
      <w:lvlText w:val="%5)"/>
      <w:lvlJc w:val="left"/>
      <w:pPr>
        <w:ind w:left="2535" w:hanging="420"/>
      </w:pPr>
    </w:lvl>
    <w:lvl w:ilvl="5">
      <w:start w:val="1"/>
      <w:numFmt w:val="lowerRoman"/>
      <w:lvlText w:val="%6."/>
      <w:lvlJc w:val="right"/>
      <w:pPr>
        <w:ind w:left="2955" w:hanging="420"/>
      </w:pPr>
    </w:lvl>
    <w:lvl w:ilvl="6">
      <w:start w:val="1"/>
      <w:numFmt w:val="decimal"/>
      <w:lvlText w:val="%7."/>
      <w:lvlJc w:val="left"/>
      <w:pPr>
        <w:ind w:left="3375" w:hanging="420"/>
      </w:pPr>
    </w:lvl>
    <w:lvl w:ilvl="7">
      <w:start w:val="1"/>
      <w:numFmt w:val="lowerLetter"/>
      <w:lvlText w:val="%8)"/>
      <w:lvlJc w:val="left"/>
      <w:pPr>
        <w:ind w:left="3795" w:hanging="420"/>
      </w:pPr>
    </w:lvl>
    <w:lvl w:ilvl="8">
      <w:start w:val="1"/>
      <w:numFmt w:val="lowerRoman"/>
      <w:lvlText w:val="%9."/>
      <w:lvlJc w:val="right"/>
      <w:pPr>
        <w:ind w:left="4215" w:hanging="420"/>
      </w:pPr>
    </w:lvl>
  </w:abstractNum>
  <w:abstractNum w:abstractNumId="8">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9">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abstractNum w:abstractNumId="12">
    <w:nsid w:val="7B9721E7"/>
    <w:multiLevelType w:val="multilevel"/>
    <w:tmpl w:val="7B9721E7"/>
    <w:lvl w:ilvl="0">
      <w:start w:val="1"/>
      <w:numFmt w:val="decimal"/>
      <w:lvlText w:val="%1."/>
      <w:lvlJc w:val="left"/>
      <w:pPr>
        <w:ind w:left="785" w:hanging="360"/>
      </w:pPr>
      <w:rPr>
        <w:rFonts w:hint="default"/>
      </w:rPr>
    </w:lvl>
    <w:lvl w:ilvl="1">
      <w:start w:val="1"/>
      <w:numFmt w:val="lowerLetter"/>
      <w:lvlText w:val="%2)"/>
      <w:lvlJc w:val="left"/>
      <w:pPr>
        <w:ind w:left="1265" w:hanging="420"/>
      </w:pPr>
    </w:lvl>
    <w:lvl w:ilvl="2">
      <w:start w:val="1"/>
      <w:numFmt w:val="lowerRoman"/>
      <w:lvlText w:val="%3."/>
      <w:lvlJc w:val="right"/>
      <w:pPr>
        <w:ind w:left="1685" w:hanging="420"/>
      </w:pPr>
    </w:lvl>
    <w:lvl w:ilvl="3">
      <w:start w:val="1"/>
      <w:numFmt w:val="decimal"/>
      <w:lvlText w:val="%4."/>
      <w:lvlJc w:val="left"/>
      <w:pPr>
        <w:ind w:left="2105" w:hanging="420"/>
      </w:pPr>
    </w:lvl>
    <w:lvl w:ilvl="4">
      <w:start w:val="1"/>
      <w:numFmt w:val="lowerLetter"/>
      <w:lvlText w:val="%5)"/>
      <w:lvlJc w:val="left"/>
      <w:pPr>
        <w:ind w:left="2525" w:hanging="420"/>
      </w:pPr>
    </w:lvl>
    <w:lvl w:ilvl="5">
      <w:start w:val="1"/>
      <w:numFmt w:val="lowerRoman"/>
      <w:lvlText w:val="%6."/>
      <w:lvlJc w:val="right"/>
      <w:pPr>
        <w:ind w:left="2945" w:hanging="420"/>
      </w:pPr>
    </w:lvl>
    <w:lvl w:ilvl="6">
      <w:start w:val="1"/>
      <w:numFmt w:val="decimal"/>
      <w:lvlText w:val="%7."/>
      <w:lvlJc w:val="left"/>
      <w:pPr>
        <w:ind w:left="3365" w:hanging="420"/>
      </w:pPr>
    </w:lvl>
    <w:lvl w:ilvl="7">
      <w:start w:val="1"/>
      <w:numFmt w:val="lowerLetter"/>
      <w:lvlText w:val="%8)"/>
      <w:lvlJc w:val="left"/>
      <w:pPr>
        <w:ind w:left="3785" w:hanging="420"/>
      </w:pPr>
    </w:lvl>
    <w:lvl w:ilvl="8">
      <w:start w:val="1"/>
      <w:numFmt w:val="lowerRoman"/>
      <w:lvlText w:val="%9."/>
      <w:lvlJc w:val="right"/>
      <w:pPr>
        <w:ind w:left="4205" w:hanging="420"/>
      </w:pPr>
    </w:lvl>
  </w:abstractNum>
  <w:num w:numId="1">
    <w:abstractNumId w:val="1"/>
  </w:num>
  <w:num w:numId="2">
    <w:abstractNumId w:val="8"/>
  </w:num>
  <w:num w:numId="3">
    <w:abstractNumId w:val="11"/>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5"/>
  </w:num>
  <w:num w:numId="9">
    <w:abstractNumId w:val="4"/>
  </w:num>
  <w:num w:numId="10">
    <w:abstractNumId w:val="10"/>
  </w:num>
  <w:num w:numId="11">
    <w:abstractNumId w:val="7"/>
  </w:num>
  <w:num w:numId="12">
    <w:abstractNumId w:val="0"/>
  </w:num>
  <w:num w:numId="13">
    <w:abstractNumId w:val="12"/>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1"/>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76617"/>
    <w:rsid w:val="0001156E"/>
    <w:rsid w:val="00013621"/>
    <w:rsid w:val="000155D3"/>
    <w:rsid w:val="00020E9D"/>
    <w:rsid w:val="00032372"/>
    <w:rsid w:val="000347EF"/>
    <w:rsid w:val="00036B9E"/>
    <w:rsid w:val="0003710F"/>
    <w:rsid w:val="00040ACC"/>
    <w:rsid w:val="000443E9"/>
    <w:rsid w:val="00047758"/>
    <w:rsid w:val="00051A84"/>
    <w:rsid w:val="000520A8"/>
    <w:rsid w:val="00053D76"/>
    <w:rsid w:val="00055C54"/>
    <w:rsid w:val="00055CE2"/>
    <w:rsid w:val="000700CF"/>
    <w:rsid w:val="000775A9"/>
    <w:rsid w:val="00083399"/>
    <w:rsid w:val="00085A13"/>
    <w:rsid w:val="00085FA7"/>
    <w:rsid w:val="000904A7"/>
    <w:rsid w:val="0009691A"/>
    <w:rsid w:val="000A038C"/>
    <w:rsid w:val="000A08CF"/>
    <w:rsid w:val="000A2B73"/>
    <w:rsid w:val="000A4302"/>
    <w:rsid w:val="000A736B"/>
    <w:rsid w:val="000A77CB"/>
    <w:rsid w:val="000B34CD"/>
    <w:rsid w:val="000B50FA"/>
    <w:rsid w:val="000B5AFA"/>
    <w:rsid w:val="000B728D"/>
    <w:rsid w:val="000B76F7"/>
    <w:rsid w:val="000C0638"/>
    <w:rsid w:val="000C24B5"/>
    <w:rsid w:val="000C306C"/>
    <w:rsid w:val="000C45F6"/>
    <w:rsid w:val="000D42E9"/>
    <w:rsid w:val="000F0FD8"/>
    <w:rsid w:val="000F2C52"/>
    <w:rsid w:val="001029EA"/>
    <w:rsid w:val="0010628D"/>
    <w:rsid w:val="001109B8"/>
    <w:rsid w:val="0011600F"/>
    <w:rsid w:val="0012475A"/>
    <w:rsid w:val="00130579"/>
    <w:rsid w:val="00131496"/>
    <w:rsid w:val="00132481"/>
    <w:rsid w:val="001400C1"/>
    <w:rsid w:val="00145FC0"/>
    <w:rsid w:val="0014755A"/>
    <w:rsid w:val="0015138E"/>
    <w:rsid w:val="00156D96"/>
    <w:rsid w:val="0016141C"/>
    <w:rsid w:val="00170F80"/>
    <w:rsid w:val="00170FDE"/>
    <w:rsid w:val="00174235"/>
    <w:rsid w:val="0017652E"/>
    <w:rsid w:val="00176D02"/>
    <w:rsid w:val="001775D9"/>
    <w:rsid w:val="00177C80"/>
    <w:rsid w:val="00181761"/>
    <w:rsid w:val="00190CBF"/>
    <w:rsid w:val="00194F1C"/>
    <w:rsid w:val="001A0305"/>
    <w:rsid w:val="001A1C26"/>
    <w:rsid w:val="001A455E"/>
    <w:rsid w:val="001A4CFD"/>
    <w:rsid w:val="001A71F8"/>
    <w:rsid w:val="001B0E23"/>
    <w:rsid w:val="001C29C0"/>
    <w:rsid w:val="001C4EC1"/>
    <w:rsid w:val="001C7ED4"/>
    <w:rsid w:val="001D1F39"/>
    <w:rsid w:val="001D2733"/>
    <w:rsid w:val="001D4D35"/>
    <w:rsid w:val="001D6E7F"/>
    <w:rsid w:val="001E5E92"/>
    <w:rsid w:val="001F2DA3"/>
    <w:rsid w:val="001F5136"/>
    <w:rsid w:val="001F6315"/>
    <w:rsid w:val="002038B4"/>
    <w:rsid w:val="002060A0"/>
    <w:rsid w:val="0022064C"/>
    <w:rsid w:val="00224BBF"/>
    <w:rsid w:val="00227AD7"/>
    <w:rsid w:val="00236EB3"/>
    <w:rsid w:val="00237084"/>
    <w:rsid w:val="00241205"/>
    <w:rsid w:val="00247769"/>
    <w:rsid w:val="00250EC0"/>
    <w:rsid w:val="00257F3F"/>
    <w:rsid w:val="0026400D"/>
    <w:rsid w:val="00273ACE"/>
    <w:rsid w:val="002756E8"/>
    <w:rsid w:val="0028098A"/>
    <w:rsid w:val="002865E6"/>
    <w:rsid w:val="0029591D"/>
    <w:rsid w:val="00296398"/>
    <w:rsid w:val="002A52EB"/>
    <w:rsid w:val="002A6B22"/>
    <w:rsid w:val="002B1677"/>
    <w:rsid w:val="002B31F4"/>
    <w:rsid w:val="002B60A3"/>
    <w:rsid w:val="002B6DF9"/>
    <w:rsid w:val="002B6F0C"/>
    <w:rsid w:val="002C2B5E"/>
    <w:rsid w:val="002C39B4"/>
    <w:rsid w:val="002C6E81"/>
    <w:rsid w:val="002D06C4"/>
    <w:rsid w:val="002D104B"/>
    <w:rsid w:val="002D523C"/>
    <w:rsid w:val="002E3064"/>
    <w:rsid w:val="002E3FDD"/>
    <w:rsid w:val="002F0FBF"/>
    <w:rsid w:val="002F5B62"/>
    <w:rsid w:val="002F79B0"/>
    <w:rsid w:val="00300C9D"/>
    <w:rsid w:val="00301D77"/>
    <w:rsid w:val="00311569"/>
    <w:rsid w:val="00316B88"/>
    <w:rsid w:val="003206D1"/>
    <w:rsid w:val="003242F5"/>
    <w:rsid w:val="00325DCB"/>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E6DFB"/>
    <w:rsid w:val="003F0672"/>
    <w:rsid w:val="003F2B23"/>
    <w:rsid w:val="004029CD"/>
    <w:rsid w:val="00403CE8"/>
    <w:rsid w:val="00411501"/>
    <w:rsid w:val="00416FD1"/>
    <w:rsid w:val="0042485E"/>
    <w:rsid w:val="00432696"/>
    <w:rsid w:val="00436697"/>
    <w:rsid w:val="00440397"/>
    <w:rsid w:val="00446CBD"/>
    <w:rsid w:val="00451403"/>
    <w:rsid w:val="00451521"/>
    <w:rsid w:val="00453BFE"/>
    <w:rsid w:val="004545E1"/>
    <w:rsid w:val="004545F0"/>
    <w:rsid w:val="00456152"/>
    <w:rsid w:val="004635C1"/>
    <w:rsid w:val="0047521B"/>
    <w:rsid w:val="00480145"/>
    <w:rsid w:val="004813A8"/>
    <w:rsid w:val="00482138"/>
    <w:rsid w:val="00482895"/>
    <w:rsid w:val="00483AFB"/>
    <w:rsid w:val="00484DD1"/>
    <w:rsid w:val="004901F7"/>
    <w:rsid w:val="00490A6C"/>
    <w:rsid w:val="00491785"/>
    <w:rsid w:val="00497A87"/>
    <w:rsid w:val="004A39E3"/>
    <w:rsid w:val="004A710A"/>
    <w:rsid w:val="004A7D54"/>
    <w:rsid w:val="004B7CF0"/>
    <w:rsid w:val="004C21F0"/>
    <w:rsid w:val="004D6D19"/>
    <w:rsid w:val="004E1CDA"/>
    <w:rsid w:val="004E379E"/>
    <w:rsid w:val="004F1995"/>
    <w:rsid w:val="004F48C7"/>
    <w:rsid w:val="004F5611"/>
    <w:rsid w:val="005030C3"/>
    <w:rsid w:val="00503D13"/>
    <w:rsid w:val="00505BF9"/>
    <w:rsid w:val="0051055A"/>
    <w:rsid w:val="0051262C"/>
    <w:rsid w:val="00514A46"/>
    <w:rsid w:val="00527579"/>
    <w:rsid w:val="005318F1"/>
    <w:rsid w:val="00535DAA"/>
    <w:rsid w:val="005379F4"/>
    <w:rsid w:val="00540656"/>
    <w:rsid w:val="00541059"/>
    <w:rsid w:val="00546791"/>
    <w:rsid w:val="005545FA"/>
    <w:rsid w:val="00562478"/>
    <w:rsid w:val="00563B8D"/>
    <w:rsid w:val="0056549D"/>
    <w:rsid w:val="00567060"/>
    <w:rsid w:val="00572884"/>
    <w:rsid w:val="00573207"/>
    <w:rsid w:val="00581E16"/>
    <w:rsid w:val="005871D5"/>
    <w:rsid w:val="005908AE"/>
    <w:rsid w:val="005A010B"/>
    <w:rsid w:val="005B0D6F"/>
    <w:rsid w:val="005B13BB"/>
    <w:rsid w:val="005C3215"/>
    <w:rsid w:val="005C3668"/>
    <w:rsid w:val="005E3880"/>
    <w:rsid w:val="005E3D92"/>
    <w:rsid w:val="005E4664"/>
    <w:rsid w:val="005E4878"/>
    <w:rsid w:val="005E4C34"/>
    <w:rsid w:val="005F1094"/>
    <w:rsid w:val="005F20E1"/>
    <w:rsid w:val="005F56CE"/>
    <w:rsid w:val="005F7781"/>
    <w:rsid w:val="00602DE8"/>
    <w:rsid w:val="00603F2A"/>
    <w:rsid w:val="006065D3"/>
    <w:rsid w:val="006109BB"/>
    <w:rsid w:val="00614E5D"/>
    <w:rsid w:val="00623DDE"/>
    <w:rsid w:val="00634483"/>
    <w:rsid w:val="0063545E"/>
    <w:rsid w:val="00640663"/>
    <w:rsid w:val="00642DB8"/>
    <w:rsid w:val="00643DEC"/>
    <w:rsid w:val="0065294E"/>
    <w:rsid w:val="00653E13"/>
    <w:rsid w:val="00654B53"/>
    <w:rsid w:val="00654B60"/>
    <w:rsid w:val="006610EB"/>
    <w:rsid w:val="006625C8"/>
    <w:rsid w:val="006635DF"/>
    <w:rsid w:val="00663711"/>
    <w:rsid w:val="006729A0"/>
    <w:rsid w:val="00674C1C"/>
    <w:rsid w:val="00674EE6"/>
    <w:rsid w:val="00680DE5"/>
    <w:rsid w:val="006835A9"/>
    <w:rsid w:val="00686C29"/>
    <w:rsid w:val="006935E1"/>
    <w:rsid w:val="006943DA"/>
    <w:rsid w:val="0069794E"/>
    <w:rsid w:val="006A41A3"/>
    <w:rsid w:val="006A4D36"/>
    <w:rsid w:val="006B28AF"/>
    <w:rsid w:val="006B3724"/>
    <w:rsid w:val="006B4B1A"/>
    <w:rsid w:val="006B71C1"/>
    <w:rsid w:val="006B7C6C"/>
    <w:rsid w:val="006C16B5"/>
    <w:rsid w:val="006C18E7"/>
    <w:rsid w:val="006C1ACD"/>
    <w:rsid w:val="006C2759"/>
    <w:rsid w:val="006C345B"/>
    <w:rsid w:val="006C726B"/>
    <w:rsid w:val="006D7188"/>
    <w:rsid w:val="006E2B14"/>
    <w:rsid w:val="006E378A"/>
    <w:rsid w:val="006E7862"/>
    <w:rsid w:val="007017CB"/>
    <w:rsid w:val="00706B5D"/>
    <w:rsid w:val="00711F22"/>
    <w:rsid w:val="00712601"/>
    <w:rsid w:val="00713738"/>
    <w:rsid w:val="0072629A"/>
    <w:rsid w:val="00727209"/>
    <w:rsid w:val="00736397"/>
    <w:rsid w:val="007368EA"/>
    <w:rsid w:val="00747614"/>
    <w:rsid w:val="00750FCB"/>
    <w:rsid w:val="00752356"/>
    <w:rsid w:val="00757589"/>
    <w:rsid w:val="007758ED"/>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1BFD"/>
    <w:rsid w:val="008045D0"/>
    <w:rsid w:val="0080777F"/>
    <w:rsid w:val="008109AE"/>
    <w:rsid w:val="00811F9E"/>
    <w:rsid w:val="00812EB9"/>
    <w:rsid w:val="00813C94"/>
    <w:rsid w:val="00815DF9"/>
    <w:rsid w:val="0082036D"/>
    <w:rsid w:val="0083056C"/>
    <w:rsid w:val="0083075E"/>
    <w:rsid w:val="00837161"/>
    <w:rsid w:val="00837404"/>
    <w:rsid w:val="00837581"/>
    <w:rsid w:val="00840243"/>
    <w:rsid w:val="008410DD"/>
    <w:rsid w:val="008479B3"/>
    <w:rsid w:val="00852554"/>
    <w:rsid w:val="008533EE"/>
    <w:rsid w:val="008545D5"/>
    <w:rsid w:val="00861332"/>
    <w:rsid w:val="00865BF6"/>
    <w:rsid w:val="008660EA"/>
    <w:rsid w:val="008677C3"/>
    <w:rsid w:val="0086789C"/>
    <w:rsid w:val="0087565F"/>
    <w:rsid w:val="00875C2A"/>
    <w:rsid w:val="00877035"/>
    <w:rsid w:val="00882D5E"/>
    <w:rsid w:val="00894E3A"/>
    <w:rsid w:val="008A29EB"/>
    <w:rsid w:val="008A5D3D"/>
    <w:rsid w:val="008B322A"/>
    <w:rsid w:val="008B3E41"/>
    <w:rsid w:val="008C022F"/>
    <w:rsid w:val="008C089A"/>
    <w:rsid w:val="008C498B"/>
    <w:rsid w:val="008C4ECD"/>
    <w:rsid w:val="008D2A25"/>
    <w:rsid w:val="008D538F"/>
    <w:rsid w:val="008E25E1"/>
    <w:rsid w:val="008E3D1F"/>
    <w:rsid w:val="008E4C2A"/>
    <w:rsid w:val="008F0358"/>
    <w:rsid w:val="008F0DCF"/>
    <w:rsid w:val="008F348A"/>
    <w:rsid w:val="008F35DB"/>
    <w:rsid w:val="008F421F"/>
    <w:rsid w:val="008F49BD"/>
    <w:rsid w:val="0090580F"/>
    <w:rsid w:val="00915521"/>
    <w:rsid w:val="00916913"/>
    <w:rsid w:val="00916FC8"/>
    <w:rsid w:val="00920A81"/>
    <w:rsid w:val="00920E68"/>
    <w:rsid w:val="00922211"/>
    <w:rsid w:val="0092642F"/>
    <w:rsid w:val="00930801"/>
    <w:rsid w:val="00935769"/>
    <w:rsid w:val="009358EC"/>
    <w:rsid w:val="00944CA9"/>
    <w:rsid w:val="00946C52"/>
    <w:rsid w:val="00953E22"/>
    <w:rsid w:val="00954966"/>
    <w:rsid w:val="00956842"/>
    <w:rsid w:val="00965BC5"/>
    <w:rsid w:val="00965C02"/>
    <w:rsid w:val="00972F95"/>
    <w:rsid w:val="00982C84"/>
    <w:rsid w:val="00985AAC"/>
    <w:rsid w:val="00986BC9"/>
    <w:rsid w:val="0099588D"/>
    <w:rsid w:val="00995B9B"/>
    <w:rsid w:val="00996659"/>
    <w:rsid w:val="00996F45"/>
    <w:rsid w:val="009A05CB"/>
    <w:rsid w:val="009A2E6F"/>
    <w:rsid w:val="009B0300"/>
    <w:rsid w:val="009B5138"/>
    <w:rsid w:val="009B52A0"/>
    <w:rsid w:val="009C1343"/>
    <w:rsid w:val="009C6B7E"/>
    <w:rsid w:val="009D72D4"/>
    <w:rsid w:val="009E288A"/>
    <w:rsid w:val="009F29F9"/>
    <w:rsid w:val="009F35A1"/>
    <w:rsid w:val="009F3C58"/>
    <w:rsid w:val="009F5E0A"/>
    <w:rsid w:val="009F7FC6"/>
    <w:rsid w:val="00A02BB2"/>
    <w:rsid w:val="00A05D4B"/>
    <w:rsid w:val="00A065D3"/>
    <w:rsid w:val="00A06EBA"/>
    <w:rsid w:val="00A12A46"/>
    <w:rsid w:val="00A222E0"/>
    <w:rsid w:val="00A23C35"/>
    <w:rsid w:val="00A25CC4"/>
    <w:rsid w:val="00A319EA"/>
    <w:rsid w:val="00A32BED"/>
    <w:rsid w:val="00A34F0E"/>
    <w:rsid w:val="00A47372"/>
    <w:rsid w:val="00A571C1"/>
    <w:rsid w:val="00A6091C"/>
    <w:rsid w:val="00A629CC"/>
    <w:rsid w:val="00A65720"/>
    <w:rsid w:val="00A657CB"/>
    <w:rsid w:val="00A72A2A"/>
    <w:rsid w:val="00A72B6F"/>
    <w:rsid w:val="00A73E57"/>
    <w:rsid w:val="00A81F69"/>
    <w:rsid w:val="00AA0BE0"/>
    <w:rsid w:val="00AA5FEC"/>
    <w:rsid w:val="00AA73F8"/>
    <w:rsid w:val="00AA79CE"/>
    <w:rsid w:val="00AA7BB0"/>
    <w:rsid w:val="00AB3F90"/>
    <w:rsid w:val="00AB73AD"/>
    <w:rsid w:val="00AB796F"/>
    <w:rsid w:val="00AC3E76"/>
    <w:rsid w:val="00AC406E"/>
    <w:rsid w:val="00AC6E3C"/>
    <w:rsid w:val="00AD0164"/>
    <w:rsid w:val="00AD17ED"/>
    <w:rsid w:val="00AD1C40"/>
    <w:rsid w:val="00AD20FF"/>
    <w:rsid w:val="00AD4B75"/>
    <w:rsid w:val="00AE7DB4"/>
    <w:rsid w:val="00AF1CBF"/>
    <w:rsid w:val="00AF7948"/>
    <w:rsid w:val="00B00AA2"/>
    <w:rsid w:val="00B047BC"/>
    <w:rsid w:val="00B06E61"/>
    <w:rsid w:val="00B07252"/>
    <w:rsid w:val="00B07ED5"/>
    <w:rsid w:val="00B11D33"/>
    <w:rsid w:val="00B13275"/>
    <w:rsid w:val="00B2302B"/>
    <w:rsid w:val="00B23B17"/>
    <w:rsid w:val="00B27270"/>
    <w:rsid w:val="00B32D74"/>
    <w:rsid w:val="00B3376B"/>
    <w:rsid w:val="00B37277"/>
    <w:rsid w:val="00B46B62"/>
    <w:rsid w:val="00B531B8"/>
    <w:rsid w:val="00B544C2"/>
    <w:rsid w:val="00B635EC"/>
    <w:rsid w:val="00B6486A"/>
    <w:rsid w:val="00B64C20"/>
    <w:rsid w:val="00B74A2F"/>
    <w:rsid w:val="00BB5F9A"/>
    <w:rsid w:val="00BC00FD"/>
    <w:rsid w:val="00BC0A46"/>
    <w:rsid w:val="00BD1C1D"/>
    <w:rsid w:val="00BE32F5"/>
    <w:rsid w:val="00BE7A4C"/>
    <w:rsid w:val="00BF15C6"/>
    <w:rsid w:val="00BF3359"/>
    <w:rsid w:val="00C00D94"/>
    <w:rsid w:val="00C01A75"/>
    <w:rsid w:val="00C03369"/>
    <w:rsid w:val="00C102FF"/>
    <w:rsid w:val="00C1113D"/>
    <w:rsid w:val="00C21ED7"/>
    <w:rsid w:val="00C221A7"/>
    <w:rsid w:val="00C22B2E"/>
    <w:rsid w:val="00C231EC"/>
    <w:rsid w:val="00C237F8"/>
    <w:rsid w:val="00C31E5C"/>
    <w:rsid w:val="00C31F4C"/>
    <w:rsid w:val="00C33961"/>
    <w:rsid w:val="00C36BFE"/>
    <w:rsid w:val="00C43750"/>
    <w:rsid w:val="00C471A0"/>
    <w:rsid w:val="00C51DEC"/>
    <w:rsid w:val="00C530E7"/>
    <w:rsid w:val="00C53BB5"/>
    <w:rsid w:val="00C71422"/>
    <w:rsid w:val="00C722A0"/>
    <w:rsid w:val="00C7510B"/>
    <w:rsid w:val="00C838DA"/>
    <w:rsid w:val="00C855D5"/>
    <w:rsid w:val="00C860B3"/>
    <w:rsid w:val="00C92B95"/>
    <w:rsid w:val="00C93453"/>
    <w:rsid w:val="00C93FD1"/>
    <w:rsid w:val="00C96705"/>
    <w:rsid w:val="00CA1AAD"/>
    <w:rsid w:val="00CA777B"/>
    <w:rsid w:val="00CC204A"/>
    <w:rsid w:val="00CC2BE9"/>
    <w:rsid w:val="00CC35A7"/>
    <w:rsid w:val="00CD3550"/>
    <w:rsid w:val="00CD3E58"/>
    <w:rsid w:val="00CE218C"/>
    <w:rsid w:val="00CE3BDF"/>
    <w:rsid w:val="00D01ED7"/>
    <w:rsid w:val="00D050CF"/>
    <w:rsid w:val="00D05E06"/>
    <w:rsid w:val="00D06F10"/>
    <w:rsid w:val="00D1321B"/>
    <w:rsid w:val="00D147ED"/>
    <w:rsid w:val="00D22841"/>
    <w:rsid w:val="00D2556F"/>
    <w:rsid w:val="00D275A0"/>
    <w:rsid w:val="00D313A9"/>
    <w:rsid w:val="00D319C4"/>
    <w:rsid w:val="00D32C68"/>
    <w:rsid w:val="00D349D9"/>
    <w:rsid w:val="00D45CE6"/>
    <w:rsid w:val="00D543BA"/>
    <w:rsid w:val="00D6327D"/>
    <w:rsid w:val="00D7590C"/>
    <w:rsid w:val="00D81BF5"/>
    <w:rsid w:val="00D8504B"/>
    <w:rsid w:val="00D94634"/>
    <w:rsid w:val="00D97B54"/>
    <w:rsid w:val="00DA0D47"/>
    <w:rsid w:val="00DA24D8"/>
    <w:rsid w:val="00DA3E21"/>
    <w:rsid w:val="00DB1BD7"/>
    <w:rsid w:val="00DB383F"/>
    <w:rsid w:val="00DC0CE3"/>
    <w:rsid w:val="00DC48A4"/>
    <w:rsid w:val="00DC719B"/>
    <w:rsid w:val="00DD0EF4"/>
    <w:rsid w:val="00DD3118"/>
    <w:rsid w:val="00DD5404"/>
    <w:rsid w:val="00DE76C3"/>
    <w:rsid w:val="00DF039D"/>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62B83"/>
    <w:rsid w:val="00E64A13"/>
    <w:rsid w:val="00E65822"/>
    <w:rsid w:val="00E70DF5"/>
    <w:rsid w:val="00E710D9"/>
    <w:rsid w:val="00E76617"/>
    <w:rsid w:val="00E76A4C"/>
    <w:rsid w:val="00E83399"/>
    <w:rsid w:val="00E92520"/>
    <w:rsid w:val="00E92B4D"/>
    <w:rsid w:val="00E97318"/>
    <w:rsid w:val="00EA7E36"/>
    <w:rsid w:val="00EC6A52"/>
    <w:rsid w:val="00EC6D53"/>
    <w:rsid w:val="00EE01E4"/>
    <w:rsid w:val="00EE2987"/>
    <w:rsid w:val="00EE61D6"/>
    <w:rsid w:val="00F03551"/>
    <w:rsid w:val="00F04509"/>
    <w:rsid w:val="00F05B62"/>
    <w:rsid w:val="00F05C29"/>
    <w:rsid w:val="00F07715"/>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66F5"/>
    <w:rsid w:val="00FA41B6"/>
    <w:rsid w:val="00FA7412"/>
    <w:rsid w:val="00FB21A3"/>
    <w:rsid w:val="00FB49AC"/>
    <w:rsid w:val="00FB778F"/>
    <w:rsid w:val="00FC32C6"/>
    <w:rsid w:val="00FC3348"/>
    <w:rsid w:val="00FC6E8B"/>
    <w:rsid w:val="00FD37EE"/>
    <w:rsid w:val="00FD41BF"/>
    <w:rsid w:val="00FD58DF"/>
    <w:rsid w:val="00FD6D0A"/>
    <w:rsid w:val="00FD6D9F"/>
    <w:rsid w:val="00FE1156"/>
    <w:rsid w:val="00FF02FC"/>
    <w:rsid w:val="00FF1A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AC406E"/>
    <w:pPr>
      <w:keepNext/>
      <w:keepLines/>
      <w:outlineLvl w:val="0"/>
    </w:pPr>
    <w:rPr>
      <w:rFonts w:eastAsia="仿宋"/>
      <w:b/>
      <w:bCs/>
      <w:kern w:val="44"/>
      <w:sz w:val="32"/>
      <w:szCs w:val="44"/>
    </w:rPr>
  </w:style>
  <w:style w:type="paragraph" w:styleId="2">
    <w:name w:val="heading 2"/>
    <w:basedOn w:val="a"/>
    <w:next w:val="a"/>
    <w:link w:val="2Char"/>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Char"/>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5"/>
    <w:rsid w:val="00E76617"/>
    <w:rPr>
      <w:rFonts w:ascii="Times New Roman" w:eastAsia="宋体" w:hAnsi="Times New Roman" w:cs="Times New Roman"/>
      <w:sz w:val="18"/>
      <w:szCs w:val="18"/>
    </w:rPr>
  </w:style>
  <w:style w:type="paragraph" w:styleId="a6">
    <w:name w:val="footer"/>
    <w:basedOn w:val="a"/>
    <w:link w:val="Char0"/>
    <w:unhideWhenUsed/>
    <w:rsid w:val="00E76617"/>
    <w:pPr>
      <w:tabs>
        <w:tab w:val="center" w:pos="4153"/>
        <w:tab w:val="right" w:pos="8306"/>
      </w:tabs>
      <w:snapToGrid w:val="0"/>
      <w:jc w:val="left"/>
    </w:pPr>
    <w:rPr>
      <w:kern w:val="0"/>
      <w:sz w:val="18"/>
      <w:szCs w:val="18"/>
    </w:rPr>
  </w:style>
  <w:style w:type="character" w:customStyle="1" w:styleId="Char0">
    <w:name w:val="页脚 Char"/>
    <w:link w:val="a6"/>
    <w:uiPriority w:val="99"/>
    <w:rsid w:val="00E76617"/>
    <w:rPr>
      <w:rFonts w:ascii="Times New Roman" w:eastAsia="宋体" w:hAnsi="Times New Roman" w:cs="Times New Roman"/>
      <w:sz w:val="18"/>
      <w:szCs w:val="18"/>
    </w:rPr>
  </w:style>
  <w:style w:type="character" w:customStyle="1" w:styleId="HTMLChar">
    <w:name w:val="HTML 预设格式 Char"/>
    <w:link w:val="HTML"/>
    <w:rsid w:val="00FE1156"/>
    <w:rPr>
      <w:rFonts w:ascii="宋体" w:hAnsi="宋体" w:cs="宋体"/>
      <w:sz w:val="24"/>
      <w:szCs w:val="24"/>
    </w:rPr>
  </w:style>
  <w:style w:type="paragraph" w:styleId="HTML">
    <w:name w:val="HTML Preformatted"/>
    <w:basedOn w:val="a"/>
    <w:link w:val="HTMLChar"/>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0">
    <w:name w:val="Body Text Indent 2"/>
    <w:basedOn w:val="a"/>
    <w:link w:val="2Char0"/>
    <w:rsid w:val="00396333"/>
    <w:pPr>
      <w:ind w:firstLineChars="200" w:firstLine="560"/>
    </w:pPr>
    <w:rPr>
      <w:sz w:val="28"/>
      <w:szCs w:val="20"/>
    </w:rPr>
  </w:style>
  <w:style w:type="character" w:customStyle="1" w:styleId="2Char0">
    <w:name w:val="正文文本缩进 2 Char"/>
    <w:link w:val="20"/>
    <w:rsid w:val="00396333"/>
    <w:rPr>
      <w:rFonts w:ascii="Times New Roman" w:hAnsi="Times New Roman"/>
      <w:kern w:val="2"/>
      <w:sz w:val="28"/>
    </w:rPr>
  </w:style>
  <w:style w:type="character" w:customStyle="1" w:styleId="1Char">
    <w:name w:val="标题 1 Char"/>
    <w:link w:val="1"/>
    <w:uiPriority w:val="99"/>
    <w:rsid w:val="00AC406E"/>
    <w:rPr>
      <w:rFonts w:ascii="Times New Roman" w:eastAsia="仿宋" w:hAnsi="Times New Roman"/>
      <w:b/>
      <w:bCs/>
      <w:kern w:val="44"/>
      <w:sz w:val="32"/>
      <w:szCs w:val="44"/>
    </w:rPr>
  </w:style>
  <w:style w:type="character" w:customStyle="1" w:styleId="2Char">
    <w:name w:val="标题 2 Char"/>
    <w:link w:val="2"/>
    <w:uiPriority w:val="99"/>
    <w:rsid w:val="00AC406E"/>
    <w:rPr>
      <w:rFonts w:ascii="Cambria" w:eastAsia="仿宋" w:hAnsi="Cambria"/>
      <w:b/>
      <w:bCs/>
      <w:kern w:val="2"/>
      <w:sz w:val="30"/>
      <w:szCs w:val="32"/>
    </w:rPr>
  </w:style>
  <w:style w:type="paragraph" w:styleId="a7">
    <w:name w:val="annotation text"/>
    <w:basedOn w:val="a"/>
    <w:link w:val="Char1"/>
    <w:uiPriority w:val="99"/>
    <w:semiHidden/>
    <w:rsid w:val="00AC406E"/>
    <w:pPr>
      <w:jc w:val="left"/>
    </w:pPr>
    <w:rPr>
      <w:szCs w:val="21"/>
    </w:rPr>
  </w:style>
  <w:style w:type="character" w:customStyle="1" w:styleId="Char1">
    <w:name w:val="批注文字 Char"/>
    <w:link w:val="a7"/>
    <w:uiPriority w:val="99"/>
    <w:semiHidden/>
    <w:rsid w:val="00AC406E"/>
    <w:rPr>
      <w:rFonts w:ascii="Times New Roman" w:hAnsi="Times New Roman"/>
      <w:kern w:val="2"/>
      <w:sz w:val="21"/>
      <w:szCs w:val="21"/>
    </w:rPr>
  </w:style>
  <w:style w:type="paragraph" w:styleId="a8">
    <w:name w:val="Balloon Text"/>
    <w:basedOn w:val="a"/>
    <w:link w:val="Char2"/>
    <w:uiPriority w:val="99"/>
    <w:semiHidden/>
    <w:rsid w:val="00AC406E"/>
    <w:rPr>
      <w:sz w:val="18"/>
      <w:szCs w:val="18"/>
    </w:rPr>
  </w:style>
  <w:style w:type="character" w:customStyle="1" w:styleId="Char2">
    <w:name w:val="批注框文本 Char"/>
    <w:link w:val="a8"/>
    <w:uiPriority w:val="99"/>
    <w:semiHidden/>
    <w:rsid w:val="00AC406E"/>
    <w:rPr>
      <w:rFonts w:ascii="Times New Roman" w:hAnsi="Times New Roman"/>
      <w:kern w:val="2"/>
      <w:sz w:val="18"/>
      <w:szCs w:val="18"/>
    </w:rPr>
  </w:style>
  <w:style w:type="character" w:styleId="a9">
    <w:name w:val="page number"/>
    <w:rsid w:val="00AC406E"/>
    <w:rPr>
      <w:rFonts w:cs="Times New Roman"/>
    </w:rPr>
  </w:style>
  <w:style w:type="character" w:styleId="aa">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b">
    <w:name w:val="annotation subject"/>
    <w:basedOn w:val="a7"/>
    <w:next w:val="a7"/>
    <w:link w:val="Char3"/>
    <w:uiPriority w:val="99"/>
    <w:semiHidden/>
    <w:rsid w:val="00AC406E"/>
    <w:rPr>
      <w:b/>
      <w:bCs/>
    </w:rPr>
  </w:style>
  <w:style w:type="character" w:customStyle="1" w:styleId="Char3">
    <w:name w:val="批注主题 Char"/>
    <w:link w:val="ab"/>
    <w:uiPriority w:val="99"/>
    <w:semiHidden/>
    <w:rsid w:val="00AC406E"/>
    <w:rPr>
      <w:rFonts w:ascii="Times New Roman" w:hAnsi="Times New Roman"/>
      <w:b/>
      <w:bCs/>
      <w:kern w:val="2"/>
      <w:sz w:val="21"/>
      <w:szCs w:val="21"/>
    </w:rPr>
  </w:style>
  <w:style w:type="table" w:styleId="ac">
    <w:name w:val="Table Grid"/>
    <w:basedOn w:val="a1"/>
    <w:uiPriority w:val="99"/>
    <w:rsid w:val="00AC406E"/>
    <w:rPr>
      <w:kern w:val="2"/>
      <w:sz w:val="2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List Paragraph"/>
    <w:basedOn w:val="a"/>
    <w:uiPriority w:val="99"/>
    <w:qFormat/>
    <w:rsid w:val="00AC406E"/>
    <w:pPr>
      <w:ind w:firstLineChars="200" w:firstLine="420"/>
    </w:pPr>
    <w:rPr>
      <w:szCs w:val="21"/>
    </w:rPr>
  </w:style>
  <w:style w:type="character" w:styleId="ae">
    <w:name w:val="Hyperlink"/>
    <w:uiPriority w:val="99"/>
    <w:semiHidden/>
    <w:rsid w:val="00AC406E"/>
    <w:rPr>
      <w:rFonts w:cs="Times New Roman"/>
      <w:color w:val="0000FF"/>
      <w:u w:val="single"/>
    </w:rPr>
  </w:style>
  <w:style w:type="character" w:customStyle="1" w:styleId="10">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
    <w:name w:val="Body Text Indent"/>
    <w:basedOn w:val="a"/>
    <w:link w:val="Char4"/>
    <w:uiPriority w:val="99"/>
    <w:semiHidden/>
    <w:rsid w:val="00AC406E"/>
    <w:pPr>
      <w:spacing w:line="360" w:lineRule="auto"/>
      <w:ind w:firstLineChars="200" w:firstLine="480"/>
    </w:pPr>
    <w:rPr>
      <w:sz w:val="24"/>
    </w:rPr>
  </w:style>
  <w:style w:type="character" w:customStyle="1" w:styleId="Char4">
    <w:name w:val="正文文本缩进 Char"/>
    <w:link w:val="af"/>
    <w:uiPriority w:val="99"/>
    <w:semiHidden/>
    <w:rsid w:val="00AC406E"/>
    <w:rPr>
      <w:rFonts w:ascii="Times New Roman" w:hAnsi="Times New Roman"/>
      <w:kern w:val="2"/>
      <w:sz w:val="24"/>
      <w:szCs w:val="24"/>
    </w:rPr>
  </w:style>
  <w:style w:type="paragraph" w:styleId="af0">
    <w:name w:val="footnote text"/>
    <w:basedOn w:val="a"/>
    <w:link w:val="Char5"/>
    <w:uiPriority w:val="99"/>
    <w:semiHidden/>
    <w:unhideWhenUsed/>
    <w:rsid w:val="00AC406E"/>
    <w:pPr>
      <w:snapToGrid w:val="0"/>
      <w:jc w:val="left"/>
    </w:pPr>
    <w:rPr>
      <w:sz w:val="18"/>
      <w:szCs w:val="18"/>
    </w:rPr>
  </w:style>
  <w:style w:type="character" w:customStyle="1" w:styleId="Char5">
    <w:name w:val="脚注文本 Char"/>
    <w:link w:val="af0"/>
    <w:uiPriority w:val="99"/>
    <w:semiHidden/>
    <w:rsid w:val="00AC406E"/>
    <w:rPr>
      <w:rFonts w:ascii="Times New Roman" w:hAnsi="Times New Roman"/>
      <w:kern w:val="2"/>
      <w:sz w:val="18"/>
      <w:szCs w:val="18"/>
    </w:rPr>
  </w:style>
  <w:style w:type="character" w:styleId="af1">
    <w:name w:val="footnote reference"/>
    <w:uiPriority w:val="99"/>
    <w:semiHidden/>
    <w:unhideWhenUsed/>
    <w:rsid w:val="00AC406E"/>
    <w:rPr>
      <w:vertAlign w:val="superscript"/>
    </w:rPr>
  </w:style>
  <w:style w:type="paragraph" w:customStyle="1" w:styleId="content">
    <w:name w:val="content"/>
    <w:basedOn w:val="a"/>
    <w:rsid w:val="00D313A9"/>
    <w:pPr>
      <w:widowControl/>
      <w:spacing w:before="100" w:beforeAutospacing="1" w:after="100" w:afterAutospacing="1"/>
      <w:jc w:val="left"/>
    </w:pPr>
    <w:rPr>
      <w:rFonts w:ascii="宋体" w:hAnsi="宋体" w:cs="宋体"/>
      <w:kern w:val="0"/>
      <w:sz w:val="24"/>
    </w:rPr>
  </w:style>
  <w:style w:type="character" w:styleId="af2">
    <w:name w:val="Emphasis"/>
    <w:basedOn w:val="a0"/>
    <w:uiPriority w:val="20"/>
    <w:qFormat/>
    <w:rsid w:val="008F0358"/>
    <w:rPr>
      <w:i/>
      <w:iCs/>
    </w:rPr>
  </w:style>
  <w:style w:type="paragraph" w:styleId="af3">
    <w:name w:val="Document Map"/>
    <w:basedOn w:val="a"/>
    <w:link w:val="Char6"/>
    <w:uiPriority w:val="99"/>
    <w:semiHidden/>
    <w:unhideWhenUsed/>
    <w:rsid w:val="001E5E92"/>
    <w:rPr>
      <w:rFonts w:ascii="宋体"/>
      <w:sz w:val="18"/>
      <w:szCs w:val="18"/>
    </w:rPr>
  </w:style>
  <w:style w:type="character" w:customStyle="1" w:styleId="Char6">
    <w:name w:val="文档结构图 Char"/>
    <w:basedOn w:val="a0"/>
    <w:link w:val="af3"/>
    <w:uiPriority w:val="99"/>
    <w:semiHidden/>
    <w:rsid w:val="001E5E92"/>
    <w:rPr>
      <w:rFonts w:ascii="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618338182">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22"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7125</TotalTime>
  <Pages>2</Pages>
  <Words>218</Words>
  <Characters>1248</Characters>
  <Application>Microsoft Office Word</Application>
  <DocSecurity>0</DocSecurity>
  <Lines>10</Lines>
  <Paragraphs>2</Paragraphs>
  <ScaleCrop>false</ScaleCrop>
  <Company/>
  <LinksUpToDate>false</LinksUpToDate>
  <CharactersWithSpaces>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Grant</cp:lastModifiedBy>
  <cp:revision>196</cp:revision>
  <cp:lastPrinted>2021-02-26T06:54:00Z</cp:lastPrinted>
  <dcterms:created xsi:type="dcterms:W3CDTF">2020-07-24T12:49:00Z</dcterms:created>
  <dcterms:modified xsi:type="dcterms:W3CDTF">2021-05-17T12:52:00Z</dcterms:modified>
</cp:coreProperties>
</file>