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7" w:rsidRPr="008943A7" w:rsidRDefault="00744C17" w:rsidP="00943018">
      <w:pPr>
        <w:spacing w:line="560" w:lineRule="exact"/>
        <w:jc w:val="center"/>
        <w:outlineLvl w:val="0"/>
        <w:rPr>
          <w:rFonts w:eastAsia="仿宋_GB2312"/>
          <w:sz w:val="32"/>
          <w:szCs w:val="32"/>
        </w:rPr>
      </w:pPr>
      <w:r w:rsidRPr="008943A7">
        <w:rPr>
          <w:rFonts w:eastAsia="黑体"/>
          <w:sz w:val="32"/>
          <w:szCs w:val="32"/>
        </w:rPr>
        <w:t>《</w:t>
      </w:r>
      <w:r w:rsidR="0055087B" w:rsidRPr="008943A7">
        <w:rPr>
          <w:rFonts w:eastAsia="黑体"/>
          <w:sz w:val="32"/>
          <w:szCs w:val="32"/>
        </w:rPr>
        <w:t>数据可视化</w:t>
      </w:r>
      <w:r w:rsidRPr="008943A7">
        <w:rPr>
          <w:rFonts w:eastAsia="黑体"/>
          <w:sz w:val="32"/>
          <w:szCs w:val="32"/>
        </w:rPr>
        <w:t>》课程</w:t>
      </w:r>
      <w:r w:rsidRPr="008943A7">
        <w:rPr>
          <w:rFonts w:eastAsia="黑体"/>
          <w:sz w:val="30"/>
          <w:szCs w:val="30"/>
        </w:rPr>
        <w:t>中英文简介</w:t>
      </w:r>
    </w:p>
    <w:p w:rsidR="00744C17" w:rsidRPr="008943A7" w:rsidRDefault="00B354A5" w:rsidP="00943018">
      <w:pPr>
        <w:spacing w:line="560" w:lineRule="exact"/>
        <w:jc w:val="center"/>
        <w:outlineLvl w:val="0"/>
        <w:rPr>
          <w:rFonts w:eastAsia="仿宋_GB2312"/>
          <w:bCs/>
          <w:color w:val="000000"/>
          <w:kern w:val="0"/>
          <w:sz w:val="28"/>
          <w:szCs w:val="28"/>
        </w:rPr>
      </w:pPr>
      <w:r w:rsidRPr="008943A7">
        <w:rPr>
          <w:rFonts w:eastAsia="仿宋_GB2312"/>
          <w:bCs/>
          <w:color w:val="000000"/>
          <w:kern w:val="0"/>
          <w:sz w:val="28"/>
          <w:szCs w:val="28"/>
        </w:rPr>
        <w:t>Data Visualization</w:t>
      </w:r>
    </w:p>
    <w:p w:rsidR="00744C17" w:rsidRPr="008943A7" w:rsidRDefault="00744C17" w:rsidP="00744C17">
      <w:pPr>
        <w:spacing w:line="500" w:lineRule="exact"/>
        <w:rPr>
          <w:rFonts w:eastAsia="仿宋_GB2312"/>
          <w:sz w:val="32"/>
          <w:szCs w:val="32"/>
        </w:rPr>
      </w:pPr>
    </w:p>
    <w:p w:rsidR="00744C17" w:rsidRPr="008943A7" w:rsidRDefault="00744C17" w:rsidP="00FA2E6F">
      <w:pPr>
        <w:tabs>
          <w:tab w:val="left" w:pos="4095"/>
        </w:tabs>
        <w:spacing w:line="500" w:lineRule="exact"/>
        <w:rPr>
          <w:szCs w:val="21"/>
        </w:rPr>
      </w:pPr>
      <w:r w:rsidRPr="008943A7">
        <w:rPr>
          <w:rFonts w:eastAsia="黑体"/>
          <w:szCs w:val="21"/>
        </w:rPr>
        <w:t>课程代码：</w:t>
      </w:r>
      <w:r w:rsidR="008943A7" w:rsidRPr="008943A7">
        <w:rPr>
          <w:rFonts w:eastAsia="黑体"/>
          <w:szCs w:val="21"/>
        </w:rPr>
        <w:t>071183B</w:t>
      </w:r>
      <w:r w:rsidRPr="008943A7">
        <w:rPr>
          <w:rFonts w:eastAsia="仿宋_GB2312"/>
          <w:sz w:val="32"/>
          <w:szCs w:val="32"/>
        </w:rPr>
        <w:tab/>
      </w:r>
      <w:bookmarkStart w:id="0" w:name="_GoBack"/>
      <w:bookmarkEnd w:id="0"/>
      <w:r w:rsidRPr="008943A7">
        <w:rPr>
          <w:rFonts w:eastAsia="仿宋_GB2312"/>
          <w:b/>
          <w:szCs w:val="21"/>
        </w:rPr>
        <w:t>Course Code</w:t>
      </w:r>
      <w:r w:rsidRPr="008943A7">
        <w:rPr>
          <w:rFonts w:eastAsia="仿宋_GB2312"/>
          <w:b/>
          <w:szCs w:val="21"/>
        </w:rPr>
        <w:t>：</w:t>
      </w:r>
      <w:r w:rsidR="008943A7" w:rsidRPr="008943A7">
        <w:rPr>
          <w:szCs w:val="21"/>
        </w:rPr>
        <w:t>071183B</w:t>
      </w:r>
    </w:p>
    <w:p w:rsidR="00744C17" w:rsidRPr="008943A7" w:rsidRDefault="00744C17" w:rsidP="00744C17">
      <w:pPr>
        <w:tabs>
          <w:tab w:val="left" w:pos="4111"/>
        </w:tabs>
        <w:spacing w:line="500" w:lineRule="exact"/>
        <w:rPr>
          <w:rFonts w:eastAsia="仿宋_GB2312"/>
          <w:b/>
          <w:sz w:val="32"/>
          <w:szCs w:val="32"/>
        </w:rPr>
      </w:pPr>
      <w:r w:rsidRPr="008943A7">
        <w:rPr>
          <w:rFonts w:eastAsia="黑体"/>
          <w:szCs w:val="21"/>
        </w:rPr>
        <w:t>课程名称：</w:t>
      </w:r>
      <w:r w:rsidR="006F228B" w:rsidRPr="008943A7">
        <w:rPr>
          <w:rFonts w:eastAsia="黑体"/>
          <w:szCs w:val="21"/>
        </w:rPr>
        <w:t>数据可视化</w:t>
      </w:r>
      <w:r w:rsidRPr="008943A7">
        <w:rPr>
          <w:rFonts w:eastAsia="仿宋_GB2312"/>
          <w:sz w:val="32"/>
          <w:szCs w:val="32"/>
        </w:rPr>
        <w:tab/>
      </w:r>
      <w:r w:rsidRPr="008943A7">
        <w:rPr>
          <w:rFonts w:eastAsia="仿宋_GB2312"/>
          <w:b/>
          <w:szCs w:val="21"/>
        </w:rPr>
        <w:t>Course Name</w:t>
      </w:r>
      <w:r w:rsidRPr="008943A7">
        <w:rPr>
          <w:rFonts w:eastAsia="仿宋_GB2312"/>
          <w:b/>
          <w:szCs w:val="21"/>
        </w:rPr>
        <w:t>：</w:t>
      </w:r>
      <w:r w:rsidR="004460ED" w:rsidRPr="008943A7">
        <w:rPr>
          <w:rFonts w:eastAsia="仿宋_GB2312"/>
          <w:szCs w:val="21"/>
        </w:rPr>
        <w:t>Data Visualization</w:t>
      </w:r>
    </w:p>
    <w:p w:rsidR="00744C17" w:rsidRPr="008943A7" w:rsidRDefault="00744C17" w:rsidP="00744C17">
      <w:pPr>
        <w:tabs>
          <w:tab w:val="left" w:pos="4111"/>
        </w:tabs>
        <w:spacing w:line="500" w:lineRule="exact"/>
        <w:rPr>
          <w:rFonts w:eastAsia="仿宋_GB2312"/>
          <w:sz w:val="32"/>
          <w:szCs w:val="32"/>
        </w:rPr>
      </w:pPr>
      <w:r w:rsidRPr="008943A7">
        <w:rPr>
          <w:rFonts w:eastAsia="黑体"/>
          <w:szCs w:val="21"/>
        </w:rPr>
        <w:t>学时：</w:t>
      </w:r>
      <w:r w:rsidR="004460ED" w:rsidRPr="008943A7">
        <w:rPr>
          <w:rFonts w:eastAsia="黑体"/>
          <w:szCs w:val="21"/>
        </w:rPr>
        <w:t>48</w:t>
      </w:r>
      <w:r w:rsidRPr="008943A7">
        <w:rPr>
          <w:rFonts w:eastAsia="仿宋_GB2312"/>
          <w:sz w:val="32"/>
          <w:szCs w:val="32"/>
        </w:rPr>
        <w:tab/>
      </w:r>
      <w:r w:rsidRPr="008943A7">
        <w:rPr>
          <w:rFonts w:eastAsia="仿宋_GB2312"/>
          <w:b/>
          <w:szCs w:val="21"/>
        </w:rPr>
        <w:t>Periods</w:t>
      </w:r>
      <w:r w:rsidRPr="008943A7">
        <w:rPr>
          <w:rFonts w:eastAsia="仿宋_GB2312"/>
          <w:b/>
          <w:szCs w:val="21"/>
        </w:rPr>
        <w:t>：</w:t>
      </w:r>
      <w:r w:rsidR="004460ED" w:rsidRPr="008943A7">
        <w:rPr>
          <w:rFonts w:eastAsia="仿宋_GB2312"/>
          <w:szCs w:val="21"/>
        </w:rPr>
        <w:t>48</w:t>
      </w:r>
    </w:p>
    <w:p w:rsidR="00744C17" w:rsidRPr="008943A7" w:rsidRDefault="00744C17" w:rsidP="00744C17">
      <w:pPr>
        <w:tabs>
          <w:tab w:val="left" w:pos="4111"/>
        </w:tabs>
        <w:spacing w:line="500" w:lineRule="exact"/>
        <w:rPr>
          <w:rFonts w:eastAsia="仿宋_GB2312"/>
          <w:sz w:val="32"/>
          <w:szCs w:val="32"/>
        </w:rPr>
      </w:pPr>
      <w:r w:rsidRPr="008943A7">
        <w:rPr>
          <w:rFonts w:eastAsia="黑体"/>
          <w:szCs w:val="21"/>
        </w:rPr>
        <w:t>学分：</w:t>
      </w:r>
      <w:r w:rsidR="004460ED" w:rsidRPr="008943A7">
        <w:rPr>
          <w:rFonts w:eastAsia="黑体"/>
          <w:szCs w:val="21"/>
        </w:rPr>
        <w:t>2</w:t>
      </w:r>
      <w:r w:rsidRPr="008943A7">
        <w:rPr>
          <w:rFonts w:eastAsia="仿宋_GB2312"/>
          <w:sz w:val="32"/>
          <w:szCs w:val="32"/>
        </w:rPr>
        <w:tab/>
      </w:r>
      <w:r w:rsidRPr="008943A7">
        <w:rPr>
          <w:rFonts w:eastAsia="仿宋_GB2312"/>
          <w:b/>
          <w:szCs w:val="21"/>
        </w:rPr>
        <w:t>Credits</w:t>
      </w:r>
      <w:r w:rsidRPr="008943A7">
        <w:rPr>
          <w:rFonts w:eastAsia="仿宋_GB2312"/>
          <w:b/>
          <w:szCs w:val="21"/>
        </w:rPr>
        <w:t>：</w:t>
      </w:r>
      <w:r w:rsidR="004460ED" w:rsidRPr="008943A7">
        <w:rPr>
          <w:rFonts w:eastAsia="仿宋_GB2312"/>
          <w:szCs w:val="21"/>
        </w:rPr>
        <w:t>2</w:t>
      </w:r>
    </w:p>
    <w:p w:rsidR="00744C17" w:rsidRPr="008943A7" w:rsidRDefault="00744C17" w:rsidP="00744C17">
      <w:pPr>
        <w:tabs>
          <w:tab w:val="left" w:pos="4111"/>
        </w:tabs>
        <w:spacing w:line="500" w:lineRule="exact"/>
        <w:rPr>
          <w:rFonts w:eastAsia="黑体"/>
          <w:szCs w:val="21"/>
        </w:rPr>
      </w:pPr>
      <w:r w:rsidRPr="008943A7">
        <w:rPr>
          <w:rFonts w:eastAsia="黑体"/>
          <w:szCs w:val="21"/>
        </w:rPr>
        <w:t>考核方式：</w:t>
      </w:r>
      <w:r w:rsidR="004460ED" w:rsidRPr="008943A7">
        <w:rPr>
          <w:rFonts w:eastAsia="黑体"/>
          <w:szCs w:val="21"/>
        </w:rPr>
        <w:t>考查</w:t>
      </w:r>
      <w:r w:rsidRPr="008943A7">
        <w:rPr>
          <w:rFonts w:eastAsia="黑体"/>
          <w:szCs w:val="21"/>
        </w:rPr>
        <w:tab/>
      </w:r>
      <w:r w:rsidRPr="008943A7">
        <w:rPr>
          <w:rFonts w:eastAsia="仿宋_GB2312"/>
          <w:b/>
          <w:szCs w:val="21"/>
        </w:rPr>
        <w:t>Assessment</w:t>
      </w:r>
      <w:r w:rsidRPr="008943A7">
        <w:rPr>
          <w:rFonts w:eastAsia="仿宋_GB2312"/>
          <w:b/>
          <w:szCs w:val="21"/>
        </w:rPr>
        <w:t>：</w:t>
      </w:r>
      <w:r w:rsidR="0003523C" w:rsidRPr="0003523C">
        <w:rPr>
          <w:rFonts w:eastAsia="仿宋_GB2312"/>
          <w:szCs w:val="21"/>
        </w:rPr>
        <w:t>Assignment</w:t>
      </w:r>
    </w:p>
    <w:p w:rsidR="00744C17" w:rsidRPr="008943A7" w:rsidRDefault="00744C17" w:rsidP="004460ED">
      <w:pPr>
        <w:tabs>
          <w:tab w:val="left" w:pos="4111"/>
        </w:tabs>
        <w:spacing w:line="500" w:lineRule="exact"/>
        <w:ind w:left="4095" w:hangingChars="1950" w:hanging="4095"/>
        <w:jc w:val="left"/>
        <w:rPr>
          <w:rFonts w:eastAsia="仿宋_GB2312"/>
          <w:sz w:val="32"/>
          <w:szCs w:val="32"/>
        </w:rPr>
      </w:pPr>
      <w:r w:rsidRPr="008943A7">
        <w:rPr>
          <w:rFonts w:eastAsia="黑体"/>
          <w:szCs w:val="21"/>
        </w:rPr>
        <w:t>先修课程</w:t>
      </w:r>
      <w:r w:rsidRPr="00943018">
        <w:rPr>
          <w:rFonts w:ascii="黑体" w:eastAsia="黑体" w:hAnsi="黑体"/>
          <w:szCs w:val="21"/>
        </w:rPr>
        <w:t>：</w:t>
      </w:r>
      <w:r w:rsidR="004460ED" w:rsidRPr="008943A7">
        <w:rPr>
          <w:rFonts w:eastAsia="黑体"/>
          <w:szCs w:val="21"/>
        </w:rPr>
        <w:t>计算机应用基础</w:t>
      </w:r>
      <w:r w:rsidRPr="008943A7">
        <w:rPr>
          <w:rFonts w:eastAsia="仿宋_GB2312"/>
          <w:sz w:val="32"/>
          <w:szCs w:val="32"/>
        </w:rPr>
        <w:tab/>
      </w:r>
      <w:r w:rsidRPr="008943A7">
        <w:rPr>
          <w:rFonts w:eastAsia="仿宋_GB2312"/>
          <w:b/>
          <w:szCs w:val="21"/>
        </w:rPr>
        <w:t>Preparatory Courses</w:t>
      </w:r>
      <w:r w:rsidRPr="008943A7">
        <w:rPr>
          <w:rFonts w:eastAsia="仿宋_GB2312"/>
          <w:b/>
          <w:szCs w:val="21"/>
        </w:rPr>
        <w:t>：</w:t>
      </w:r>
      <w:r w:rsidR="004460ED" w:rsidRPr="008943A7">
        <w:rPr>
          <w:rFonts w:eastAsia="仿宋_GB2312"/>
          <w:szCs w:val="21"/>
        </w:rPr>
        <w:t>Fundamentals of Computer Application</w:t>
      </w:r>
    </w:p>
    <w:p w:rsidR="00744C17" w:rsidRPr="008943A7" w:rsidRDefault="00744C17" w:rsidP="008943A7">
      <w:pPr>
        <w:widowControl/>
        <w:spacing w:line="500" w:lineRule="exact"/>
        <w:ind w:firstLineChars="200" w:firstLine="420"/>
        <w:jc w:val="left"/>
        <w:rPr>
          <w:kern w:val="0"/>
          <w:szCs w:val="21"/>
        </w:rPr>
      </w:pPr>
      <w:r w:rsidRPr="008943A7">
        <w:rPr>
          <w:kern w:val="0"/>
          <w:szCs w:val="21"/>
        </w:rPr>
        <w:t>《</w:t>
      </w:r>
      <w:r w:rsidR="0028054E" w:rsidRPr="008943A7">
        <w:rPr>
          <w:kern w:val="0"/>
          <w:szCs w:val="21"/>
        </w:rPr>
        <w:t>数据可视化</w:t>
      </w:r>
      <w:r w:rsidRPr="008943A7">
        <w:rPr>
          <w:kern w:val="0"/>
          <w:szCs w:val="21"/>
        </w:rPr>
        <w:t>》是为</w:t>
      </w:r>
      <w:r w:rsidR="00E90FE0" w:rsidRPr="008943A7">
        <w:rPr>
          <w:kern w:val="0"/>
          <w:szCs w:val="21"/>
        </w:rPr>
        <w:t>全日制大学本科信息管理与信息系统专业（大数据方向）</w:t>
      </w:r>
      <w:r w:rsidRPr="008943A7">
        <w:rPr>
          <w:kern w:val="0"/>
          <w:szCs w:val="21"/>
        </w:rPr>
        <w:t>而开设的</w:t>
      </w:r>
      <w:r w:rsidR="00E90FE0" w:rsidRPr="008943A7">
        <w:rPr>
          <w:kern w:val="0"/>
          <w:szCs w:val="21"/>
        </w:rPr>
        <w:t>专业选修</w:t>
      </w:r>
      <w:r w:rsidRPr="008943A7">
        <w:rPr>
          <w:kern w:val="0"/>
          <w:szCs w:val="21"/>
        </w:rPr>
        <w:t>课程。通过本门课程的教学，使学生</w:t>
      </w:r>
      <w:r w:rsidR="00C56CA8" w:rsidRPr="008943A7">
        <w:rPr>
          <w:kern w:val="0"/>
          <w:szCs w:val="21"/>
        </w:rPr>
        <w:t>掌握数据可视化的一般原理和处理方法</w:t>
      </w:r>
      <w:r w:rsidRPr="008943A7">
        <w:rPr>
          <w:kern w:val="0"/>
          <w:szCs w:val="21"/>
        </w:rPr>
        <w:t>；了解</w:t>
      </w:r>
      <w:r w:rsidR="000A3DA5" w:rsidRPr="008943A7">
        <w:rPr>
          <w:kern w:val="0"/>
          <w:szCs w:val="21"/>
        </w:rPr>
        <w:t>数据可视化方法的前沿方向</w:t>
      </w:r>
      <w:r w:rsidRPr="008943A7">
        <w:rPr>
          <w:kern w:val="0"/>
          <w:szCs w:val="21"/>
        </w:rPr>
        <w:t>；探索</w:t>
      </w:r>
      <w:r w:rsidR="000A3DA5" w:rsidRPr="008943A7">
        <w:rPr>
          <w:kern w:val="0"/>
          <w:szCs w:val="21"/>
        </w:rPr>
        <w:t>对不同业务情景下海量数据的洞察和分析</w:t>
      </w:r>
      <w:r w:rsidRPr="008943A7">
        <w:rPr>
          <w:kern w:val="0"/>
          <w:szCs w:val="21"/>
        </w:rPr>
        <w:t>。教学过程中，</w:t>
      </w:r>
      <w:r w:rsidR="000A3DA5" w:rsidRPr="008943A7">
        <w:rPr>
          <w:kern w:val="0"/>
          <w:szCs w:val="21"/>
        </w:rPr>
        <w:t>拟通过课程原理讲解和实验案例实践相结合</w:t>
      </w:r>
      <w:r w:rsidRPr="008943A7">
        <w:rPr>
          <w:kern w:val="0"/>
          <w:szCs w:val="21"/>
        </w:rPr>
        <w:t>，为学生进一步学习</w:t>
      </w:r>
      <w:r w:rsidR="000A3DA5" w:rsidRPr="008943A7">
        <w:rPr>
          <w:kern w:val="0"/>
          <w:szCs w:val="21"/>
        </w:rPr>
        <w:t>信息管理与信息系统专业的相关知识奠定基础</w:t>
      </w:r>
      <w:r w:rsidRPr="008943A7">
        <w:rPr>
          <w:kern w:val="0"/>
          <w:szCs w:val="21"/>
        </w:rPr>
        <w:t>。</w:t>
      </w:r>
    </w:p>
    <w:p w:rsidR="00744C17" w:rsidRPr="008943A7" w:rsidRDefault="00744C17" w:rsidP="008943A7">
      <w:pPr>
        <w:widowControl/>
        <w:spacing w:line="500" w:lineRule="exact"/>
        <w:ind w:firstLineChars="200" w:firstLine="420"/>
        <w:jc w:val="left"/>
        <w:rPr>
          <w:rStyle w:val="longtext1"/>
          <w:kern w:val="0"/>
          <w:sz w:val="21"/>
          <w:szCs w:val="21"/>
        </w:rPr>
      </w:pPr>
      <w:r w:rsidRPr="008943A7">
        <w:rPr>
          <w:kern w:val="0"/>
          <w:szCs w:val="21"/>
        </w:rPr>
        <w:t>本课程是一门</w:t>
      </w:r>
      <w:r w:rsidR="00471027" w:rsidRPr="008943A7">
        <w:rPr>
          <w:kern w:val="0"/>
          <w:szCs w:val="21"/>
        </w:rPr>
        <w:t>大数据方向专业选修</w:t>
      </w:r>
      <w:r w:rsidRPr="008943A7">
        <w:rPr>
          <w:kern w:val="0"/>
          <w:szCs w:val="21"/>
        </w:rPr>
        <w:t>课程，它阐述了</w:t>
      </w:r>
      <w:r w:rsidR="00BB314D" w:rsidRPr="008943A7">
        <w:rPr>
          <w:kern w:val="0"/>
          <w:szCs w:val="21"/>
        </w:rPr>
        <w:t>数据可视化的基础理论和概念</w:t>
      </w:r>
      <w:r w:rsidRPr="008943A7">
        <w:rPr>
          <w:kern w:val="0"/>
          <w:szCs w:val="21"/>
        </w:rPr>
        <w:t>，</w:t>
      </w:r>
      <w:r w:rsidR="00BB314D" w:rsidRPr="008943A7">
        <w:rPr>
          <w:kern w:val="0"/>
          <w:szCs w:val="21"/>
        </w:rPr>
        <w:t>数据处理和分析方法，数据可视化的方法与评估，以及可视化软件与工具等</w:t>
      </w:r>
      <w:r w:rsidRPr="008943A7">
        <w:rPr>
          <w:kern w:val="0"/>
          <w:szCs w:val="21"/>
        </w:rPr>
        <w:t>。</w:t>
      </w:r>
    </w:p>
    <w:p w:rsidR="00744C17" w:rsidRPr="008943A7" w:rsidRDefault="00744C17" w:rsidP="008943A7">
      <w:pPr>
        <w:widowControl/>
        <w:spacing w:line="500" w:lineRule="exact"/>
        <w:ind w:firstLineChars="200" w:firstLine="420"/>
        <w:rPr>
          <w:rStyle w:val="longtext1"/>
          <w:rFonts w:eastAsia="仿宋_GB2312"/>
          <w:sz w:val="21"/>
          <w:szCs w:val="21"/>
        </w:rPr>
      </w:pPr>
      <w:r w:rsidRPr="008943A7">
        <w:rPr>
          <w:rStyle w:val="longtext1"/>
          <w:rFonts w:eastAsia="仿宋_GB2312"/>
          <w:color w:val="000000"/>
          <w:sz w:val="21"/>
          <w:szCs w:val="21"/>
        </w:rPr>
        <w:t>"</w:t>
      </w:r>
      <w:r w:rsidR="00EC51D6" w:rsidRPr="008943A7">
        <w:rPr>
          <w:rStyle w:val="longtext1"/>
          <w:rFonts w:eastAsia="仿宋_GB2312"/>
          <w:color w:val="000000"/>
          <w:sz w:val="21"/>
          <w:szCs w:val="21"/>
        </w:rPr>
        <w:t>Data Visualization</w:t>
      </w:r>
      <w:r w:rsidRPr="008943A7">
        <w:rPr>
          <w:rStyle w:val="longtext1"/>
          <w:rFonts w:eastAsia="仿宋_GB2312"/>
          <w:color w:val="000000"/>
          <w:sz w:val="21"/>
          <w:szCs w:val="21"/>
        </w:rPr>
        <w:t xml:space="preserve">" is a course of </w:t>
      </w:r>
      <w:r w:rsidR="00EC51D6" w:rsidRPr="008943A7">
        <w:rPr>
          <w:rStyle w:val="longtext1"/>
          <w:rFonts w:eastAsia="仿宋_GB2312"/>
          <w:color w:val="000000"/>
          <w:sz w:val="21"/>
          <w:szCs w:val="21"/>
        </w:rPr>
        <w:t xml:space="preserve">subject elective </w:t>
      </w:r>
      <w:r w:rsidRPr="008943A7">
        <w:rPr>
          <w:rStyle w:val="longtext1"/>
          <w:rFonts w:eastAsia="仿宋_GB2312"/>
          <w:color w:val="000000"/>
          <w:sz w:val="21"/>
          <w:szCs w:val="21"/>
        </w:rPr>
        <w:t>major</w:t>
      </w:r>
      <w:r w:rsidR="00EC51D6" w:rsidRPr="008943A7">
        <w:rPr>
          <w:rStyle w:val="longtext1"/>
          <w:rFonts w:eastAsia="仿宋_GB2312"/>
          <w:color w:val="000000"/>
          <w:sz w:val="21"/>
          <w:szCs w:val="21"/>
        </w:rPr>
        <w:t xml:space="preserve"> for full-time undergraduate information management and information systems. Through the teaching of the course, students can master the general principles of data visualization an</w:t>
      </w:r>
      <w:r w:rsidR="00A80816" w:rsidRPr="008943A7">
        <w:rPr>
          <w:rStyle w:val="longtext1"/>
          <w:rFonts w:eastAsia="仿宋_GB2312"/>
          <w:color w:val="000000"/>
          <w:sz w:val="21"/>
          <w:szCs w:val="21"/>
        </w:rPr>
        <w:t xml:space="preserve">d processing methods, understand the frontier research of data visualization and explore the application and analysis of big data in </w:t>
      </w:r>
      <w:proofErr w:type="gramStart"/>
      <w:r w:rsidR="00A80816" w:rsidRPr="008943A7">
        <w:rPr>
          <w:rStyle w:val="longtext1"/>
          <w:rFonts w:eastAsia="仿宋_GB2312"/>
          <w:color w:val="000000"/>
          <w:sz w:val="21"/>
          <w:szCs w:val="21"/>
        </w:rPr>
        <w:t>various</w:t>
      </w:r>
      <w:proofErr w:type="gramEnd"/>
      <w:r w:rsidR="00A80816" w:rsidRPr="008943A7">
        <w:rPr>
          <w:rStyle w:val="longtext1"/>
          <w:rFonts w:eastAsia="仿宋_GB2312"/>
          <w:color w:val="000000"/>
          <w:sz w:val="21"/>
          <w:szCs w:val="21"/>
        </w:rPr>
        <w:t xml:space="preserve"> of scenarios.</w:t>
      </w:r>
      <w:r w:rsidR="00E207EF" w:rsidRPr="008943A7">
        <w:rPr>
          <w:rStyle w:val="longtext1"/>
          <w:rFonts w:eastAsia="仿宋_GB2312"/>
          <w:color w:val="000000"/>
          <w:sz w:val="21"/>
          <w:szCs w:val="21"/>
        </w:rPr>
        <w:t xml:space="preserve"> During the teaching process, principle of the curriculum and experimental cases are combined in order to lay a fundamental for further studying related courses of information management and information systems</w:t>
      </w:r>
      <w:r w:rsidR="00E207EF" w:rsidRPr="008943A7">
        <w:rPr>
          <w:rStyle w:val="longtext1"/>
          <w:rFonts w:eastAsia="仿宋_GB2312"/>
          <w:sz w:val="21"/>
          <w:szCs w:val="21"/>
        </w:rPr>
        <w:t>.</w:t>
      </w:r>
    </w:p>
    <w:p w:rsidR="00C7059A" w:rsidRPr="008943A7" w:rsidRDefault="00744C17" w:rsidP="008943A7">
      <w:pPr>
        <w:widowControl/>
        <w:spacing w:line="500" w:lineRule="exact"/>
        <w:ind w:firstLineChars="200" w:firstLine="420"/>
        <w:rPr>
          <w:szCs w:val="21"/>
        </w:rPr>
      </w:pPr>
      <w:r w:rsidRPr="008943A7">
        <w:rPr>
          <w:rStyle w:val="longtext1"/>
          <w:rFonts w:eastAsia="仿宋_GB2312"/>
          <w:color w:val="000000"/>
          <w:sz w:val="21"/>
          <w:szCs w:val="21"/>
        </w:rPr>
        <w:t>This course is</w:t>
      </w:r>
      <w:r w:rsidR="00707D3C" w:rsidRPr="008943A7">
        <w:rPr>
          <w:rStyle w:val="longtext1"/>
          <w:rFonts w:eastAsia="仿宋_GB2312"/>
          <w:color w:val="000000"/>
          <w:sz w:val="21"/>
          <w:szCs w:val="21"/>
        </w:rPr>
        <w:t xml:space="preserve"> </w:t>
      </w:r>
      <w:proofErr w:type="gramStart"/>
      <w:r w:rsidR="00707D3C" w:rsidRPr="008943A7">
        <w:rPr>
          <w:rStyle w:val="longtext1"/>
          <w:rFonts w:eastAsia="仿宋_GB2312"/>
          <w:color w:val="000000"/>
          <w:sz w:val="21"/>
          <w:szCs w:val="21"/>
        </w:rPr>
        <w:t>subject</w:t>
      </w:r>
      <w:proofErr w:type="gramEnd"/>
      <w:r w:rsidR="00707D3C" w:rsidRPr="008943A7">
        <w:rPr>
          <w:rStyle w:val="longtext1"/>
          <w:rFonts w:eastAsia="仿宋_GB2312"/>
          <w:color w:val="000000"/>
          <w:sz w:val="21"/>
          <w:szCs w:val="21"/>
        </w:rPr>
        <w:t xml:space="preserve"> elective for big data major. It illustrates the basic theory and concept of data visualization, methods of data process and analysis, evaluation and tools of data visualization. </w:t>
      </w:r>
      <w:r w:rsidRPr="008943A7">
        <w:rPr>
          <w:rStyle w:val="longtext1"/>
          <w:rFonts w:eastAsia="仿宋_GB2312"/>
          <w:color w:val="000000"/>
          <w:sz w:val="21"/>
          <w:szCs w:val="21"/>
        </w:rPr>
        <w:t xml:space="preserve"> </w:t>
      </w:r>
    </w:p>
    <w:sectPr w:rsidR="00C7059A" w:rsidRPr="008943A7" w:rsidSect="009776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321" w:rsidRDefault="00525321" w:rsidP="008943A7">
      <w:r>
        <w:separator/>
      </w:r>
    </w:p>
  </w:endnote>
  <w:endnote w:type="continuationSeparator" w:id="0">
    <w:p w:rsidR="00525321" w:rsidRDefault="00525321" w:rsidP="00894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321" w:rsidRDefault="00525321" w:rsidP="008943A7">
      <w:r>
        <w:separator/>
      </w:r>
    </w:p>
  </w:footnote>
  <w:footnote w:type="continuationSeparator" w:id="0">
    <w:p w:rsidR="00525321" w:rsidRDefault="00525321" w:rsidP="008943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03523C"/>
    <w:rsid w:val="00057A88"/>
    <w:rsid w:val="000A3DA5"/>
    <w:rsid w:val="0028054E"/>
    <w:rsid w:val="004460ED"/>
    <w:rsid w:val="00471027"/>
    <w:rsid w:val="004C4851"/>
    <w:rsid w:val="00525321"/>
    <w:rsid w:val="0055087B"/>
    <w:rsid w:val="00586420"/>
    <w:rsid w:val="006A0904"/>
    <w:rsid w:val="006F228B"/>
    <w:rsid w:val="006F2929"/>
    <w:rsid w:val="00707D3C"/>
    <w:rsid w:val="00744C17"/>
    <w:rsid w:val="008943A7"/>
    <w:rsid w:val="00943018"/>
    <w:rsid w:val="009776CF"/>
    <w:rsid w:val="00A80816"/>
    <w:rsid w:val="00B354A5"/>
    <w:rsid w:val="00BB314D"/>
    <w:rsid w:val="00C10CB5"/>
    <w:rsid w:val="00C56CA8"/>
    <w:rsid w:val="00C7059A"/>
    <w:rsid w:val="00E207EF"/>
    <w:rsid w:val="00E90FE0"/>
    <w:rsid w:val="00EC51D6"/>
    <w:rsid w:val="00EE2D60"/>
    <w:rsid w:val="00FA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uiPriority w:val="99"/>
    <w:rsid w:val="00744C17"/>
    <w:rPr>
      <w:rFonts w:cs="Times New Roman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8943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43A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43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43A7"/>
    <w:rPr>
      <w:rFonts w:ascii="Times New Roman" w:eastAsia="宋体" w:hAnsi="Times New Roman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943018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943018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Grant</cp:lastModifiedBy>
  <cp:revision>23</cp:revision>
  <dcterms:created xsi:type="dcterms:W3CDTF">2017-04-14T10:08:00Z</dcterms:created>
  <dcterms:modified xsi:type="dcterms:W3CDTF">2021-05-17T12:50:00Z</dcterms:modified>
</cp:coreProperties>
</file>