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3127B5" w:rsidRDefault="00744C17" w:rsidP="007C530F">
      <w:pPr>
        <w:spacing w:line="560" w:lineRule="exact"/>
        <w:jc w:val="center"/>
        <w:outlineLvl w:val="0"/>
        <w:rPr>
          <w:rFonts w:eastAsia="仿宋_GB2312"/>
          <w:sz w:val="30"/>
          <w:szCs w:val="30"/>
        </w:rPr>
      </w:pPr>
      <w:r w:rsidRPr="007C530F">
        <w:rPr>
          <w:rFonts w:eastAsia="黑体"/>
          <w:sz w:val="32"/>
          <w:szCs w:val="32"/>
        </w:rPr>
        <w:t>《</w:t>
      </w:r>
      <w:r w:rsidR="00A279B6" w:rsidRPr="007C530F">
        <w:rPr>
          <w:rFonts w:eastAsia="黑体"/>
          <w:sz w:val="32"/>
          <w:szCs w:val="32"/>
        </w:rPr>
        <w:t>ERP</w:t>
      </w:r>
      <w:r w:rsidR="00A279B6" w:rsidRPr="007C530F">
        <w:rPr>
          <w:rFonts w:eastAsia="黑体"/>
          <w:sz w:val="32"/>
          <w:szCs w:val="32"/>
        </w:rPr>
        <w:t>系统应用实务</w:t>
      </w:r>
      <w:r w:rsidRPr="007C530F">
        <w:rPr>
          <w:rFonts w:eastAsia="黑体"/>
          <w:sz w:val="32"/>
          <w:szCs w:val="32"/>
        </w:rPr>
        <w:t>》课程</w:t>
      </w:r>
      <w:r w:rsidRPr="003127B5">
        <w:rPr>
          <w:rFonts w:eastAsia="黑体"/>
          <w:sz w:val="30"/>
          <w:szCs w:val="30"/>
        </w:rPr>
        <w:t>中英文简介</w:t>
      </w:r>
    </w:p>
    <w:p w:rsidR="00744C17" w:rsidRDefault="005D5CFD" w:rsidP="007C530F">
      <w:pPr>
        <w:spacing w:line="560" w:lineRule="exact"/>
        <w:jc w:val="center"/>
        <w:outlineLvl w:val="0"/>
        <w:rPr>
          <w:rFonts w:eastAsia="仿宋_GB2312"/>
          <w:bCs/>
          <w:color w:val="000000"/>
          <w:kern w:val="0"/>
          <w:sz w:val="28"/>
          <w:szCs w:val="28"/>
        </w:rPr>
      </w:pPr>
      <w:r w:rsidRPr="003127B5">
        <w:rPr>
          <w:rFonts w:eastAsia="仿宋_GB2312"/>
          <w:bCs/>
          <w:color w:val="000000"/>
          <w:kern w:val="0"/>
          <w:sz w:val="28"/>
          <w:szCs w:val="28"/>
        </w:rPr>
        <w:t xml:space="preserve">Practice of ERP </w:t>
      </w:r>
      <w:r w:rsidR="003127B5">
        <w:rPr>
          <w:rFonts w:eastAsia="仿宋_GB2312" w:hint="eastAsia"/>
          <w:bCs/>
          <w:color w:val="000000"/>
          <w:kern w:val="0"/>
          <w:sz w:val="28"/>
          <w:szCs w:val="28"/>
        </w:rPr>
        <w:t>S</w:t>
      </w:r>
      <w:r w:rsidRPr="003127B5">
        <w:rPr>
          <w:rFonts w:eastAsia="仿宋_GB2312"/>
          <w:bCs/>
          <w:color w:val="000000"/>
          <w:kern w:val="0"/>
          <w:sz w:val="28"/>
          <w:szCs w:val="28"/>
        </w:rPr>
        <w:t>ystems</w:t>
      </w:r>
    </w:p>
    <w:p w:rsidR="003127B5" w:rsidRPr="003127B5" w:rsidRDefault="003127B5" w:rsidP="007C530F">
      <w:pPr>
        <w:spacing w:line="500" w:lineRule="exact"/>
        <w:jc w:val="center"/>
        <w:rPr>
          <w:rFonts w:eastAsia="仿宋_GB2312"/>
          <w:bCs/>
          <w:color w:val="000000"/>
          <w:kern w:val="0"/>
          <w:sz w:val="28"/>
          <w:szCs w:val="28"/>
        </w:rPr>
      </w:pPr>
    </w:p>
    <w:p w:rsidR="00744C17" w:rsidRPr="009F58CC" w:rsidRDefault="00744C17" w:rsidP="007C530F">
      <w:pPr>
        <w:tabs>
          <w:tab w:val="left" w:pos="4111"/>
        </w:tabs>
        <w:spacing w:line="500" w:lineRule="exact"/>
        <w:rPr>
          <w:szCs w:val="21"/>
        </w:rPr>
      </w:pPr>
      <w:r w:rsidRPr="009F58CC">
        <w:rPr>
          <w:rFonts w:eastAsia="黑体"/>
          <w:szCs w:val="21"/>
        </w:rPr>
        <w:t>课程代码：</w:t>
      </w:r>
      <w:r w:rsidR="00A279B6" w:rsidRPr="009F58CC">
        <w:rPr>
          <w:rFonts w:eastAsia="黑体"/>
          <w:szCs w:val="21"/>
        </w:rPr>
        <w:t>070374B</w:t>
      </w:r>
      <w:r w:rsidRPr="009F58CC">
        <w:rPr>
          <w:rFonts w:eastAsia="仿宋_GB2312"/>
          <w:sz w:val="32"/>
          <w:szCs w:val="32"/>
        </w:rPr>
        <w:tab/>
      </w:r>
      <w:r w:rsidRPr="009F58CC">
        <w:rPr>
          <w:rFonts w:eastAsia="仿宋_GB2312"/>
          <w:b/>
          <w:szCs w:val="21"/>
        </w:rPr>
        <w:t>Course Code</w:t>
      </w:r>
      <w:r w:rsidRPr="009F58CC">
        <w:rPr>
          <w:rFonts w:eastAsia="仿宋_GB2312"/>
          <w:b/>
          <w:szCs w:val="21"/>
        </w:rPr>
        <w:t>：</w:t>
      </w:r>
      <w:r w:rsidR="00A279B6" w:rsidRPr="009F58CC">
        <w:rPr>
          <w:rFonts w:eastAsia="仿宋_GB2312"/>
          <w:szCs w:val="21"/>
        </w:rPr>
        <w:t>070374B</w:t>
      </w:r>
    </w:p>
    <w:p w:rsidR="00744C17" w:rsidRPr="009F58CC" w:rsidRDefault="00744C17" w:rsidP="007C530F">
      <w:pPr>
        <w:tabs>
          <w:tab w:val="left" w:pos="4111"/>
        </w:tabs>
        <w:spacing w:line="500" w:lineRule="exact"/>
        <w:rPr>
          <w:rFonts w:eastAsia="仿宋_GB2312"/>
          <w:szCs w:val="21"/>
        </w:rPr>
      </w:pPr>
      <w:r w:rsidRPr="009F58CC">
        <w:rPr>
          <w:rFonts w:eastAsia="黑体"/>
          <w:szCs w:val="21"/>
        </w:rPr>
        <w:t>课程名称：</w:t>
      </w:r>
      <w:r w:rsidR="00A279B6" w:rsidRPr="009F58CC">
        <w:rPr>
          <w:rFonts w:eastAsia="黑体"/>
          <w:szCs w:val="21"/>
        </w:rPr>
        <w:t>ERP</w:t>
      </w:r>
      <w:r w:rsidR="00A279B6" w:rsidRPr="009F58CC">
        <w:rPr>
          <w:rFonts w:eastAsia="黑体"/>
          <w:szCs w:val="21"/>
        </w:rPr>
        <w:t>系统应用实务</w:t>
      </w:r>
      <w:r w:rsidRPr="009F58CC">
        <w:rPr>
          <w:rFonts w:eastAsia="仿宋_GB2312"/>
          <w:sz w:val="32"/>
          <w:szCs w:val="32"/>
        </w:rPr>
        <w:tab/>
      </w:r>
      <w:r w:rsidRPr="009F58CC">
        <w:rPr>
          <w:rFonts w:eastAsia="仿宋_GB2312"/>
          <w:b/>
          <w:szCs w:val="21"/>
        </w:rPr>
        <w:t>Course Name</w:t>
      </w:r>
      <w:r w:rsidRPr="009F58CC">
        <w:rPr>
          <w:rFonts w:eastAsia="仿宋_GB2312"/>
          <w:b/>
          <w:szCs w:val="21"/>
        </w:rPr>
        <w:t>：</w:t>
      </w:r>
      <w:r w:rsidR="006C0EC5" w:rsidRPr="00AE3206">
        <w:rPr>
          <w:rFonts w:eastAsia="仿宋_GB2312"/>
          <w:szCs w:val="21"/>
        </w:rPr>
        <w:t xml:space="preserve">Practice of ERP </w:t>
      </w:r>
      <w:r w:rsidR="006C0EC5" w:rsidRPr="00AE3206">
        <w:rPr>
          <w:rFonts w:eastAsia="仿宋_GB2312" w:hint="eastAsia"/>
          <w:szCs w:val="21"/>
        </w:rPr>
        <w:t>S</w:t>
      </w:r>
      <w:r w:rsidR="006C0EC5" w:rsidRPr="00AE3206">
        <w:rPr>
          <w:rFonts w:eastAsia="仿宋_GB2312"/>
          <w:szCs w:val="21"/>
        </w:rPr>
        <w:t>ystems</w:t>
      </w:r>
    </w:p>
    <w:p w:rsidR="00744C17" w:rsidRPr="009F58CC" w:rsidRDefault="00744C17" w:rsidP="007C530F">
      <w:pPr>
        <w:tabs>
          <w:tab w:val="left" w:pos="4111"/>
        </w:tabs>
        <w:spacing w:line="500" w:lineRule="exact"/>
        <w:rPr>
          <w:rFonts w:eastAsia="仿宋_GB2312"/>
          <w:sz w:val="32"/>
          <w:szCs w:val="32"/>
        </w:rPr>
      </w:pPr>
      <w:r w:rsidRPr="009F58CC">
        <w:rPr>
          <w:rFonts w:eastAsia="黑体"/>
          <w:szCs w:val="21"/>
        </w:rPr>
        <w:t>学时：</w:t>
      </w:r>
      <w:r w:rsidR="00A279B6" w:rsidRPr="009F58CC">
        <w:rPr>
          <w:rFonts w:eastAsia="黑体"/>
          <w:szCs w:val="21"/>
        </w:rPr>
        <w:t>64</w:t>
      </w:r>
      <w:r w:rsidRPr="009F58CC">
        <w:rPr>
          <w:rFonts w:eastAsia="仿宋_GB2312"/>
          <w:sz w:val="32"/>
          <w:szCs w:val="32"/>
        </w:rPr>
        <w:tab/>
      </w:r>
      <w:r w:rsidRPr="009F58CC">
        <w:rPr>
          <w:rFonts w:eastAsia="仿宋_GB2312"/>
          <w:b/>
          <w:szCs w:val="21"/>
        </w:rPr>
        <w:t>Periods</w:t>
      </w:r>
      <w:r w:rsidRPr="009F58CC">
        <w:rPr>
          <w:rFonts w:eastAsia="仿宋_GB2312"/>
          <w:b/>
          <w:szCs w:val="21"/>
        </w:rPr>
        <w:t>：</w:t>
      </w:r>
      <w:r w:rsidR="00A279B6" w:rsidRPr="00656548">
        <w:rPr>
          <w:rFonts w:eastAsia="仿宋_GB2312"/>
          <w:szCs w:val="21"/>
        </w:rPr>
        <w:t>64</w:t>
      </w:r>
    </w:p>
    <w:p w:rsidR="00744C17" w:rsidRPr="009F58CC" w:rsidRDefault="00744C17" w:rsidP="007C530F">
      <w:pPr>
        <w:tabs>
          <w:tab w:val="left" w:pos="4111"/>
        </w:tabs>
        <w:spacing w:line="500" w:lineRule="exact"/>
        <w:rPr>
          <w:rFonts w:eastAsia="仿宋_GB2312"/>
          <w:sz w:val="32"/>
          <w:szCs w:val="32"/>
        </w:rPr>
      </w:pPr>
      <w:r w:rsidRPr="009F58CC">
        <w:rPr>
          <w:rFonts w:eastAsia="黑体"/>
          <w:szCs w:val="21"/>
        </w:rPr>
        <w:t>学分：</w:t>
      </w:r>
      <w:r w:rsidR="00A279B6" w:rsidRPr="009F58CC">
        <w:rPr>
          <w:rFonts w:eastAsia="黑体"/>
          <w:szCs w:val="21"/>
        </w:rPr>
        <w:t>4</w:t>
      </w:r>
      <w:r w:rsidRPr="009F58CC">
        <w:rPr>
          <w:rFonts w:eastAsia="仿宋_GB2312"/>
          <w:sz w:val="32"/>
          <w:szCs w:val="32"/>
        </w:rPr>
        <w:tab/>
      </w:r>
      <w:r w:rsidRPr="009F58CC">
        <w:rPr>
          <w:rFonts w:eastAsia="仿宋_GB2312"/>
          <w:b/>
          <w:szCs w:val="21"/>
        </w:rPr>
        <w:t>Credits</w:t>
      </w:r>
      <w:r w:rsidRPr="009F58CC">
        <w:rPr>
          <w:rFonts w:eastAsia="仿宋_GB2312"/>
          <w:b/>
          <w:szCs w:val="21"/>
        </w:rPr>
        <w:t>：</w:t>
      </w:r>
      <w:r w:rsidR="00A279B6" w:rsidRPr="00656548">
        <w:rPr>
          <w:rFonts w:eastAsia="仿宋_GB2312"/>
          <w:szCs w:val="21"/>
        </w:rPr>
        <w:t>4</w:t>
      </w:r>
    </w:p>
    <w:p w:rsidR="00744C17" w:rsidRPr="009F58CC" w:rsidRDefault="00744C17" w:rsidP="007C530F">
      <w:pPr>
        <w:tabs>
          <w:tab w:val="left" w:pos="4111"/>
        </w:tabs>
        <w:spacing w:line="500" w:lineRule="exact"/>
        <w:rPr>
          <w:rFonts w:eastAsia="黑体"/>
          <w:szCs w:val="21"/>
        </w:rPr>
      </w:pPr>
      <w:r w:rsidRPr="009F58CC">
        <w:rPr>
          <w:rFonts w:eastAsia="黑体"/>
          <w:szCs w:val="21"/>
        </w:rPr>
        <w:t>考核方式：</w:t>
      </w:r>
      <w:r w:rsidR="009F58CC" w:rsidRPr="009F58CC">
        <w:rPr>
          <w:rFonts w:eastAsia="黑体"/>
          <w:szCs w:val="21"/>
        </w:rPr>
        <w:t>考查</w:t>
      </w:r>
      <w:r w:rsidRPr="009F58CC">
        <w:rPr>
          <w:rFonts w:eastAsia="黑体"/>
          <w:szCs w:val="21"/>
        </w:rPr>
        <w:tab/>
      </w:r>
      <w:r w:rsidRPr="009F58CC">
        <w:rPr>
          <w:rFonts w:eastAsia="仿宋_GB2312"/>
          <w:b/>
          <w:szCs w:val="21"/>
        </w:rPr>
        <w:t>Assessment</w:t>
      </w:r>
      <w:r w:rsidRPr="009F58CC">
        <w:rPr>
          <w:rFonts w:eastAsia="仿宋_GB2312"/>
          <w:b/>
          <w:szCs w:val="21"/>
        </w:rPr>
        <w:t>：</w:t>
      </w:r>
      <w:r w:rsidR="003A7762" w:rsidRPr="00656548">
        <w:rPr>
          <w:rFonts w:eastAsia="仿宋_GB2312"/>
          <w:szCs w:val="21"/>
        </w:rPr>
        <w:t>Assignment</w:t>
      </w:r>
      <w:bookmarkStart w:id="0" w:name="_GoBack"/>
      <w:bookmarkEnd w:id="0"/>
    </w:p>
    <w:p w:rsidR="00744C17" w:rsidRPr="009F58CC" w:rsidRDefault="00744C17" w:rsidP="007C530F">
      <w:pPr>
        <w:tabs>
          <w:tab w:val="left" w:pos="4111"/>
        </w:tabs>
        <w:spacing w:line="500" w:lineRule="exact"/>
        <w:ind w:left="4120" w:hanging="4120"/>
        <w:jc w:val="left"/>
        <w:rPr>
          <w:rFonts w:eastAsia="仿宋_GB2312"/>
          <w:sz w:val="32"/>
          <w:szCs w:val="32"/>
        </w:rPr>
      </w:pPr>
      <w:r w:rsidRPr="009F58CC">
        <w:rPr>
          <w:rFonts w:eastAsia="黑体"/>
          <w:szCs w:val="21"/>
        </w:rPr>
        <w:t>先修课程：</w:t>
      </w:r>
      <w:r w:rsidR="00A279B6" w:rsidRPr="009F58CC">
        <w:rPr>
          <w:rFonts w:eastAsia="黑体"/>
          <w:szCs w:val="21"/>
        </w:rPr>
        <w:t>数据库</w:t>
      </w:r>
      <w:r w:rsidR="00656548">
        <w:rPr>
          <w:rFonts w:eastAsia="黑体" w:hint="eastAsia"/>
          <w:szCs w:val="21"/>
        </w:rPr>
        <w:t>原理与应用</w:t>
      </w:r>
      <w:r w:rsidR="00A279B6" w:rsidRPr="009F58CC">
        <w:rPr>
          <w:rFonts w:eastAsia="黑体"/>
          <w:szCs w:val="21"/>
        </w:rPr>
        <w:t>、管理信息系统</w:t>
      </w:r>
      <w:r w:rsidRPr="009F58CC">
        <w:rPr>
          <w:rFonts w:eastAsia="仿宋_GB2312"/>
          <w:b/>
          <w:szCs w:val="21"/>
        </w:rPr>
        <w:t>Preparatory Courses</w:t>
      </w:r>
      <w:r w:rsidRPr="009F58CC">
        <w:rPr>
          <w:rFonts w:eastAsia="仿宋_GB2312"/>
          <w:b/>
          <w:szCs w:val="21"/>
        </w:rPr>
        <w:t>：</w:t>
      </w:r>
      <w:r w:rsidR="00656548" w:rsidRPr="00656548">
        <w:rPr>
          <w:rFonts w:eastAsia="仿宋_GB2312"/>
          <w:szCs w:val="21"/>
        </w:rPr>
        <w:t>Principles and Applications of Database</w:t>
      </w:r>
      <w:r w:rsidR="00A279B6" w:rsidRPr="00656548">
        <w:rPr>
          <w:rFonts w:eastAsia="仿宋_GB2312"/>
          <w:szCs w:val="21"/>
        </w:rPr>
        <w:t>、</w:t>
      </w:r>
      <w:r w:rsidR="00656548" w:rsidRPr="00656548">
        <w:rPr>
          <w:rFonts w:eastAsia="仿宋_GB2312"/>
          <w:szCs w:val="21"/>
        </w:rPr>
        <w:t xml:space="preserve">               </w:t>
      </w:r>
      <w:r w:rsidR="00A279B6" w:rsidRPr="00656548">
        <w:rPr>
          <w:rFonts w:eastAsia="仿宋_GB2312"/>
          <w:szCs w:val="21"/>
        </w:rPr>
        <w:t>Management Information System</w:t>
      </w:r>
    </w:p>
    <w:p w:rsidR="00744C17" w:rsidRPr="009F58CC" w:rsidRDefault="00744C17" w:rsidP="007C530F">
      <w:pPr>
        <w:widowControl/>
        <w:spacing w:line="500" w:lineRule="exact"/>
        <w:jc w:val="left"/>
        <w:rPr>
          <w:rFonts w:eastAsia="仿宋_GB2312"/>
          <w:kern w:val="0"/>
          <w:sz w:val="32"/>
          <w:szCs w:val="32"/>
        </w:rPr>
      </w:pPr>
    </w:p>
    <w:p w:rsidR="00744C17" w:rsidRPr="009F58CC" w:rsidRDefault="00744C17" w:rsidP="007C530F">
      <w:pPr>
        <w:widowControl/>
        <w:spacing w:line="500" w:lineRule="exact"/>
        <w:ind w:firstLineChars="200" w:firstLine="420"/>
        <w:rPr>
          <w:kern w:val="0"/>
          <w:szCs w:val="21"/>
        </w:rPr>
      </w:pPr>
      <w:r w:rsidRPr="009F58CC">
        <w:rPr>
          <w:kern w:val="0"/>
          <w:szCs w:val="21"/>
        </w:rPr>
        <w:t>《</w:t>
      </w:r>
      <w:r w:rsidR="00A279B6" w:rsidRPr="009F58CC">
        <w:rPr>
          <w:kern w:val="0"/>
          <w:szCs w:val="21"/>
        </w:rPr>
        <w:t>ERP</w:t>
      </w:r>
      <w:r w:rsidR="00A279B6" w:rsidRPr="009F58CC">
        <w:rPr>
          <w:kern w:val="0"/>
          <w:szCs w:val="21"/>
        </w:rPr>
        <w:t>系统应用实务》是为信息管理与信息系统专业学生</w:t>
      </w:r>
      <w:r w:rsidR="007153F5" w:rsidRPr="009F58CC">
        <w:rPr>
          <w:kern w:val="0"/>
          <w:szCs w:val="21"/>
        </w:rPr>
        <w:t>而开设的课程</w:t>
      </w:r>
      <w:r w:rsidRPr="009F58CC">
        <w:rPr>
          <w:kern w:val="0"/>
          <w:szCs w:val="21"/>
        </w:rPr>
        <w:t>。通过本门课程的教学，</w:t>
      </w:r>
      <w:r w:rsidR="00246D5A" w:rsidRPr="009F58CC">
        <w:t>使学生比较系统地掌握</w:t>
      </w:r>
      <w:r w:rsidR="00246D5A" w:rsidRPr="009F58CC">
        <w:t>ERP</w:t>
      </w:r>
      <w:r w:rsidR="00246D5A" w:rsidRPr="009F58CC">
        <w:t>系统的基础理论、基本方法和应用；了解</w:t>
      </w:r>
      <w:r w:rsidR="00246D5A" w:rsidRPr="009F58CC">
        <w:t>ERP</w:t>
      </w:r>
      <w:r w:rsidR="00246D5A" w:rsidRPr="009F58CC">
        <w:t>系统各个核心模块的主要功能以及各个模块之间的关系；</w:t>
      </w:r>
      <w:r w:rsidRPr="009F58CC">
        <w:rPr>
          <w:kern w:val="0"/>
          <w:szCs w:val="21"/>
        </w:rPr>
        <w:t>探索</w:t>
      </w:r>
      <w:r w:rsidR="00246D5A" w:rsidRPr="009F58CC">
        <w:t>ERP</w:t>
      </w:r>
      <w:r w:rsidR="00246D5A" w:rsidRPr="009F58CC">
        <w:t>系统分析、设计、应用和维护等方面</w:t>
      </w:r>
      <w:r w:rsidRPr="009F58CC">
        <w:rPr>
          <w:kern w:val="0"/>
          <w:szCs w:val="21"/>
        </w:rPr>
        <w:t>。教学过程中，</w:t>
      </w:r>
      <w:r w:rsidR="00246D5A" w:rsidRPr="009F58CC">
        <w:rPr>
          <w:kern w:val="0"/>
          <w:szCs w:val="21"/>
        </w:rPr>
        <w:t>理论讲解加上机实验，为学生进一步学习企业信息化管理奠定基础</w:t>
      </w:r>
      <w:r w:rsidRPr="009F58CC">
        <w:rPr>
          <w:kern w:val="0"/>
          <w:szCs w:val="21"/>
        </w:rPr>
        <w:t>。</w:t>
      </w:r>
    </w:p>
    <w:p w:rsidR="00744C17" w:rsidRPr="009F58CC" w:rsidRDefault="007153F5" w:rsidP="007C530F">
      <w:pPr>
        <w:widowControl/>
        <w:spacing w:line="500" w:lineRule="exact"/>
        <w:ind w:firstLineChars="200" w:firstLine="420"/>
        <w:rPr>
          <w:kern w:val="0"/>
          <w:szCs w:val="21"/>
        </w:rPr>
      </w:pPr>
      <w:r w:rsidRPr="009F58CC">
        <w:rPr>
          <w:kern w:val="0"/>
          <w:szCs w:val="21"/>
        </w:rPr>
        <w:t>本课程是一门关于企业信息化管理</w:t>
      </w:r>
      <w:r w:rsidR="00744C17" w:rsidRPr="009F58CC">
        <w:rPr>
          <w:kern w:val="0"/>
          <w:szCs w:val="21"/>
        </w:rPr>
        <w:t>的课程，它阐述了</w:t>
      </w:r>
      <w:r w:rsidRPr="009F58CC">
        <w:t>ERP</w:t>
      </w:r>
      <w:r w:rsidRPr="009F58CC">
        <w:t>的产生历史和发展；</w:t>
      </w:r>
      <w:r w:rsidRPr="009F58CC">
        <w:t>ERP</w:t>
      </w:r>
      <w:r w:rsidRPr="009F58CC">
        <w:t>的基本概念，包括物料清单、工作中心、提前期、工作日历等；</w:t>
      </w:r>
      <w:r w:rsidRPr="009F58CC">
        <w:t>ERP</w:t>
      </w:r>
      <w:r w:rsidRPr="009F58CC">
        <w:t>的基本原理，包括主生产计划、物料需求计划、能力需求计划等；</w:t>
      </w:r>
      <w:r w:rsidRPr="009F58CC">
        <w:t>ERP</w:t>
      </w:r>
      <w:r w:rsidRPr="009F58CC">
        <w:t>的主要子系统（或模块），包括销售管理、采购管理、库存管理、车间管理等；</w:t>
      </w:r>
      <w:r w:rsidRPr="009F58CC">
        <w:t>ERP</w:t>
      </w:r>
      <w:r w:rsidRPr="009F58CC">
        <w:t>各子系统（或模块）的设计；另外还包括</w:t>
      </w:r>
      <w:r w:rsidRPr="009F58CC">
        <w:t>ERP</w:t>
      </w:r>
      <w:r w:rsidRPr="009F58CC">
        <w:t>项目的实施、</w:t>
      </w:r>
      <w:r w:rsidRPr="009F58CC">
        <w:t>ERP</w:t>
      </w:r>
      <w:r w:rsidRPr="009F58CC">
        <w:t>成功和失败的案例等内容。</w:t>
      </w:r>
    </w:p>
    <w:p w:rsidR="00744C17" w:rsidRPr="009F58CC" w:rsidRDefault="00744C17" w:rsidP="007C530F">
      <w:pPr>
        <w:widowControl/>
        <w:spacing w:line="500" w:lineRule="exact"/>
        <w:ind w:firstLineChars="200" w:firstLine="420"/>
        <w:jc w:val="left"/>
      </w:pPr>
    </w:p>
    <w:p w:rsidR="00744C17" w:rsidRPr="009F58CC" w:rsidRDefault="00230F8C" w:rsidP="007C530F">
      <w:pPr>
        <w:spacing w:line="500" w:lineRule="exact"/>
        <w:ind w:firstLine="420"/>
      </w:pPr>
      <w:r w:rsidRPr="009F58CC">
        <w:t xml:space="preserve">" Practice of ERP </w:t>
      </w:r>
      <w:r w:rsidR="003127B5">
        <w:rPr>
          <w:rFonts w:hint="eastAsia"/>
        </w:rPr>
        <w:t>S</w:t>
      </w:r>
      <w:r w:rsidRPr="009F58CC">
        <w:t xml:space="preserve">ystems </w:t>
      </w:r>
      <w:r w:rsidR="00246D5A" w:rsidRPr="009F58CC">
        <w:t>" is a course of the information management and information systems major. students are expected to master the foundations of ERP, understand modules and the relationship between different modules, and have the ability of designing, analyzing and operating an ERP system.</w:t>
      </w:r>
      <w:r w:rsidR="00744C17" w:rsidRPr="009F58CC">
        <w:t xml:space="preserve"> </w:t>
      </w:r>
    </w:p>
    <w:p w:rsidR="00C7059A" w:rsidRPr="009F58CC" w:rsidRDefault="007153F5" w:rsidP="007C530F">
      <w:pPr>
        <w:widowControl/>
        <w:spacing w:line="500" w:lineRule="exact"/>
        <w:ind w:firstLineChars="200" w:firstLine="420"/>
      </w:pPr>
      <w:r w:rsidRPr="009F58CC">
        <w:lastRenderedPageBreak/>
        <w:t xml:space="preserve">This course is about managing enterprises using information systems, and the contents include the history and development of ERP; basis of ERP: bill of materials, working center, working calendar and different types of lead times; basic principles of ERP: master production schedule, material requirement </w:t>
      </w:r>
      <w:r w:rsidRPr="009F58CC">
        <w:rPr>
          <w:rStyle w:val="longtext1"/>
          <w:color w:val="000000"/>
          <w:szCs w:val="21"/>
          <w:shd w:val="clear" w:color="auto" w:fill="FFFFFF"/>
        </w:rPr>
        <w:t>plan, capability requirement plan, etc.; modules of ERP: sales, procurement, inventory, production etc.; the design of each module and the whole system; cases of implementation of ERP in an enterprise.</w:t>
      </w:r>
    </w:p>
    <w:sectPr w:rsidR="00C7059A" w:rsidRPr="009F58CC" w:rsidSect="001968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4AA" w:rsidRDefault="00BB64AA" w:rsidP="001E57E8">
      <w:r>
        <w:separator/>
      </w:r>
    </w:p>
  </w:endnote>
  <w:endnote w:type="continuationSeparator" w:id="0">
    <w:p w:rsidR="00BB64AA" w:rsidRDefault="00BB64AA" w:rsidP="001E57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4AA" w:rsidRDefault="00BB64AA" w:rsidP="001E57E8">
      <w:r>
        <w:separator/>
      </w:r>
    </w:p>
  </w:footnote>
  <w:footnote w:type="continuationSeparator" w:id="0">
    <w:p w:rsidR="00BB64AA" w:rsidRDefault="00BB64AA" w:rsidP="001E57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C20676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82B9A"/>
    <w:rsid w:val="0009646A"/>
    <w:rsid w:val="00196858"/>
    <w:rsid w:val="001E57E8"/>
    <w:rsid w:val="00230F8C"/>
    <w:rsid w:val="00246D5A"/>
    <w:rsid w:val="003127B5"/>
    <w:rsid w:val="003A7762"/>
    <w:rsid w:val="003D6BC7"/>
    <w:rsid w:val="00411E1C"/>
    <w:rsid w:val="00471DB5"/>
    <w:rsid w:val="004924F3"/>
    <w:rsid w:val="0058457F"/>
    <w:rsid w:val="005D5CFD"/>
    <w:rsid w:val="00656548"/>
    <w:rsid w:val="006C0EC5"/>
    <w:rsid w:val="007153F5"/>
    <w:rsid w:val="00744C17"/>
    <w:rsid w:val="007C530F"/>
    <w:rsid w:val="00926AC0"/>
    <w:rsid w:val="00952F8F"/>
    <w:rsid w:val="009739D8"/>
    <w:rsid w:val="00985C65"/>
    <w:rsid w:val="009F58CC"/>
    <w:rsid w:val="00A279B6"/>
    <w:rsid w:val="00AE3206"/>
    <w:rsid w:val="00B95C73"/>
    <w:rsid w:val="00BB64AA"/>
    <w:rsid w:val="00BF2964"/>
    <w:rsid w:val="00BF7C74"/>
    <w:rsid w:val="00C7059A"/>
    <w:rsid w:val="00DB2525"/>
    <w:rsid w:val="00E45B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header"/>
    <w:basedOn w:val="a"/>
    <w:link w:val="Char"/>
    <w:uiPriority w:val="99"/>
    <w:unhideWhenUsed/>
    <w:rsid w:val="001E57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E57E8"/>
    <w:rPr>
      <w:rFonts w:ascii="Times New Roman" w:eastAsia="宋体" w:hAnsi="Times New Roman" w:cs="Times New Roman"/>
      <w:sz w:val="18"/>
      <w:szCs w:val="18"/>
    </w:rPr>
  </w:style>
  <w:style w:type="paragraph" w:styleId="a4">
    <w:name w:val="footer"/>
    <w:basedOn w:val="a"/>
    <w:link w:val="Char0"/>
    <w:uiPriority w:val="99"/>
    <w:unhideWhenUsed/>
    <w:rsid w:val="001E57E8"/>
    <w:pPr>
      <w:tabs>
        <w:tab w:val="center" w:pos="4153"/>
        <w:tab w:val="right" w:pos="8306"/>
      </w:tabs>
      <w:snapToGrid w:val="0"/>
      <w:jc w:val="left"/>
    </w:pPr>
    <w:rPr>
      <w:sz w:val="18"/>
      <w:szCs w:val="18"/>
    </w:rPr>
  </w:style>
  <w:style w:type="character" w:customStyle="1" w:styleId="Char0">
    <w:name w:val="页脚 Char"/>
    <w:basedOn w:val="a0"/>
    <w:link w:val="a4"/>
    <w:uiPriority w:val="99"/>
    <w:rsid w:val="001E57E8"/>
    <w:rPr>
      <w:rFonts w:ascii="Times New Roman" w:eastAsia="宋体" w:hAnsi="Times New Roman" w:cs="Times New Roman"/>
      <w:sz w:val="18"/>
      <w:szCs w:val="18"/>
    </w:rPr>
  </w:style>
  <w:style w:type="paragraph" w:styleId="a5">
    <w:name w:val="Document Map"/>
    <w:basedOn w:val="a"/>
    <w:link w:val="Char1"/>
    <w:uiPriority w:val="99"/>
    <w:semiHidden/>
    <w:unhideWhenUsed/>
    <w:rsid w:val="007C530F"/>
    <w:rPr>
      <w:rFonts w:ascii="宋体"/>
      <w:sz w:val="18"/>
      <w:szCs w:val="18"/>
    </w:rPr>
  </w:style>
  <w:style w:type="character" w:customStyle="1" w:styleId="Char1">
    <w:name w:val="文档结构图 Char"/>
    <w:basedOn w:val="a0"/>
    <w:link w:val="a5"/>
    <w:uiPriority w:val="99"/>
    <w:semiHidden/>
    <w:rsid w:val="007C530F"/>
    <w:rPr>
      <w:rFonts w:ascii="宋体"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header"/>
    <w:basedOn w:val="a"/>
    <w:link w:val="Char"/>
    <w:uiPriority w:val="99"/>
    <w:unhideWhenUsed/>
    <w:rsid w:val="001E57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E57E8"/>
    <w:rPr>
      <w:rFonts w:ascii="Times New Roman" w:eastAsia="宋体" w:hAnsi="Times New Roman" w:cs="Times New Roman"/>
      <w:sz w:val="18"/>
      <w:szCs w:val="18"/>
    </w:rPr>
  </w:style>
  <w:style w:type="paragraph" w:styleId="a4">
    <w:name w:val="footer"/>
    <w:basedOn w:val="a"/>
    <w:link w:val="Char0"/>
    <w:uiPriority w:val="99"/>
    <w:unhideWhenUsed/>
    <w:rsid w:val="001E57E8"/>
    <w:pPr>
      <w:tabs>
        <w:tab w:val="center" w:pos="4153"/>
        <w:tab w:val="right" w:pos="8306"/>
      </w:tabs>
      <w:snapToGrid w:val="0"/>
      <w:jc w:val="left"/>
    </w:pPr>
    <w:rPr>
      <w:sz w:val="18"/>
      <w:szCs w:val="18"/>
    </w:rPr>
  </w:style>
  <w:style w:type="character" w:customStyle="1" w:styleId="Char0">
    <w:name w:val="页脚 Char"/>
    <w:basedOn w:val="a0"/>
    <w:link w:val="a4"/>
    <w:uiPriority w:val="99"/>
    <w:rsid w:val="001E57E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218</Words>
  <Characters>1248</Characters>
  <Application>Microsoft Office Word</Application>
  <DocSecurity>0</DocSecurity>
  <Lines>10</Lines>
  <Paragraphs>2</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19</cp:revision>
  <dcterms:created xsi:type="dcterms:W3CDTF">2017-04-14T10:08:00Z</dcterms:created>
  <dcterms:modified xsi:type="dcterms:W3CDTF">2021-07-07T07:44:00Z</dcterms:modified>
</cp:coreProperties>
</file>