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94F" w:rsidRDefault="00965487" w:rsidP="0034148B">
      <w:pPr>
        <w:spacing w:line="560" w:lineRule="exact"/>
        <w:jc w:val="center"/>
        <w:outlineLvl w:val="0"/>
        <w:rPr>
          <w:rFonts w:ascii="黑体" w:eastAsia="黑体" w:hAnsi="黑体"/>
          <w:sz w:val="30"/>
          <w:szCs w:val="30"/>
        </w:rPr>
      </w:pPr>
      <w:r w:rsidRPr="0034148B">
        <w:rPr>
          <w:rFonts w:ascii="黑体" w:eastAsia="黑体" w:hAnsi="黑体" w:hint="eastAsia"/>
          <w:sz w:val="32"/>
          <w:szCs w:val="32"/>
        </w:rPr>
        <w:t>《防火防爆技术》课程</w:t>
      </w:r>
      <w:r>
        <w:rPr>
          <w:rFonts w:ascii="黑体" w:eastAsia="黑体" w:hAnsi="黑体" w:hint="eastAsia"/>
          <w:sz w:val="30"/>
          <w:szCs w:val="30"/>
        </w:rPr>
        <w:t>中英文简介</w:t>
      </w:r>
    </w:p>
    <w:p w:rsidR="002E194F" w:rsidRDefault="00965487" w:rsidP="0034148B">
      <w:pPr>
        <w:spacing w:line="560" w:lineRule="exact"/>
        <w:jc w:val="center"/>
        <w:outlineLvl w:val="0"/>
        <w:rPr>
          <w:rFonts w:ascii="仿宋_GB2312" w:eastAsia="仿宋_GB2312"/>
          <w:bCs/>
          <w:color w:val="000000"/>
          <w:kern w:val="0"/>
          <w:sz w:val="28"/>
          <w:szCs w:val="28"/>
        </w:rPr>
      </w:pPr>
      <w:r>
        <w:rPr>
          <w:kern w:val="0"/>
          <w:sz w:val="28"/>
          <w:szCs w:val="28"/>
        </w:rPr>
        <w:t>Fire and Explosion Prevention</w:t>
      </w:r>
    </w:p>
    <w:p w:rsidR="002E194F" w:rsidRDefault="002E194F" w:rsidP="0034148B">
      <w:pPr>
        <w:spacing w:line="500" w:lineRule="exact"/>
        <w:rPr>
          <w:rFonts w:ascii="仿宋_GB2312" w:eastAsia="仿宋_GB2312" w:hAnsi="宋体"/>
          <w:sz w:val="32"/>
          <w:szCs w:val="32"/>
        </w:rPr>
      </w:pPr>
    </w:p>
    <w:p w:rsidR="002E194F" w:rsidRPr="00EB779B" w:rsidRDefault="00965487" w:rsidP="0034148B">
      <w:pPr>
        <w:spacing w:line="500" w:lineRule="exact"/>
        <w:rPr>
          <w:kern w:val="0"/>
          <w:sz w:val="24"/>
        </w:rPr>
      </w:pPr>
      <w:r>
        <w:rPr>
          <w:rFonts w:ascii="黑体" w:eastAsia="黑体" w:hAnsi="黑体" w:hint="eastAsia"/>
          <w:szCs w:val="21"/>
        </w:rPr>
        <w:t>课程代码：</w:t>
      </w:r>
      <w:r w:rsidR="00EB779B" w:rsidRPr="0034148B">
        <w:rPr>
          <w:kern w:val="0"/>
          <w:szCs w:val="21"/>
        </w:rPr>
        <w:t>081192A</w:t>
      </w:r>
      <w:r w:rsidR="00EB779B" w:rsidRPr="0034148B">
        <w:rPr>
          <w:rFonts w:hint="eastAsia"/>
          <w:kern w:val="0"/>
          <w:szCs w:val="21"/>
        </w:rPr>
        <w:t xml:space="preserve"> </w:t>
      </w:r>
      <w:r w:rsidR="00EB779B">
        <w:rPr>
          <w:rFonts w:hint="eastAsia"/>
          <w:kern w:val="0"/>
          <w:sz w:val="24"/>
        </w:rPr>
        <w:t xml:space="preserve">  </w:t>
      </w:r>
      <w:r>
        <w:rPr>
          <w:rFonts w:ascii="仿宋_GB2312" w:eastAsia="仿宋_GB2312" w:hint="eastAsia"/>
          <w:sz w:val="32"/>
          <w:szCs w:val="32"/>
        </w:rPr>
        <w:tab/>
      </w:r>
      <w:r w:rsidR="00EB779B">
        <w:rPr>
          <w:rFonts w:ascii="仿宋_GB2312" w:eastAsia="仿宋_GB2312" w:hint="eastAsia"/>
          <w:sz w:val="32"/>
          <w:szCs w:val="32"/>
        </w:rPr>
        <w:t xml:space="preserve">         </w:t>
      </w:r>
      <w:r>
        <w:rPr>
          <w:rFonts w:eastAsia="仿宋_GB2312"/>
          <w:b/>
          <w:szCs w:val="21"/>
        </w:rPr>
        <w:t>Course Code</w:t>
      </w:r>
      <w:r>
        <w:rPr>
          <w:rFonts w:eastAsia="仿宋_GB2312"/>
          <w:b/>
          <w:szCs w:val="21"/>
        </w:rPr>
        <w:t>：</w:t>
      </w:r>
      <w:r w:rsidR="00EB779B" w:rsidRPr="007D4308">
        <w:rPr>
          <w:rFonts w:eastAsia="仿宋_GB2312"/>
          <w:szCs w:val="21"/>
        </w:rPr>
        <w:t>081192A</w:t>
      </w:r>
    </w:p>
    <w:p w:rsidR="002E194F" w:rsidRPr="00EB779B" w:rsidRDefault="00965487" w:rsidP="0034148B">
      <w:pPr>
        <w:spacing w:line="500" w:lineRule="exact"/>
        <w:rPr>
          <w:rFonts w:eastAsia="仿宋_GB2312"/>
          <w:b/>
          <w:szCs w:val="21"/>
        </w:rPr>
      </w:pPr>
      <w:r>
        <w:rPr>
          <w:rFonts w:ascii="黑体" w:eastAsia="黑体" w:hAnsi="黑体" w:hint="eastAsia"/>
          <w:szCs w:val="21"/>
        </w:rPr>
        <w:t>课程名称：防火防爆技术</w:t>
      </w:r>
      <w:r>
        <w:rPr>
          <w:rFonts w:ascii="仿宋_GB2312" w:eastAsia="仿宋_GB2312" w:hint="eastAsia"/>
          <w:sz w:val="32"/>
          <w:szCs w:val="32"/>
        </w:rPr>
        <w:tab/>
      </w:r>
      <w:r w:rsidR="00EB779B">
        <w:rPr>
          <w:rFonts w:ascii="仿宋_GB2312" w:eastAsia="仿宋_GB2312" w:hint="eastAsia"/>
          <w:sz w:val="32"/>
          <w:szCs w:val="32"/>
        </w:rPr>
        <w:t xml:space="preserve">         </w:t>
      </w:r>
      <w:r>
        <w:rPr>
          <w:rFonts w:eastAsia="仿宋_GB2312"/>
          <w:b/>
          <w:szCs w:val="21"/>
        </w:rPr>
        <w:t>Course Name</w:t>
      </w:r>
      <w:r>
        <w:rPr>
          <w:rFonts w:eastAsia="仿宋_GB2312"/>
          <w:b/>
          <w:szCs w:val="21"/>
        </w:rPr>
        <w:t>：</w:t>
      </w:r>
      <w:r w:rsidRPr="007D4308">
        <w:rPr>
          <w:rFonts w:eastAsia="仿宋_GB2312"/>
          <w:szCs w:val="21"/>
        </w:rPr>
        <w:t>Fire and Explosion Prevention</w:t>
      </w:r>
    </w:p>
    <w:p w:rsidR="002E194F" w:rsidRDefault="00965487" w:rsidP="0034148B">
      <w:pPr>
        <w:tabs>
          <w:tab w:val="left" w:pos="4005"/>
        </w:tabs>
        <w:spacing w:line="500" w:lineRule="exact"/>
        <w:rPr>
          <w:rFonts w:ascii="仿宋_GB2312" w:eastAsia="仿宋_GB2312"/>
          <w:sz w:val="32"/>
          <w:szCs w:val="32"/>
        </w:rPr>
      </w:pPr>
      <w:r>
        <w:rPr>
          <w:rFonts w:ascii="黑体" w:eastAsia="黑体" w:hAnsi="黑体" w:hint="eastAsia"/>
          <w:szCs w:val="21"/>
        </w:rPr>
        <w:t>学时：</w:t>
      </w:r>
      <w:r w:rsidRPr="0034148B">
        <w:rPr>
          <w:rFonts w:eastAsia="黑体"/>
          <w:szCs w:val="21"/>
        </w:rPr>
        <w:t>32</w:t>
      </w:r>
      <w:r>
        <w:rPr>
          <w:rFonts w:ascii="仿宋_GB2312" w:eastAsia="仿宋_GB2312" w:hint="eastAsia"/>
          <w:sz w:val="32"/>
          <w:szCs w:val="32"/>
        </w:rPr>
        <w:tab/>
      </w:r>
      <w:r>
        <w:rPr>
          <w:rFonts w:eastAsia="仿宋_GB2312" w:hint="eastAsia"/>
          <w:b/>
          <w:szCs w:val="21"/>
        </w:rPr>
        <w:t>Periods</w:t>
      </w:r>
      <w:r>
        <w:rPr>
          <w:rFonts w:eastAsia="仿宋_GB2312" w:hint="eastAsia"/>
          <w:b/>
          <w:szCs w:val="21"/>
        </w:rPr>
        <w:t>：</w:t>
      </w:r>
      <w:r w:rsidRPr="007D4308">
        <w:rPr>
          <w:rFonts w:eastAsia="仿宋_GB2312" w:hint="eastAsia"/>
          <w:szCs w:val="21"/>
        </w:rPr>
        <w:t>32</w:t>
      </w:r>
    </w:p>
    <w:p w:rsidR="002E194F" w:rsidRDefault="00965487" w:rsidP="0034148B">
      <w:pPr>
        <w:tabs>
          <w:tab w:val="left" w:pos="4005"/>
        </w:tabs>
        <w:spacing w:line="500" w:lineRule="exact"/>
        <w:rPr>
          <w:rFonts w:ascii="仿宋_GB2312" w:eastAsia="仿宋_GB2312"/>
          <w:sz w:val="32"/>
          <w:szCs w:val="32"/>
        </w:rPr>
      </w:pPr>
      <w:r>
        <w:rPr>
          <w:rFonts w:ascii="黑体" w:eastAsia="黑体" w:hAnsi="黑体" w:hint="eastAsia"/>
          <w:szCs w:val="21"/>
        </w:rPr>
        <w:t>学分：</w:t>
      </w:r>
      <w:r w:rsidRPr="0034148B">
        <w:rPr>
          <w:rFonts w:eastAsia="黑体"/>
          <w:szCs w:val="21"/>
        </w:rPr>
        <w:t>2</w:t>
      </w:r>
      <w:r>
        <w:rPr>
          <w:rFonts w:ascii="仿宋_GB2312" w:eastAsia="仿宋_GB2312" w:hint="eastAsia"/>
          <w:sz w:val="32"/>
          <w:szCs w:val="32"/>
        </w:rPr>
        <w:tab/>
      </w:r>
      <w:r>
        <w:rPr>
          <w:rFonts w:eastAsia="仿宋_GB2312"/>
          <w:b/>
          <w:szCs w:val="21"/>
        </w:rPr>
        <w:t>Credits</w:t>
      </w:r>
      <w:r>
        <w:rPr>
          <w:rFonts w:eastAsia="仿宋_GB2312"/>
          <w:b/>
          <w:szCs w:val="21"/>
        </w:rPr>
        <w:t>：</w:t>
      </w:r>
      <w:r w:rsidRPr="007D4308">
        <w:rPr>
          <w:rFonts w:eastAsia="仿宋_GB2312" w:hint="eastAsia"/>
          <w:szCs w:val="21"/>
        </w:rPr>
        <w:t>2</w:t>
      </w:r>
    </w:p>
    <w:p w:rsidR="002E194F" w:rsidRDefault="00965487" w:rsidP="0034148B">
      <w:pPr>
        <w:tabs>
          <w:tab w:val="left" w:pos="4005"/>
        </w:tabs>
        <w:spacing w:line="500" w:lineRule="exact"/>
        <w:rPr>
          <w:rFonts w:eastAsia="仿宋_GB2312"/>
          <w:b/>
          <w:szCs w:val="21"/>
        </w:rPr>
      </w:pPr>
      <w:r>
        <w:rPr>
          <w:rFonts w:ascii="黑体" w:eastAsia="黑体" w:hAnsi="黑体" w:hint="eastAsia"/>
          <w:szCs w:val="21"/>
        </w:rPr>
        <w:t>考核方式：考试</w:t>
      </w:r>
      <w:r>
        <w:rPr>
          <w:rFonts w:ascii="黑体" w:eastAsia="黑体" w:hAnsi="黑体" w:hint="eastAsia"/>
          <w:szCs w:val="21"/>
        </w:rPr>
        <w:tab/>
      </w:r>
      <w:r>
        <w:rPr>
          <w:rFonts w:eastAsia="仿宋_GB2312" w:hint="eastAsia"/>
          <w:b/>
          <w:szCs w:val="21"/>
        </w:rPr>
        <w:t>Assessment</w:t>
      </w:r>
      <w:r>
        <w:rPr>
          <w:rFonts w:eastAsia="仿宋_GB2312" w:hint="eastAsia"/>
          <w:b/>
          <w:szCs w:val="21"/>
        </w:rPr>
        <w:t>：</w:t>
      </w:r>
      <w:r w:rsidR="007D4308">
        <w:rPr>
          <w:rFonts w:eastAsia="仿宋_GB2312"/>
          <w:szCs w:val="21"/>
        </w:rPr>
        <w:t>E</w:t>
      </w:r>
      <w:r w:rsidR="007D4308" w:rsidRPr="003F49C0">
        <w:rPr>
          <w:rFonts w:eastAsia="仿宋_GB2312"/>
          <w:szCs w:val="21"/>
        </w:rPr>
        <w:t>xamination</w:t>
      </w:r>
    </w:p>
    <w:p w:rsidR="008378DF" w:rsidRDefault="00965487" w:rsidP="0034148B">
      <w:pPr>
        <w:widowControl/>
        <w:spacing w:line="500" w:lineRule="exact"/>
        <w:jc w:val="left"/>
        <w:rPr>
          <w:rFonts w:ascii="黑体" w:eastAsia="黑体" w:hAnsi="黑体"/>
          <w:szCs w:val="21"/>
        </w:rPr>
      </w:pPr>
      <w:r>
        <w:rPr>
          <w:rFonts w:ascii="黑体" w:eastAsia="黑体" w:hAnsi="黑体" w:hint="eastAsia"/>
          <w:szCs w:val="21"/>
        </w:rPr>
        <w:t>先修课程</w:t>
      </w:r>
      <w:r w:rsidRPr="0034148B">
        <w:rPr>
          <w:rFonts w:ascii="黑体" w:eastAsia="黑体" w:hAnsi="黑体" w:hint="eastAsia"/>
          <w:szCs w:val="21"/>
        </w:rPr>
        <w:t>：</w:t>
      </w:r>
      <w:r>
        <w:rPr>
          <w:rFonts w:ascii="黑体" w:eastAsia="黑体" w:hAnsi="黑体" w:hint="eastAsia"/>
          <w:szCs w:val="21"/>
        </w:rPr>
        <w:t>工程热力学、</w:t>
      </w:r>
      <w:r w:rsidR="008378DF">
        <w:rPr>
          <w:rFonts w:ascii="黑体" w:eastAsia="黑体" w:hAnsi="黑体" w:hint="eastAsia"/>
          <w:szCs w:val="21"/>
        </w:rPr>
        <w:t xml:space="preserve"> </w:t>
      </w:r>
      <w:r w:rsidR="008378DF">
        <w:rPr>
          <w:rFonts w:ascii="黑体" w:eastAsia="黑体" w:hAnsi="黑体"/>
          <w:szCs w:val="21"/>
        </w:rPr>
        <w:t xml:space="preserve">         </w:t>
      </w:r>
      <w:r w:rsidR="008378DF">
        <w:rPr>
          <w:rFonts w:ascii="仿宋_GB2312" w:eastAsia="仿宋_GB2312" w:hint="eastAsia"/>
          <w:sz w:val="32"/>
          <w:szCs w:val="32"/>
        </w:rPr>
        <w:tab/>
      </w:r>
      <w:r w:rsidR="004627F0">
        <w:rPr>
          <w:rFonts w:ascii="仿宋_GB2312" w:eastAsia="仿宋_GB2312"/>
          <w:sz w:val="32"/>
          <w:szCs w:val="32"/>
        </w:rPr>
        <w:t xml:space="preserve"> </w:t>
      </w:r>
      <w:r w:rsidR="008378DF">
        <w:rPr>
          <w:rFonts w:eastAsia="仿宋_GB2312" w:hint="eastAsia"/>
          <w:b/>
          <w:szCs w:val="21"/>
        </w:rPr>
        <w:t>Preparatory Courses</w:t>
      </w:r>
      <w:r w:rsidR="008378DF">
        <w:rPr>
          <w:rFonts w:eastAsia="仿宋_GB2312" w:hint="eastAsia"/>
          <w:b/>
          <w:szCs w:val="21"/>
        </w:rPr>
        <w:t>：</w:t>
      </w:r>
      <w:r w:rsidR="008378DF" w:rsidRPr="007D4308">
        <w:rPr>
          <w:rFonts w:eastAsia="仿宋_GB2312" w:hint="eastAsia"/>
          <w:szCs w:val="21"/>
        </w:rPr>
        <w:t>Engineering</w:t>
      </w:r>
      <w:r w:rsidR="008378DF">
        <w:rPr>
          <w:rFonts w:eastAsia="仿宋_GB2312" w:hint="eastAsia"/>
          <w:b/>
          <w:szCs w:val="21"/>
        </w:rPr>
        <w:t xml:space="preserve"> </w:t>
      </w:r>
    </w:p>
    <w:p w:rsidR="002E194F" w:rsidRDefault="00965487" w:rsidP="0034148B">
      <w:pPr>
        <w:widowControl/>
        <w:spacing w:line="500" w:lineRule="exact"/>
        <w:ind w:firstLineChars="500" w:firstLine="1050"/>
        <w:jc w:val="left"/>
        <w:rPr>
          <w:rFonts w:eastAsia="仿宋_GB2312"/>
          <w:b/>
          <w:szCs w:val="21"/>
        </w:rPr>
      </w:pPr>
      <w:r>
        <w:rPr>
          <w:rFonts w:ascii="黑体" w:eastAsia="黑体" w:hAnsi="黑体" w:hint="eastAsia"/>
          <w:szCs w:val="21"/>
        </w:rPr>
        <w:t>流体力学等</w:t>
      </w:r>
      <w:r w:rsidR="008378DF">
        <w:rPr>
          <w:rFonts w:ascii="黑体" w:eastAsia="黑体" w:hAnsi="黑体" w:hint="eastAsia"/>
          <w:szCs w:val="21"/>
        </w:rPr>
        <w:t xml:space="preserve"> </w:t>
      </w:r>
      <w:r w:rsidR="008378DF">
        <w:rPr>
          <w:rFonts w:ascii="黑体" w:eastAsia="黑体" w:hAnsi="黑体"/>
          <w:szCs w:val="21"/>
        </w:rPr>
        <w:t xml:space="preserve">                   </w:t>
      </w:r>
      <w:r w:rsidR="008378DF" w:rsidRPr="007D4308">
        <w:rPr>
          <w:rFonts w:eastAsia="仿宋_GB2312"/>
          <w:szCs w:val="21"/>
        </w:rPr>
        <w:t>T</w:t>
      </w:r>
      <w:r w:rsidR="008378DF" w:rsidRPr="007D4308">
        <w:rPr>
          <w:rFonts w:eastAsia="仿宋_GB2312" w:hint="eastAsia"/>
          <w:szCs w:val="21"/>
        </w:rPr>
        <w:t>hermodynamics</w:t>
      </w:r>
      <w:r w:rsidR="008378DF" w:rsidRPr="007D4308">
        <w:rPr>
          <w:rFonts w:eastAsia="仿宋_GB2312" w:hint="eastAsia"/>
          <w:szCs w:val="21"/>
        </w:rPr>
        <w:t>，</w:t>
      </w:r>
      <w:r w:rsidR="008378DF" w:rsidRPr="007D4308">
        <w:rPr>
          <w:rFonts w:eastAsia="仿宋_GB2312"/>
          <w:szCs w:val="21"/>
        </w:rPr>
        <w:t>F</w:t>
      </w:r>
      <w:r w:rsidRPr="007D4308">
        <w:rPr>
          <w:rFonts w:eastAsia="仿宋_GB2312" w:hint="eastAsia"/>
          <w:szCs w:val="21"/>
        </w:rPr>
        <w:t xml:space="preserve">luid </w:t>
      </w:r>
      <w:r w:rsidR="008378DF" w:rsidRPr="007D4308">
        <w:rPr>
          <w:rFonts w:eastAsia="仿宋_GB2312"/>
          <w:szCs w:val="21"/>
        </w:rPr>
        <w:t>M</w:t>
      </w:r>
      <w:r w:rsidRPr="007D4308">
        <w:rPr>
          <w:rFonts w:eastAsia="仿宋_GB2312" w:hint="eastAsia"/>
          <w:szCs w:val="21"/>
        </w:rPr>
        <w:t>echanics, etc</w:t>
      </w:r>
    </w:p>
    <w:p w:rsidR="002D6121" w:rsidRDefault="002D6121" w:rsidP="0034148B">
      <w:pPr>
        <w:widowControl/>
        <w:spacing w:line="500" w:lineRule="exact"/>
        <w:ind w:firstLineChars="200" w:firstLine="420"/>
        <w:jc w:val="left"/>
        <w:rPr>
          <w:rFonts w:ascii="宋体" w:hAnsi="宋体"/>
          <w:kern w:val="0"/>
          <w:szCs w:val="21"/>
        </w:rPr>
      </w:pPr>
    </w:p>
    <w:p w:rsidR="002E194F" w:rsidRPr="0034148B" w:rsidRDefault="00965487" w:rsidP="0034148B">
      <w:pPr>
        <w:widowControl/>
        <w:spacing w:line="500" w:lineRule="exact"/>
        <w:ind w:firstLineChars="200" w:firstLine="420"/>
        <w:jc w:val="left"/>
        <w:rPr>
          <w:rFonts w:ascii="宋体" w:hAnsi="宋体"/>
          <w:szCs w:val="21"/>
        </w:rPr>
      </w:pPr>
      <w:r w:rsidRPr="0034148B">
        <w:rPr>
          <w:rFonts w:ascii="宋体" w:hAnsi="宋体" w:hint="eastAsia"/>
          <w:kern w:val="0"/>
          <w:szCs w:val="21"/>
        </w:rPr>
        <w:t>《</w:t>
      </w:r>
      <w:r w:rsidRPr="0034148B">
        <w:rPr>
          <w:rFonts w:ascii="宋体" w:hAnsi="宋体" w:hint="eastAsia"/>
          <w:szCs w:val="21"/>
        </w:rPr>
        <w:t>防火防爆技术</w:t>
      </w:r>
      <w:r w:rsidRPr="0034148B">
        <w:rPr>
          <w:rFonts w:ascii="宋体" w:hAnsi="宋体" w:hint="eastAsia"/>
          <w:kern w:val="0"/>
          <w:szCs w:val="21"/>
        </w:rPr>
        <w:t>》</w:t>
      </w:r>
      <w:r w:rsidRPr="0034148B">
        <w:rPr>
          <w:rFonts w:ascii="宋体" w:hAnsi="宋体" w:hint="eastAsia"/>
          <w:szCs w:val="21"/>
        </w:rPr>
        <w:t>是为注册安全工程师专</w:t>
      </w:r>
      <w:proofErr w:type="gramStart"/>
      <w:r w:rsidRPr="0034148B">
        <w:rPr>
          <w:rFonts w:ascii="宋体" w:hAnsi="宋体" w:hint="eastAsia"/>
          <w:szCs w:val="21"/>
        </w:rPr>
        <w:t>业学生</w:t>
      </w:r>
      <w:proofErr w:type="gramEnd"/>
      <w:r w:rsidRPr="0034148B">
        <w:rPr>
          <w:rFonts w:ascii="宋体" w:hAnsi="宋体" w:hint="eastAsia"/>
          <w:szCs w:val="21"/>
        </w:rPr>
        <w:t>而开设的专业学习课程。通过本门课程的教学，使学生了解着火与爆炸的机理；掌握燃烧与爆炸的基本理论和实质，对各种突发火灾与爆炸事故产生的原因应具有分析能力</w:t>
      </w:r>
      <w:bookmarkStart w:id="0" w:name="_GoBack"/>
      <w:bookmarkEnd w:id="0"/>
      <w:r w:rsidRPr="0034148B">
        <w:rPr>
          <w:rFonts w:ascii="宋体" w:hAnsi="宋体" w:hint="eastAsia"/>
          <w:szCs w:val="21"/>
        </w:rPr>
        <w:t>；掌握防火与防爆的基本理论和基本技术措施，结合实际问题能够制定出正确的防火与防爆的技术措施和条例。</w:t>
      </w:r>
    </w:p>
    <w:p w:rsidR="002E194F" w:rsidRDefault="00965487" w:rsidP="0034148B">
      <w:pPr>
        <w:widowControl/>
        <w:spacing w:line="500" w:lineRule="exact"/>
        <w:ind w:firstLineChars="200" w:firstLine="420"/>
        <w:rPr>
          <w:rStyle w:val="longtext1"/>
          <w:rFonts w:eastAsia="仿宋_GB2312"/>
          <w:color w:val="000000"/>
          <w:sz w:val="21"/>
          <w:szCs w:val="21"/>
        </w:rPr>
      </w:pPr>
      <w:r>
        <w:rPr>
          <w:rStyle w:val="longtext1"/>
          <w:rFonts w:eastAsia="仿宋_GB2312" w:hint="eastAsia"/>
          <w:color w:val="000000"/>
          <w:sz w:val="21"/>
          <w:szCs w:val="21"/>
        </w:rPr>
        <w:t>"</w:t>
      </w:r>
      <w:r>
        <w:rPr>
          <w:rFonts w:eastAsia="仿宋_GB2312"/>
          <w:bCs/>
          <w:szCs w:val="21"/>
        </w:rPr>
        <w:t>Fire and Explosion Prevention</w:t>
      </w:r>
      <w:r>
        <w:rPr>
          <w:rStyle w:val="longtext1"/>
          <w:rFonts w:eastAsia="仿宋_GB2312" w:hint="eastAsia"/>
          <w:color w:val="000000"/>
          <w:sz w:val="21"/>
          <w:szCs w:val="21"/>
        </w:rPr>
        <w:t xml:space="preserve">" is a professional learning course for Registered Safety Engineers. On the one hand, through the teaching of the course, enable students to understand the mechanism of fire and explosion, master the basic theory and essence about combustion and </w:t>
      </w:r>
      <w:proofErr w:type="spellStart"/>
      <w:r>
        <w:rPr>
          <w:rStyle w:val="longtext1"/>
          <w:rFonts w:eastAsia="仿宋_GB2312" w:hint="eastAsia"/>
          <w:color w:val="000000"/>
          <w:sz w:val="21"/>
          <w:szCs w:val="21"/>
        </w:rPr>
        <w:t>explosion.and</w:t>
      </w:r>
      <w:proofErr w:type="spellEnd"/>
      <w:r>
        <w:rPr>
          <w:rStyle w:val="longtext1"/>
          <w:rFonts w:eastAsia="仿宋_GB2312" w:hint="eastAsia"/>
          <w:color w:val="000000"/>
          <w:sz w:val="21"/>
          <w:szCs w:val="21"/>
        </w:rPr>
        <w:t xml:space="preserve"> the students have the ability to analyze the causes of various fire and explosion accidents. On the other hand, the students master the basic theory and basic technical measures of fire protection and explosion prevention, and combine with the practical problems to work out the correct fire and explosion protection of technical measures and regulations.</w:t>
      </w:r>
    </w:p>
    <w:p w:rsidR="002E194F" w:rsidRDefault="002E194F" w:rsidP="0034148B">
      <w:pPr>
        <w:widowControl/>
        <w:spacing w:line="500" w:lineRule="exact"/>
        <w:ind w:firstLineChars="200" w:firstLine="400"/>
        <w:rPr>
          <w:rStyle w:val="longtext1"/>
          <w:rFonts w:eastAsia="仿宋_GB2312"/>
          <w:color w:val="000000"/>
          <w:szCs w:val="21"/>
        </w:rPr>
      </w:pPr>
    </w:p>
    <w:sectPr w:rsidR="002E194F" w:rsidSect="002E19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087" w:rsidRDefault="00B57087" w:rsidP="00EB779B">
      <w:r>
        <w:separator/>
      </w:r>
    </w:p>
  </w:endnote>
  <w:endnote w:type="continuationSeparator" w:id="0">
    <w:p w:rsidR="00B57087" w:rsidRDefault="00B57087" w:rsidP="00EB77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8"/>
    <w:family w:val="auto"/>
    <w:pitch w:val="variable"/>
    <w:sig w:usb0="00000000" w:usb1="38CF7CFA" w:usb2="00010016" w:usb3="00000000" w:csb0="0014000F" w:csb1="00000000"/>
  </w:font>
  <w:font w:name="等线">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087" w:rsidRDefault="00B57087" w:rsidP="00EB779B">
      <w:r>
        <w:separator/>
      </w:r>
    </w:p>
  </w:footnote>
  <w:footnote w:type="continuationSeparator" w:id="0">
    <w:p w:rsidR="00B57087" w:rsidRDefault="00B57087" w:rsidP="00EB77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744C17"/>
    <w:rsid w:val="00265ADD"/>
    <w:rsid w:val="002D6121"/>
    <w:rsid w:val="002E194F"/>
    <w:rsid w:val="0034148B"/>
    <w:rsid w:val="004627F0"/>
    <w:rsid w:val="0073297C"/>
    <w:rsid w:val="00744C17"/>
    <w:rsid w:val="007D4308"/>
    <w:rsid w:val="008378DF"/>
    <w:rsid w:val="00965487"/>
    <w:rsid w:val="00B57087"/>
    <w:rsid w:val="00B972A0"/>
    <w:rsid w:val="00C008D4"/>
    <w:rsid w:val="00C7059A"/>
    <w:rsid w:val="00E96372"/>
    <w:rsid w:val="00EB779B"/>
    <w:rsid w:val="00F43B5B"/>
    <w:rsid w:val="071335C0"/>
    <w:rsid w:val="09DE6A62"/>
    <w:rsid w:val="0A037305"/>
    <w:rsid w:val="141D55D1"/>
    <w:rsid w:val="1D0E30B5"/>
    <w:rsid w:val="252D7FE0"/>
    <w:rsid w:val="300F5991"/>
    <w:rsid w:val="3B7D43DB"/>
    <w:rsid w:val="3C44553B"/>
    <w:rsid w:val="462F0507"/>
    <w:rsid w:val="483166B6"/>
    <w:rsid w:val="523D6A5A"/>
    <w:rsid w:val="57E51DFA"/>
    <w:rsid w:val="7A0A52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9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E194F"/>
    <w:rPr>
      <w:b/>
    </w:rPr>
  </w:style>
  <w:style w:type="character" w:styleId="a4">
    <w:name w:val="FollowedHyperlink"/>
    <w:basedOn w:val="a0"/>
    <w:uiPriority w:val="99"/>
    <w:unhideWhenUsed/>
    <w:rsid w:val="002E194F"/>
    <w:rPr>
      <w:color w:val="AF4A92"/>
      <w:u w:val="none"/>
    </w:rPr>
  </w:style>
  <w:style w:type="character" w:styleId="a5">
    <w:name w:val="Emphasis"/>
    <w:basedOn w:val="a0"/>
    <w:uiPriority w:val="20"/>
    <w:qFormat/>
    <w:rsid w:val="002E194F"/>
  </w:style>
  <w:style w:type="character" w:styleId="a6">
    <w:name w:val="Hyperlink"/>
    <w:basedOn w:val="a0"/>
    <w:uiPriority w:val="99"/>
    <w:unhideWhenUsed/>
    <w:rsid w:val="002E194F"/>
    <w:rPr>
      <w:color w:val="205AA7"/>
      <w:u w:val="none"/>
    </w:rPr>
  </w:style>
  <w:style w:type="character" w:customStyle="1" w:styleId="longtext1">
    <w:name w:val="long_text1"/>
    <w:uiPriority w:val="99"/>
    <w:rsid w:val="002E194F"/>
    <w:rPr>
      <w:rFonts w:cs="Times New Roman"/>
      <w:sz w:val="20"/>
      <w:szCs w:val="20"/>
    </w:rPr>
  </w:style>
  <w:style w:type="character" w:customStyle="1" w:styleId="down">
    <w:name w:val="down"/>
    <w:basedOn w:val="a0"/>
    <w:rsid w:val="002E194F"/>
    <w:rPr>
      <w:bdr w:val="none" w:sz="0" w:space="0" w:color="auto"/>
    </w:rPr>
  </w:style>
  <w:style w:type="paragraph" w:styleId="a7">
    <w:name w:val="header"/>
    <w:basedOn w:val="a"/>
    <w:link w:val="Char"/>
    <w:uiPriority w:val="99"/>
    <w:unhideWhenUsed/>
    <w:rsid w:val="00EB77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EB779B"/>
    <w:rPr>
      <w:kern w:val="2"/>
      <w:sz w:val="18"/>
      <w:szCs w:val="18"/>
    </w:rPr>
  </w:style>
  <w:style w:type="paragraph" w:styleId="a8">
    <w:name w:val="footer"/>
    <w:basedOn w:val="a"/>
    <w:link w:val="Char0"/>
    <w:uiPriority w:val="99"/>
    <w:unhideWhenUsed/>
    <w:rsid w:val="00EB779B"/>
    <w:pPr>
      <w:tabs>
        <w:tab w:val="center" w:pos="4153"/>
        <w:tab w:val="right" w:pos="8306"/>
      </w:tabs>
      <w:snapToGrid w:val="0"/>
      <w:jc w:val="left"/>
    </w:pPr>
    <w:rPr>
      <w:sz w:val="18"/>
      <w:szCs w:val="18"/>
    </w:rPr>
  </w:style>
  <w:style w:type="character" w:customStyle="1" w:styleId="Char0">
    <w:name w:val="页脚 Char"/>
    <w:basedOn w:val="a0"/>
    <w:link w:val="a8"/>
    <w:uiPriority w:val="99"/>
    <w:rsid w:val="00EB779B"/>
    <w:rPr>
      <w:kern w:val="2"/>
      <w:sz w:val="18"/>
      <w:szCs w:val="18"/>
    </w:rPr>
  </w:style>
  <w:style w:type="paragraph" w:styleId="a9">
    <w:name w:val="Document Map"/>
    <w:basedOn w:val="a"/>
    <w:link w:val="Char1"/>
    <w:uiPriority w:val="99"/>
    <w:semiHidden/>
    <w:unhideWhenUsed/>
    <w:rsid w:val="0034148B"/>
    <w:rPr>
      <w:rFonts w:ascii="宋体"/>
      <w:sz w:val="18"/>
      <w:szCs w:val="18"/>
    </w:rPr>
  </w:style>
  <w:style w:type="character" w:customStyle="1" w:styleId="Char1">
    <w:name w:val="文档结构图 Char"/>
    <w:basedOn w:val="a0"/>
    <w:link w:val="a9"/>
    <w:uiPriority w:val="99"/>
    <w:semiHidden/>
    <w:rsid w:val="0034148B"/>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divs>
    <w:div w:id="1815174762">
      <w:bodyDiv w:val="1"/>
      <w:marLeft w:val="0"/>
      <w:marRight w:val="0"/>
      <w:marTop w:val="0"/>
      <w:marBottom w:val="0"/>
      <w:divBdr>
        <w:top w:val="none" w:sz="0" w:space="0" w:color="auto"/>
        <w:left w:val="none" w:sz="0" w:space="0" w:color="auto"/>
        <w:bottom w:val="none" w:sz="0" w:space="0" w:color="auto"/>
        <w:right w:val="none" w:sz="0" w:space="0" w:color="auto"/>
      </w:divBdr>
    </w:div>
    <w:div w:id="207311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961</Characters>
  <Application>Microsoft Office Word</Application>
  <DocSecurity>0</DocSecurity>
  <Lines>8</Lines>
  <Paragraphs>2</Paragraphs>
  <ScaleCrop>false</ScaleCrop>
  <Company>首都经济贸易大学</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9</cp:revision>
  <dcterms:created xsi:type="dcterms:W3CDTF">2006-12-31T16:53:00Z</dcterms:created>
  <dcterms:modified xsi:type="dcterms:W3CDTF">2021-05-17T07:44:00Z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