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2357CB">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F2757C">
        <w:rPr>
          <w:rFonts w:ascii="黑体" w:eastAsia="黑体" w:hAnsi="黑体" w:hint="eastAsia"/>
          <w:sz w:val="32"/>
          <w:szCs w:val="32"/>
        </w:rPr>
        <w:t>自然语言处理</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Pr="00F2757C" w:rsidRDefault="00A75152" w:rsidP="002357CB">
      <w:pPr>
        <w:spacing w:line="560" w:lineRule="exact"/>
        <w:jc w:val="center"/>
        <w:outlineLvl w:val="0"/>
        <w:rPr>
          <w:rFonts w:eastAsia="仿宋_GB2312"/>
          <w:bCs/>
          <w:color w:val="000000"/>
          <w:kern w:val="0"/>
          <w:sz w:val="28"/>
          <w:szCs w:val="28"/>
        </w:rPr>
      </w:pPr>
      <w:hyperlink r:id="rId6" w:tgtFrame="_blank" w:history="1">
        <w:r w:rsidR="00F2757C" w:rsidRPr="00F2757C">
          <w:rPr>
            <w:rFonts w:eastAsia="仿宋_GB2312" w:hint="eastAsia"/>
            <w:bCs/>
            <w:color w:val="000000"/>
            <w:kern w:val="0"/>
            <w:sz w:val="28"/>
            <w:szCs w:val="28"/>
          </w:rPr>
          <w:t>N</w:t>
        </w:r>
        <w:r w:rsidR="00F2757C" w:rsidRPr="00F2757C">
          <w:rPr>
            <w:rFonts w:eastAsia="仿宋_GB2312"/>
            <w:bCs/>
            <w:color w:val="000000"/>
            <w:kern w:val="0"/>
            <w:sz w:val="28"/>
            <w:szCs w:val="28"/>
          </w:rPr>
          <w:t xml:space="preserve">atural </w:t>
        </w:r>
        <w:r w:rsidR="00F2757C" w:rsidRPr="00F2757C">
          <w:rPr>
            <w:rFonts w:eastAsia="仿宋_GB2312" w:hint="eastAsia"/>
            <w:bCs/>
            <w:color w:val="000000"/>
            <w:kern w:val="0"/>
            <w:sz w:val="28"/>
            <w:szCs w:val="28"/>
          </w:rPr>
          <w:t>L</w:t>
        </w:r>
        <w:r w:rsidR="00F2757C" w:rsidRPr="00F2757C">
          <w:rPr>
            <w:rFonts w:eastAsia="仿宋_GB2312"/>
            <w:bCs/>
            <w:color w:val="000000"/>
            <w:kern w:val="0"/>
            <w:sz w:val="28"/>
            <w:szCs w:val="28"/>
          </w:rPr>
          <w:t xml:space="preserve">anguage </w:t>
        </w:r>
        <w:r w:rsidR="00F2757C" w:rsidRPr="00F2757C">
          <w:rPr>
            <w:rFonts w:eastAsia="仿宋_GB2312" w:hint="eastAsia"/>
            <w:bCs/>
            <w:color w:val="000000"/>
            <w:kern w:val="0"/>
            <w:sz w:val="28"/>
            <w:szCs w:val="28"/>
          </w:rPr>
          <w:t>P</w:t>
        </w:r>
        <w:r w:rsidR="00F2757C" w:rsidRPr="00F2757C">
          <w:rPr>
            <w:rFonts w:eastAsia="仿宋_GB2312"/>
            <w:bCs/>
            <w:color w:val="000000"/>
            <w:kern w:val="0"/>
            <w:sz w:val="28"/>
            <w:szCs w:val="28"/>
          </w:rPr>
          <w:t>rocessing</w:t>
        </w:r>
      </w:hyperlink>
    </w:p>
    <w:p w:rsidR="00744C17" w:rsidRPr="00D70ADF" w:rsidRDefault="00744C17" w:rsidP="00744C17">
      <w:pPr>
        <w:spacing w:line="500" w:lineRule="exact"/>
        <w:rPr>
          <w:rFonts w:ascii="仿宋_GB2312" w:eastAsia="仿宋_GB2312" w:hAnsi="宋体"/>
          <w:sz w:val="32"/>
          <w:szCs w:val="32"/>
        </w:rPr>
      </w:pPr>
    </w:p>
    <w:p w:rsidR="00744C17" w:rsidRPr="00456152" w:rsidRDefault="00744C17" w:rsidP="00744C17">
      <w:pPr>
        <w:tabs>
          <w:tab w:val="left" w:pos="3990"/>
        </w:tabs>
        <w:spacing w:line="500" w:lineRule="exact"/>
        <w:rPr>
          <w:rFonts w:ascii="宋体" w:hAnsi="宋体"/>
          <w:szCs w:val="21"/>
        </w:rPr>
      </w:pPr>
      <w:r w:rsidRPr="00D67057">
        <w:rPr>
          <w:rFonts w:ascii="黑体" w:eastAsia="黑体" w:hAnsi="黑体" w:hint="eastAsia"/>
          <w:szCs w:val="21"/>
        </w:rPr>
        <w:t>课程代码：</w:t>
      </w:r>
      <w:r w:rsidR="00251677" w:rsidRPr="002357CB">
        <w:rPr>
          <w:rFonts w:eastAsia="黑体"/>
          <w:szCs w:val="21"/>
        </w:rPr>
        <w:t>071573B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251677" w:rsidRPr="002357CB">
        <w:rPr>
          <w:rFonts w:eastAsia="黑体"/>
          <w:szCs w:val="21"/>
        </w:rPr>
        <w:t>071573B</w:t>
      </w:r>
    </w:p>
    <w:p w:rsidR="00744C17" w:rsidRPr="00E83E06" w:rsidRDefault="00744C17" w:rsidP="00251677">
      <w:pPr>
        <w:tabs>
          <w:tab w:val="left" w:pos="4005"/>
        </w:tabs>
        <w:spacing w:line="500" w:lineRule="exact"/>
        <w:rPr>
          <w:rFonts w:eastAsia="仿宋_GB2312"/>
          <w:szCs w:val="21"/>
        </w:rPr>
      </w:pPr>
      <w:r w:rsidRPr="00D67057">
        <w:rPr>
          <w:rFonts w:ascii="黑体" w:eastAsia="黑体" w:hAnsi="黑体" w:hint="eastAsia"/>
          <w:szCs w:val="21"/>
        </w:rPr>
        <w:t>课程名称：</w:t>
      </w:r>
      <w:r w:rsidR="00F2757C">
        <w:rPr>
          <w:rFonts w:ascii="黑体" w:eastAsia="黑体" w:hAnsi="黑体" w:hint="eastAsia"/>
          <w:szCs w:val="21"/>
        </w:rPr>
        <w:t>自然语言处理</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hyperlink r:id="rId7" w:tgtFrame="_blank" w:history="1">
        <w:r w:rsidR="00E83E06" w:rsidRPr="00E83E06">
          <w:rPr>
            <w:rFonts w:eastAsia="仿宋_GB2312" w:hint="eastAsia"/>
            <w:szCs w:val="21"/>
          </w:rPr>
          <w:t>N</w:t>
        </w:r>
        <w:r w:rsidR="00E83E06" w:rsidRPr="00E83E06">
          <w:rPr>
            <w:rFonts w:eastAsia="仿宋_GB2312"/>
            <w:szCs w:val="21"/>
          </w:rPr>
          <w:t xml:space="preserve">atural </w:t>
        </w:r>
        <w:r w:rsidR="00E83E06" w:rsidRPr="00E83E06">
          <w:rPr>
            <w:rFonts w:eastAsia="仿宋_GB2312" w:hint="eastAsia"/>
            <w:szCs w:val="21"/>
          </w:rPr>
          <w:t>L</w:t>
        </w:r>
        <w:r w:rsidR="00E83E06" w:rsidRPr="00E83E06">
          <w:rPr>
            <w:rFonts w:eastAsia="仿宋_GB2312"/>
            <w:szCs w:val="21"/>
          </w:rPr>
          <w:t xml:space="preserve">anguage </w:t>
        </w:r>
        <w:r w:rsidR="00E83E06" w:rsidRPr="00E83E06">
          <w:rPr>
            <w:rFonts w:eastAsia="仿宋_GB2312" w:hint="eastAsia"/>
            <w:szCs w:val="21"/>
          </w:rPr>
          <w:t>P</w:t>
        </w:r>
        <w:r w:rsidR="00E83E06" w:rsidRPr="00E83E06">
          <w:rPr>
            <w:rFonts w:eastAsia="仿宋_GB2312"/>
            <w:szCs w:val="21"/>
          </w:rPr>
          <w:t>rocessing</w:t>
        </w:r>
      </w:hyperlink>
    </w:p>
    <w:p w:rsidR="00744C17" w:rsidRPr="00D70ADF" w:rsidRDefault="00744C17" w:rsidP="00251677">
      <w:pPr>
        <w:tabs>
          <w:tab w:val="left" w:pos="4005"/>
        </w:tabs>
        <w:spacing w:line="500" w:lineRule="exact"/>
        <w:rPr>
          <w:rFonts w:ascii="仿宋_GB2312" w:eastAsia="仿宋_GB2312"/>
          <w:sz w:val="32"/>
          <w:szCs w:val="32"/>
        </w:rPr>
      </w:pPr>
      <w:r w:rsidRPr="00D67057">
        <w:rPr>
          <w:rFonts w:ascii="黑体" w:eastAsia="黑体" w:hAnsi="黑体" w:hint="eastAsia"/>
          <w:szCs w:val="21"/>
        </w:rPr>
        <w:t>学时：</w:t>
      </w:r>
      <w:r w:rsidR="00985147" w:rsidRPr="002357CB">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985147" w:rsidRPr="00985147">
        <w:rPr>
          <w:rFonts w:eastAsia="仿宋_GB2312" w:hint="eastAsia"/>
          <w:szCs w:val="21"/>
        </w:rPr>
        <w:t>48</w:t>
      </w:r>
    </w:p>
    <w:p w:rsidR="00744C17" w:rsidRPr="00D70ADF" w:rsidRDefault="00744C17" w:rsidP="00251677">
      <w:pPr>
        <w:tabs>
          <w:tab w:val="left" w:pos="4005"/>
        </w:tabs>
        <w:spacing w:line="500" w:lineRule="exact"/>
        <w:rPr>
          <w:rFonts w:ascii="仿宋_GB2312" w:eastAsia="仿宋_GB2312"/>
          <w:sz w:val="32"/>
          <w:szCs w:val="32"/>
        </w:rPr>
      </w:pPr>
      <w:r w:rsidRPr="00D67057">
        <w:rPr>
          <w:rFonts w:ascii="黑体" w:eastAsia="黑体" w:hAnsi="黑体" w:hint="eastAsia"/>
          <w:szCs w:val="21"/>
        </w:rPr>
        <w:t>学分：</w:t>
      </w:r>
      <w:r w:rsidR="00985147" w:rsidRPr="002357CB">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985147" w:rsidRPr="00985147">
        <w:rPr>
          <w:rFonts w:eastAsia="仿宋_GB2312"/>
          <w:szCs w:val="21"/>
        </w:rPr>
        <w:t>3</w:t>
      </w:r>
    </w:p>
    <w:p w:rsidR="00744C17" w:rsidRPr="00D67057" w:rsidRDefault="00744C17" w:rsidP="00251677">
      <w:pPr>
        <w:tabs>
          <w:tab w:val="left" w:pos="4005"/>
        </w:tabs>
        <w:spacing w:line="500" w:lineRule="exact"/>
        <w:rPr>
          <w:rFonts w:ascii="黑体" w:eastAsia="黑体" w:hAnsi="黑体"/>
          <w:szCs w:val="21"/>
        </w:rPr>
      </w:pPr>
      <w:r w:rsidRPr="00D67057">
        <w:rPr>
          <w:rFonts w:ascii="黑体" w:eastAsia="黑体" w:hAnsi="黑体" w:hint="eastAsia"/>
          <w:szCs w:val="21"/>
        </w:rPr>
        <w:t>考核方式：</w:t>
      </w:r>
      <w:r w:rsidR="00985147">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985147" w:rsidRPr="00985147">
        <w:rPr>
          <w:rFonts w:eastAsia="仿宋_GB2312"/>
          <w:szCs w:val="21"/>
        </w:rPr>
        <w:t>Test course</w:t>
      </w:r>
    </w:p>
    <w:p w:rsidR="00251677" w:rsidRDefault="00744C17" w:rsidP="00744C17">
      <w:pPr>
        <w:tabs>
          <w:tab w:val="left" w:pos="4111"/>
        </w:tabs>
        <w:spacing w:line="500" w:lineRule="exact"/>
        <w:jc w:val="left"/>
        <w:rPr>
          <w:rFonts w:ascii="黑体" w:eastAsia="黑体" w:hAnsi="黑体"/>
          <w:szCs w:val="21"/>
        </w:rPr>
      </w:pPr>
      <w:r w:rsidRPr="00D67057">
        <w:rPr>
          <w:rFonts w:ascii="黑体" w:eastAsia="黑体" w:hAnsi="黑体" w:hint="eastAsia"/>
          <w:szCs w:val="21"/>
        </w:rPr>
        <w:t>先修课程</w:t>
      </w:r>
      <w:r w:rsidRPr="002357CB">
        <w:rPr>
          <w:rFonts w:ascii="黑体" w:eastAsia="黑体" w:hAnsi="黑体" w:hint="eastAsia"/>
          <w:szCs w:val="21"/>
        </w:rPr>
        <w:t>：</w:t>
      </w:r>
      <w:r w:rsidR="00985147" w:rsidRPr="00985147">
        <w:rPr>
          <w:rFonts w:ascii="黑体" w:eastAsia="黑体" w:hAnsi="黑体" w:hint="eastAsia"/>
          <w:szCs w:val="21"/>
        </w:rPr>
        <w:t>数据科学导论</w:t>
      </w:r>
      <w:r w:rsidR="009164B3">
        <w:rPr>
          <w:rFonts w:ascii="黑体" w:eastAsia="黑体" w:hAnsi="黑体" w:hint="eastAsia"/>
          <w:szCs w:val="21"/>
        </w:rPr>
        <w:t>、</w:t>
      </w:r>
      <w:r w:rsidR="00251677">
        <w:rPr>
          <w:rFonts w:ascii="黑体" w:eastAsia="黑体" w:hAnsi="黑体" w:hint="eastAsia"/>
          <w:szCs w:val="21"/>
        </w:rPr>
        <w:t xml:space="preserve"> </w:t>
      </w:r>
      <w:r w:rsidR="00251677">
        <w:rPr>
          <w:rFonts w:ascii="黑体" w:eastAsia="黑体" w:hAnsi="黑体"/>
          <w:szCs w:val="21"/>
        </w:rPr>
        <w:t xml:space="preserve">            </w:t>
      </w:r>
      <w:r w:rsidR="00251677" w:rsidRPr="00D67057">
        <w:rPr>
          <w:rFonts w:eastAsia="仿宋_GB2312" w:hint="eastAsia"/>
          <w:b/>
          <w:szCs w:val="21"/>
        </w:rPr>
        <w:t>Preparatory Courses</w:t>
      </w:r>
      <w:r w:rsidR="00251677" w:rsidRPr="00D67057">
        <w:rPr>
          <w:rFonts w:eastAsia="仿宋_GB2312" w:hint="eastAsia"/>
          <w:b/>
          <w:szCs w:val="21"/>
        </w:rPr>
        <w:t>：</w:t>
      </w:r>
      <w:r w:rsidR="00251677">
        <w:rPr>
          <w:rFonts w:eastAsia="仿宋_GB2312"/>
          <w:szCs w:val="21"/>
        </w:rPr>
        <w:t>I</w:t>
      </w:r>
      <w:r w:rsidR="00251677" w:rsidRPr="00985147">
        <w:rPr>
          <w:rFonts w:eastAsia="仿宋_GB2312"/>
          <w:szCs w:val="21"/>
        </w:rPr>
        <w:t xml:space="preserve">ntroduction to data </w:t>
      </w:r>
    </w:p>
    <w:p w:rsidR="00744C17" w:rsidRPr="00985147" w:rsidRDefault="009164B3" w:rsidP="00251677">
      <w:pPr>
        <w:tabs>
          <w:tab w:val="left" w:pos="4111"/>
        </w:tabs>
        <w:spacing w:line="500" w:lineRule="exact"/>
        <w:ind w:firstLineChars="550" w:firstLine="1155"/>
        <w:jc w:val="left"/>
        <w:rPr>
          <w:rFonts w:eastAsia="仿宋_GB2312"/>
          <w:szCs w:val="21"/>
        </w:rPr>
      </w:pPr>
      <w:r>
        <w:rPr>
          <w:rFonts w:ascii="黑体" w:eastAsia="黑体" w:hAnsi="黑体" w:hint="eastAsia"/>
          <w:szCs w:val="21"/>
        </w:rPr>
        <w:t>大数据分析算法</w:t>
      </w:r>
      <w:r w:rsidR="00251677">
        <w:rPr>
          <w:rFonts w:ascii="黑体" w:eastAsia="黑体" w:hAnsi="黑体" w:hint="eastAsia"/>
          <w:szCs w:val="21"/>
        </w:rPr>
        <w:t xml:space="preserve"> </w:t>
      </w:r>
      <w:r w:rsidR="00251677">
        <w:rPr>
          <w:rFonts w:ascii="黑体" w:eastAsia="黑体" w:hAnsi="黑体"/>
          <w:szCs w:val="21"/>
        </w:rPr>
        <w:t xml:space="preserve">                    </w:t>
      </w:r>
      <w:r w:rsidR="00251677" w:rsidRPr="00985147">
        <w:rPr>
          <w:rFonts w:eastAsia="仿宋_GB2312"/>
          <w:szCs w:val="21"/>
        </w:rPr>
        <w:t>science</w:t>
      </w:r>
      <w:r w:rsidR="00251677">
        <w:rPr>
          <w:rFonts w:eastAsia="仿宋_GB2312"/>
          <w:szCs w:val="21"/>
        </w:rPr>
        <w:t>，</w:t>
      </w:r>
      <w:r w:rsidRPr="00985147">
        <w:rPr>
          <w:rFonts w:eastAsia="仿宋_GB2312"/>
          <w:szCs w:val="21"/>
        </w:rPr>
        <w:t>Big Data Analysis algorithm</w:t>
      </w:r>
    </w:p>
    <w:p w:rsidR="00744C17" w:rsidRPr="00D70ADF" w:rsidRDefault="00744C17" w:rsidP="00744C17">
      <w:pPr>
        <w:widowControl/>
        <w:spacing w:line="500" w:lineRule="exact"/>
        <w:jc w:val="left"/>
        <w:rPr>
          <w:rFonts w:ascii="仿宋_GB2312" w:eastAsia="仿宋_GB2312"/>
          <w:kern w:val="0"/>
          <w:sz w:val="32"/>
          <w:szCs w:val="32"/>
        </w:rPr>
      </w:pPr>
    </w:p>
    <w:p w:rsidR="00744C17" w:rsidRPr="00D67057" w:rsidRDefault="00744C17" w:rsidP="00744C17">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E83E06">
        <w:rPr>
          <w:rFonts w:ascii="宋体" w:hAnsi="宋体" w:hint="eastAsia"/>
          <w:kern w:val="0"/>
          <w:szCs w:val="21"/>
        </w:rPr>
        <w:t>自然语言处理</w:t>
      </w:r>
      <w:r w:rsidRPr="00D67057">
        <w:rPr>
          <w:rFonts w:ascii="宋体" w:hAnsi="宋体" w:hint="eastAsia"/>
          <w:kern w:val="0"/>
          <w:szCs w:val="21"/>
        </w:rPr>
        <w:t>》是为</w:t>
      </w:r>
      <w:r w:rsidR="00985147">
        <w:rPr>
          <w:rFonts w:ascii="宋体" w:hAnsi="宋体" w:hint="eastAsia"/>
          <w:kern w:val="0"/>
          <w:szCs w:val="21"/>
        </w:rPr>
        <w:t>信息管理与信息系统专业（大数据方向）开设的专业核心课程</w:t>
      </w:r>
      <w:r w:rsidRPr="00D67057">
        <w:rPr>
          <w:rFonts w:ascii="宋体" w:hAnsi="宋体" w:hint="eastAsia"/>
          <w:kern w:val="0"/>
          <w:szCs w:val="21"/>
        </w:rPr>
        <w:t>。通过本门课程的教学，使学生</w:t>
      </w:r>
      <w:r w:rsidR="00E26F9E">
        <w:rPr>
          <w:rFonts w:ascii="宋体" w:hAnsi="宋体" w:hint="eastAsia"/>
          <w:kern w:val="0"/>
          <w:szCs w:val="21"/>
        </w:rPr>
        <w:t>掌握</w:t>
      </w:r>
      <w:r w:rsidR="00E83E06">
        <w:rPr>
          <w:rFonts w:ascii="宋体" w:hAnsi="宋体" w:hint="eastAsia"/>
          <w:kern w:val="0"/>
          <w:szCs w:val="21"/>
        </w:rPr>
        <w:t>自然语言处理</w:t>
      </w:r>
      <w:r w:rsidR="00E26F9E">
        <w:rPr>
          <w:rFonts w:ascii="宋体" w:hAnsi="宋体" w:hint="eastAsia"/>
          <w:kern w:val="0"/>
          <w:szCs w:val="21"/>
        </w:rPr>
        <w:t>的基本理论和应用</w:t>
      </w:r>
      <w:r w:rsidRPr="00D67057">
        <w:rPr>
          <w:rFonts w:ascii="宋体" w:hAnsi="宋体" w:hint="eastAsia"/>
          <w:kern w:val="0"/>
          <w:szCs w:val="21"/>
        </w:rPr>
        <w:t>；了解</w:t>
      </w:r>
      <w:r w:rsidR="009164B3">
        <w:rPr>
          <w:rFonts w:ascii="宋体" w:hAnsi="宋体" w:hint="eastAsia"/>
          <w:kern w:val="0"/>
          <w:szCs w:val="21"/>
        </w:rPr>
        <w:t>不同类型的</w:t>
      </w:r>
      <w:r w:rsidR="00E83E06">
        <w:rPr>
          <w:rFonts w:ascii="宋体" w:hAnsi="宋体" w:hint="eastAsia"/>
          <w:kern w:val="0"/>
          <w:szCs w:val="21"/>
        </w:rPr>
        <w:t>自然语言</w:t>
      </w:r>
      <w:r w:rsidR="009164B3">
        <w:rPr>
          <w:rFonts w:ascii="宋体" w:hAnsi="宋体" w:hint="eastAsia"/>
          <w:kern w:val="0"/>
          <w:szCs w:val="21"/>
        </w:rPr>
        <w:t>分析</w:t>
      </w:r>
      <w:r w:rsidR="00E26F9E">
        <w:rPr>
          <w:rFonts w:ascii="宋体" w:hAnsi="宋体" w:hint="eastAsia"/>
          <w:kern w:val="0"/>
          <w:szCs w:val="21"/>
        </w:rPr>
        <w:t>方法和技术</w:t>
      </w:r>
      <w:r w:rsidRPr="00D67057">
        <w:rPr>
          <w:rFonts w:ascii="宋体" w:hAnsi="宋体" w:hint="eastAsia"/>
          <w:kern w:val="0"/>
          <w:szCs w:val="21"/>
        </w:rPr>
        <w:t>；探索</w:t>
      </w:r>
      <w:r w:rsidR="00E83E06">
        <w:rPr>
          <w:rFonts w:ascii="宋体" w:hAnsi="宋体" w:hint="eastAsia"/>
          <w:kern w:val="0"/>
          <w:szCs w:val="21"/>
        </w:rPr>
        <w:t>自然语言处理</w:t>
      </w:r>
      <w:r w:rsidR="009164B3">
        <w:rPr>
          <w:rFonts w:ascii="宋体" w:hAnsi="宋体" w:hint="eastAsia"/>
          <w:kern w:val="0"/>
          <w:szCs w:val="21"/>
        </w:rPr>
        <w:t>中的挖掘和预测理论和算法</w:t>
      </w:r>
      <w:r w:rsidRPr="00D67057">
        <w:rPr>
          <w:rFonts w:ascii="宋体" w:hAnsi="宋体" w:hint="eastAsia"/>
          <w:kern w:val="0"/>
          <w:szCs w:val="21"/>
        </w:rPr>
        <w:t>。教学过程中，</w:t>
      </w:r>
      <w:r w:rsidR="00DB2D8E">
        <w:rPr>
          <w:rFonts w:ascii="宋体" w:hAnsi="宋体" w:hint="eastAsia"/>
          <w:kern w:val="0"/>
          <w:szCs w:val="21"/>
        </w:rPr>
        <w:t>采用课堂教学和实践教学相结合的方法</w:t>
      </w:r>
      <w:r w:rsidRPr="00D67057">
        <w:rPr>
          <w:rFonts w:ascii="宋体" w:hAnsi="宋体" w:hint="eastAsia"/>
          <w:kern w:val="0"/>
          <w:szCs w:val="21"/>
        </w:rPr>
        <w:t>，为学生进一步学</w:t>
      </w:r>
      <w:bookmarkStart w:id="0" w:name="_GoBack"/>
      <w:bookmarkEnd w:id="0"/>
      <w:r w:rsidRPr="00D67057">
        <w:rPr>
          <w:rFonts w:ascii="宋体" w:hAnsi="宋体" w:hint="eastAsia"/>
          <w:kern w:val="0"/>
          <w:szCs w:val="21"/>
        </w:rPr>
        <w:t>习</w:t>
      </w:r>
      <w:r w:rsidR="00DB2D8E">
        <w:rPr>
          <w:rFonts w:ascii="宋体" w:hAnsi="宋体" w:hint="eastAsia"/>
          <w:kern w:val="0"/>
          <w:szCs w:val="21"/>
        </w:rPr>
        <w:t>大数据中的智能决策技术奠定基础</w:t>
      </w:r>
      <w:r w:rsidRPr="00D67057">
        <w:rPr>
          <w:rFonts w:ascii="宋体" w:hAnsi="宋体" w:hint="eastAsia"/>
          <w:kern w:val="0"/>
          <w:szCs w:val="21"/>
        </w:rPr>
        <w:t>。</w:t>
      </w:r>
    </w:p>
    <w:p w:rsidR="00744C17" w:rsidRPr="00D67057" w:rsidRDefault="00744C17" w:rsidP="00744C17">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本课程是一门</w:t>
      </w:r>
      <w:r w:rsidR="00DB2D8E">
        <w:rPr>
          <w:rFonts w:ascii="宋体" w:hAnsi="宋体" w:hint="eastAsia"/>
          <w:kern w:val="0"/>
          <w:szCs w:val="21"/>
        </w:rPr>
        <w:t>专业核心</w:t>
      </w:r>
      <w:r w:rsidRPr="00D67057">
        <w:rPr>
          <w:rFonts w:ascii="宋体" w:hAnsi="宋体" w:hint="eastAsia"/>
          <w:kern w:val="0"/>
          <w:szCs w:val="21"/>
        </w:rPr>
        <w:t>课程，它</w:t>
      </w:r>
      <w:r w:rsidR="00547845" w:rsidRPr="00547845">
        <w:rPr>
          <w:rFonts w:ascii="宋体" w:hAnsi="宋体" w:hint="eastAsia"/>
          <w:kern w:val="0"/>
          <w:szCs w:val="21"/>
        </w:rPr>
        <w:t>将基于传统的统计方法，学习</w:t>
      </w:r>
      <w:r w:rsidR="00E83E06">
        <w:rPr>
          <w:rFonts w:ascii="宋体" w:hAnsi="宋体" w:hint="eastAsia"/>
          <w:kern w:val="0"/>
          <w:szCs w:val="21"/>
        </w:rPr>
        <w:t>自然语言处理</w:t>
      </w:r>
      <w:r w:rsidR="00547845" w:rsidRPr="00547845">
        <w:rPr>
          <w:rFonts w:ascii="宋体" w:hAnsi="宋体" w:hint="eastAsia"/>
          <w:kern w:val="0"/>
          <w:szCs w:val="21"/>
        </w:rPr>
        <w:t>中的基本概念、原理和主要算法，以及在大数据挖掘与分析中的应用。</w:t>
      </w:r>
      <w:r w:rsidR="00F254A0">
        <w:rPr>
          <w:rFonts w:ascii="宋体" w:hAnsi="宋体" w:hint="eastAsia"/>
          <w:sz w:val="24"/>
        </w:rPr>
        <w:t>包括自然语言</w:t>
      </w:r>
      <w:r w:rsidR="00F254A0" w:rsidRPr="008D45D8">
        <w:rPr>
          <w:rFonts w:ascii="宋体" w:hAnsi="宋体" w:hint="eastAsia"/>
          <w:sz w:val="24"/>
        </w:rPr>
        <w:t>分析和应用概述</w:t>
      </w:r>
      <w:r w:rsidR="00F254A0">
        <w:rPr>
          <w:rFonts w:ascii="宋体" w:hAnsi="宋体" w:hint="eastAsia"/>
          <w:sz w:val="24"/>
        </w:rPr>
        <w:t>，以及大规模语料库的支持下，统计语言模型在语言知识自动学习中的应用。在此基础上，将结合文本分类和聚类、机器翻译、信息检索、网络挖掘等近一步加深学生对自然语言处理系统的设计策略和实现技术的了解。</w:t>
      </w:r>
    </w:p>
    <w:p w:rsidR="00744C17" w:rsidRPr="00C13177" w:rsidRDefault="00DB2D8E" w:rsidP="00DB2D8E">
      <w:pPr>
        <w:widowControl/>
        <w:spacing w:line="500" w:lineRule="exact"/>
        <w:jc w:val="left"/>
        <w:rPr>
          <w:rStyle w:val="longtext1"/>
          <w:color w:val="000000"/>
          <w:sz w:val="21"/>
          <w:szCs w:val="21"/>
        </w:rPr>
      </w:pPr>
      <w:r>
        <w:rPr>
          <w:rStyle w:val="longtext1"/>
          <w:rFonts w:ascii="仿宋_GB2312" w:eastAsia="仿宋_GB2312" w:hint="eastAsia"/>
          <w:color w:val="000000"/>
          <w:sz w:val="32"/>
          <w:szCs w:val="32"/>
        </w:rPr>
        <w:t xml:space="preserve"> </w:t>
      </w:r>
      <w:r>
        <w:rPr>
          <w:rStyle w:val="longtext1"/>
          <w:rFonts w:ascii="仿宋_GB2312" w:eastAsia="仿宋_GB2312"/>
          <w:color w:val="000000"/>
          <w:sz w:val="32"/>
          <w:szCs w:val="32"/>
        </w:rPr>
        <w:t xml:space="preserve"> </w:t>
      </w:r>
      <w:r w:rsidRPr="00C13177">
        <w:rPr>
          <w:rStyle w:val="longtext1"/>
          <w:rFonts w:ascii="仿宋_GB2312" w:eastAsia="仿宋_GB2312"/>
          <w:color w:val="000000"/>
          <w:sz w:val="21"/>
          <w:szCs w:val="21"/>
        </w:rPr>
        <w:t xml:space="preserve"> </w:t>
      </w:r>
      <w:r w:rsidRPr="00C13177">
        <w:rPr>
          <w:rStyle w:val="longtext1"/>
          <w:rFonts w:eastAsia="仿宋_GB2312"/>
          <w:color w:val="000000"/>
          <w:sz w:val="21"/>
          <w:szCs w:val="21"/>
        </w:rPr>
        <w:t xml:space="preserve"> </w:t>
      </w:r>
      <w:proofErr w:type="gramStart"/>
      <w:r w:rsidRPr="00C13177">
        <w:rPr>
          <w:rStyle w:val="longtext1"/>
          <w:color w:val="000000"/>
          <w:sz w:val="21"/>
          <w:szCs w:val="21"/>
        </w:rPr>
        <w:t>"</w:t>
      </w:r>
      <w:r w:rsidR="00547845" w:rsidRPr="00C13177">
        <w:rPr>
          <w:rStyle w:val="longtext1"/>
          <w:color w:val="000000"/>
          <w:sz w:val="21"/>
          <w:szCs w:val="21"/>
        </w:rPr>
        <w:t xml:space="preserve"> </w:t>
      </w:r>
      <w:proofErr w:type="gramEnd"/>
      <w:hyperlink r:id="rId8" w:tgtFrame="_blank" w:history="1">
        <w:r w:rsidR="00D264CB" w:rsidRPr="00C13177">
          <w:rPr>
            <w:rStyle w:val="longtext1"/>
            <w:rFonts w:hint="eastAsia"/>
            <w:color w:val="000000"/>
            <w:sz w:val="21"/>
            <w:szCs w:val="21"/>
          </w:rPr>
          <w:t>N</w:t>
        </w:r>
        <w:r w:rsidR="00D264CB" w:rsidRPr="00C13177">
          <w:rPr>
            <w:rStyle w:val="longtext1"/>
            <w:color w:val="000000"/>
            <w:sz w:val="21"/>
            <w:szCs w:val="21"/>
          </w:rPr>
          <w:t xml:space="preserve">atural </w:t>
        </w:r>
        <w:r w:rsidR="00D264CB" w:rsidRPr="00C13177">
          <w:rPr>
            <w:rStyle w:val="longtext1"/>
            <w:rFonts w:hint="eastAsia"/>
            <w:color w:val="000000"/>
            <w:sz w:val="21"/>
            <w:szCs w:val="21"/>
          </w:rPr>
          <w:t>L</w:t>
        </w:r>
        <w:r w:rsidR="00D264CB" w:rsidRPr="00C13177">
          <w:rPr>
            <w:rStyle w:val="longtext1"/>
            <w:color w:val="000000"/>
            <w:sz w:val="21"/>
            <w:szCs w:val="21"/>
          </w:rPr>
          <w:t xml:space="preserve">anguage </w:t>
        </w:r>
        <w:r w:rsidR="00D264CB" w:rsidRPr="00C13177">
          <w:rPr>
            <w:rStyle w:val="longtext1"/>
            <w:rFonts w:hint="eastAsia"/>
            <w:color w:val="000000"/>
            <w:sz w:val="21"/>
            <w:szCs w:val="21"/>
          </w:rPr>
          <w:t>P</w:t>
        </w:r>
        <w:r w:rsidR="00D264CB" w:rsidRPr="00C13177">
          <w:rPr>
            <w:rStyle w:val="longtext1"/>
            <w:color w:val="000000"/>
            <w:sz w:val="21"/>
            <w:szCs w:val="21"/>
          </w:rPr>
          <w:t>rocessing</w:t>
        </w:r>
      </w:hyperlink>
      <w:r w:rsidR="00547845" w:rsidRPr="00C13177">
        <w:rPr>
          <w:rStyle w:val="longtext1"/>
          <w:color w:val="000000"/>
          <w:sz w:val="21"/>
          <w:szCs w:val="21"/>
        </w:rPr>
        <w:t xml:space="preserve"> </w:t>
      </w:r>
      <w:r w:rsidRPr="00C13177">
        <w:rPr>
          <w:rStyle w:val="longtext1"/>
          <w:color w:val="000000"/>
          <w:sz w:val="21"/>
          <w:szCs w:val="21"/>
        </w:rPr>
        <w:t>" is a specialized core course</w:t>
      </w:r>
      <w:r w:rsidR="00547845" w:rsidRPr="00C13177">
        <w:rPr>
          <w:rStyle w:val="longtext1"/>
          <w:color w:val="000000"/>
          <w:sz w:val="21"/>
          <w:szCs w:val="21"/>
        </w:rPr>
        <w:t xml:space="preserve"> for information management and </w:t>
      </w:r>
      <w:r w:rsidRPr="00C13177">
        <w:rPr>
          <w:rStyle w:val="longtext1"/>
          <w:color w:val="000000"/>
          <w:sz w:val="21"/>
          <w:szCs w:val="21"/>
        </w:rPr>
        <w:t>information system specialty (big data direction). Through the teaching of this course, make students master the basic theory and application of</w:t>
      </w:r>
      <w:r w:rsidR="00D264CB" w:rsidRPr="00C13177">
        <w:rPr>
          <w:rStyle w:val="longtext1"/>
          <w:rFonts w:hint="eastAsia"/>
          <w:color w:val="000000"/>
          <w:sz w:val="21"/>
          <w:szCs w:val="21"/>
        </w:rPr>
        <w:t xml:space="preserve"> </w:t>
      </w:r>
      <w:hyperlink r:id="rId9" w:tgtFrame="_blank" w:history="1">
        <w:r w:rsidR="00D264CB" w:rsidRPr="00C13177">
          <w:rPr>
            <w:rStyle w:val="longtext1"/>
            <w:rFonts w:hint="eastAsia"/>
            <w:color w:val="000000"/>
            <w:sz w:val="21"/>
            <w:szCs w:val="21"/>
          </w:rPr>
          <w:t>n</w:t>
        </w:r>
        <w:r w:rsidR="00D264CB" w:rsidRPr="00C13177">
          <w:rPr>
            <w:rStyle w:val="longtext1"/>
            <w:color w:val="000000"/>
            <w:sz w:val="21"/>
            <w:szCs w:val="21"/>
          </w:rPr>
          <w:t xml:space="preserve">atural </w:t>
        </w:r>
        <w:r w:rsidR="00D264CB" w:rsidRPr="00C13177">
          <w:rPr>
            <w:rStyle w:val="longtext1"/>
            <w:rFonts w:hint="eastAsia"/>
            <w:color w:val="000000"/>
            <w:sz w:val="21"/>
            <w:szCs w:val="21"/>
          </w:rPr>
          <w:t>l</w:t>
        </w:r>
        <w:r w:rsidR="00D264CB" w:rsidRPr="00C13177">
          <w:rPr>
            <w:rStyle w:val="longtext1"/>
            <w:color w:val="000000"/>
            <w:sz w:val="21"/>
            <w:szCs w:val="21"/>
          </w:rPr>
          <w:t xml:space="preserve">anguage </w:t>
        </w:r>
        <w:r w:rsidR="00D264CB" w:rsidRPr="00C13177">
          <w:rPr>
            <w:rStyle w:val="longtext1"/>
            <w:rFonts w:hint="eastAsia"/>
            <w:color w:val="000000"/>
            <w:sz w:val="21"/>
            <w:szCs w:val="21"/>
          </w:rPr>
          <w:t>p</w:t>
        </w:r>
        <w:r w:rsidR="00D264CB" w:rsidRPr="00C13177">
          <w:rPr>
            <w:rStyle w:val="longtext1"/>
            <w:color w:val="000000"/>
            <w:sz w:val="21"/>
            <w:szCs w:val="21"/>
          </w:rPr>
          <w:t>rocessing</w:t>
        </w:r>
      </w:hyperlink>
      <w:r w:rsidRPr="00C13177">
        <w:rPr>
          <w:rStyle w:val="longtext1"/>
          <w:color w:val="000000"/>
          <w:sz w:val="21"/>
          <w:szCs w:val="21"/>
        </w:rPr>
        <w:t xml:space="preserve">; </w:t>
      </w:r>
      <w:r w:rsidR="00547845" w:rsidRPr="00C13177">
        <w:rPr>
          <w:rStyle w:val="longtext1"/>
          <w:color w:val="000000"/>
          <w:sz w:val="21"/>
          <w:szCs w:val="21"/>
        </w:rPr>
        <w:t>understand the analytical methods and techniques using in different data types</w:t>
      </w:r>
      <w:r w:rsidR="007B4E04" w:rsidRPr="00C13177">
        <w:rPr>
          <w:rStyle w:val="longtext1"/>
          <w:rFonts w:hint="eastAsia"/>
          <w:color w:val="000000"/>
          <w:sz w:val="21"/>
          <w:szCs w:val="21"/>
        </w:rPr>
        <w:t>,</w:t>
      </w:r>
      <w:r w:rsidR="00547845" w:rsidRPr="00C13177">
        <w:rPr>
          <w:rStyle w:val="longtext1"/>
          <w:color w:val="000000"/>
          <w:sz w:val="21"/>
          <w:szCs w:val="21"/>
        </w:rPr>
        <w:t xml:space="preserve"> to explore the data mining and prediction theory and algorithm in the analysis of </w:t>
      </w:r>
      <w:hyperlink r:id="rId10" w:tgtFrame="_blank" w:history="1">
        <w:r w:rsidR="00D264CB" w:rsidRPr="00C13177">
          <w:rPr>
            <w:rStyle w:val="longtext1"/>
            <w:rFonts w:hint="eastAsia"/>
            <w:color w:val="000000"/>
            <w:sz w:val="21"/>
            <w:szCs w:val="21"/>
          </w:rPr>
          <w:t>n</w:t>
        </w:r>
        <w:r w:rsidR="00D264CB" w:rsidRPr="00C13177">
          <w:rPr>
            <w:rStyle w:val="longtext1"/>
            <w:color w:val="000000"/>
            <w:sz w:val="21"/>
            <w:szCs w:val="21"/>
          </w:rPr>
          <w:t xml:space="preserve">atural </w:t>
        </w:r>
        <w:r w:rsidR="00D264CB" w:rsidRPr="00C13177">
          <w:rPr>
            <w:rStyle w:val="longtext1"/>
            <w:rFonts w:hint="eastAsia"/>
            <w:color w:val="000000"/>
            <w:sz w:val="21"/>
            <w:szCs w:val="21"/>
          </w:rPr>
          <w:t>l</w:t>
        </w:r>
        <w:r w:rsidR="00D264CB" w:rsidRPr="00C13177">
          <w:rPr>
            <w:rStyle w:val="longtext1"/>
            <w:color w:val="000000"/>
            <w:sz w:val="21"/>
            <w:szCs w:val="21"/>
          </w:rPr>
          <w:t>anguage</w:t>
        </w:r>
      </w:hyperlink>
      <w:r w:rsidR="00547845" w:rsidRPr="00C13177">
        <w:rPr>
          <w:rStyle w:val="longtext1"/>
          <w:color w:val="000000"/>
          <w:sz w:val="21"/>
          <w:szCs w:val="21"/>
        </w:rPr>
        <w:t>. In the course of teaching, the method of combining classroom teaching with practice teaching is used to lay the foundation for students to further study the intelligent decision making technology in big data.</w:t>
      </w:r>
    </w:p>
    <w:p w:rsidR="00C7059A" w:rsidRPr="00C13177" w:rsidRDefault="00417AF4" w:rsidP="00DB2D8E">
      <w:pPr>
        <w:widowControl/>
        <w:spacing w:line="500" w:lineRule="exact"/>
        <w:ind w:firstLineChars="300" w:firstLine="630"/>
        <w:rPr>
          <w:rStyle w:val="longtext1"/>
          <w:rFonts w:eastAsia="仿宋_GB2312"/>
          <w:color w:val="000000"/>
          <w:sz w:val="21"/>
          <w:szCs w:val="21"/>
        </w:rPr>
      </w:pPr>
      <w:r w:rsidRPr="00C13177">
        <w:rPr>
          <w:rStyle w:val="longtext1"/>
          <w:rFonts w:eastAsia="仿宋_GB2312"/>
          <w:color w:val="000000"/>
          <w:sz w:val="21"/>
          <w:szCs w:val="21"/>
        </w:rPr>
        <w:lastRenderedPageBreak/>
        <w:t>This course will be based on the traditional statistical methods to study the basic concepts, principles and main algorithms of text mining, and their application in big data mining and analysis.</w:t>
      </w:r>
      <w:r w:rsidR="00F254A0" w:rsidRPr="00C13177">
        <w:rPr>
          <w:rStyle w:val="longtext1"/>
          <w:rFonts w:eastAsia="仿宋_GB2312"/>
          <w:color w:val="000000"/>
          <w:sz w:val="21"/>
          <w:szCs w:val="21"/>
        </w:rPr>
        <w:t xml:space="preserve"> It includes the introduction of natural language analysis and application, and the application of statistical language model in the automatic learning of language knowledge, supported by large-scale corpus. On this basis, we will combine the text classification and clustering, </w:t>
      </w:r>
      <w:r w:rsidR="00DC6E82" w:rsidRPr="00C13177">
        <w:rPr>
          <w:rStyle w:val="longtext1"/>
          <w:rFonts w:eastAsia="仿宋_GB2312" w:hint="eastAsia"/>
          <w:color w:val="000000"/>
          <w:sz w:val="21"/>
          <w:szCs w:val="21"/>
        </w:rPr>
        <w:t>m</w:t>
      </w:r>
      <w:r w:rsidR="00DC6E82" w:rsidRPr="00C13177">
        <w:rPr>
          <w:rStyle w:val="longtext1"/>
          <w:rFonts w:eastAsia="仿宋_GB2312"/>
          <w:color w:val="000000"/>
          <w:sz w:val="21"/>
          <w:szCs w:val="21"/>
        </w:rPr>
        <w:t xml:space="preserve">achine </w:t>
      </w:r>
      <w:r w:rsidR="00DC6E82" w:rsidRPr="00C13177">
        <w:rPr>
          <w:rStyle w:val="longtext1"/>
          <w:rFonts w:eastAsia="仿宋_GB2312" w:hint="eastAsia"/>
          <w:color w:val="000000"/>
          <w:sz w:val="21"/>
          <w:szCs w:val="21"/>
        </w:rPr>
        <w:t>t</w:t>
      </w:r>
      <w:r w:rsidR="00F254A0" w:rsidRPr="00C13177">
        <w:rPr>
          <w:rStyle w:val="longtext1"/>
          <w:rFonts w:eastAsia="仿宋_GB2312"/>
          <w:color w:val="000000"/>
          <w:sz w:val="21"/>
          <w:szCs w:val="21"/>
        </w:rPr>
        <w:t>ranslation, information retrieval and networ</w:t>
      </w:r>
      <w:r w:rsidR="00DC6E82" w:rsidRPr="00C13177">
        <w:rPr>
          <w:rStyle w:val="longtext1"/>
          <w:rFonts w:eastAsia="仿宋_GB2312"/>
          <w:color w:val="000000"/>
          <w:sz w:val="21"/>
          <w:szCs w:val="21"/>
        </w:rPr>
        <w:t>k mining to deepen the students’</w:t>
      </w:r>
      <w:r w:rsidR="00DC6E82" w:rsidRPr="00C13177">
        <w:rPr>
          <w:rStyle w:val="longtext1"/>
          <w:rFonts w:eastAsia="仿宋_GB2312" w:hint="eastAsia"/>
          <w:color w:val="000000"/>
          <w:sz w:val="21"/>
          <w:szCs w:val="21"/>
        </w:rPr>
        <w:t xml:space="preserve"> </w:t>
      </w:r>
      <w:r w:rsidR="00F254A0" w:rsidRPr="00C13177">
        <w:rPr>
          <w:rStyle w:val="longtext1"/>
          <w:rFonts w:eastAsia="仿宋_GB2312"/>
          <w:color w:val="000000"/>
          <w:sz w:val="21"/>
          <w:szCs w:val="21"/>
        </w:rPr>
        <w:t>understanding of the design strategy and implementation technology of the Natural Language Processing system.</w:t>
      </w:r>
    </w:p>
    <w:sectPr w:rsidR="00C7059A" w:rsidRPr="00C13177" w:rsidSect="00A751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CA6" w:rsidRDefault="00954CA6" w:rsidP="00251677">
      <w:r>
        <w:separator/>
      </w:r>
    </w:p>
  </w:endnote>
  <w:endnote w:type="continuationSeparator" w:id="0">
    <w:p w:rsidR="00954CA6" w:rsidRDefault="00954CA6" w:rsidP="00251677">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CA6" w:rsidRDefault="00954CA6" w:rsidP="00251677">
      <w:r>
        <w:separator/>
      </w:r>
    </w:p>
  </w:footnote>
  <w:footnote w:type="continuationSeparator" w:id="0">
    <w:p w:rsidR="00954CA6" w:rsidRDefault="00954CA6" w:rsidP="002516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164654"/>
    <w:rsid w:val="001B0A2F"/>
    <w:rsid w:val="002357CB"/>
    <w:rsid w:val="00251677"/>
    <w:rsid w:val="00417AF4"/>
    <w:rsid w:val="00527651"/>
    <w:rsid w:val="00540FF0"/>
    <w:rsid w:val="00547845"/>
    <w:rsid w:val="005966A4"/>
    <w:rsid w:val="00744C17"/>
    <w:rsid w:val="007B4E04"/>
    <w:rsid w:val="009164B3"/>
    <w:rsid w:val="00954CA6"/>
    <w:rsid w:val="00985147"/>
    <w:rsid w:val="00A75152"/>
    <w:rsid w:val="00C13177"/>
    <w:rsid w:val="00C7059A"/>
    <w:rsid w:val="00D264CB"/>
    <w:rsid w:val="00DB2D8E"/>
    <w:rsid w:val="00DC6E82"/>
    <w:rsid w:val="00E26F9E"/>
    <w:rsid w:val="00E83E06"/>
    <w:rsid w:val="00F254A0"/>
    <w:rsid w:val="00F2757C"/>
    <w:rsid w:val="00F736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character" w:customStyle="1" w:styleId="high-light-bg4">
    <w:name w:val="high-light-bg4"/>
    <w:basedOn w:val="a0"/>
    <w:rsid w:val="00985147"/>
  </w:style>
  <w:style w:type="character" w:customStyle="1" w:styleId="ordinary-span-edit2">
    <w:name w:val="ordinary-span-edit2"/>
    <w:basedOn w:val="a0"/>
    <w:rsid w:val="00985147"/>
  </w:style>
  <w:style w:type="character" w:customStyle="1" w:styleId="opdicttext22">
    <w:name w:val="op_dict_text22"/>
    <w:basedOn w:val="a0"/>
    <w:rsid w:val="00F2757C"/>
  </w:style>
  <w:style w:type="paragraph" w:styleId="a3">
    <w:name w:val="header"/>
    <w:basedOn w:val="a"/>
    <w:link w:val="Char"/>
    <w:uiPriority w:val="99"/>
    <w:unhideWhenUsed/>
    <w:rsid w:val="002516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51677"/>
    <w:rPr>
      <w:rFonts w:ascii="Times New Roman" w:eastAsia="宋体" w:hAnsi="Times New Roman" w:cs="Times New Roman"/>
      <w:sz w:val="18"/>
      <w:szCs w:val="18"/>
    </w:rPr>
  </w:style>
  <w:style w:type="paragraph" w:styleId="a4">
    <w:name w:val="footer"/>
    <w:basedOn w:val="a"/>
    <w:link w:val="Char0"/>
    <w:uiPriority w:val="99"/>
    <w:unhideWhenUsed/>
    <w:rsid w:val="00251677"/>
    <w:pPr>
      <w:tabs>
        <w:tab w:val="center" w:pos="4153"/>
        <w:tab w:val="right" w:pos="8306"/>
      </w:tabs>
      <w:snapToGrid w:val="0"/>
      <w:jc w:val="left"/>
    </w:pPr>
    <w:rPr>
      <w:sz w:val="18"/>
      <w:szCs w:val="18"/>
    </w:rPr>
  </w:style>
  <w:style w:type="character" w:customStyle="1" w:styleId="Char0">
    <w:name w:val="页脚 Char"/>
    <w:basedOn w:val="a0"/>
    <w:link w:val="a4"/>
    <w:uiPriority w:val="99"/>
    <w:rsid w:val="00251677"/>
    <w:rPr>
      <w:rFonts w:ascii="Times New Roman" w:eastAsia="宋体" w:hAnsi="Times New Roman" w:cs="Times New Roman"/>
      <w:sz w:val="18"/>
      <w:szCs w:val="18"/>
    </w:rPr>
  </w:style>
  <w:style w:type="paragraph" w:styleId="a5">
    <w:name w:val="Document Map"/>
    <w:basedOn w:val="a"/>
    <w:link w:val="Char1"/>
    <w:uiPriority w:val="99"/>
    <w:semiHidden/>
    <w:unhideWhenUsed/>
    <w:rsid w:val="002357CB"/>
    <w:rPr>
      <w:rFonts w:ascii="宋体"/>
      <w:sz w:val="18"/>
      <w:szCs w:val="18"/>
    </w:rPr>
  </w:style>
  <w:style w:type="character" w:customStyle="1" w:styleId="Char1">
    <w:name w:val="文档结构图 Char"/>
    <w:basedOn w:val="a0"/>
    <w:link w:val="a5"/>
    <w:uiPriority w:val="99"/>
    <w:semiHidden/>
    <w:rsid w:val="002357CB"/>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881286765">
      <w:bodyDiv w:val="1"/>
      <w:marLeft w:val="0"/>
      <w:marRight w:val="0"/>
      <w:marTop w:val="0"/>
      <w:marBottom w:val="0"/>
      <w:divBdr>
        <w:top w:val="none" w:sz="0" w:space="0" w:color="auto"/>
        <w:left w:val="none" w:sz="0" w:space="0" w:color="auto"/>
        <w:bottom w:val="none" w:sz="0" w:space="0" w:color="auto"/>
        <w:right w:val="none" w:sz="0" w:space="0" w:color="auto"/>
      </w:divBdr>
      <w:divsChild>
        <w:div w:id="506604790">
          <w:marLeft w:val="0"/>
          <w:marRight w:val="0"/>
          <w:marTop w:val="0"/>
          <w:marBottom w:val="0"/>
          <w:divBdr>
            <w:top w:val="none" w:sz="0" w:space="0" w:color="auto"/>
            <w:left w:val="none" w:sz="0" w:space="0" w:color="auto"/>
            <w:bottom w:val="none" w:sz="0" w:space="0" w:color="auto"/>
            <w:right w:val="none" w:sz="0" w:space="0" w:color="auto"/>
          </w:divBdr>
          <w:divsChild>
            <w:div w:id="1284119264">
              <w:marLeft w:val="0"/>
              <w:marRight w:val="0"/>
              <w:marTop w:val="0"/>
              <w:marBottom w:val="0"/>
              <w:divBdr>
                <w:top w:val="none" w:sz="0" w:space="0" w:color="auto"/>
                <w:left w:val="none" w:sz="0" w:space="0" w:color="auto"/>
                <w:bottom w:val="none" w:sz="0" w:space="0" w:color="auto"/>
                <w:right w:val="none" w:sz="0" w:space="0" w:color="auto"/>
              </w:divBdr>
              <w:divsChild>
                <w:div w:id="2140104396">
                  <w:marLeft w:val="0"/>
                  <w:marRight w:val="0"/>
                  <w:marTop w:val="0"/>
                  <w:marBottom w:val="0"/>
                  <w:divBdr>
                    <w:top w:val="none" w:sz="0" w:space="0" w:color="auto"/>
                    <w:left w:val="none" w:sz="0" w:space="0" w:color="auto"/>
                    <w:bottom w:val="none" w:sz="0" w:space="0" w:color="auto"/>
                    <w:right w:val="none" w:sz="0" w:space="0" w:color="auto"/>
                  </w:divBdr>
                  <w:divsChild>
                    <w:div w:id="1748263289">
                      <w:marLeft w:val="0"/>
                      <w:marRight w:val="0"/>
                      <w:marTop w:val="0"/>
                      <w:marBottom w:val="0"/>
                      <w:divBdr>
                        <w:top w:val="none" w:sz="0" w:space="0" w:color="auto"/>
                        <w:left w:val="none" w:sz="0" w:space="0" w:color="auto"/>
                        <w:bottom w:val="none" w:sz="0" w:space="0" w:color="auto"/>
                        <w:right w:val="none" w:sz="0" w:space="0" w:color="auto"/>
                      </w:divBdr>
                      <w:divsChild>
                        <w:div w:id="224529875">
                          <w:marLeft w:val="0"/>
                          <w:marRight w:val="0"/>
                          <w:marTop w:val="0"/>
                          <w:marBottom w:val="900"/>
                          <w:divBdr>
                            <w:top w:val="none" w:sz="0" w:space="0" w:color="auto"/>
                            <w:left w:val="none" w:sz="0" w:space="0" w:color="auto"/>
                            <w:bottom w:val="none" w:sz="0" w:space="0" w:color="auto"/>
                            <w:right w:val="none" w:sz="0" w:space="0" w:color="auto"/>
                          </w:divBdr>
                          <w:divsChild>
                            <w:div w:id="1177428488">
                              <w:marLeft w:val="0"/>
                              <w:marRight w:val="0"/>
                              <w:marTop w:val="0"/>
                              <w:marBottom w:val="0"/>
                              <w:divBdr>
                                <w:top w:val="none" w:sz="0" w:space="0" w:color="auto"/>
                                <w:left w:val="none" w:sz="0" w:space="0" w:color="auto"/>
                                <w:bottom w:val="none" w:sz="0" w:space="0" w:color="auto"/>
                                <w:right w:val="none" w:sz="0" w:space="0" w:color="auto"/>
                              </w:divBdr>
                              <w:divsChild>
                                <w:div w:id="543911969">
                                  <w:marLeft w:val="0"/>
                                  <w:marRight w:val="0"/>
                                  <w:marTop w:val="0"/>
                                  <w:marBottom w:val="0"/>
                                  <w:divBdr>
                                    <w:top w:val="none" w:sz="0" w:space="0" w:color="auto"/>
                                    <w:left w:val="none" w:sz="0" w:space="0" w:color="auto"/>
                                    <w:bottom w:val="none" w:sz="0" w:space="0" w:color="auto"/>
                                    <w:right w:val="none" w:sz="0" w:space="0" w:color="auto"/>
                                  </w:divBdr>
                                  <w:divsChild>
                                    <w:div w:id="1122698134">
                                      <w:marLeft w:val="0"/>
                                      <w:marRight w:val="0"/>
                                      <w:marTop w:val="0"/>
                                      <w:marBottom w:val="0"/>
                                      <w:divBdr>
                                        <w:top w:val="none" w:sz="0" w:space="0" w:color="auto"/>
                                        <w:left w:val="none" w:sz="0" w:space="0" w:color="auto"/>
                                        <w:bottom w:val="none" w:sz="0" w:space="0" w:color="auto"/>
                                        <w:right w:val="none" w:sz="0" w:space="0" w:color="auto"/>
                                      </w:divBdr>
                                      <w:divsChild>
                                        <w:div w:id="792754183">
                                          <w:marLeft w:val="0"/>
                                          <w:marRight w:val="0"/>
                                          <w:marTop w:val="0"/>
                                          <w:marBottom w:val="0"/>
                                          <w:divBdr>
                                            <w:top w:val="none" w:sz="0" w:space="0" w:color="auto"/>
                                            <w:left w:val="none" w:sz="0" w:space="0" w:color="auto"/>
                                            <w:bottom w:val="none" w:sz="0" w:space="0" w:color="auto"/>
                                            <w:right w:val="none" w:sz="0" w:space="0" w:color="auto"/>
                                          </w:divBdr>
                                          <w:divsChild>
                                            <w:div w:id="292709684">
                                              <w:marLeft w:val="0"/>
                                              <w:marRight w:val="0"/>
                                              <w:marTop w:val="0"/>
                                              <w:marBottom w:val="0"/>
                                              <w:divBdr>
                                                <w:top w:val="single" w:sz="6" w:space="0" w:color="EEEEEE"/>
                                                <w:left w:val="single" w:sz="2" w:space="0" w:color="EEEEEE"/>
                                                <w:bottom w:val="single" w:sz="6" w:space="0" w:color="EEEEEE"/>
                                                <w:right w:val="single" w:sz="6" w:space="0" w:color="EEEEEE"/>
                                              </w:divBdr>
                                              <w:divsChild>
                                                <w:div w:id="42993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8DVkte-ZH_Z8yvZ1adsBDmV0wKGaJrWjQREs1mBVkNpTcKNLUntbQmC4kc5ZivkTMAcysQx5G27x1BZ9ow_2DYxCuFOw8-ySX6drQp88udFs01zANyLmTHWRJXytQ4Wd1_nBlHXIAp0O4BOUOiqBp_" TargetMode="External"/><Relationship Id="rId3" Type="http://schemas.openxmlformats.org/officeDocument/2006/relationships/webSettings" Target="webSettings.xml"/><Relationship Id="rId7" Type="http://schemas.openxmlformats.org/officeDocument/2006/relationships/hyperlink" Target="http://www.baidu.com/link?url=8DVkte-ZH_Z8yvZ1adsBDmV0wKGaJrWjQREs1mBVkNpTcKNLUntbQmC4kc5ZivkTMAcysQx5G27x1BZ9ow_2DYxCuFOw8-ySX6drQp88udFs01zANyLmTHWRJXytQ4Wd1_nBlHXIAp0O4BOUOiqBp_"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link?url=8DVkte-ZH_Z8yvZ1adsBDmV0wKGaJrWjQREs1mBVkNpTcKNLUntbQmC4kc5ZivkTMAcysQx5G27x1BZ9ow_2DYxCuFOw8-ySX6drQp88udFs01zANyLmTHWRJXytQ4Wd1_nBlHXIAp0O4BOUOiqBp_"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baidu.com/link?url=8DVkte-ZH_Z8yvZ1adsBDmV0wKGaJrWjQREs1mBVkNpTcKNLUntbQmC4kc5ZivkTMAcysQx5G27x1BZ9ow_2DYxCuFOw8-ySX6drQp88udFs01zANyLmTHWRJXytQ4Wd1_nBlHXIAp0O4BOUOiqBp_" TargetMode="External"/><Relationship Id="rId4" Type="http://schemas.openxmlformats.org/officeDocument/2006/relationships/footnotes" Target="footnotes.xml"/><Relationship Id="rId9" Type="http://schemas.openxmlformats.org/officeDocument/2006/relationships/hyperlink" Target="http://www.baidu.com/link?url=8DVkte-ZH_Z8yvZ1adsBDmV0wKGaJrWjQREs1mBVkNpTcKNLUntbQmC4kc5ZivkTMAcysQx5G27x1BZ9ow_2DYxCuFOw8-ySX6drQp88udFs01zANyLmTHWRJXytQ4Wd1_nBlHXIAp0O4BOUOiqBp_"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450</Words>
  <Characters>2570</Characters>
  <Application>Microsoft Office Word</Application>
  <DocSecurity>0</DocSecurity>
  <Lines>21</Lines>
  <Paragraphs>6</Paragraphs>
  <ScaleCrop>false</ScaleCrop>
  <Company>Microsoft</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Grant</cp:lastModifiedBy>
  <cp:revision>8</cp:revision>
  <dcterms:created xsi:type="dcterms:W3CDTF">2018-04-11T06:48:00Z</dcterms:created>
  <dcterms:modified xsi:type="dcterms:W3CDTF">2021-05-17T13:38:00Z</dcterms:modified>
</cp:coreProperties>
</file>