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6364F9">
      <w:pPr>
        <w:spacing w:line="560" w:lineRule="exact"/>
        <w:jc w:val="center"/>
        <w:outlineLvl w:val="0"/>
        <w:rPr>
          <w:rFonts w:ascii="仿宋_GB2312" w:eastAsia="仿宋_GB2312" w:hAnsi="黑体"/>
          <w:sz w:val="32"/>
          <w:szCs w:val="32"/>
        </w:rPr>
      </w:pPr>
      <w:r w:rsidRPr="006364F9">
        <w:rPr>
          <w:rFonts w:ascii="黑体" w:eastAsia="黑体" w:hAnsi="黑体" w:hint="eastAsia"/>
          <w:sz w:val="32"/>
          <w:szCs w:val="32"/>
        </w:rPr>
        <w:t>《</w:t>
      </w:r>
      <w:r w:rsidR="00163A23" w:rsidRPr="006364F9">
        <w:rPr>
          <w:rFonts w:ascii="黑体" w:eastAsia="黑体" w:hAnsi="黑体" w:hint="eastAsia"/>
          <w:sz w:val="32"/>
          <w:szCs w:val="32"/>
        </w:rPr>
        <w:t>服务运营管理（双语</w:t>
      </w:r>
      <w:r w:rsidR="003F1B6E" w:rsidRPr="006364F9">
        <w:rPr>
          <w:rFonts w:ascii="黑体" w:eastAsia="黑体" w:hAnsi="黑体" w:hint="eastAsia"/>
          <w:sz w:val="32"/>
          <w:szCs w:val="32"/>
        </w:rPr>
        <w:t>）</w:t>
      </w:r>
      <w:r w:rsidRPr="006364F9">
        <w:rPr>
          <w:rFonts w:ascii="黑体" w:eastAsia="黑体" w:hAnsi="黑体" w:hint="eastAsia"/>
          <w:sz w:val="32"/>
          <w:szCs w:val="32"/>
        </w:rPr>
        <w:t>》课程</w:t>
      </w:r>
      <w:r w:rsidRPr="00A50820">
        <w:rPr>
          <w:rFonts w:ascii="黑体" w:eastAsia="黑体" w:hAnsi="黑体" w:hint="eastAsia"/>
          <w:sz w:val="30"/>
          <w:szCs w:val="30"/>
        </w:rPr>
        <w:t>中英文简介</w:t>
      </w:r>
    </w:p>
    <w:p w:rsidR="00744C17" w:rsidRPr="0047639C" w:rsidRDefault="00163A23" w:rsidP="006364F9">
      <w:pPr>
        <w:spacing w:line="560" w:lineRule="exact"/>
        <w:jc w:val="center"/>
        <w:outlineLvl w:val="0"/>
        <w:rPr>
          <w:rFonts w:eastAsia="仿宋_GB2312"/>
          <w:bCs/>
          <w:color w:val="000000"/>
          <w:kern w:val="0"/>
          <w:sz w:val="28"/>
          <w:szCs w:val="28"/>
        </w:rPr>
      </w:pPr>
      <w:r w:rsidRPr="00163A23">
        <w:rPr>
          <w:rFonts w:eastAsia="仿宋_GB2312" w:hint="eastAsia"/>
          <w:bCs/>
          <w:color w:val="000000"/>
          <w:kern w:val="0"/>
          <w:sz w:val="28"/>
          <w:szCs w:val="28"/>
        </w:rPr>
        <w:t>Service Operations Management</w:t>
      </w:r>
      <w:r w:rsidRPr="00163A23">
        <w:rPr>
          <w:rFonts w:eastAsia="仿宋_GB2312" w:hint="eastAsia"/>
          <w:bCs/>
          <w:color w:val="000000"/>
          <w:kern w:val="0"/>
          <w:sz w:val="28"/>
          <w:szCs w:val="28"/>
        </w:rPr>
        <w:t>（</w:t>
      </w:r>
      <w:r w:rsidRPr="00163A23">
        <w:rPr>
          <w:rFonts w:eastAsia="仿宋_GB2312" w:hint="eastAsia"/>
          <w:bCs/>
          <w:color w:val="000000"/>
          <w:kern w:val="0"/>
          <w:sz w:val="28"/>
          <w:szCs w:val="28"/>
        </w:rPr>
        <w:t>Bilingual</w:t>
      </w:r>
      <w:r w:rsidRPr="00163A23">
        <w:rPr>
          <w:rFonts w:eastAsia="仿宋_GB2312" w:hint="eastAsia"/>
          <w:bCs/>
          <w:color w:val="000000"/>
          <w:kern w:val="0"/>
          <w:sz w:val="28"/>
          <w:szCs w:val="28"/>
        </w:rPr>
        <w:t>）</w:t>
      </w:r>
      <w:r w:rsidR="00E74381" w:rsidRPr="0047639C">
        <w:rPr>
          <w:rFonts w:eastAsia="仿宋_GB2312"/>
          <w:bCs/>
          <w:color w:val="000000"/>
          <w:kern w:val="0"/>
          <w:sz w:val="28"/>
          <w:szCs w:val="28"/>
        </w:rPr>
        <w:t xml:space="preserve"> </w:t>
      </w:r>
    </w:p>
    <w:p w:rsidR="00744C17" w:rsidRPr="00D70ADF" w:rsidRDefault="00744C17" w:rsidP="00744C17">
      <w:pPr>
        <w:spacing w:line="500" w:lineRule="exact"/>
        <w:rPr>
          <w:rFonts w:ascii="仿宋_GB2312" w:eastAsia="仿宋_GB2312" w:hAnsi="宋体"/>
          <w:sz w:val="32"/>
          <w:szCs w:val="32"/>
        </w:rPr>
      </w:pPr>
    </w:p>
    <w:p w:rsidR="00744C17" w:rsidRPr="001127BA" w:rsidRDefault="00744C17" w:rsidP="00163A23">
      <w:pPr>
        <w:tabs>
          <w:tab w:val="left" w:pos="3885"/>
        </w:tabs>
        <w:spacing w:line="500" w:lineRule="exact"/>
        <w:rPr>
          <w:rFonts w:ascii="宋体" w:hAnsi="宋体"/>
          <w:szCs w:val="21"/>
        </w:rPr>
      </w:pPr>
      <w:r w:rsidRPr="00D67057">
        <w:rPr>
          <w:rFonts w:ascii="黑体" w:eastAsia="黑体" w:hAnsi="黑体" w:hint="eastAsia"/>
          <w:szCs w:val="21"/>
        </w:rPr>
        <w:t>课程代码</w:t>
      </w:r>
      <w:r w:rsidRPr="001127BA">
        <w:rPr>
          <w:rFonts w:ascii="黑体" w:eastAsia="黑体" w:hAnsi="黑体" w:hint="eastAsia"/>
          <w:szCs w:val="21"/>
        </w:rPr>
        <w:t>：</w:t>
      </w:r>
      <w:r w:rsidR="001127BA" w:rsidRPr="001127BA">
        <w:rPr>
          <w:kern w:val="0"/>
          <w:szCs w:val="21"/>
        </w:rPr>
        <w:t>081292B</w:t>
      </w:r>
      <w:r w:rsidRPr="001127BA">
        <w:rPr>
          <w:rFonts w:ascii="仿宋_GB2312" w:eastAsia="仿宋_GB2312" w:hint="eastAsia"/>
          <w:szCs w:val="21"/>
        </w:rPr>
        <w:tab/>
      </w:r>
      <w:r w:rsidRPr="001127BA">
        <w:rPr>
          <w:rFonts w:eastAsia="仿宋_GB2312"/>
          <w:b/>
          <w:szCs w:val="21"/>
        </w:rPr>
        <w:t>Course Code</w:t>
      </w:r>
      <w:r w:rsidRPr="001127BA">
        <w:rPr>
          <w:rFonts w:eastAsia="仿宋_GB2312"/>
          <w:b/>
          <w:szCs w:val="21"/>
        </w:rPr>
        <w:t>：</w:t>
      </w:r>
      <w:r w:rsidR="001127BA" w:rsidRPr="001127BA">
        <w:rPr>
          <w:kern w:val="0"/>
          <w:szCs w:val="21"/>
        </w:rPr>
        <w:t>081292B</w:t>
      </w:r>
    </w:p>
    <w:p w:rsidR="00163A23" w:rsidRPr="006364F9" w:rsidRDefault="00744C17" w:rsidP="00947F13">
      <w:pPr>
        <w:tabs>
          <w:tab w:val="left" w:pos="4111"/>
        </w:tabs>
        <w:spacing w:line="500" w:lineRule="exact"/>
        <w:ind w:left="2730" w:hangingChars="1300" w:hanging="2730"/>
        <w:rPr>
          <w:rFonts w:eastAsia="仿宋_GB2312"/>
          <w:szCs w:val="21"/>
        </w:rPr>
      </w:pPr>
      <w:r w:rsidRPr="00D67057">
        <w:rPr>
          <w:rFonts w:ascii="黑体" w:eastAsia="黑体" w:hAnsi="黑体" w:hint="eastAsia"/>
          <w:szCs w:val="21"/>
        </w:rPr>
        <w:t>课程名称：</w:t>
      </w:r>
      <w:r w:rsidR="00163A23" w:rsidRPr="00163A23">
        <w:rPr>
          <w:rFonts w:ascii="黑体" w:eastAsia="黑体" w:hAnsi="黑体" w:hint="eastAsia"/>
          <w:szCs w:val="21"/>
        </w:rPr>
        <w:t>服务运营管理（双语</w:t>
      </w:r>
      <w:r w:rsidR="00163A23">
        <w:rPr>
          <w:rFonts w:ascii="黑体" w:eastAsia="黑体" w:hAnsi="黑体" w:hint="eastAsia"/>
          <w:szCs w:val="21"/>
        </w:rPr>
        <w:t>）</w:t>
      </w:r>
      <w:r w:rsidR="00947F13">
        <w:rPr>
          <w:rFonts w:ascii="仿宋_GB2312" w:eastAsia="仿宋_GB2312"/>
          <w:sz w:val="32"/>
          <w:szCs w:val="32"/>
        </w:rPr>
        <w:t xml:space="preserve">     </w:t>
      </w:r>
      <w:r w:rsidRPr="00D67057">
        <w:rPr>
          <w:rFonts w:eastAsia="仿宋_GB2312"/>
          <w:b/>
          <w:szCs w:val="21"/>
        </w:rPr>
        <w:t>Course Name</w:t>
      </w:r>
      <w:r w:rsidRPr="00D67057">
        <w:rPr>
          <w:rFonts w:eastAsia="仿宋_GB2312"/>
          <w:b/>
          <w:szCs w:val="21"/>
        </w:rPr>
        <w:t>：</w:t>
      </w:r>
      <w:r w:rsidR="00163A23" w:rsidRPr="006364F9">
        <w:rPr>
          <w:rFonts w:eastAsia="仿宋_GB2312" w:hint="eastAsia"/>
          <w:szCs w:val="21"/>
        </w:rPr>
        <w:t>Service Operations Management</w:t>
      </w:r>
    </w:p>
    <w:p w:rsidR="00163A23" w:rsidRPr="006364F9" w:rsidRDefault="00163A23" w:rsidP="006364F9">
      <w:pPr>
        <w:tabs>
          <w:tab w:val="left" w:pos="4111"/>
        </w:tabs>
        <w:spacing w:line="500" w:lineRule="exact"/>
        <w:ind w:leftChars="1300" w:left="2730" w:firstLineChars="1200" w:firstLine="2520"/>
        <w:rPr>
          <w:rFonts w:eastAsia="仿宋_GB2312"/>
          <w:szCs w:val="21"/>
        </w:rPr>
      </w:pPr>
      <w:r w:rsidRPr="006364F9">
        <w:rPr>
          <w:rFonts w:eastAsia="仿宋_GB2312" w:hint="eastAsia"/>
          <w:szCs w:val="21"/>
        </w:rPr>
        <w:t>（</w:t>
      </w:r>
      <w:r w:rsidRPr="006364F9">
        <w:rPr>
          <w:rFonts w:eastAsia="仿宋_GB2312" w:hint="eastAsia"/>
          <w:szCs w:val="21"/>
        </w:rPr>
        <w:t>Bilingual</w:t>
      </w:r>
      <w:r w:rsidRPr="006364F9">
        <w:rPr>
          <w:rFonts w:eastAsia="仿宋_GB2312" w:hint="eastAsia"/>
          <w:szCs w:val="21"/>
        </w:rPr>
        <w:t>）</w:t>
      </w:r>
    </w:p>
    <w:p w:rsidR="00744C17" w:rsidRPr="006364F9" w:rsidRDefault="00744C17" w:rsidP="00163A23">
      <w:pPr>
        <w:tabs>
          <w:tab w:val="left" w:pos="3900"/>
        </w:tabs>
        <w:spacing w:line="500" w:lineRule="exact"/>
        <w:rPr>
          <w:rFonts w:ascii="仿宋_GB2312" w:eastAsia="仿宋_GB2312"/>
          <w:sz w:val="32"/>
          <w:szCs w:val="32"/>
        </w:rPr>
      </w:pPr>
      <w:r w:rsidRPr="00D67057">
        <w:rPr>
          <w:rFonts w:ascii="黑体" w:eastAsia="黑体" w:hAnsi="黑体" w:hint="eastAsia"/>
          <w:szCs w:val="21"/>
        </w:rPr>
        <w:t>学时：</w:t>
      </w:r>
      <w:r w:rsidR="00A50820" w:rsidRPr="006364F9">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A50820" w:rsidRPr="006364F9">
        <w:rPr>
          <w:rFonts w:eastAsia="仿宋_GB2312" w:hint="eastAsia"/>
          <w:szCs w:val="21"/>
        </w:rPr>
        <w:t>32</w:t>
      </w:r>
    </w:p>
    <w:p w:rsidR="00744C17" w:rsidRPr="006364F9" w:rsidRDefault="00744C17" w:rsidP="00163A23">
      <w:pPr>
        <w:tabs>
          <w:tab w:val="left" w:pos="3900"/>
        </w:tabs>
        <w:spacing w:line="500" w:lineRule="exact"/>
        <w:rPr>
          <w:rFonts w:ascii="仿宋_GB2312" w:eastAsia="仿宋_GB2312"/>
          <w:sz w:val="32"/>
          <w:szCs w:val="32"/>
        </w:rPr>
      </w:pPr>
      <w:r w:rsidRPr="00D67057">
        <w:rPr>
          <w:rFonts w:ascii="黑体" w:eastAsia="黑体" w:hAnsi="黑体" w:hint="eastAsia"/>
          <w:szCs w:val="21"/>
        </w:rPr>
        <w:t>学分：</w:t>
      </w:r>
      <w:r w:rsidR="00A50820" w:rsidRPr="006364F9">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A50820" w:rsidRPr="006364F9">
        <w:rPr>
          <w:rFonts w:eastAsia="仿宋_GB2312" w:hint="eastAsia"/>
          <w:szCs w:val="21"/>
        </w:rPr>
        <w:t>2</w:t>
      </w:r>
    </w:p>
    <w:p w:rsidR="00744C17" w:rsidRPr="006364F9" w:rsidRDefault="00744C17" w:rsidP="00163A23">
      <w:pPr>
        <w:tabs>
          <w:tab w:val="left" w:pos="3900"/>
        </w:tabs>
        <w:spacing w:line="500" w:lineRule="exact"/>
        <w:rPr>
          <w:rFonts w:ascii="黑体" w:eastAsia="黑体" w:hAnsi="黑体"/>
          <w:szCs w:val="21"/>
        </w:rPr>
      </w:pPr>
      <w:r w:rsidRPr="00D67057">
        <w:rPr>
          <w:rFonts w:ascii="黑体" w:eastAsia="黑体" w:hAnsi="黑体" w:hint="eastAsia"/>
          <w:szCs w:val="21"/>
        </w:rPr>
        <w:t>考核方式：</w:t>
      </w:r>
      <w:r w:rsidR="00C72CFE">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C72CFE" w:rsidRPr="006364F9">
        <w:rPr>
          <w:rFonts w:eastAsia="仿宋_GB2312" w:hint="eastAsia"/>
          <w:szCs w:val="21"/>
        </w:rPr>
        <w:t>Test</w:t>
      </w:r>
    </w:p>
    <w:p w:rsidR="00744C17" w:rsidRPr="006364F9" w:rsidRDefault="00744C17" w:rsidP="00163A23">
      <w:pPr>
        <w:tabs>
          <w:tab w:val="left" w:pos="3900"/>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A50820">
        <w:rPr>
          <w:rFonts w:ascii="黑体" w:eastAsia="黑体" w:hAnsi="黑体" w:hint="eastAsia"/>
          <w:szCs w:val="21"/>
        </w:rPr>
        <w:t>：</w:t>
      </w:r>
      <w:r w:rsidR="008E4DFB">
        <w:rPr>
          <w:rFonts w:ascii="黑体" w:eastAsia="黑体" w:hAnsi="黑体" w:hint="eastAsia"/>
          <w:szCs w:val="21"/>
        </w:rPr>
        <w:t>管理学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8E4DFB" w:rsidRPr="006364F9">
        <w:rPr>
          <w:rFonts w:eastAsia="仿宋_GB2312" w:hint="eastAsia"/>
          <w:szCs w:val="21"/>
        </w:rPr>
        <w:t xml:space="preserve">Management </w:t>
      </w:r>
      <w:r w:rsidR="00163A23" w:rsidRPr="006364F9">
        <w:rPr>
          <w:rFonts w:eastAsia="仿宋_GB2312"/>
          <w:szCs w:val="21"/>
        </w:rPr>
        <w:t>S</w:t>
      </w:r>
      <w:r w:rsidR="008E4DFB" w:rsidRPr="006364F9">
        <w:rPr>
          <w:rFonts w:eastAsia="仿宋_GB2312" w:hint="eastAsia"/>
          <w:szCs w:val="21"/>
        </w:rPr>
        <w:t>cience</w:t>
      </w:r>
      <w:r w:rsidR="00C72CFE" w:rsidRPr="006364F9">
        <w:rPr>
          <w:rFonts w:eastAsia="仿宋_GB2312" w:hint="eastAsia"/>
          <w:szCs w:val="21"/>
        </w:rPr>
        <w:t xml:space="preserve"> </w:t>
      </w:r>
    </w:p>
    <w:p w:rsidR="00744C17" w:rsidRPr="00D70ADF" w:rsidRDefault="00744C17" w:rsidP="00744C17">
      <w:pPr>
        <w:widowControl/>
        <w:spacing w:line="500" w:lineRule="exact"/>
        <w:jc w:val="left"/>
        <w:rPr>
          <w:rFonts w:ascii="仿宋_GB2312" w:eastAsia="仿宋_GB2312"/>
          <w:kern w:val="0"/>
          <w:sz w:val="32"/>
          <w:szCs w:val="32"/>
        </w:rPr>
      </w:pPr>
    </w:p>
    <w:p w:rsidR="00A472A0" w:rsidRPr="00A472A0" w:rsidRDefault="00C72CFE" w:rsidP="00A472A0">
      <w:pPr>
        <w:widowControl/>
        <w:spacing w:line="500" w:lineRule="exact"/>
        <w:ind w:firstLineChars="200" w:firstLine="420"/>
        <w:jc w:val="left"/>
        <w:rPr>
          <w:rFonts w:ascii="宋体" w:hAnsi="宋体"/>
          <w:kern w:val="0"/>
          <w:szCs w:val="21"/>
        </w:rPr>
      </w:pPr>
      <w:r>
        <w:rPr>
          <w:rFonts w:ascii="宋体" w:hAnsi="宋体" w:hint="eastAsia"/>
          <w:kern w:val="0"/>
          <w:szCs w:val="21"/>
        </w:rPr>
        <w:t>《</w:t>
      </w:r>
      <w:r w:rsidR="008E4DFB" w:rsidRPr="008E4DFB">
        <w:rPr>
          <w:rFonts w:ascii="宋体" w:hAnsi="宋体" w:hint="eastAsia"/>
          <w:kern w:val="0"/>
          <w:szCs w:val="21"/>
        </w:rPr>
        <w:t>服务运营管理</w:t>
      </w:r>
      <w:r w:rsidR="00163A23">
        <w:rPr>
          <w:rFonts w:ascii="宋体" w:hAnsi="宋体" w:hint="eastAsia"/>
          <w:kern w:val="0"/>
          <w:szCs w:val="21"/>
        </w:rPr>
        <w:t>（双语））</w:t>
      </w:r>
      <w:r>
        <w:rPr>
          <w:rFonts w:ascii="宋体" w:hAnsi="宋体" w:hint="eastAsia"/>
          <w:kern w:val="0"/>
          <w:szCs w:val="21"/>
        </w:rPr>
        <w:t>》是工业工程专业学生的一门</w:t>
      </w:r>
      <w:r>
        <w:rPr>
          <w:rFonts w:ascii="宋体" w:hAnsi="宋体"/>
          <w:kern w:val="0"/>
          <w:szCs w:val="21"/>
        </w:rPr>
        <w:t>专业选修课</w:t>
      </w:r>
      <w:r w:rsidR="00A50820">
        <w:rPr>
          <w:rFonts w:ascii="宋体" w:hAnsi="宋体" w:hint="eastAsia"/>
          <w:kern w:val="0"/>
          <w:szCs w:val="21"/>
        </w:rPr>
        <w:t>。该</w:t>
      </w:r>
      <w:r w:rsidR="00A50820">
        <w:rPr>
          <w:rFonts w:ascii="宋体" w:hAnsi="宋体"/>
          <w:kern w:val="0"/>
          <w:szCs w:val="21"/>
        </w:rPr>
        <w:t>门课程</w:t>
      </w:r>
      <w:r w:rsidR="00A50820" w:rsidRPr="00A50820">
        <w:rPr>
          <w:rFonts w:ascii="宋体" w:hAnsi="宋体" w:hint="eastAsia"/>
          <w:kern w:val="0"/>
          <w:szCs w:val="21"/>
        </w:rPr>
        <w:t>介绍</w:t>
      </w:r>
      <w:r w:rsidR="00A50820">
        <w:rPr>
          <w:rFonts w:ascii="宋体" w:hAnsi="宋体" w:hint="eastAsia"/>
          <w:kern w:val="0"/>
          <w:szCs w:val="21"/>
        </w:rPr>
        <w:t>了</w:t>
      </w:r>
      <w:r w:rsidR="00A472A0" w:rsidRPr="00A472A0">
        <w:rPr>
          <w:rFonts w:ascii="宋体" w:hAnsi="宋体" w:hint="eastAsia"/>
          <w:kern w:val="0"/>
          <w:szCs w:val="21"/>
        </w:rPr>
        <w:t>服务系统工程和管理领域的基本原理和现代实践。课程讨论用于设计和评价服务系统以及组织服务过程的方法和工具，主要内容包括服务的定义，服务经济，服务业务模型的基本原理，服务</w:t>
      </w:r>
      <w:r w:rsidR="00A472A0">
        <w:rPr>
          <w:rFonts w:ascii="宋体" w:hAnsi="宋体" w:hint="eastAsia"/>
          <w:kern w:val="0"/>
          <w:szCs w:val="21"/>
        </w:rPr>
        <w:t>运营</w:t>
      </w:r>
      <w:r w:rsidR="00A472A0">
        <w:rPr>
          <w:rFonts w:ascii="宋体" w:hAnsi="宋体"/>
          <w:kern w:val="0"/>
          <w:szCs w:val="21"/>
        </w:rPr>
        <w:t>与服务体系设计</w:t>
      </w:r>
      <w:r w:rsidR="00A472A0" w:rsidRPr="00A472A0">
        <w:rPr>
          <w:rFonts w:ascii="宋体" w:hAnsi="宋体" w:hint="eastAsia"/>
          <w:kern w:val="0"/>
          <w:szCs w:val="21"/>
        </w:rPr>
        <w:t>，</w:t>
      </w:r>
      <w:r w:rsidR="00A472A0">
        <w:rPr>
          <w:rFonts w:ascii="宋体" w:hAnsi="宋体" w:hint="eastAsia"/>
          <w:kern w:val="0"/>
          <w:szCs w:val="21"/>
        </w:rPr>
        <w:t>服务</w:t>
      </w:r>
      <w:r w:rsidR="00A472A0" w:rsidRPr="00A472A0">
        <w:rPr>
          <w:rFonts w:ascii="宋体" w:hAnsi="宋体" w:hint="eastAsia"/>
          <w:kern w:val="0"/>
          <w:szCs w:val="21"/>
        </w:rPr>
        <w:t>产品</w:t>
      </w:r>
      <w:r w:rsidR="00A472A0">
        <w:rPr>
          <w:rFonts w:ascii="宋体" w:hAnsi="宋体" w:hint="eastAsia"/>
          <w:kern w:val="0"/>
          <w:szCs w:val="21"/>
        </w:rPr>
        <w:t>与</w:t>
      </w:r>
      <w:r w:rsidR="00A472A0" w:rsidRPr="00A472A0">
        <w:rPr>
          <w:rFonts w:ascii="宋体" w:hAnsi="宋体" w:hint="eastAsia"/>
          <w:kern w:val="0"/>
          <w:szCs w:val="21"/>
        </w:rPr>
        <w:t>服务</w:t>
      </w:r>
      <w:r w:rsidR="00A472A0">
        <w:rPr>
          <w:rFonts w:ascii="宋体" w:hAnsi="宋体" w:hint="eastAsia"/>
          <w:kern w:val="0"/>
          <w:szCs w:val="21"/>
        </w:rPr>
        <w:t>质量</w:t>
      </w:r>
      <w:r w:rsidR="00A472A0" w:rsidRPr="00A472A0">
        <w:rPr>
          <w:rFonts w:ascii="宋体" w:hAnsi="宋体" w:hint="eastAsia"/>
          <w:kern w:val="0"/>
          <w:szCs w:val="21"/>
        </w:rPr>
        <w:t>，服务</w:t>
      </w:r>
      <w:bookmarkStart w:id="0" w:name="_GoBack"/>
      <w:bookmarkEnd w:id="0"/>
      <w:r w:rsidR="00A472A0" w:rsidRPr="00A472A0">
        <w:rPr>
          <w:rFonts w:ascii="宋体" w:hAnsi="宋体" w:hint="eastAsia"/>
          <w:kern w:val="0"/>
          <w:szCs w:val="21"/>
        </w:rPr>
        <w:t>的资源分配以及服务型供应链。课程结束时，学生应该：</w:t>
      </w:r>
    </w:p>
    <w:p w:rsidR="00A472A0" w:rsidRPr="00A472A0" w:rsidRDefault="00A472A0" w:rsidP="006364F9">
      <w:pPr>
        <w:widowControl/>
        <w:spacing w:line="500" w:lineRule="exact"/>
        <w:ind w:firstLineChars="200" w:firstLine="420"/>
        <w:jc w:val="left"/>
        <w:outlineLvl w:val="0"/>
        <w:rPr>
          <w:rFonts w:ascii="宋体" w:hAnsi="宋体"/>
          <w:kern w:val="0"/>
          <w:szCs w:val="21"/>
        </w:rPr>
      </w:pPr>
      <w:r w:rsidRPr="00A472A0">
        <w:rPr>
          <w:rFonts w:ascii="宋体" w:hAnsi="宋体" w:hint="eastAsia"/>
          <w:kern w:val="0"/>
          <w:szCs w:val="21"/>
        </w:rPr>
        <w:t>1、能够理解服务</w:t>
      </w:r>
      <w:r w:rsidRPr="008E4DFB">
        <w:rPr>
          <w:rFonts w:ascii="宋体" w:hAnsi="宋体" w:hint="eastAsia"/>
          <w:kern w:val="0"/>
          <w:szCs w:val="21"/>
        </w:rPr>
        <w:t>运营管理</w:t>
      </w:r>
      <w:r w:rsidRPr="00A472A0">
        <w:rPr>
          <w:rFonts w:ascii="宋体" w:hAnsi="宋体" w:hint="eastAsia"/>
          <w:kern w:val="0"/>
          <w:szCs w:val="21"/>
        </w:rPr>
        <w:t>的范围和重要性；</w:t>
      </w:r>
    </w:p>
    <w:p w:rsidR="00A472A0" w:rsidRPr="00A472A0" w:rsidRDefault="00A472A0" w:rsidP="00A472A0">
      <w:pPr>
        <w:widowControl/>
        <w:spacing w:line="500" w:lineRule="exact"/>
        <w:ind w:firstLineChars="200" w:firstLine="420"/>
        <w:jc w:val="left"/>
        <w:rPr>
          <w:rFonts w:ascii="宋体" w:hAnsi="宋体"/>
          <w:kern w:val="0"/>
          <w:szCs w:val="21"/>
        </w:rPr>
      </w:pPr>
      <w:r w:rsidRPr="00A472A0">
        <w:rPr>
          <w:rFonts w:ascii="宋体" w:hAnsi="宋体" w:hint="eastAsia"/>
          <w:kern w:val="0"/>
          <w:szCs w:val="21"/>
        </w:rPr>
        <w:t>2</w:t>
      </w:r>
      <w:r w:rsidR="005D332C">
        <w:rPr>
          <w:rFonts w:ascii="宋体" w:hAnsi="宋体" w:hint="eastAsia"/>
          <w:kern w:val="0"/>
          <w:szCs w:val="21"/>
        </w:rPr>
        <w:t>、能够从服务使用者和服务提供者两方面分析</w:t>
      </w:r>
      <w:r w:rsidRPr="00A472A0">
        <w:rPr>
          <w:rFonts w:ascii="宋体" w:hAnsi="宋体" w:hint="eastAsia"/>
          <w:kern w:val="0"/>
          <w:szCs w:val="21"/>
        </w:rPr>
        <w:t>服务系统；</w:t>
      </w:r>
    </w:p>
    <w:p w:rsidR="00744C17" w:rsidRPr="00D67057" w:rsidRDefault="00A472A0" w:rsidP="00A472A0">
      <w:pPr>
        <w:widowControl/>
        <w:spacing w:line="500" w:lineRule="exact"/>
        <w:ind w:firstLineChars="200" w:firstLine="420"/>
        <w:jc w:val="left"/>
        <w:rPr>
          <w:rFonts w:ascii="宋体" w:hAnsi="宋体"/>
          <w:kern w:val="0"/>
          <w:szCs w:val="21"/>
        </w:rPr>
      </w:pPr>
      <w:r w:rsidRPr="00A472A0">
        <w:rPr>
          <w:rFonts w:ascii="宋体" w:hAnsi="宋体" w:hint="eastAsia"/>
          <w:kern w:val="0"/>
          <w:szCs w:val="21"/>
        </w:rPr>
        <w:t>3</w:t>
      </w:r>
      <w:r w:rsidR="005D332C">
        <w:rPr>
          <w:rFonts w:ascii="宋体" w:hAnsi="宋体" w:hint="eastAsia"/>
          <w:kern w:val="0"/>
          <w:szCs w:val="21"/>
        </w:rPr>
        <w:t>、能够设计能有效提高附加值及改善资源生产率的</w:t>
      </w:r>
      <w:r w:rsidRPr="00A472A0">
        <w:rPr>
          <w:rFonts w:ascii="宋体" w:hAnsi="宋体" w:hint="eastAsia"/>
          <w:kern w:val="0"/>
          <w:szCs w:val="21"/>
        </w:rPr>
        <w:t>服务系统。</w:t>
      </w:r>
    </w:p>
    <w:p w:rsidR="00744C17" w:rsidRPr="00D67057" w:rsidRDefault="00744C17" w:rsidP="00A50820">
      <w:pPr>
        <w:widowControl/>
        <w:spacing w:line="500" w:lineRule="exact"/>
        <w:rPr>
          <w:rStyle w:val="longtext1"/>
          <w:rFonts w:eastAsia="仿宋_GB2312"/>
          <w:szCs w:val="21"/>
        </w:rPr>
      </w:pPr>
      <w:r w:rsidRPr="00D67057">
        <w:rPr>
          <w:rStyle w:val="longtext1"/>
          <w:rFonts w:eastAsia="仿宋_GB2312"/>
          <w:szCs w:val="21"/>
        </w:rPr>
        <w:t xml:space="preserve"> </w:t>
      </w:r>
    </w:p>
    <w:p w:rsidR="005D332C" w:rsidRPr="005D332C" w:rsidRDefault="0031187F" w:rsidP="005D332C">
      <w:pPr>
        <w:widowControl/>
        <w:spacing w:line="500" w:lineRule="exact"/>
        <w:ind w:firstLineChars="200" w:firstLine="400"/>
        <w:rPr>
          <w:rStyle w:val="longtext1"/>
          <w:rFonts w:eastAsia="仿宋_GB2312"/>
          <w:color w:val="000000"/>
          <w:szCs w:val="21"/>
        </w:rPr>
      </w:pPr>
      <w:r w:rsidRPr="0031187F">
        <w:rPr>
          <w:rStyle w:val="longtext1"/>
          <w:rFonts w:eastAsia="仿宋_GB2312" w:hint="eastAsia"/>
          <w:color w:val="000000"/>
          <w:szCs w:val="21"/>
        </w:rPr>
        <w:t>“</w:t>
      </w:r>
      <w:r w:rsidR="00163A23" w:rsidRPr="00163A23">
        <w:rPr>
          <w:rStyle w:val="longtext1"/>
          <w:rFonts w:eastAsia="仿宋_GB2312" w:hint="eastAsia"/>
          <w:color w:val="000000"/>
          <w:szCs w:val="21"/>
        </w:rPr>
        <w:t>Service Operations Management</w:t>
      </w:r>
      <w:r w:rsidR="00163A23" w:rsidRPr="00163A23">
        <w:rPr>
          <w:rStyle w:val="longtext1"/>
          <w:rFonts w:eastAsia="仿宋_GB2312" w:hint="eastAsia"/>
          <w:color w:val="000000"/>
          <w:szCs w:val="21"/>
        </w:rPr>
        <w:t>（</w:t>
      </w:r>
      <w:r w:rsidR="00163A23" w:rsidRPr="00163A23">
        <w:rPr>
          <w:rStyle w:val="longtext1"/>
          <w:rFonts w:eastAsia="仿宋_GB2312" w:hint="eastAsia"/>
          <w:color w:val="000000"/>
          <w:szCs w:val="21"/>
        </w:rPr>
        <w:t>Bilingual</w:t>
      </w:r>
      <w:r w:rsidR="00163A23" w:rsidRPr="00163A23">
        <w:rPr>
          <w:rStyle w:val="longtext1"/>
          <w:rFonts w:eastAsia="仿宋_GB2312" w:hint="eastAsia"/>
          <w:color w:val="000000"/>
          <w:szCs w:val="21"/>
        </w:rPr>
        <w:t>）</w:t>
      </w:r>
      <w:r w:rsidRPr="0031187F">
        <w:rPr>
          <w:rStyle w:val="longtext1"/>
          <w:rFonts w:eastAsia="仿宋_GB2312"/>
          <w:color w:val="000000"/>
          <w:szCs w:val="21"/>
        </w:rPr>
        <w:t xml:space="preserve">” </w:t>
      </w:r>
      <w:r w:rsidR="00983709" w:rsidRPr="00983709">
        <w:rPr>
          <w:rStyle w:val="longtext1"/>
          <w:rFonts w:eastAsia="仿宋_GB2312"/>
          <w:color w:val="000000"/>
          <w:szCs w:val="21"/>
        </w:rPr>
        <w:t>is an elective course for undergraduate students who major in the Industrial Engineering</w:t>
      </w:r>
      <w:r w:rsidR="00983709">
        <w:rPr>
          <w:rStyle w:val="longtext1"/>
          <w:rFonts w:eastAsia="仿宋_GB2312"/>
          <w:color w:val="000000"/>
          <w:szCs w:val="21"/>
        </w:rPr>
        <w:t xml:space="preserve">. </w:t>
      </w:r>
      <w:r w:rsidR="00656AA0">
        <w:rPr>
          <w:rStyle w:val="longtext1"/>
          <w:rFonts w:eastAsia="仿宋_GB2312"/>
          <w:color w:val="000000"/>
          <w:szCs w:val="21"/>
        </w:rPr>
        <w:t xml:space="preserve">The </w:t>
      </w:r>
      <w:r w:rsidR="00656AA0" w:rsidRPr="00656AA0">
        <w:rPr>
          <w:rStyle w:val="longtext1"/>
          <w:rFonts w:eastAsia="仿宋_GB2312"/>
          <w:color w:val="000000"/>
          <w:szCs w:val="21"/>
        </w:rPr>
        <w:t>course</w:t>
      </w:r>
      <w:r w:rsidR="00656AA0">
        <w:rPr>
          <w:rStyle w:val="longtext1"/>
          <w:rFonts w:eastAsia="仿宋_GB2312"/>
          <w:color w:val="000000"/>
          <w:szCs w:val="21"/>
        </w:rPr>
        <w:t xml:space="preserve"> i</w:t>
      </w:r>
      <w:r w:rsidR="00656AA0" w:rsidRPr="00656AA0">
        <w:rPr>
          <w:rStyle w:val="longtext1"/>
          <w:rFonts w:eastAsia="仿宋_GB2312"/>
          <w:color w:val="000000"/>
          <w:szCs w:val="21"/>
        </w:rPr>
        <w:t xml:space="preserve">ntroduces </w:t>
      </w:r>
      <w:r w:rsidR="005D332C" w:rsidRPr="005D332C">
        <w:rPr>
          <w:rStyle w:val="longtext1"/>
          <w:rFonts w:eastAsia="仿宋_GB2312"/>
          <w:color w:val="000000"/>
          <w:szCs w:val="21"/>
        </w:rPr>
        <w:t>the basic principles and modern practices of the field of service systems engineering and management. It discusses methods and tools for designing and assessing service systems and on organization of service processes including definition of services,</w:t>
      </w:r>
      <w:r w:rsidR="005D332C">
        <w:rPr>
          <w:rStyle w:val="longtext1"/>
          <w:rFonts w:eastAsia="仿宋_GB2312"/>
          <w:color w:val="000000"/>
          <w:szCs w:val="21"/>
        </w:rPr>
        <w:t xml:space="preserve"> </w:t>
      </w:r>
      <w:r w:rsidR="005D332C" w:rsidRPr="005D332C">
        <w:rPr>
          <w:rStyle w:val="longtext1"/>
          <w:rFonts w:eastAsia="仿宋_GB2312"/>
          <w:color w:val="000000"/>
          <w:szCs w:val="21"/>
        </w:rPr>
        <w:t>service economy, basics of service business models, service systems design methodologies, product support services, resource allocation planning for services, service supply chain. On completion of the course, students should have the ability to:</w:t>
      </w:r>
    </w:p>
    <w:p w:rsidR="005D332C" w:rsidRPr="005D332C" w:rsidRDefault="005D332C" w:rsidP="005D332C">
      <w:pPr>
        <w:widowControl/>
        <w:spacing w:line="500" w:lineRule="exact"/>
        <w:ind w:firstLineChars="200" w:firstLine="400"/>
        <w:rPr>
          <w:rStyle w:val="longtext1"/>
          <w:rFonts w:eastAsia="仿宋_GB2312"/>
          <w:color w:val="000000"/>
          <w:szCs w:val="21"/>
        </w:rPr>
      </w:pPr>
      <w:r w:rsidRPr="005D332C">
        <w:rPr>
          <w:rStyle w:val="longtext1"/>
          <w:rFonts w:eastAsia="仿宋_GB2312"/>
          <w:color w:val="000000"/>
          <w:szCs w:val="21"/>
        </w:rPr>
        <w:lastRenderedPageBreak/>
        <w:t>1. Understand the scope and importance of the service industry;</w:t>
      </w:r>
    </w:p>
    <w:p w:rsidR="005D332C" w:rsidRPr="005D332C" w:rsidRDefault="005D332C" w:rsidP="005D332C">
      <w:pPr>
        <w:widowControl/>
        <w:spacing w:line="500" w:lineRule="exact"/>
        <w:ind w:firstLineChars="200" w:firstLine="400"/>
        <w:rPr>
          <w:rStyle w:val="longtext1"/>
          <w:rFonts w:eastAsia="仿宋_GB2312"/>
          <w:color w:val="000000"/>
          <w:szCs w:val="21"/>
        </w:rPr>
      </w:pPr>
      <w:r w:rsidRPr="005D332C">
        <w:rPr>
          <w:rStyle w:val="longtext1"/>
          <w:rFonts w:eastAsia="仿宋_GB2312"/>
          <w:color w:val="000000"/>
          <w:szCs w:val="21"/>
        </w:rPr>
        <w:t>2. Analyze industrial service systems from both the service user and service provider perspectives;</w:t>
      </w:r>
    </w:p>
    <w:p w:rsidR="00C7059A" w:rsidRPr="00983709" w:rsidRDefault="005D332C" w:rsidP="005D332C">
      <w:pPr>
        <w:widowControl/>
        <w:spacing w:line="500" w:lineRule="exact"/>
        <w:ind w:firstLineChars="200" w:firstLine="400"/>
      </w:pPr>
      <w:r w:rsidRPr="005D332C">
        <w:rPr>
          <w:rStyle w:val="longtext1"/>
          <w:rFonts w:eastAsia="仿宋_GB2312"/>
          <w:color w:val="000000"/>
          <w:szCs w:val="21"/>
        </w:rPr>
        <w:t>3. Design industrial service systems that effectively add value and improve asset and resource productivity for both service users and providers.</w:t>
      </w:r>
    </w:p>
    <w:sectPr w:rsidR="00C7059A" w:rsidRPr="00983709" w:rsidSect="00C861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3A9" w:rsidRDefault="003D53A9" w:rsidP="00E74381">
      <w:r>
        <w:separator/>
      </w:r>
    </w:p>
  </w:endnote>
  <w:endnote w:type="continuationSeparator" w:id="0">
    <w:p w:rsidR="003D53A9" w:rsidRDefault="003D53A9" w:rsidP="00E7438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3A9" w:rsidRDefault="003D53A9" w:rsidP="00E74381">
      <w:r>
        <w:separator/>
      </w:r>
    </w:p>
  </w:footnote>
  <w:footnote w:type="continuationSeparator" w:id="0">
    <w:p w:rsidR="003D53A9" w:rsidRDefault="003D53A9" w:rsidP="00E743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127BA"/>
    <w:rsid w:val="00163A23"/>
    <w:rsid w:val="001961D7"/>
    <w:rsid w:val="001A730B"/>
    <w:rsid w:val="00242019"/>
    <w:rsid w:val="0031187F"/>
    <w:rsid w:val="00364E5D"/>
    <w:rsid w:val="003D53A9"/>
    <w:rsid w:val="003D5770"/>
    <w:rsid w:val="003F1B6E"/>
    <w:rsid w:val="00456F87"/>
    <w:rsid w:val="0047639C"/>
    <w:rsid w:val="0059337A"/>
    <w:rsid w:val="005D332C"/>
    <w:rsid w:val="006265F8"/>
    <w:rsid w:val="006364F9"/>
    <w:rsid w:val="00656AA0"/>
    <w:rsid w:val="006639D7"/>
    <w:rsid w:val="00675C51"/>
    <w:rsid w:val="006F39CD"/>
    <w:rsid w:val="007070FA"/>
    <w:rsid w:val="00744C17"/>
    <w:rsid w:val="00821422"/>
    <w:rsid w:val="008E4DFB"/>
    <w:rsid w:val="00947F13"/>
    <w:rsid w:val="00983709"/>
    <w:rsid w:val="00A472A0"/>
    <w:rsid w:val="00A50820"/>
    <w:rsid w:val="00AA78C8"/>
    <w:rsid w:val="00AB4AA3"/>
    <w:rsid w:val="00B36128"/>
    <w:rsid w:val="00B8028A"/>
    <w:rsid w:val="00BA2160"/>
    <w:rsid w:val="00C55AFF"/>
    <w:rsid w:val="00C7059A"/>
    <w:rsid w:val="00C72CFE"/>
    <w:rsid w:val="00C86136"/>
    <w:rsid w:val="00D409DB"/>
    <w:rsid w:val="00E500A8"/>
    <w:rsid w:val="00E74381"/>
    <w:rsid w:val="00F32BD5"/>
    <w:rsid w:val="00F47288"/>
    <w:rsid w:val="00FC09C8"/>
    <w:rsid w:val="00FC42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E743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4381"/>
    <w:rPr>
      <w:rFonts w:ascii="Times New Roman" w:eastAsia="宋体" w:hAnsi="Times New Roman" w:cs="Times New Roman"/>
      <w:sz w:val="18"/>
      <w:szCs w:val="18"/>
    </w:rPr>
  </w:style>
  <w:style w:type="paragraph" w:styleId="a4">
    <w:name w:val="footer"/>
    <w:basedOn w:val="a"/>
    <w:link w:val="Char0"/>
    <w:uiPriority w:val="99"/>
    <w:unhideWhenUsed/>
    <w:rsid w:val="00E74381"/>
    <w:pPr>
      <w:tabs>
        <w:tab w:val="center" w:pos="4153"/>
        <w:tab w:val="right" w:pos="8306"/>
      </w:tabs>
      <w:snapToGrid w:val="0"/>
      <w:jc w:val="left"/>
    </w:pPr>
    <w:rPr>
      <w:sz w:val="18"/>
      <w:szCs w:val="18"/>
    </w:rPr>
  </w:style>
  <w:style w:type="character" w:customStyle="1" w:styleId="Char0">
    <w:name w:val="页脚 Char"/>
    <w:basedOn w:val="a0"/>
    <w:link w:val="a4"/>
    <w:uiPriority w:val="99"/>
    <w:rsid w:val="00E74381"/>
    <w:rPr>
      <w:rFonts w:ascii="Times New Roman" w:eastAsia="宋体" w:hAnsi="Times New Roman" w:cs="Times New Roman"/>
      <w:sz w:val="18"/>
      <w:szCs w:val="18"/>
    </w:rPr>
  </w:style>
  <w:style w:type="paragraph" w:styleId="a5">
    <w:name w:val="Document Map"/>
    <w:basedOn w:val="a"/>
    <w:link w:val="Char1"/>
    <w:uiPriority w:val="99"/>
    <w:semiHidden/>
    <w:unhideWhenUsed/>
    <w:rsid w:val="006364F9"/>
    <w:rPr>
      <w:rFonts w:ascii="宋体"/>
      <w:sz w:val="18"/>
      <w:szCs w:val="18"/>
    </w:rPr>
  </w:style>
  <w:style w:type="character" w:customStyle="1" w:styleId="Char1">
    <w:name w:val="文档结构图 Char"/>
    <w:basedOn w:val="a0"/>
    <w:link w:val="a5"/>
    <w:uiPriority w:val="99"/>
    <w:semiHidden/>
    <w:rsid w:val="006364F9"/>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12</cp:revision>
  <dcterms:created xsi:type="dcterms:W3CDTF">2017-04-23T09:51:00Z</dcterms:created>
  <dcterms:modified xsi:type="dcterms:W3CDTF">2021-05-17T07:53:00Z</dcterms:modified>
</cp:coreProperties>
</file>