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1D571E">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F173DD">
        <w:rPr>
          <w:rFonts w:ascii="黑体" w:eastAsia="黑体" w:hAnsi="黑体" w:hint="eastAsia"/>
          <w:sz w:val="32"/>
          <w:szCs w:val="32"/>
        </w:rPr>
        <w:t>基础工业工程</w:t>
      </w:r>
      <w:r w:rsidR="003F3DAB">
        <w:rPr>
          <w:rFonts w:ascii="黑体" w:eastAsia="黑体" w:hAnsi="黑体" w:hint="eastAsia"/>
          <w:sz w:val="32"/>
          <w:szCs w:val="32"/>
        </w:rPr>
        <w:t>课程设计</w:t>
      </w:r>
      <w:r w:rsidRPr="00744C17">
        <w:rPr>
          <w:rFonts w:ascii="黑体" w:eastAsia="黑体" w:hAnsi="黑体" w:hint="eastAsia"/>
          <w:sz w:val="32"/>
          <w:szCs w:val="32"/>
        </w:rPr>
        <w:t>》课程</w:t>
      </w:r>
      <w:r w:rsidR="003E72F3">
        <w:rPr>
          <w:rFonts w:ascii="黑体" w:eastAsia="黑体" w:hAnsi="黑体" w:hint="eastAsia"/>
          <w:sz w:val="30"/>
          <w:szCs w:val="30"/>
        </w:rPr>
        <w:t>中英文简介</w:t>
      </w:r>
    </w:p>
    <w:p w:rsidR="00744C17" w:rsidRPr="00341CC3" w:rsidRDefault="00341CC3" w:rsidP="001D571E">
      <w:pPr>
        <w:spacing w:line="560" w:lineRule="exact"/>
        <w:jc w:val="center"/>
        <w:outlineLvl w:val="0"/>
        <w:rPr>
          <w:rFonts w:eastAsia="仿宋_GB2312"/>
          <w:bCs/>
          <w:color w:val="000000"/>
          <w:kern w:val="0"/>
          <w:sz w:val="28"/>
          <w:szCs w:val="28"/>
        </w:rPr>
      </w:pPr>
      <w:r w:rsidRPr="00341CC3">
        <w:rPr>
          <w:sz w:val="24"/>
        </w:rPr>
        <w:t>Course Project of Fundament of Industrial Engineering</w:t>
      </w:r>
    </w:p>
    <w:p w:rsidR="00744C17" w:rsidRPr="00D70ADF" w:rsidRDefault="00744C17" w:rsidP="001D571E">
      <w:pPr>
        <w:spacing w:line="500" w:lineRule="exact"/>
        <w:rPr>
          <w:rFonts w:ascii="仿宋_GB2312" w:eastAsia="仿宋_GB2312" w:hAnsi="宋体"/>
          <w:sz w:val="32"/>
          <w:szCs w:val="32"/>
        </w:rPr>
      </w:pPr>
    </w:p>
    <w:p w:rsidR="00744C17" w:rsidRPr="00456152" w:rsidRDefault="00744C17" w:rsidP="001D571E">
      <w:pPr>
        <w:tabs>
          <w:tab w:val="left" w:pos="3990"/>
        </w:tabs>
        <w:spacing w:line="500" w:lineRule="exact"/>
        <w:rPr>
          <w:rFonts w:ascii="宋体" w:hAnsi="宋体"/>
          <w:szCs w:val="21"/>
        </w:rPr>
      </w:pPr>
      <w:r w:rsidRPr="00D67057">
        <w:rPr>
          <w:rFonts w:ascii="黑体" w:eastAsia="黑体" w:hAnsi="黑体" w:hint="eastAsia"/>
          <w:szCs w:val="21"/>
        </w:rPr>
        <w:t>课程代码：</w:t>
      </w:r>
      <w:r w:rsidR="001E0026" w:rsidRPr="001D571E">
        <w:rPr>
          <w:rFonts w:eastAsia="黑体"/>
          <w:szCs w:val="21"/>
        </w:rPr>
        <w:t>2121231B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1E0026" w:rsidRPr="001D571E">
        <w:rPr>
          <w:rFonts w:eastAsia="仿宋_GB2312"/>
          <w:szCs w:val="21"/>
        </w:rPr>
        <w:t>2121231B</w:t>
      </w:r>
      <w:r w:rsidR="003E6A83" w:rsidRPr="001D571E">
        <w:rPr>
          <w:rFonts w:ascii="宋体" w:hAnsi="宋体"/>
          <w:szCs w:val="21"/>
        </w:rPr>
        <w:t xml:space="preserve"> </w:t>
      </w:r>
    </w:p>
    <w:p w:rsidR="00D8721D" w:rsidRDefault="00744C17" w:rsidP="001D571E">
      <w:pPr>
        <w:spacing w:line="500" w:lineRule="exact"/>
        <w:ind w:left="4410" w:hangingChars="2100" w:hanging="4410"/>
        <w:jc w:val="left"/>
        <w:rPr>
          <w:szCs w:val="21"/>
        </w:rPr>
      </w:pPr>
      <w:r w:rsidRPr="003E6A83">
        <w:rPr>
          <w:rFonts w:ascii="黑体" w:eastAsia="黑体" w:hAnsi="黑体" w:hint="eastAsia"/>
          <w:szCs w:val="21"/>
        </w:rPr>
        <w:t>课程名称：</w:t>
      </w:r>
      <w:r w:rsidR="00341CC3">
        <w:rPr>
          <w:rFonts w:ascii="黑体" w:eastAsia="黑体" w:hAnsi="黑体" w:hint="eastAsia"/>
          <w:szCs w:val="21"/>
        </w:rPr>
        <w:t>基础工业</w:t>
      </w:r>
      <w:r w:rsidR="003E6A83" w:rsidRPr="003E6A83">
        <w:rPr>
          <w:rFonts w:ascii="黑体" w:eastAsia="黑体" w:hAnsi="黑体" w:hint="eastAsia"/>
          <w:szCs w:val="21"/>
        </w:rPr>
        <w:t>工程课程设计</w:t>
      </w:r>
      <w:r w:rsidR="00D8721D">
        <w:rPr>
          <w:rFonts w:ascii="仿宋_GB2312" w:eastAsia="仿宋_GB2312"/>
          <w:szCs w:val="21"/>
        </w:rPr>
        <w:t xml:space="preserve">        </w:t>
      </w:r>
      <w:r w:rsidRPr="003E6A83">
        <w:rPr>
          <w:rFonts w:eastAsia="仿宋_GB2312"/>
          <w:b/>
          <w:szCs w:val="21"/>
        </w:rPr>
        <w:t>Course Name</w:t>
      </w:r>
      <w:r w:rsidRPr="003E6A83">
        <w:rPr>
          <w:rFonts w:eastAsia="仿宋_GB2312"/>
          <w:b/>
          <w:szCs w:val="21"/>
        </w:rPr>
        <w:t>：</w:t>
      </w:r>
      <w:r w:rsidR="00341CC3" w:rsidRPr="00341CC3">
        <w:rPr>
          <w:szCs w:val="21"/>
        </w:rPr>
        <w:t>Course Project of Fundament</w:t>
      </w:r>
    </w:p>
    <w:p w:rsidR="00744C17" w:rsidRPr="003E6A83" w:rsidRDefault="00341CC3" w:rsidP="001D571E">
      <w:pPr>
        <w:spacing w:line="500" w:lineRule="exact"/>
        <w:ind w:leftChars="2100" w:left="4410" w:firstLineChars="100" w:firstLine="210"/>
        <w:jc w:val="left"/>
        <w:rPr>
          <w:rFonts w:eastAsia="仿宋_GB2312"/>
          <w:b/>
          <w:sz w:val="32"/>
          <w:szCs w:val="32"/>
        </w:rPr>
      </w:pPr>
      <w:r w:rsidRPr="00341CC3">
        <w:rPr>
          <w:szCs w:val="21"/>
        </w:rPr>
        <w:t xml:space="preserve"> </w:t>
      </w:r>
      <w:proofErr w:type="gramStart"/>
      <w:r w:rsidRPr="00341CC3">
        <w:rPr>
          <w:szCs w:val="21"/>
        </w:rPr>
        <w:t>of</w:t>
      </w:r>
      <w:proofErr w:type="gramEnd"/>
      <w:r w:rsidRPr="00341CC3">
        <w:rPr>
          <w:szCs w:val="21"/>
        </w:rPr>
        <w:t xml:space="preserve"> Industrial Engineering</w:t>
      </w:r>
    </w:p>
    <w:p w:rsidR="00744C17" w:rsidRPr="00D70ADF" w:rsidRDefault="00744C17" w:rsidP="001D571E">
      <w:pPr>
        <w:tabs>
          <w:tab w:val="left" w:pos="4005"/>
        </w:tabs>
        <w:spacing w:line="500" w:lineRule="exact"/>
        <w:rPr>
          <w:rFonts w:ascii="仿宋_GB2312" w:eastAsia="仿宋_GB2312"/>
          <w:sz w:val="32"/>
          <w:szCs w:val="32"/>
        </w:rPr>
      </w:pPr>
      <w:r w:rsidRPr="00D67057">
        <w:rPr>
          <w:rFonts w:ascii="黑体" w:eastAsia="黑体" w:hAnsi="黑体" w:hint="eastAsia"/>
          <w:szCs w:val="21"/>
        </w:rPr>
        <w:t>学时：</w:t>
      </w:r>
      <w:r w:rsidR="003E6A83" w:rsidRPr="001D571E">
        <w:rPr>
          <w:rFonts w:eastAsia="黑体"/>
          <w:szCs w:val="21"/>
        </w:rPr>
        <w:t>16</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3E6A83" w:rsidRPr="001D571E">
        <w:rPr>
          <w:rFonts w:eastAsia="仿宋_GB2312"/>
          <w:szCs w:val="21"/>
        </w:rPr>
        <w:t>16</w:t>
      </w:r>
    </w:p>
    <w:p w:rsidR="00744C17" w:rsidRPr="00D70ADF" w:rsidRDefault="00744C17" w:rsidP="001D571E">
      <w:pPr>
        <w:tabs>
          <w:tab w:val="left" w:pos="4005"/>
        </w:tabs>
        <w:spacing w:line="500" w:lineRule="exact"/>
        <w:rPr>
          <w:rFonts w:ascii="仿宋_GB2312" w:eastAsia="仿宋_GB2312"/>
          <w:sz w:val="32"/>
          <w:szCs w:val="32"/>
        </w:rPr>
      </w:pPr>
      <w:r w:rsidRPr="00D67057">
        <w:rPr>
          <w:rFonts w:ascii="黑体" w:eastAsia="黑体" w:hAnsi="黑体" w:hint="eastAsia"/>
          <w:szCs w:val="21"/>
        </w:rPr>
        <w:t>学分：</w:t>
      </w:r>
      <w:r w:rsidR="003E6A83" w:rsidRPr="001D571E">
        <w:rPr>
          <w:rFonts w:eastAsia="黑体"/>
          <w:szCs w:val="21"/>
        </w:rPr>
        <w:t>1</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3E6A83" w:rsidRPr="001D571E">
        <w:rPr>
          <w:rFonts w:eastAsia="仿宋_GB2312"/>
          <w:szCs w:val="21"/>
        </w:rPr>
        <w:t>1</w:t>
      </w:r>
    </w:p>
    <w:p w:rsidR="00DC25BB" w:rsidRDefault="00744C17" w:rsidP="001D571E">
      <w:pPr>
        <w:tabs>
          <w:tab w:val="left" w:pos="4005"/>
        </w:tabs>
        <w:spacing w:line="500" w:lineRule="exact"/>
        <w:rPr>
          <w:rFonts w:ascii="黑体" w:eastAsia="黑体" w:hAnsi="黑体"/>
          <w:szCs w:val="21"/>
        </w:rPr>
      </w:pPr>
      <w:r w:rsidRPr="00D67057">
        <w:rPr>
          <w:rFonts w:ascii="黑体" w:eastAsia="黑体" w:hAnsi="黑体" w:hint="eastAsia"/>
          <w:szCs w:val="21"/>
        </w:rPr>
        <w:t>考核方式：</w:t>
      </w:r>
      <w:r w:rsidR="00DC25BB">
        <w:rPr>
          <w:rFonts w:eastAsia="黑体" w:hAnsi="宋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341CC3" w:rsidRPr="001D571E">
        <w:rPr>
          <w:rFonts w:eastAsia="仿宋_GB2312" w:hint="eastAsia"/>
          <w:szCs w:val="21"/>
        </w:rPr>
        <w:t>Test</w:t>
      </w:r>
    </w:p>
    <w:p w:rsidR="00341CC3" w:rsidRDefault="00744C17" w:rsidP="001D571E">
      <w:pPr>
        <w:tabs>
          <w:tab w:val="left" w:pos="4005"/>
        </w:tabs>
        <w:spacing w:line="500" w:lineRule="exact"/>
        <w:ind w:left="2100" w:hangingChars="1000" w:hanging="2100"/>
        <w:rPr>
          <w:szCs w:val="21"/>
        </w:rPr>
      </w:pPr>
      <w:r w:rsidRPr="004D5E43">
        <w:rPr>
          <w:rFonts w:ascii="黑体" w:eastAsia="黑体" w:hAnsi="黑体" w:hint="eastAsia"/>
          <w:szCs w:val="21"/>
        </w:rPr>
        <w:t>先修课程：</w:t>
      </w:r>
      <w:r w:rsidR="00341CC3">
        <w:rPr>
          <w:rFonts w:ascii="黑体" w:eastAsia="黑体" w:hAnsi="黑体" w:hint="eastAsia"/>
          <w:szCs w:val="21"/>
        </w:rPr>
        <w:t>基础工业</w:t>
      </w:r>
      <w:r w:rsidR="00DC25BB">
        <w:rPr>
          <w:rFonts w:eastAsia="黑体" w:hAnsi="宋体" w:hint="eastAsia"/>
          <w:szCs w:val="21"/>
        </w:rPr>
        <w:t>工程</w:t>
      </w:r>
      <w:r w:rsidRPr="004D5E43">
        <w:rPr>
          <w:rFonts w:ascii="黑体" w:eastAsia="黑体" w:hAnsi="黑体" w:hint="eastAsia"/>
          <w:szCs w:val="21"/>
        </w:rPr>
        <w:tab/>
      </w:r>
      <w:r w:rsidRPr="004D5E43">
        <w:rPr>
          <w:rFonts w:eastAsia="黑体"/>
          <w:b/>
          <w:szCs w:val="21"/>
        </w:rPr>
        <w:t>Preparatory Courses</w:t>
      </w:r>
      <w:r w:rsidRPr="004D5E43">
        <w:rPr>
          <w:rFonts w:eastAsia="黑体"/>
          <w:b/>
          <w:szCs w:val="21"/>
        </w:rPr>
        <w:t>：</w:t>
      </w:r>
      <w:r w:rsidR="00341CC3" w:rsidRPr="00341CC3">
        <w:rPr>
          <w:szCs w:val="21"/>
        </w:rPr>
        <w:t>Fundament of Industrial</w:t>
      </w:r>
      <w:r w:rsidR="00341CC3">
        <w:rPr>
          <w:rFonts w:hint="eastAsia"/>
          <w:szCs w:val="21"/>
        </w:rPr>
        <w:t xml:space="preserve">  </w:t>
      </w:r>
    </w:p>
    <w:p w:rsidR="00744C17" w:rsidRPr="00341CC3" w:rsidRDefault="00341CC3" w:rsidP="001D571E">
      <w:pPr>
        <w:tabs>
          <w:tab w:val="left" w:pos="4111"/>
        </w:tabs>
        <w:spacing w:line="500" w:lineRule="exact"/>
        <w:ind w:left="2100" w:hangingChars="1000" w:hanging="2100"/>
        <w:rPr>
          <w:rFonts w:ascii="黑体" w:eastAsia="黑体" w:hAnsi="黑体"/>
          <w:szCs w:val="21"/>
        </w:rPr>
      </w:pPr>
      <w:r>
        <w:rPr>
          <w:rFonts w:hint="eastAsia"/>
          <w:szCs w:val="21"/>
        </w:rPr>
        <w:t xml:space="preserve">                          </w:t>
      </w:r>
      <w:r w:rsidR="00D8721D">
        <w:rPr>
          <w:rFonts w:hint="eastAsia"/>
          <w:szCs w:val="21"/>
        </w:rPr>
        <w:t xml:space="preserve">                     </w:t>
      </w:r>
      <w:r>
        <w:rPr>
          <w:rFonts w:hint="eastAsia"/>
          <w:szCs w:val="21"/>
        </w:rPr>
        <w:t xml:space="preserve"> </w:t>
      </w:r>
      <w:r w:rsidRPr="00341CC3">
        <w:rPr>
          <w:szCs w:val="21"/>
        </w:rPr>
        <w:t>Engineering</w:t>
      </w:r>
    </w:p>
    <w:p w:rsidR="00744C17" w:rsidRPr="00341CC3" w:rsidRDefault="00744C17" w:rsidP="001D571E">
      <w:pPr>
        <w:widowControl/>
        <w:spacing w:line="500" w:lineRule="exact"/>
        <w:jc w:val="left"/>
        <w:rPr>
          <w:rFonts w:ascii="仿宋_GB2312" w:eastAsia="仿宋_GB2312"/>
          <w:kern w:val="0"/>
          <w:szCs w:val="21"/>
        </w:rPr>
      </w:pPr>
    </w:p>
    <w:p w:rsidR="00B4166C" w:rsidRDefault="00571C42" w:rsidP="001D571E">
      <w:pPr>
        <w:spacing w:line="500" w:lineRule="exact"/>
        <w:ind w:firstLineChars="200" w:firstLine="420"/>
        <w:rPr>
          <w:rFonts w:ascii="宋体" w:hAnsi="宋体"/>
          <w:szCs w:val="21"/>
        </w:rPr>
      </w:pPr>
      <w:r w:rsidRPr="00843E48">
        <w:rPr>
          <w:rFonts w:ascii="宋体" w:hAnsi="宋体" w:hint="eastAsia"/>
          <w:szCs w:val="21"/>
        </w:rPr>
        <w:t>工业工程是</w:t>
      </w:r>
      <w:r>
        <w:rPr>
          <w:rFonts w:ascii="宋体" w:hAnsi="宋体" w:hint="eastAsia"/>
          <w:szCs w:val="21"/>
        </w:rPr>
        <w:t>应用科学及社会学的知识</w:t>
      </w:r>
      <w:r w:rsidR="00D8721D">
        <w:rPr>
          <w:rFonts w:ascii="宋体" w:hAnsi="宋体" w:hint="eastAsia"/>
          <w:szCs w:val="21"/>
        </w:rPr>
        <w:t>，</w:t>
      </w:r>
      <w:r>
        <w:rPr>
          <w:rFonts w:ascii="宋体" w:hAnsi="宋体" w:hint="eastAsia"/>
          <w:szCs w:val="21"/>
        </w:rPr>
        <w:t>以合理化、舒适化的途径改善生产流程，提高生产效率。本课程设计是以某项具体产品的模拟生产过程为研究对象，运用系统分析的方法，将工作中不经济、不合理、</w:t>
      </w:r>
      <w:proofErr w:type="gramStart"/>
      <w:r>
        <w:rPr>
          <w:rFonts w:ascii="宋体" w:hAnsi="宋体" w:hint="eastAsia"/>
          <w:szCs w:val="21"/>
        </w:rPr>
        <w:t>不</w:t>
      </w:r>
      <w:proofErr w:type="gramEnd"/>
      <w:r>
        <w:rPr>
          <w:rFonts w:ascii="宋体" w:hAnsi="宋体" w:hint="eastAsia"/>
          <w:szCs w:val="21"/>
        </w:rPr>
        <w:t>均衡的现象去除，寻求合理有效的工作方法。首先，通过对中奖游艺器的装配，记录其工艺过程及所需时间，进行程序分析、作业分析、双手作业分析、动素分析，并绘制工艺程序图、流</w:t>
      </w:r>
      <w:bookmarkStart w:id="0" w:name="_GoBack"/>
      <w:bookmarkEnd w:id="0"/>
      <w:r>
        <w:rPr>
          <w:rFonts w:ascii="宋体" w:hAnsi="宋体" w:hint="eastAsia"/>
          <w:szCs w:val="21"/>
        </w:rPr>
        <w:t>程程序图、双手作业分析图以及动</w:t>
      </w:r>
      <w:proofErr w:type="gramStart"/>
      <w:r>
        <w:rPr>
          <w:rFonts w:ascii="宋体" w:hAnsi="宋体" w:hint="eastAsia"/>
          <w:szCs w:val="21"/>
        </w:rPr>
        <w:t>素分析</w:t>
      </w:r>
      <w:proofErr w:type="gramEnd"/>
      <w:r>
        <w:rPr>
          <w:rFonts w:ascii="宋体" w:hAnsi="宋体" w:hint="eastAsia"/>
          <w:szCs w:val="21"/>
        </w:rPr>
        <w:t>图，在此基础上进行分析改善。然后，运用模特法确定工序的标准时间，再结合宽放时间制定标准时间，从而进行作业测定。</w:t>
      </w:r>
    </w:p>
    <w:p w:rsidR="008346D1" w:rsidRPr="004E72C3" w:rsidRDefault="008346D1" w:rsidP="001D571E">
      <w:pPr>
        <w:spacing w:line="500" w:lineRule="exact"/>
        <w:ind w:firstLineChars="200" w:firstLine="420"/>
        <w:rPr>
          <w:szCs w:val="21"/>
        </w:rPr>
      </w:pPr>
      <w:r w:rsidRPr="004E72C3">
        <w:rPr>
          <w:rFonts w:hint="eastAsia"/>
          <w:szCs w:val="21"/>
        </w:rPr>
        <w:t>在传授专业知识的过程中，明确将专业性职业伦理操守和职业道德教育融为一体，给予学生正确的价值取向引导，以此提升学生的思想道德素质和情商能力。</w:t>
      </w:r>
    </w:p>
    <w:p w:rsidR="008346D1" w:rsidRPr="008346D1" w:rsidRDefault="008346D1" w:rsidP="001D571E">
      <w:pPr>
        <w:spacing w:line="500" w:lineRule="exact"/>
        <w:rPr>
          <w:rFonts w:ascii="宋体" w:hAnsi="宋体"/>
          <w:szCs w:val="21"/>
        </w:rPr>
      </w:pPr>
    </w:p>
    <w:p w:rsidR="00C7059A" w:rsidRDefault="00A60C21" w:rsidP="001D571E">
      <w:pPr>
        <w:spacing w:line="500" w:lineRule="exact"/>
        <w:ind w:firstLineChars="200" w:firstLine="420"/>
      </w:pPr>
      <w:r w:rsidRPr="00A60C21">
        <w:t xml:space="preserve">Industrial Engineering is to improve the production process and increase the production efficiency by using the knowledge of science and sociology in a reasonable way. This course project of Fundament of Industrial Engineering is based on the simulation production process of a specific product and the objective is to remove the uneconomic, unreasonable and unbalanced phenomenon in industrial practice and to explore efficient work study method by using the </w:t>
      </w:r>
      <w:r w:rsidRPr="00A60C21">
        <w:lastRenderedPageBreak/>
        <w:t>systems analysis.  In the course project, certain device will be assembled first.  The assembly process and its time required will be recorded as well. Then the program analysis, operation analysis, two hand operation analysis, and kinematical analysis will be carried out and the process flow chart, flow ch</w:t>
      </w:r>
      <w:r w:rsidRPr="00A60C21">
        <w:rPr>
          <w:rFonts w:hint="eastAsia"/>
        </w:rPr>
        <w:t xml:space="preserve">art, two hand operation analysis </w:t>
      </w:r>
      <w:proofErr w:type="gramStart"/>
      <w:r w:rsidRPr="00A60C21">
        <w:rPr>
          <w:rFonts w:hint="eastAsia"/>
        </w:rPr>
        <w:t>chart</w:t>
      </w:r>
      <w:proofErr w:type="gramEnd"/>
      <w:r w:rsidRPr="00A60C21">
        <w:rPr>
          <w:rFonts w:hint="eastAsia"/>
        </w:rPr>
        <w:t xml:space="preserve"> and kinematical analysis chart will be drawn. At last, the standard time of the process will be determined by the model method, and the </w:t>
      </w:r>
      <w:r>
        <w:t>new</w:t>
      </w:r>
      <w:r w:rsidRPr="00A60C21">
        <w:rPr>
          <w:rFonts w:hint="eastAsia"/>
        </w:rPr>
        <w:t xml:space="preserve"> standard time will be formulated so as to carry out the operation m</w:t>
      </w:r>
      <w:r w:rsidRPr="00A60C21">
        <w:t>easurement.</w:t>
      </w:r>
    </w:p>
    <w:p w:rsidR="00C86AA2" w:rsidRDefault="00C86AA2" w:rsidP="001D571E">
      <w:pPr>
        <w:spacing w:line="500" w:lineRule="exact"/>
        <w:ind w:firstLineChars="200" w:firstLine="420"/>
      </w:pPr>
      <w:r>
        <w:t xml:space="preserve">    In the process of imparting professional knowledge, we should clearly integrate professional ethics and professional ethics education, and give students correct guidance of value orientation, so as to improve students' Ideological and moral quality and emotional intelligence ability.</w:t>
      </w:r>
    </w:p>
    <w:p w:rsidR="00C86AA2" w:rsidRPr="00C86AA2" w:rsidRDefault="00C86AA2" w:rsidP="001D571E">
      <w:pPr>
        <w:spacing w:line="500" w:lineRule="exact"/>
        <w:ind w:firstLineChars="200" w:firstLine="420"/>
      </w:pPr>
    </w:p>
    <w:sectPr w:rsidR="00C86AA2" w:rsidRPr="00C86AA2" w:rsidSect="00CE29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78B" w:rsidRDefault="002D578B" w:rsidP="008346D1">
      <w:r>
        <w:separator/>
      </w:r>
    </w:p>
  </w:endnote>
  <w:endnote w:type="continuationSeparator" w:id="0">
    <w:p w:rsidR="002D578B" w:rsidRDefault="002D578B" w:rsidP="008346D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78B" w:rsidRDefault="002D578B" w:rsidP="008346D1">
      <w:r>
        <w:separator/>
      </w:r>
    </w:p>
  </w:footnote>
  <w:footnote w:type="continuationSeparator" w:id="0">
    <w:p w:rsidR="002D578B" w:rsidRDefault="002D578B" w:rsidP="008346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4583A"/>
    <w:rsid w:val="001D571E"/>
    <w:rsid w:val="001E0026"/>
    <w:rsid w:val="002D578B"/>
    <w:rsid w:val="00341CC3"/>
    <w:rsid w:val="003E6A83"/>
    <w:rsid w:val="003E72F3"/>
    <w:rsid w:val="003F3DAB"/>
    <w:rsid w:val="004361D4"/>
    <w:rsid w:val="004D5E43"/>
    <w:rsid w:val="00571C42"/>
    <w:rsid w:val="00744C17"/>
    <w:rsid w:val="008346D1"/>
    <w:rsid w:val="00A07B27"/>
    <w:rsid w:val="00A60C21"/>
    <w:rsid w:val="00AD23F6"/>
    <w:rsid w:val="00B4166C"/>
    <w:rsid w:val="00C7059A"/>
    <w:rsid w:val="00C86AA2"/>
    <w:rsid w:val="00CE295A"/>
    <w:rsid w:val="00D1660B"/>
    <w:rsid w:val="00D8721D"/>
    <w:rsid w:val="00DC25BB"/>
    <w:rsid w:val="00E20D56"/>
    <w:rsid w:val="00F173DD"/>
    <w:rsid w:val="00F97C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rsid w:val="00744C17"/>
    <w:rPr>
      <w:rFonts w:cs="Times New Roman"/>
      <w:sz w:val="20"/>
      <w:szCs w:val="20"/>
    </w:rPr>
  </w:style>
  <w:style w:type="paragraph" w:styleId="a3">
    <w:name w:val="Body Text Indent"/>
    <w:basedOn w:val="a"/>
    <w:link w:val="Char"/>
    <w:semiHidden/>
    <w:rsid w:val="00A07B27"/>
    <w:pPr>
      <w:widowControl/>
      <w:spacing w:line="300" w:lineRule="auto"/>
      <w:ind w:firstLineChars="200" w:firstLine="420"/>
      <w:jc w:val="left"/>
    </w:pPr>
    <w:rPr>
      <w:kern w:val="0"/>
      <w:sz w:val="20"/>
      <w:szCs w:val="20"/>
    </w:rPr>
  </w:style>
  <w:style w:type="character" w:customStyle="1" w:styleId="Char">
    <w:name w:val="正文文本缩进 Char"/>
    <w:basedOn w:val="a0"/>
    <w:link w:val="a3"/>
    <w:semiHidden/>
    <w:rsid w:val="00A07B27"/>
    <w:rPr>
      <w:rFonts w:ascii="Times New Roman" w:eastAsia="宋体" w:hAnsi="Times New Roman" w:cs="Times New Roman"/>
      <w:kern w:val="0"/>
      <w:sz w:val="20"/>
      <w:szCs w:val="20"/>
    </w:rPr>
  </w:style>
  <w:style w:type="character" w:customStyle="1" w:styleId="high-light-bg4">
    <w:name w:val="high-light-bg4"/>
    <w:basedOn w:val="a0"/>
    <w:rsid w:val="00B4166C"/>
  </w:style>
  <w:style w:type="paragraph" w:styleId="a4">
    <w:name w:val="header"/>
    <w:basedOn w:val="a"/>
    <w:link w:val="Char0"/>
    <w:uiPriority w:val="99"/>
    <w:unhideWhenUsed/>
    <w:rsid w:val="008346D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346D1"/>
    <w:rPr>
      <w:rFonts w:ascii="Times New Roman" w:eastAsia="宋体" w:hAnsi="Times New Roman" w:cs="Times New Roman"/>
      <w:sz w:val="18"/>
      <w:szCs w:val="18"/>
    </w:rPr>
  </w:style>
  <w:style w:type="paragraph" w:styleId="a5">
    <w:name w:val="footer"/>
    <w:basedOn w:val="a"/>
    <w:link w:val="Char1"/>
    <w:uiPriority w:val="99"/>
    <w:unhideWhenUsed/>
    <w:rsid w:val="008346D1"/>
    <w:pPr>
      <w:tabs>
        <w:tab w:val="center" w:pos="4153"/>
        <w:tab w:val="right" w:pos="8306"/>
      </w:tabs>
      <w:snapToGrid w:val="0"/>
      <w:jc w:val="left"/>
    </w:pPr>
    <w:rPr>
      <w:sz w:val="18"/>
      <w:szCs w:val="18"/>
    </w:rPr>
  </w:style>
  <w:style w:type="character" w:customStyle="1" w:styleId="Char1">
    <w:name w:val="页脚 Char"/>
    <w:basedOn w:val="a0"/>
    <w:link w:val="a5"/>
    <w:uiPriority w:val="99"/>
    <w:rsid w:val="008346D1"/>
    <w:rPr>
      <w:rFonts w:ascii="Times New Roman" w:eastAsia="宋体" w:hAnsi="Times New Roman" w:cs="Times New Roman"/>
      <w:sz w:val="18"/>
      <w:szCs w:val="18"/>
    </w:rPr>
  </w:style>
  <w:style w:type="paragraph" w:styleId="a6">
    <w:name w:val="Document Map"/>
    <w:basedOn w:val="a"/>
    <w:link w:val="Char2"/>
    <w:uiPriority w:val="99"/>
    <w:semiHidden/>
    <w:unhideWhenUsed/>
    <w:rsid w:val="001D571E"/>
    <w:rPr>
      <w:rFonts w:ascii="宋体"/>
      <w:sz w:val="18"/>
      <w:szCs w:val="18"/>
    </w:rPr>
  </w:style>
  <w:style w:type="character" w:customStyle="1" w:styleId="Char2">
    <w:name w:val="文档结构图 Char"/>
    <w:basedOn w:val="a0"/>
    <w:link w:val="a6"/>
    <w:uiPriority w:val="99"/>
    <w:semiHidden/>
    <w:rsid w:val="001D571E"/>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2765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20</cp:revision>
  <dcterms:created xsi:type="dcterms:W3CDTF">2017-04-14T10:08:00Z</dcterms:created>
  <dcterms:modified xsi:type="dcterms:W3CDTF">2021-05-17T11:28:00Z</dcterms:modified>
</cp:coreProperties>
</file>