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5736" w:rsidRPr="00D70ADF" w:rsidRDefault="00D05736" w:rsidP="000C4DEE">
      <w:pPr>
        <w:spacing w:line="560" w:lineRule="exact"/>
        <w:jc w:val="center"/>
        <w:outlineLvl w:val="0"/>
        <w:rPr>
          <w:rFonts w:ascii="仿宋_GB2312" w:eastAsia="仿宋_GB2312" w:hAnsi="黑体"/>
          <w:sz w:val="32"/>
          <w:szCs w:val="32"/>
        </w:rPr>
      </w:pPr>
      <w:r w:rsidRPr="000C4DEE">
        <w:rPr>
          <w:rFonts w:ascii="黑体" w:eastAsia="黑体" w:hAnsi="黑体" w:hint="eastAsia"/>
          <w:sz w:val="32"/>
          <w:szCs w:val="30"/>
        </w:rPr>
        <w:t>《移动应用开发技术</w:t>
      </w:r>
      <w:r w:rsidRPr="000C4DEE">
        <w:rPr>
          <w:rFonts w:eastAsia="黑体" w:hAnsi="黑体"/>
          <w:sz w:val="32"/>
          <w:szCs w:val="30"/>
        </w:rPr>
        <w:t>（</w:t>
      </w:r>
      <w:r w:rsidRPr="000C4DEE">
        <w:rPr>
          <w:rFonts w:eastAsia="黑体"/>
          <w:sz w:val="32"/>
          <w:szCs w:val="30"/>
        </w:rPr>
        <w:t>Android</w:t>
      </w:r>
      <w:r w:rsidRPr="000C4DEE">
        <w:rPr>
          <w:rFonts w:eastAsia="黑体" w:hAnsi="黑体"/>
          <w:sz w:val="32"/>
          <w:szCs w:val="30"/>
        </w:rPr>
        <w:t>）</w:t>
      </w:r>
      <w:r w:rsidRPr="000C4DEE">
        <w:rPr>
          <w:rFonts w:ascii="黑体" w:eastAsia="黑体" w:hAnsi="黑体" w:hint="eastAsia"/>
          <w:sz w:val="32"/>
          <w:szCs w:val="30"/>
        </w:rPr>
        <w:t>（双语）》课程</w:t>
      </w:r>
      <w:r w:rsidRPr="00C81B4E">
        <w:rPr>
          <w:rFonts w:ascii="黑体" w:eastAsia="黑体" w:hAnsi="黑体" w:hint="eastAsia"/>
          <w:sz w:val="30"/>
          <w:szCs w:val="30"/>
        </w:rPr>
        <w:t>中英文简介</w:t>
      </w:r>
    </w:p>
    <w:p w:rsidR="00D05736" w:rsidRDefault="00D05736" w:rsidP="000C4DEE">
      <w:pPr>
        <w:spacing w:line="560" w:lineRule="exact"/>
        <w:jc w:val="center"/>
        <w:outlineLvl w:val="0"/>
        <w:rPr>
          <w:rFonts w:eastAsia="仿宋_GB2312"/>
          <w:bCs/>
          <w:color w:val="000000"/>
          <w:kern w:val="0"/>
          <w:sz w:val="28"/>
          <w:szCs w:val="28"/>
        </w:rPr>
      </w:pPr>
      <w:r w:rsidRPr="002D3BF0">
        <w:rPr>
          <w:rFonts w:eastAsia="仿宋_GB2312" w:hint="eastAsia"/>
          <w:bCs/>
          <w:color w:val="000000"/>
          <w:kern w:val="0"/>
          <w:sz w:val="28"/>
          <w:szCs w:val="28"/>
        </w:rPr>
        <w:t>Developing Techniques for Mobile Applications (Android)</w:t>
      </w:r>
      <w:r w:rsidRPr="002D3BF0">
        <w:rPr>
          <w:rFonts w:eastAsia="仿宋_GB2312" w:hint="eastAsia"/>
          <w:bCs/>
          <w:color w:val="000000"/>
          <w:kern w:val="0"/>
          <w:sz w:val="28"/>
          <w:szCs w:val="28"/>
        </w:rPr>
        <w:t>（</w:t>
      </w:r>
      <w:r w:rsidRPr="002D3BF0">
        <w:rPr>
          <w:rFonts w:eastAsia="仿宋_GB2312" w:hint="eastAsia"/>
          <w:bCs/>
          <w:color w:val="000000"/>
          <w:kern w:val="0"/>
          <w:sz w:val="28"/>
          <w:szCs w:val="28"/>
        </w:rPr>
        <w:t>Bilingual</w:t>
      </w:r>
      <w:r w:rsidRPr="002D3BF0">
        <w:rPr>
          <w:rFonts w:eastAsia="仿宋_GB2312" w:hint="eastAsia"/>
          <w:bCs/>
          <w:color w:val="000000"/>
          <w:kern w:val="0"/>
          <w:sz w:val="28"/>
          <w:szCs w:val="28"/>
        </w:rPr>
        <w:t>）</w:t>
      </w:r>
    </w:p>
    <w:p w:rsidR="00D05736" w:rsidRPr="00D70ADF" w:rsidRDefault="00D05736" w:rsidP="000C4DEE">
      <w:pPr>
        <w:spacing w:line="560" w:lineRule="atLeast"/>
        <w:jc w:val="center"/>
        <w:rPr>
          <w:rFonts w:ascii="仿宋_GB2312" w:eastAsia="仿宋_GB2312" w:hAnsi="宋体"/>
          <w:sz w:val="32"/>
          <w:szCs w:val="32"/>
        </w:rPr>
      </w:pPr>
    </w:p>
    <w:p w:rsidR="00D05736" w:rsidRPr="00456152" w:rsidRDefault="00D05736" w:rsidP="000C4DEE">
      <w:pPr>
        <w:tabs>
          <w:tab w:val="left" w:pos="3900"/>
        </w:tabs>
        <w:spacing w:line="560" w:lineRule="atLeast"/>
        <w:rPr>
          <w:rFonts w:ascii="宋体" w:hAnsi="宋体"/>
          <w:szCs w:val="21"/>
        </w:rPr>
      </w:pPr>
      <w:r w:rsidRPr="00D67057">
        <w:rPr>
          <w:rFonts w:ascii="黑体" w:eastAsia="黑体" w:hAnsi="黑体" w:hint="eastAsia"/>
          <w:szCs w:val="21"/>
        </w:rPr>
        <w:t>课程代码：</w:t>
      </w:r>
      <w:r w:rsidRPr="000C4DEE">
        <w:rPr>
          <w:rFonts w:eastAsia="黑体"/>
          <w:szCs w:val="21"/>
        </w:rPr>
        <w:t>071103B</w:t>
      </w:r>
      <w:r w:rsidRPr="00D70ADF">
        <w:rPr>
          <w:rFonts w:ascii="仿宋_GB2312" w:eastAsia="仿宋_GB2312" w:hint="eastAsia"/>
          <w:sz w:val="32"/>
          <w:szCs w:val="32"/>
        </w:rPr>
        <w:tab/>
      </w:r>
      <w:r w:rsidRPr="00D67057">
        <w:rPr>
          <w:rFonts w:eastAsia="仿宋_GB2312"/>
          <w:b/>
          <w:szCs w:val="21"/>
        </w:rPr>
        <w:t>Course Code</w:t>
      </w:r>
      <w:r w:rsidRPr="00D67057">
        <w:rPr>
          <w:rFonts w:eastAsia="仿宋_GB2312"/>
          <w:b/>
          <w:szCs w:val="21"/>
        </w:rPr>
        <w:t>：</w:t>
      </w:r>
      <w:r w:rsidRPr="002C7818">
        <w:rPr>
          <w:rFonts w:eastAsia="仿宋_GB2312"/>
          <w:szCs w:val="21"/>
        </w:rPr>
        <w:t>071103B</w:t>
      </w:r>
    </w:p>
    <w:p w:rsidR="000D239D" w:rsidRDefault="00D05736" w:rsidP="000C4DEE">
      <w:pPr>
        <w:tabs>
          <w:tab w:val="left" w:pos="4111"/>
        </w:tabs>
        <w:spacing w:line="560" w:lineRule="atLeast"/>
        <w:ind w:left="3150" w:hangingChars="1500" w:hanging="3150"/>
        <w:rPr>
          <w:rFonts w:eastAsia="仿宋_GB2312"/>
          <w:szCs w:val="21"/>
        </w:rPr>
      </w:pPr>
      <w:r w:rsidRPr="00D67057">
        <w:rPr>
          <w:rFonts w:ascii="黑体" w:eastAsia="黑体" w:hAnsi="黑体" w:hint="eastAsia"/>
          <w:szCs w:val="21"/>
        </w:rPr>
        <w:t>课程名称：</w:t>
      </w:r>
      <w:r w:rsidRPr="004920BF">
        <w:rPr>
          <w:rFonts w:ascii="黑体" w:eastAsia="黑体" w:hAnsi="黑体" w:hint="eastAsia"/>
          <w:szCs w:val="21"/>
        </w:rPr>
        <w:t>移动应用开发技术</w:t>
      </w:r>
      <w:r w:rsidR="000D239D">
        <w:rPr>
          <w:rFonts w:ascii="黑体" w:eastAsia="黑体" w:hAnsi="黑体" w:hint="eastAsia"/>
          <w:szCs w:val="21"/>
        </w:rPr>
        <w:t xml:space="preserve"> </w:t>
      </w:r>
      <w:r w:rsidR="000D239D">
        <w:rPr>
          <w:rFonts w:ascii="黑体" w:eastAsia="黑体" w:hAnsi="黑体"/>
          <w:szCs w:val="21"/>
        </w:rPr>
        <w:t xml:space="preserve">          </w:t>
      </w:r>
      <w:r w:rsidRPr="00D67057">
        <w:rPr>
          <w:rFonts w:eastAsia="仿宋_GB2312"/>
          <w:b/>
          <w:szCs w:val="21"/>
        </w:rPr>
        <w:t>Course Name</w:t>
      </w:r>
      <w:r w:rsidRPr="00D67057">
        <w:rPr>
          <w:rFonts w:eastAsia="仿宋_GB2312"/>
          <w:b/>
          <w:szCs w:val="21"/>
        </w:rPr>
        <w:t>：</w:t>
      </w:r>
      <w:r w:rsidRPr="000D239D">
        <w:rPr>
          <w:rFonts w:eastAsia="仿宋_GB2312" w:hint="eastAsia"/>
          <w:szCs w:val="21"/>
        </w:rPr>
        <w:t xml:space="preserve">Developing Techniques for </w:t>
      </w:r>
    </w:p>
    <w:p w:rsidR="00D05736" w:rsidRDefault="000D239D" w:rsidP="000C4DEE">
      <w:pPr>
        <w:tabs>
          <w:tab w:val="left" w:pos="4111"/>
        </w:tabs>
        <w:spacing w:line="560" w:lineRule="atLeast"/>
        <w:ind w:leftChars="400" w:left="3150" w:hangingChars="1100" w:hanging="2310"/>
        <w:rPr>
          <w:rFonts w:eastAsia="仿宋_GB2312"/>
          <w:b/>
          <w:szCs w:val="21"/>
        </w:rPr>
      </w:pPr>
      <w:r w:rsidRPr="000C4DEE">
        <w:rPr>
          <w:rFonts w:eastAsia="黑体" w:hAnsi="黑体"/>
          <w:szCs w:val="21"/>
        </w:rPr>
        <w:t>（</w:t>
      </w:r>
      <w:r w:rsidRPr="000C4DEE">
        <w:rPr>
          <w:rFonts w:eastAsia="黑体"/>
          <w:szCs w:val="21"/>
        </w:rPr>
        <w:t>Android</w:t>
      </w:r>
      <w:r w:rsidRPr="000C4DEE">
        <w:rPr>
          <w:rFonts w:eastAsia="黑体" w:hAnsi="黑体"/>
          <w:szCs w:val="21"/>
        </w:rPr>
        <w:t>）</w:t>
      </w:r>
      <w:r w:rsidRPr="004920BF">
        <w:rPr>
          <w:rFonts w:ascii="黑体" w:eastAsia="黑体" w:hAnsi="黑体" w:hint="eastAsia"/>
          <w:szCs w:val="21"/>
        </w:rPr>
        <w:t>（双语）</w:t>
      </w:r>
      <w:r>
        <w:rPr>
          <w:rFonts w:ascii="黑体" w:eastAsia="黑体" w:hAnsi="黑体" w:hint="eastAsia"/>
          <w:szCs w:val="21"/>
        </w:rPr>
        <w:t xml:space="preserve"> </w:t>
      </w:r>
      <w:r>
        <w:rPr>
          <w:rFonts w:ascii="黑体" w:eastAsia="黑体" w:hAnsi="黑体"/>
          <w:szCs w:val="21"/>
        </w:rPr>
        <w:t xml:space="preserve">                 </w:t>
      </w:r>
      <w:r w:rsidR="00D05736" w:rsidRPr="000D239D">
        <w:rPr>
          <w:rFonts w:eastAsia="仿宋_GB2312" w:hint="eastAsia"/>
          <w:szCs w:val="21"/>
        </w:rPr>
        <w:t>Mobile Applications (Android)</w:t>
      </w:r>
      <w:r w:rsidR="00D05736" w:rsidRPr="000D239D">
        <w:rPr>
          <w:rFonts w:eastAsia="仿宋_GB2312" w:hint="eastAsia"/>
          <w:szCs w:val="21"/>
        </w:rPr>
        <w:t>（</w:t>
      </w:r>
      <w:r w:rsidR="00D05736" w:rsidRPr="000D239D">
        <w:rPr>
          <w:rFonts w:eastAsia="仿宋_GB2312" w:hint="eastAsia"/>
          <w:szCs w:val="21"/>
        </w:rPr>
        <w:t>Bilingual</w:t>
      </w:r>
      <w:r w:rsidR="00D05736" w:rsidRPr="000D239D">
        <w:rPr>
          <w:rFonts w:eastAsia="仿宋_GB2312" w:hint="eastAsia"/>
          <w:szCs w:val="21"/>
        </w:rPr>
        <w:t>）</w:t>
      </w:r>
    </w:p>
    <w:p w:rsidR="00D05736" w:rsidRPr="000D239D" w:rsidRDefault="00D05736" w:rsidP="000C4DEE">
      <w:pPr>
        <w:tabs>
          <w:tab w:val="left" w:pos="4111"/>
        </w:tabs>
        <w:spacing w:line="560" w:lineRule="atLeast"/>
        <w:ind w:left="3150" w:hangingChars="1500" w:hanging="3150"/>
        <w:rPr>
          <w:rFonts w:ascii="仿宋_GB2312" w:eastAsia="仿宋_GB2312"/>
          <w:sz w:val="32"/>
          <w:szCs w:val="32"/>
        </w:rPr>
      </w:pPr>
      <w:r w:rsidRPr="00D67057">
        <w:rPr>
          <w:rFonts w:ascii="黑体" w:eastAsia="黑体" w:hAnsi="黑体" w:hint="eastAsia"/>
          <w:szCs w:val="21"/>
        </w:rPr>
        <w:t>学时：</w:t>
      </w:r>
      <w:r w:rsidRPr="000C4DEE">
        <w:rPr>
          <w:rFonts w:eastAsia="黑体"/>
          <w:szCs w:val="21"/>
        </w:rPr>
        <w:t>48</w:t>
      </w:r>
      <w:r w:rsidRPr="00D70ADF">
        <w:rPr>
          <w:rFonts w:ascii="仿宋_GB2312" w:eastAsia="仿宋_GB2312" w:hint="eastAsia"/>
          <w:sz w:val="32"/>
          <w:szCs w:val="32"/>
        </w:rPr>
        <w:tab/>
      </w:r>
      <w:r w:rsidR="000D239D">
        <w:rPr>
          <w:rFonts w:ascii="仿宋_GB2312" w:eastAsia="仿宋_GB2312" w:hint="eastAsia"/>
          <w:sz w:val="32"/>
          <w:szCs w:val="32"/>
        </w:rPr>
        <w:t xml:space="preserve">     </w:t>
      </w:r>
      <w:r w:rsidRPr="00D67057">
        <w:rPr>
          <w:rFonts w:eastAsia="仿宋_GB2312" w:hint="eastAsia"/>
          <w:b/>
          <w:szCs w:val="21"/>
        </w:rPr>
        <w:t>Periods</w:t>
      </w:r>
      <w:r w:rsidRPr="00D67057">
        <w:rPr>
          <w:rFonts w:eastAsia="仿宋_GB2312" w:hint="eastAsia"/>
          <w:b/>
          <w:szCs w:val="21"/>
        </w:rPr>
        <w:t>：</w:t>
      </w:r>
      <w:r w:rsidRPr="000D239D">
        <w:rPr>
          <w:rFonts w:eastAsia="仿宋_GB2312" w:hint="eastAsia"/>
          <w:szCs w:val="21"/>
        </w:rPr>
        <w:t>48</w:t>
      </w:r>
    </w:p>
    <w:p w:rsidR="00D05736" w:rsidRPr="000D239D" w:rsidRDefault="00D05736" w:rsidP="000C4DEE">
      <w:pPr>
        <w:tabs>
          <w:tab w:val="left" w:pos="3900"/>
        </w:tabs>
        <w:spacing w:line="560" w:lineRule="atLeast"/>
        <w:rPr>
          <w:rFonts w:ascii="仿宋_GB2312" w:eastAsia="仿宋_GB2312"/>
          <w:sz w:val="32"/>
          <w:szCs w:val="32"/>
        </w:rPr>
      </w:pPr>
      <w:r w:rsidRPr="00D67057">
        <w:rPr>
          <w:rFonts w:ascii="黑体" w:eastAsia="黑体" w:hAnsi="黑体" w:hint="eastAsia"/>
          <w:szCs w:val="21"/>
        </w:rPr>
        <w:t>学分：</w:t>
      </w:r>
      <w:r w:rsidRPr="000C4DEE">
        <w:rPr>
          <w:rFonts w:eastAsia="黑体"/>
          <w:szCs w:val="21"/>
        </w:rPr>
        <w:t>3</w:t>
      </w:r>
      <w:r w:rsidRPr="00D70ADF">
        <w:rPr>
          <w:rFonts w:ascii="仿宋_GB2312" w:eastAsia="仿宋_GB2312" w:hint="eastAsia"/>
          <w:sz w:val="32"/>
          <w:szCs w:val="32"/>
        </w:rPr>
        <w:tab/>
      </w:r>
      <w:r w:rsidRPr="00D67057">
        <w:rPr>
          <w:rFonts w:eastAsia="仿宋_GB2312"/>
          <w:b/>
          <w:szCs w:val="21"/>
        </w:rPr>
        <w:t>Credits</w:t>
      </w:r>
      <w:r w:rsidRPr="00D67057">
        <w:rPr>
          <w:rFonts w:eastAsia="仿宋_GB2312"/>
          <w:b/>
          <w:szCs w:val="21"/>
        </w:rPr>
        <w:t>：</w:t>
      </w:r>
      <w:r w:rsidRPr="000D239D">
        <w:rPr>
          <w:rFonts w:eastAsia="仿宋_GB2312" w:hint="eastAsia"/>
          <w:szCs w:val="21"/>
        </w:rPr>
        <w:t>3</w:t>
      </w:r>
    </w:p>
    <w:p w:rsidR="00D05736" w:rsidRPr="000D239D" w:rsidRDefault="00D05736" w:rsidP="000C4DEE">
      <w:pPr>
        <w:tabs>
          <w:tab w:val="left" w:pos="3900"/>
        </w:tabs>
        <w:spacing w:line="560" w:lineRule="atLeast"/>
        <w:rPr>
          <w:rFonts w:ascii="黑体" w:eastAsia="黑体" w:hAnsi="黑体"/>
          <w:szCs w:val="21"/>
        </w:rPr>
      </w:pPr>
      <w:r w:rsidRPr="00D67057">
        <w:rPr>
          <w:rFonts w:ascii="黑体" w:eastAsia="黑体" w:hAnsi="黑体" w:hint="eastAsia"/>
          <w:szCs w:val="21"/>
        </w:rPr>
        <w:t>考核方式：</w:t>
      </w:r>
      <w:r>
        <w:rPr>
          <w:rFonts w:ascii="黑体" w:eastAsia="黑体" w:hAnsi="黑体" w:hint="eastAsia"/>
          <w:szCs w:val="21"/>
        </w:rPr>
        <w:t>考查</w:t>
      </w:r>
      <w:r w:rsidRPr="00D67057">
        <w:rPr>
          <w:rFonts w:ascii="黑体" w:eastAsia="黑体" w:hAnsi="黑体" w:hint="eastAsia"/>
          <w:szCs w:val="21"/>
        </w:rPr>
        <w:tab/>
      </w:r>
      <w:r w:rsidRPr="00D67057">
        <w:rPr>
          <w:rFonts w:eastAsia="仿宋_GB2312" w:hint="eastAsia"/>
          <w:b/>
          <w:szCs w:val="21"/>
        </w:rPr>
        <w:t>Assessment</w:t>
      </w:r>
      <w:r w:rsidRPr="00D67057">
        <w:rPr>
          <w:rFonts w:eastAsia="仿宋_GB2312" w:hint="eastAsia"/>
          <w:b/>
          <w:szCs w:val="21"/>
        </w:rPr>
        <w:t>：</w:t>
      </w:r>
      <w:r w:rsidRPr="000D239D">
        <w:rPr>
          <w:rFonts w:eastAsia="仿宋_GB2312"/>
          <w:szCs w:val="21"/>
        </w:rPr>
        <w:t>Inspection</w:t>
      </w:r>
    </w:p>
    <w:p w:rsidR="000D239D" w:rsidRDefault="00D05736" w:rsidP="000C4DEE">
      <w:pPr>
        <w:tabs>
          <w:tab w:val="left" w:pos="4111"/>
        </w:tabs>
        <w:spacing w:line="560" w:lineRule="atLeast"/>
        <w:ind w:left="3780" w:hangingChars="1800" w:hanging="3780"/>
        <w:jc w:val="left"/>
        <w:rPr>
          <w:rFonts w:eastAsia="仿宋_GB2312"/>
          <w:szCs w:val="21"/>
        </w:rPr>
      </w:pPr>
      <w:r w:rsidRPr="00D67057">
        <w:rPr>
          <w:rFonts w:ascii="黑体" w:eastAsia="黑体" w:hAnsi="黑体" w:hint="eastAsia"/>
          <w:szCs w:val="21"/>
        </w:rPr>
        <w:t>先修</w:t>
      </w:r>
      <w:r w:rsidRPr="00AE7DE5">
        <w:rPr>
          <w:rFonts w:ascii="黑体" w:eastAsia="黑体" w:hAnsi="黑体" w:hint="eastAsia"/>
          <w:szCs w:val="21"/>
        </w:rPr>
        <w:t>课</w:t>
      </w:r>
      <w:r w:rsidRPr="00D67057">
        <w:rPr>
          <w:rFonts w:ascii="黑体" w:eastAsia="黑体" w:hAnsi="黑体" w:hint="eastAsia"/>
          <w:szCs w:val="21"/>
        </w:rPr>
        <w:t>程</w:t>
      </w:r>
      <w:r w:rsidRPr="000C4DEE">
        <w:rPr>
          <w:rFonts w:ascii="黑体" w:eastAsia="黑体" w:hAnsi="黑体" w:hint="eastAsia"/>
          <w:szCs w:val="21"/>
        </w:rPr>
        <w:t>：</w:t>
      </w:r>
      <w:r w:rsidRPr="004E27AE">
        <w:rPr>
          <w:rFonts w:ascii="黑体" w:eastAsia="黑体" w:hAnsi="黑体" w:hint="eastAsia"/>
          <w:szCs w:val="21"/>
        </w:rPr>
        <w:t>数据结构，</w:t>
      </w:r>
      <w:r w:rsidRPr="00D70ADF">
        <w:rPr>
          <w:rFonts w:ascii="仿宋_GB2312" w:eastAsia="仿宋_GB2312" w:hint="eastAsia"/>
          <w:sz w:val="32"/>
          <w:szCs w:val="32"/>
        </w:rPr>
        <w:tab/>
      </w:r>
      <w:r>
        <w:rPr>
          <w:rFonts w:ascii="仿宋_GB2312" w:eastAsia="仿宋_GB2312" w:hint="eastAsia"/>
          <w:sz w:val="32"/>
          <w:szCs w:val="32"/>
        </w:rPr>
        <w:t xml:space="preserve"> </w:t>
      </w:r>
      <w:r w:rsidRPr="00D67057">
        <w:rPr>
          <w:rFonts w:eastAsia="仿宋_GB2312" w:hint="eastAsia"/>
          <w:b/>
          <w:szCs w:val="21"/>
        </w:rPr>
        <w:t>Preparatory Courses</w:t>
      </w:r>
      <w:r w:rsidRPr="00D67057">
        <w:rPr>
          <w:rFonts w:eastAsia="仿宋_GB2312" w:hint="eastAsia"/>
          <w:b/>
          <w:szCs w:val="21"/>
        </w:rPr>
        <w:t>：</w:t>
      </w:r>
      <w:r w:rsidRPr="000D239D">
        <w:rPr>
          <w:rFonts w:eastAsia="仿宋_GB2312"/>
          <w:szCs w:val="21"/>
        </w:rPr>
        <w:t xml:space="preserve">Data Structure, </w:t>
      </w:r>
    </w:p>
    <w:p w:rsidR="00D05736" w:rsidRPr="000D239D" w:rsidRDefault="000D239D" w:rsidP="000C4DEE">
      <w:pPr>
        <w:tabs>
          <w:tab w:val="left" w:pos="4111"/>
        </w:tabs>
        <w:spacing w:line="560" w:lineRule="atLeast"/>
        <w:ind w:firstLineChars="500" w:firstLine="1050"/>
        <w:jc w:val="left"/>
        <w:rPr>
          <w:rFonts w:ascii="仿宋_GB2312" w:eastAsia="仿宋_GB2312"/>
          <w:sz w:val="32"/>
          <w:szCs w:val="32"/>
        </w:rPr>
      </w:pPr>
      <w:r w:rsidRPr="004E27AE">
        <w:rPr>
          <w:rFonts w:ascii="黑体" w:eastAsia="黑体" w:hAnsi="黑体" w:hint="eastAsia"/>
          <w:szCs w:val="21"/>
        </w:rPr>
        <w:t>面向对象程序设计</w:t>
      </w:r>
      <w:r>
        <w:rPr>
          <w:rFonts w:ascii="黑体" w:eastAsia="黑体" w:hAnsi="黑体" w:hint="eastAsia"/>
          <w:szCs w:val="21"/>
        </w:rPr>
        <w:t xml:space="preserve"> </w:t>
      </w:r>
      <w:r>
        <w:rPr>
          <w:rFonts w:ascii="黑体" w:eastAsia="黑体" w:hAnsi="黑体"/>
          <w:szCs w:val="21"/>
        </w:rPr>
        <w:t xml:space="preserve">                     </w:t>
      </w:r>
      <w:bookmarkStart w:id="0" w:name="_GoBack"/>
      <w:bookmarkEnd w:id="0"/>
      <w:r w:rsidR="00D05736" w:rsidRPr="000D239D">
        <w:rPr>
          <w:rFonts w:eastAsia="仿宋_GB2312"/>
          <w:szCs w:val="21"/>
        </w:rPr>
        <w:t>Object-Oriented Programming</w:t>
      </w:r>
    </w:p>
    <w:p w:rsidR="00D05736" w:rsidRPr="00D70ADF" w:rsidRDefault="00D05736" w:rsidP="000C4DEE">
      <w:pPr>
        <w:widowControl/>
        <w:spacing w:line="560" w:lineRule="atLeast"/>
        <w:jc w:val="left"/>
        <w:rPr>
          <w:rFonts w:ascii="仿宋_GB2312" w:eastAsia="仿宋_GB2312"/>
          <w:kern w:val="0"/>
          <w:sz w:val="32"/>
          <w:szCs w:val="32"/>
        </w:rPr>
      </w:pPr>
    </w:p>
    <w:p w:rsidR="00D05736" w:rsidRPr="0023214F" w:rsidRDefault="00D05736" w:rsidP="000C4DEE">
      <w:pPr>
        <w:widowControl/>
        <w:spacing w:line="560" w:lineRule="atLeast"/>
        <w:ind w:firstLineChars="200" w:firstLine="420"/>
        <w:jc w:val="left"/>
        <w:rPr>
          <w:rFonts w:ascii="宋体" w:hAnsi="宋体"/>
          <w:kern w:val="0"/>
          <w:szCs w:val="21"/>
        </w:rPr>
      </w:pPr>
      <w:r w:rsidRPr="0023214F">
        <w:rPr>
          <w:rFonts w:ascii="宋体" w:hAnsi="宋体" w:hint="eastAsia"/>
          <w:kern w:val="0"/>
          <w:szCs w:val="21"/>
        </w:rPr>
        <w:t>《移动应用开发技术</w:t>
      </w:r>
      <w:r w:rsidRPr="00BE2911">
        <w:rPr>
          <w:rFonts w:ascii="宋体" w:hAnsi="宋体" w:hint="eastAsia"/>
          <w:kern w:val="0"/>
          <w:szCs w:val="21"/>
        </w:rPr>
        <w:t>（Android）</w:t>
      </w:r>
      <w:r>
        <w:rPr>
          <w:rFonts w:ascii="宋体" w:hAnsi="宋体" w:hint="eastAsia"/>
          <w:kern w:val="0"/>
          <w:szCs w:val="21"/>
        </w:rPr>
        <w:t>》是我校计算机科学与技术专业本科生的专业提升</w:t>
      </w:r>
      <w:r w:rsidRPr="0023214F">
        <w:rPr>
          <w:rFonts w:ascii="宋体" w:hAnsi="宋体" w:hint="eastAsia"/>
          <w:kern w:val="0"/>
          <w:szCs w:val="21"/>
        </w:rPr>
        <w:t>课，本课程是为适应信息时代对移动设备平台应用开发人才的要求而开设的。它以开源的Android移动操作系统平台为基础，全面讲述Android应用开发技术，为进一步学习Android高阶技能（如游戏开发）打下良好的基础。通过本课程的教学，使学生达到：（1）了解Android发展史以及行业前景，能够对Android移动终端设备进行设置和软件安装，了解Android平台上的优秀第三方软件；（2）能够快速搭建Android开发环境及配置Android虚拟机，能够使用Android Studio熟练建立Android应用项目，并使用Java语言进行逻辑实现，熟练掌握Android应用的开发模式与开发技术；（3）能够熟练使用各种界面控件、界面布局管理器以及常见控件的事件处理方法，具有基本的移动网络编程、数据库编程和多媒体开发的能力；（4）具有进一步开发Android高级应用的能力。</w:t>
      </w:r>
    </w:p>
    <w:p w:rsidR="00D05736" w:rsidRPr="0023214F" w:rsidRDefault="00D05736" w:rsidP="000C4DEE">
      <w:pPr>
        <w:widowControl/>
        <w:spacing w:line="560" w:lineRule="atLeast"/>
        <w:ind w:firstLineChars="200" w:firstLine="420"/>
        <w:jc w:val="left"/>
        <w:rPr>
          <w:rFonts w:ascii="宋体" w:hAnsi="宋体"/>
          <w:kern w:val="0"/>
          <w:szCs w:val="21"/>
        </w:rPr>
      </w:pPr>
      <w:r w:rsidRPr="0023214F">
        <w:rPr>
          <w:rFonts w:ascii="宋体" w:hAnsi="宋体" w:hint="eastAsia"/>
          <w:kern w:val="0"/>
          <w:szCs w:val="21"/>
        </w:rPr>
        <w:t>本课程按本科水平的内容讲授，重点讲授Android用户界面开发、网络通信以及Android数据存储。主要讲授的内容有：界面控件的使用方法；控件的事件处理机制与侦听方法；</w:t>
      </w:r>
      <w:r w:rsidRPr="0023214F">
        <w:rPr>
          <w:rFonts w:ascii="宋体" w:hAnsi="宋体" w:hint="eastAsia"/>
          <w:kern w:val="0"/>
          <w:szCs w:val="21"/>
        </w:rPr>
        <w:lastRenderedPageBreak/>
        <w:t>Android开发中的四大组件与一个桥梁；JSON以及网络通信框架、</w:t>
      </w:r>
      <w:proofErr w:type="spellStart"/>
      <w:r w:rsidRPr="0023214F">
        <w:rPr>
          <w:rFonts w:ascii="宋体" w:hAnsi="宋体" w:hint="eastAsia"/>
          <w:kern w:val="0"/>
          <w:szCs w:val="21"/>
        </w:rPr>
        <w:t>SQLite</w:t>
      </w:r>
      <w:proofErr w:type="spellEnd"/>
      <w:r w:rsidRPr="0023214F">
        <w:rPr>
          <w:rFonts w:ascii="宋体" w:hAnsi="宋体" w:hint="eastAsia"/>
          <w:kern w:val="0"/>
          <w:szCs w:val="21"/>
        </w:rPr>
        <w:t>数据库编程及使用方法等。</w:t>
      </w:r>
    </w:p>
    <w:p w:rsidR="00D05736" w:rsidRPr="0023214F" w:rsidRDefault="00D05736" w:rsidP="000C4DEE">
      <w:pPr>
        <w:widowControl/>
        <w:spacing w:line="560" w:lineRule="atLeast"/>
        <w:ind w:firstLineChars="200" w:firstLine="420"/>
        <w:jc w:val="left"/>
        <w:rPr>
          <w:rFonts w:ascii="宋体" w:hAnsi="宋体"/>
          <w:kern w:val="0"/>
          <w:szCs w:val="21"/>
        </w:rPr>
      </w:pPr>
    </w:p>
    <w:p w:rsidR="00D05736" w:rsidRPr="000D239D" w:rsidRDefault="00D05736" w:rsidP="000C4DEE">
      <w:pPr>
        <w:widowControl/>
        <w:spacing w:line="560" w:lineRule="atLeast"/>
        <w:ind w:firstLineChars="200" w:firstLine="420"/>
        <w:jc w:val="left"/>
        <w:rPr>
          <w:rStyle w:val="longtext1"/>
          <w:color w:val="000000"/>
          <w:sz w:val="21"/>
          <w:szCs w:val="21"/>
          <w:shd w:val="clear" w:color="auto" w:fill="FFFFFF"/>
        </w:rPr>
      </w:pPr>
      <w:r w:rsidRPr="000D239D">
        <w:rPr>
          <w:rStyle w:val="longtext1"/>
          <w:color w:val="000000"/>
          <w:sz w:val="21"/>
          <w:szCs w:val="21"/>
          <w:shd w:val="clear" w:color="auto" w:fill="FFFFFF"/>
        </w:rPr>
        <w:t>"Developing Techniques for Mobile Applications" is a promotion subject for undergraduate students majoring in computer science and technology in University. This course is designed to meet the talents requirements of the information age for the development and application of mobile devices. Based on Android, an open-source operating system for mobile devices, this course comprehensively tells about the Android application development technology, and lay a good foundation for further studying Android advanced skills (such as game development). Through the teaching of this course, students can achieve: (1) understanding the development history of Android and the prospect of the industry, setting up Android mobile terminal equipment to carry out software installation, understanding the excellent third party software on Android platform; (2)  building Android development environment and the configuration of Android virtual machine,  using Android Studio to establish Android project and  implementing it using Java language, being familiar with Android development mode and technology ;  (3) skilled using a variety of interface widgets, common  event processing method for widgets and interface layout manager, having the ability of mobile network programming, database programming and multimedia development; (4) having the ability to further develop Android advanced applications.</w:t>
      </w:r>
    </w:p>
    <w:p w:rsidR="00D05736" w:rsidRPr="000D239D" w:rsidRDefault="00D05736" w:rsidP="000C4DEE">
      <w:pPr>
        <w:widowControl/>
        <w:spacing w:line="560" w:lineRule="atLeast"/>
        <w:ind w:firstLineChars="200" w:firstLine="420"/>
        <w:jc w:val="left"/>
        <w:rPr>
          <w:rStyle w:val="longtext1"/>
          <w:color w:val="000000"/>
          <w:sz w:val="21"/>
          <w:szCs w:val="21"/>
          <w:shd w:val="clear" w:color="auto" w:fill="FFFFFF"/>
        </w:rPr>
      </w:pPr>
      <w:r w:rsidRPr="000D239D">
        <w:rPr>
          <w:rStyle w:val="longtext1"/>
          <w:color w:val="000000"/>
          <w:sz w:val="21"/>
          <w:szCs w:val="21"/>
          <w:shd w:val="clear" w:color="auto" w:fill="FFFFFF"/>
        </w:rPr>
        <w:t xml:space="preserve">This course will teach all the content mentioned above at the undergraduate level, and focus on the Android user interface development, network communication and Android data storage. The main points of teaching are: the using of interface widgets; event processing mechanism and interception method for interface widgets; four components and a bridge in the development of Android; JSON and framework of network communication, </w:t>
      </w:r>
      <w:proofErr w:type="spellStart"/>
      <w:r w:rsidRPr="000D239D">
        <w:rPr>
          <w:rStyle w:val="longtext1"/>
          <w:color w:val="000000"/>
          <w:sz w:val="21"/>
          <w:szCs w:val="21"/>
          <w:shd w:val="clear" w:color="auto" w:fill="FFFFFF"/>
        </w:rPr>
        <w:t>SQLite</w:t>
      </w:r>
      <w:proofErr w:type="spellEnd"/>
      <w:r w:rsidRPr="000D239D">
        <w:rPr>
          <w:rStyle w:val="longtext1"/>
          <w:color w:val="000000"/>
          <w:sz w:val="21"/>
          <w:szCs w:val="21"/>
          <w:shd w:val="clear" w:color="auto" w:fill="FFFFFF"/>
        </w:rPr>
        <w:t xml:space="preserve"> database programming.</w:t>
      </w:r>
    </w:p>
    <w:p w:rsidR="001E328F" w:rsidRPr="000D239D" w:rsidRDefault="001E328F" w:rsidP="000C4DEE">
      <w:pPr>
        <w:spacing w:line="560" w:lineRule="atLeast"/>
        <w:rPr>
          <w:rStyle w:val="longtext1"/>
          <w:color w:val="000000"/>
          <w:sz w:val="21"/>
          <w:szCs w:val="21"/>
          <w:shd w:val="clear" w:color="auto" w:fill="FFFFFF"/>
        </w:rPr>
      </w:pPr>
    </w:p>
    <w:sectPr w:rsidR="001E328F" w:rsidRPr="000D239D" w:rsidSect="004E472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152E" w:rsidRDefault="003D152E" w:rsidP="000D239D">
      <w:r>
        <w:separator/>
      </w:r>
    </w:p>
  </w:endnote>
  <w:endnote w:type="continuationSeparator" w:id="0">
    <w:p w:rsidR="003D152E" w:rsidRDefault="003D152E" w:rsidP="000D239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152E" w:rsidRDefault="003D152E" w:rsidP="000D239D">
      <w:r>
        <w:separator/>
      </w:r>
    </w:p>
  </w:footnote>
  <w:footnote w:type="continuationSeparator" w:id="0">
    <w:p w:rsidR="003D152E" w:rsidRDefault="003D152E" w:rsidP="000D239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05736"/>
    <w:rsid w:val="000C4DEE"/>
    <w:rsid w:val="000D239D"/>
    <w:rsid w:val="000E320D"/>
    <w:rsid w:val="001E328F"/>
    <w:rsid w:val="002124A1"/>
    <w:rsid w:val="00224E53"/>
    <w:rsid w:val="00334258"/>
    <w:rsid w:val="003B76F8"/>
    <w:rsid w:val="003D152E"/>
    <w:rsid w:val="004E4721"/>
    <w:rsid w:val="00516C8C"/>
    <w:rsid w:val="00544835"/>
    <w:rsid w:val="005D190E"/>
    <w:rsid w:val="00655C4F"/>
    <w:rsid w:val="00B70359"/>
    <w:rsid w:val="00D05736"/>
    <w:rsid w:val="00E21688"/>
    <w:rsid w:val="00E962B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573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D239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D239D"/>
    <w:rPr>
      <w:rFonts w:ascii="Times New Roman" w:eastAsia="宋体" w:hAnsi="Times New Roman" w:cs="Times New Roman"/>
      <w:sz w:val="18"/>
      <w:szCs w:val="18"/>
    </w:rPr>
  </w:style>
  <w:style w:type="paragraph" w:styleId="a4">
    <w:name w:val="footer"/>
    <w:basedOn w:val="a"/>
    <w:link w:val="Char0"/>
    <w:uiPriority w:val="99"/>
    <w:unhideWhenUsed/>
    <w:rsid w:val="000D239D"/>
    <w:pPr>
      <w:tabs>
        <w:tab w:val="center" w:pos="4153"/>
        <w:tab w:val="right" w:pos="8306"/>
      </w:tabs>
      <w:snapToGrid w:val="0"/>
      <w:jc w:val="left"/>
    </w:pPr>
    <w:rPr>
      <w:sz w:val="18"/>
      <w:szCs w:val="18"/>
    </w:rPr>
  </w:style>
  <w:style w:type="character" w:customStyle="1" w:styleId="Char0">
    <w:name w:val="页脚 Char"/>
    <w:basedOn w:val="a0"/>
    <w:link w:val="a4"/>
    <w:uiPriority w:val="99"/>
    <w:rsid w:val="000D239D"/>
    <w:rPr>
      <w:rFonts w:ascii="Times New Roman" w:eastAsia="宋体" w:hAnsi="Times New Roman" w:cs="Times New Roman"/>
      <w:sz w:val="18"/>
      <w:szCs w:val="18"/>
    </w:rPr>
  </w:style>
  <w:style w:type="character" w:customStyle="1" w:styleId="longtext1">
    <w:name w:val="long_text1"/>
    <w:basedOn w:val="a0"/>
    <w:rsid w:val="000D239D"/>
    <w:rPr>
      <w:sz w:val="20"/>
      <w:szCs w:val="20"/>
    </w:rPr>
  </w:style>
  <w:style w:type="paragraph" w:styleId="a5">
    <w:name w:val="Document Map"/>
    <w:basedOn w:val="a"/>
    <w:link w:val="Char1"/>
    <w:uiPriority w:val="99"/>
    <w:semiHidden/>
    <w:unhideWhenUsed/>
    <w:rsid w:val="000C4DEE"/>
    <w:rPr>
      <w:rFonts w:ascii="宋体"/>
      <w:sz w:val="18"/>
      <w:szCs w:val="18"/>
    </w:rPr>
  </w:style>
  <w:style w:type="character" w:customStyle="1" w:styleId="Char1">
    <w:name w:val="文档结构图 Char"/>
    <w:basedOn w:val="a0"/>
    <w:link w:val="a5"/>
    <w:uiPriority w:val="99"/>
    <w:semiHidden/>
    <w:rsid w:val="000C4DEE"/>
    <w:rPr>
      <w:rFonts w:ascii="宋体"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427</Words>
  <Characters>2435</Characters>
  <Application>Microsoft Office Word</Application>
  <DocSecurity>0</DocSecurity>
  <Lines>20</Lines>
  <Paragraphs>5</Paragraphs>
  <ScaleCrop>false</ScaleCrop>
  <Company/>
  <LinksUpToDate>false</LinksUpToDate>
  <CharactersWithSpaces>2857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zhou</dc:creator>
  <cp:lastModifiedBy>Grant</cp:lastModifiedBy>
  <cp:revision>3</cp:revision>
  <dcterms:created xsi:type="dcterms:W3CDTF">2021-04-07T03:20:00Z</dcterms:created>
  <dcterms:modified xsi:type="dcterms:W3CDTF">2021-05-17T13:25:00Z</dcterms:modified>
</cp:coreProperties>
</file>