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4C17" w:rsidRPr="00D70ADF" w:rsidRDefault="00744C17" w:rsidP="00291F7B">
      <w:pPr>
        <w:spacing w:line="560" w:lineRule="exact"/>
        <w:jc w:val="center"/>
        <w:outlineLvl w:val="0"/>
        <w:rPr>
          <w:rFonts w:ascii="仿宋_GB2312" w:eastAsia="仿宋_GB2312" w:hAnsi="黑体"/>
          <w:sz w:val="32"/>
          <w:szCs w:val="32"/>
        </w:rPr>
      </w:pPr>
      <w:r w:rsidRPr="00744C17">
        <w:rPr>
          <w:rFonts w:ascii="黑体" w:eastAsia="黑体" w:hAnsi="黑体" w:hint="eastAsia"/>
          <w:sz w:val="32"/>
          <w:szCs w:val="32"/>
        </w:rPr>
        <w:t>《</w:t>
      </w:r>
      <w:r w:rsidR="00BD402A">
        <w:rPr>
          <w:rFonts w:ascii="黑体" w:eastAsia="黑体" w:hAnsi="黑体" w:hint="eastAsia"/>
          <w:sz w:val="32"/>
          <w:szCs w:val="32"/>
        </w:rPr>
        <w:t>商务运营管理</w:t>
      </w:r>
      <w:r w:rsidR="007D2E54">
        <w:rPr>
          <w:rFonts w:ascii="黑体" w:eastAsia="黑体" w:hAnsi="黑体" w:hint="eastAsia"/>
          <w:sz w:val="32"/>
          <w:szCs w:val="32"/>
        </w:rPr>
        <w:t>（双语）</w:t>
      </w:r>
      <w:r w:rsidRPr="00744C17">
        <w:rPr>
          <w:rFonts w:ascii="黑体" w:eastAsia="黑体" w:hAnsi="黑体" w:hint="eastAsia"/>
          <w:sz w:val="32"/>
          <w:szCs w:val="32"/>
        </w:rPr>
        <w:t>》课程</w:t>
      </w:r>
      <w:r w:rsidR="003E72F3">
        <w:rPr>
          <w:rFonts w:ascii="黑体" w:eastAsia="黑体" w:hAnsi="黑体" w:hint="eastAsia"/>
          <w:sz w:val="30"/>
          <w:szCs w:val="30"/>
        </w:rPr>
        <w:t>中英文简介</w:t>
      </w:r>
    </w:p>
    <w:p w:rsidR="00744C17" w:rsidRPr="00744C17" w:rsidRDefault="00BD402A" w:rsidP="00291F7B">
      <w:pPr>
        <w:spacing w:line="560" w:lineRule="exact"/>
        <w:jc w:val="center"/>
        <w:outlineLvl w:val="0"/>
        <w:rPr>
          <w:rFonts w:ascii="仿宋_GB2312" w:eastAsia="仿宋_GB2312"/>
          <w:bCs/>
          <w:color w:val="000000"/>
          <w:kern w:val="0"/>
          <w:sz w:val="28"/>
          <w:szCs w:val="28"/>
        </w:rPr>
      </w:pPr>
      <w:r>
        <w:rPr>
          <w:rFonts w:eastAsia="仿宋_GB2312"/>
          <w:bCs/>
          <w:color w:val="000000"/>
          <w:kern w:val="0"/>
          <w:sz w:val="28"/>
          <w:szCs w:val="28"/>
        </w:rPr>
        <w:t>Business Operations Management</w:t>
      </w:r>
      <w:r w:rsidR="00291F7B" w:rsidRPr="00291F7B">
        <w:rPr>
          <w:rFonts w:eastAsia="仿宋_GB2312" w:hint="eastAsia"/>
          <w:bCs/>
          <w:color w:val="000000"/>
          <w:kern w:val="0"/>
          <w:sz w:val="28"/>
          <w:szCs w:val="28"/>
        </w:rPr>
        <w:t>（</w:t>
      </w:r>
      <w:r w:rsidR="00291F7B" w:rsidRPr="00291F7B">
        <w:rPr>
          <w:rFonts w:eastAsia="仿宋_GB2312" w:hint="eastAsia"/>
          <w:bCs/>
          <w:color w:val="000000"/>
          <w:kern w:val="0"/>
          <w:sz w:val="28"/>
          <w:szCs w:val="28"/>
        </w:rPr>
        <w:t>Bilingual</w:t>
      </w:r>
      <w:r w:rsidR="00291F7B" w:rsidRPr="00291F7B">
        <w:rPr>
          <w:rFonts w:eastAsia="仿宋_GB2312" w:hint="eastAsia"/>
          <w:bCs/>
          <w:color w:val="000000"/>
          <w:kern w:val="0"/>
          <w:sz w:val="28"/>
          <w:szCs w:val="28"/>
        </w:rPr>
        <w:t>）</w:t>
      </w:r>
    </w:p>
    <w:p w:rsidR="00744C17" w:rsidRPr="00D70ADF" w:rsidRDefault="00744C17" w:rsidP="00291F7B">
      <w:pPr>
        <w:spacing w:line="500" w:lineRule="exact"/>
        <w:rPr>
          <w:rFonts w:ascii="仿宋_GB2312" w:eastAsia="仿宋_GB2312" w:hAnsi="宋体"/>
          <w:sz w:val="32"/>
          <w:szCs w:val="32"/>
        </w:rPr>
      </w:pPr>
    </w:p>
    <w:p w:rsidR="00744C17" w:rsidRPr="00291F7B" w:rsidRDefault="00744C17" w:rsidP="00291F7B">
      <w:pPr>
        <w:tabs>
          <w:tab w:val="left" w:pos="3990"/>
        </w:tabs>
        <w:spacing w:line="500" w:lineRule="exact"/>
        <w:rPr>
          <w:rFonts w:eastAsia="黑体"/>
          <w:szCs w:val="21"/>
        </w:rPr>
      </w:pPr>
      <w:r w:rsidRPr="00D67057">
        <w:rPr>
          <w:rFonts w:ascii="黑体" w:eastAsia="黑体" w:hAnsi="黑体" w:hint="eastAsia"/>
          <w:szCs w:val="21"/>
        </w:rPr>
        <w:t>课程代码：</w:t>
      </w:r>
      <w:r w:rsidR="008673B8" w:rsidRPr="00291F7B">
        <w:rPr>
          <w:rFonts w:eastAsia="黑体"/>
          <w:szCs w:val="21"/>
        </w:rPr>
        <w:t>081662B</w:t>
      </w:r>
      <w:r w:rsidRPr="00D70ADF">
        <w:rPr>
          <w:rFonts w:ascii="仿宋_GB2312" w:eastAsia="仿宋_GB2312" w:hint="eastAsia"/>
          <w:sz w:val="32"/>
          <w:szCs w:val="32"/>
        </w:rPr>
        <w:tab/>
      </w:r>
      <w:r w:rsidRPr="00D67057">
        <w:rPr>
          <w:rFonts w:eastAsia="仿宋_GB2312"/>
          <w:b/>
          <w:szCs w:val="21"/>
        </w:rPr>
        <w:t>Course Code</w:t>
      </w:r>
      <w:r w:rsidRPr="00D67057">
        <w:rPr>
          <w:rFonts w:eastAsia="仿宋_GB2312"/>
          <w:b/>
          <w:szCs w:val="21"/>
        </w:rPr>
        <w:t>：</w:t>
      </w:r>
      <w:r w:rsidR="008321F0" w:rsidRPr="00291F7B">
        <w:rPr>
          <w:rFonts w:eastAsia="黑体"/>
          <w:szCs w:val="21"/>
        </w:rPr>
        <w:t xml:space="preserve"> </w:t>
      </w:r>
      <w:r w:rsidR="008673B8" w:rsidRPr="00291F7B">
        <w:rPr>
          <w:rFonts w:eastAsia="黑体"/>
          <w:szCs w:val="21"/>
        </w:rPr>
        <w:t>081662B</w:t>
      </w:r>
    </w:p>
    <w:p w:rsidR="00291F7B" w:rsidRDefault="00744C17" w:rsidP="00291F7B">
      <w:pPr>
        <w:spacing w:line="500" w:lineRule="exact"/>
        <w:rPr>
          <w:rFonts w:eastAsia="仿宋_GB2312" w:hint="eastAsia"/>
          <w:bCs/>
          <w:color w:val="000000"/>
          <w:kern w:val="0"/>
          <w:szCs w:val="21"/>
        </w:rPr>
      </w:pPr>
      <w:r w:rsidRPr="00D67057">
        <w:rPr>
          <w:rFonts w:ascii="黑体" w:eastAsia="黑体" w:hAnsi="黑体" w:hint="eastAsia"/>
          <w:szCs w:val="21"/>
        </w:rPr>
        <w:t>课程名称：</w:t>
      </w:r>
      <w:r w:rsidR="00BD402A">
        <w:rPr>
          <w:rFonts w:ascii="黑体" w:eastAsia="黑体" w:hAnsi="黑体" w:hint="eastAsia"/>
          <w:szCs w:val="21"/>
        </w:rPr>
        <w:t>商务运营管理</w:t>
      </w:r>
      <w:r w:rsidR="00291F7B" w:rsidRPr="00291F7B">
        <w:rPr>
          <w:rFonts w:ascii="黑体" w:eastAsia="黑体" w:hAnsi="黑体" w:hint="eastAsia"/>
          <w:szCs w:val="21"/>
        </w:rPr>
        <w:t>（双语）</w:t>
      </w:r>
      <w:r w:rsidRPr="00D70ADF">
        <w:rPr>
          <w:rFonts w:ascii="仿宋_GB2312" w:eastAsia="仿宋_GB2312" w:hint="eastAsia"/>
          <w:sz w:val="32"/>
          <w:szCs w:val="32"/>
        </w:rPr>
        <w:tab/>
      </w:r>
      <w:r w:rsidR="008321F0">
        <w:rPr>
          <w:rFonts w:ascii="仿宋_GB2312" w:eastAsia="仿宋_GB2312"/>
          <w:sz w:val="32"/>
          <w:szCs w:val="32"/>
        </w:rPr>
        <w:t xml:space="preserve">    </w:t>
      </w:r>
      <w:r w:rsidRPr="00D67057">
        <w:rPr>
          <w:rFonts w:eastAsia="仿宋_GB2312"/>
          <w:b/>
          <w:szCs w:val="21"/>
        </w:rPr>
        <w:t>Course Name</w:t>
      </w:r>
      <w:r w:rsidRPr="00D67057">
        <w:rPr>
          <w:rFonts w:eastAsia="仿宋_GB2312"/>
          <w:b/>
          <w:szCs w:val="21"/>
        </w:rPr>
        <w:t>：</w:t>
      </w:r>
      <w:r w:rsidR="00BD402A" w:rsidRPr="00BD402A">
        <w:rPr>
          <w:rFonts w:eastAsia="仿宋_GB2312"/>
          <w:bCs/>
          <w:color w:val="000000"/>
          <w:kern w:val="0"/>
          <w:szCs w:val="21"/>
        </w:rPr>
        <w:t>Business Operations Management</w:t>
      </w:r>
    </w:p>
    <w:p w:rsidR="00744C17" w:rsidRPr="00D67057" w:rsidRDefault="00291F7B" w:rsidP="00291F7B">
      <w:pPr>
        <w:spacing w:line="500" w:lineRule="exact"/>
        <w:ind w:firstLineChars="2500" w:firstLine="5250"/>
        <w:rPr>
          <w:rFonts w:eastAsia="仿宋_GB2312"/>
          <w:b/>
          <w:sz w:val="32"/>
          <w:szCs w:val="32"/>
        </w:rPr>
      </w:pPr>
      <w:r w:rsidRPr="00291F7B">
        <w:rPr>
          <w:rFonts w:eastAsia="仿宋_GB2312" w:hint="eastAsia"/>
          <w:bCs/>
          <w:color w:val="000000"/>
          <w:kern w:val="0"/>
          <w:szCs w:val="21"/>
        </w:rPr>
        <w:t>（</w:t>
      </w:r>
      <w:r w:rsidRPr="00291F7B">
        <w:rPr>
          <w:rFonts w:eastAsia="仿宋_GB2312" w:hint="eastAsia"/>
          <w:bCs/>
          <w:color w:val="000000"/>
          <w:kern w:val="0"/>
          <w:szCs w:val="21"/>
        </w:rPr>
        <w:t>Bilingual</w:t>
      </w:r>
      <w:r w:rsidRPr="00291F7B">
        <w:rPr>
          <w:rFonts w:eastAsia="仿宋_GB2312" w:hint="eastAsia"/>
          <w:bCs/>
          <w:color w:val="000000"/>
          <w:kern w:val="0"/>
          <w:szCs w:val="21"/>
        </w:rPr>
        <w:t>）</w:t>
      </w:r>
    </w:p>
    <w:p w:rsidR="00744C17" w:rsidRPr="00D70ADF" w:rsidRDefault="00744C17" w:rsidP="00291F7B">
      <w:pPr>
        <w:tabs>
          <w:tab w:val="left" w:pos="4005"/>
        </w:tabs>
        <w:spacing w:line="500" w:lineRule="exact"/>
        <w:rPr>
          <w:rFonts w:ascii="仿宋_GB2312" w:eastAsia="仿宋_GB2312"/>
          <w:sz w:val="32"/>
          <w:szCs w:val="32"/>
        </w:rPr>
      </w:pPr>
      <w:r w:rsidRPr="00D67057">
        <w:rPr>
          <w:rFonts w:ascii="黑体" w:eastAsia="黑体" w:hAnsi="黑体" w:hint="eastAsia"/>
          <w:szCs w:val="21"/>
        </w:rPr>
        <w:t>学时：</w:t>
      </w:r>
      <w:r w:rsidR="008321F0" w:rsidRPr="00291F7B">
        <w:rPr>
          <w:rFonts w:eastAsia="黑体"/>
          <w:szCs w:val="21"/>
        </w:rPr>
        <w:t>32</w:t>
      </w:r>
      <w:r w:rsidRPr="00D70ADF">
        <w:rPr>
          <w:rFonts w:ascii="仿宋_GB2312" w:eastAsia="仿宋_GB2312" w:hint="eastAsia"/>
          <w:sz w:val="32"/>
          <w:szCs w:val="32"/>
        </w:rPr>
        <w:tab/>
      </w:r>
      <w:r w:rsidRPr="00D67057">
        <w:rPr>
          <w:rFonts w:eastAsia="仿宋_GB2312" w:hint="eastAsia"/>
          <w:b/>
          <w:szCs w:val="21"/>
        </w:rPr>
        <w:t>Periods</w:t>
      </w:r>
      <w:r w:rsidRPr="00D67057">
        <w:rPr>
          <w:rFonts w:eastAsia="仿宋_GB2312" w:hint="eastAsia"/>
          <w:b/>
          <w:szCs w:val="21"/>
        </w:rPr>
        <w:t>：</w:t>
      </w:r>
      <w:r w:rsidR="008321F0" w:rsidRPr="00291F7B">
        <w:rPr>
          <w:rFonts w:eastAsia="仿宋_GB2312" w:hint="eastAsia"/>
          <w:szCs w:val="21"/>
        </w:rPr>
        <w:t>32</w:t>
      </w:r>
    </w:p>
    <w:p w:rsidR="00744C17" w:rsidRPr="00D70ADF" w:rsidRDefault="00744C17" w:rsidP="00291F7B">
      <w:pPr>
        <w:tabs>
          <w:tab w:val="left" w:pos="4005"/>
        </w:tabs>
        <w:spacing w:line="500" w:lineRule="exact"/>
        <w:rPr>
          <w:rFonts w:ascii="仿宋_GB2312" w:eastAsia="仿宋_GB2312"/>
          <w:sz w:val="32"/>
          <w:szCs w:val="32"/>
        </w:rPr>
      </w:pPr>
      <w:r w:rsidRPr="00D67057">
        <w:rPr>
          <w:rFonts w:ascii="黑体" w:eastAsia="黑体" w:hAnsi="黑体" w:hint="eastAsia"/>
          <w:szCs w:val="21"/>
        </w:rPr>
        <w:t>学分：</w:t>
      </w:r>
      <w:r w:rsidR="008321F0" w:rsidRPr="00291F7B">
        <w:rPr>
          <w:rFonts w:eastAsia="黑体"/>
          <w:szCs w:val="21"/>
        </w:rPr>
        <w:t>2</w:t>
      </w:r>
      <w:r w:rsidRPr="00D70ADF">
        <w:rPr>
          <w:rFonts w:ascii="仿宋_GB2312" w:eastAsia="仿宋_GB2312" w:hint="eastAsia"/>
          <w:sz w:val="32"/>
          <w:szCs w:val="32"/>
        </w:rPr>
        <w:tab/>
      </w:r>
      <w:r w:rsidRPr="00D67057">
        <w:rPr>
          <w:rFonts w:eastAsia="仿宋_GB2312"/>
          <w:b/>
          <w:szCs w:val="21"/>
        </w:rPr>
        <w:t>Credits</w:t>
      </w:r>
      <w:r w:rsidRPr="00D67057">
        <w:rPr>
          <w:rFonts w:eastAsia="仿宋_GB2312"/>
          <w:b/>
          <w:szCs w:val="21"/>
        </w:rPr>
        <w:t>：</w:t>
      </w:r>
      <w:r w:rsidR="008321F0" w:rsidRPr="00291F7B">
        <w:rPr>
          <w:rFonts w:eastAsia="仿宋_GB2312" w:hint="eastAsia"/>
          <w:szCs w:val="21"/>
        </w:rPr>
        <w:t>2</w:t>
      </w:r>
    </w:p>
    <w:p w:rsidR="00744C17" w:rsidRPr="00D67057" w:rsidRDefault="00744C17" w:rsidP="00291F7B">
      <w:pPr>
        <w:tabs>
          <w:tab w:val="left" w:pos="4005"/>
        </w:tabs>
        <w:spacing w:line="500" w:lineRule="exact"/>
        <w:rPr>
          <w:rFonts w:ascii="黑体" w:eastAsia="黑体" w:hAnsi="黑体"/>
          <w:szCs w:val="21"/>
        </w:rPr>
      </w:pPr>
      <w:r w:rsidRPr="00D67057">
        <w:rPr>
          <w:rFonts w:ascii="黑体" w:eastAsia="黑体" w:hAnsi="黑体" w:hint="eastAsia"/>
          <w:szCs w:val="21"/>
        </w:rPr>
        <w:t>考核方式：</w:t>
      </w:r>
      <w:r w:rsidR="004D5E43">
        <w:rPr>
          <w:rFonts w:ascii="黑体" w:eastAsia="黑体" w:hAnsi="黑体" w:hint="eastAsia"/>
          <w:szCs w:val="21"/>
        </w:rPr>
        <w:t>考</w:t>
      </w:r>
      <w:r w:rsidR="008321F0">
        <w:rPr>
          <w:rFonts w:ascii="黑体" w:eastAsia="黑体" w:hAnsi="黑体" w:hint="eastAsia"/>
          <w:szCs w:val="21"/>
        </w:rPr>
        <w:t>查</w:t>
      </w:r>
      <w:r w:rsidRPr="00D67057">
        <w:rPr>
          <w:rFonts w:ascii="黑体" w:eastAsia="黑体" w:hAnsi="黑体" w:hint="eastAsia"/>
          <w:szCs w:val="21"/>
        </w:rPr>
        <w:tab/>
      </w:r>
      <w:r w:rsidRPr="00D67057">
        <w:rPr>
          <w:rFonts w:eastAsia="仿宋_GB2312" w:hint="eastAsia"/>
          <w:b/>
          <w:szCs w:val="21"/>
        </w:rPr>
        <w:t>Assessment</w:t>
      </w:r>
      <w:r w:rsidRPr="00D67057">
        <w:rPr>
          <w:rFonts w:eastAsia="仿宋_GB2312" w:hint="eastAsia"/>
          <w:b/>
          <w:szCs w:val="21"/>
        </w:rPr>
        <w:t>：</w:t>
      </w:r>
      <w:r w:rsidR="008321F0" w:rsidRPr="00291F7B">
        <w:rPr>
          <w:rFonts w:eastAsia="黑体"/>
          <w:szCs w:val="21"/>
        </w:rPr>
        <w:t>Check</w:t>
      </w:r>
    </w:p>
    <w:p w:rsidR="00744C17" w:rsidRPr="004D5E43" w:rsidRDefault="00744C17" w:rsidP="00291F7B">
      <w:pPr>
        <w:tabs>
          <w:tab w:val="left" w:pos="4005"/>
        </w:tabs>
        <w:spacing w:line="500" w:lineRule="exact"/>
        <w:jc w:val="left"/>
        <w:rPr>
          <w:rFonts w:ascii="黑体" w:eastAsia="黑体" w:hAnsi="黑体"/>
          <w:szCs w:val="21"/>
        </w:rPr>
      </w:pPr>
      <w:r w:rsidRPr="004D5E43">
        <w:rPr>
          <w:rFonts w:ascii="黑体" w:eastAsia="黑体" w:hAnsi="黑体" w:hint="eastAsia"/>
          <w:szCs w:val="21"/>
        </w:rPr>
        <w:t>先修课程：</w:t>
      </w:r>
      <w:r w:rsidR="004D5E43" w:rsidRPr="004D5E43">
        <w:rPr>
          <w:rFonts w:ascii="黑体" w:eastAsia="黑体" w:hAnsi="黑体" w:hint="eastAsia"/>
          <w:szCs w:val="21"/>
        </w:rPr>
        <w:t>无</w:t>
      </w:r>
      <w:r w:rsidRPr="004D5E43">
        <w:rPr>
          <w:rFonts w:ascii="黑体" w:eastAsia="黑体" w:hAnsi="黑体" w:hint="eastAsia"/>
          <w:szCs w:val="21"/>
        </w:rPr>
        <w:tab/>
      </w:r>
      <w:bookmarkStart w:id="0" w:name="_GoBack"/>
      <w:bookmarkEnd w:id="0"/>
      <w:r w:rsidRPr="004D5E43">
        <w:rPr>
          <w:rFonts w:eastAsia="黑体"/>
          <w:b/>
          <w:szCs w:val="21"/>
        </w:rPr>
        <w:t>Preparatory Courses</w:t>
      </w:r>
      <w:r w:rsidRPr="004D5E43">
        <w:rPr>
          <w:rFonts w:eastAsia="黑体"/>
          <w:b/>
          <w:szCs w:val="21"/>
        </w:rPr>
        <w:t>：</w:t>
      </w:r>
      <w:r w:rsidR="004D5E43" w:rsidRPr="00291F7B">
        <w:rPr>
          <w:rFonts w:eastAsia="黑体" w:hint="eastAsia"/>
          <w:szCs w:val="21"/>
        </w:rPr>
        <w:t>No</w:t>
      </w:r>
    </w:p>
    <w:p w:rsidR="00744C17" w:rsidRPr="00D70ADF" w:rsidRDefault="00744C17" w:rsidP="00291F7B">
      <w:pPr>
        <w:widowControl/>
        <w:spacing w:line="500" w:lineRule="exact"/>
        <w:jc w:val="left"/>
        <w:rPr>
          <w:rFonts w:ascii="仿宋_GB2312" w:eastAsia="仿宋_GB2312"/>
          <w:kern w:val="0"/>
          <w:sz w:val="32"/>
          <w:szCs w:val="32"/>
        </w:rPr>
      </w:pPr>
    </w:p>
    <w:p w:rsidR="00A3410F" w:rsidRPr="00A3410F" w:rsidRDefault="00A3410F" w:rsidP="00291F7B">
      <w:pPr>
        <w:widowControl/>
        <w:snapToGrid w:val="0"/>
        <w:spacing w:line="500" w:lineRule="exact"/>
        <w:ind w:firstLineChars="200" w:firstLine="420"/>
        <w:jc w:val="left"/>
        <w:rPr>
          <w:rFonts w:ascii="Arial" w:hAnsi="Arial" w:cs="Arial"/>
          <w:szCs w:val="21"/>
        </w:rPr>
      </w:pPr>
      <w:r w:rsidRPr="00A3410F">
        <w:rPr>
          <w:rFonts w:ascii="Arial" w:hAnsi="Arial" w:cs="Arial" w:hint="eastAsia"/>
          <w:szCs w:val="21"/>
        </w:rPr>
        <w:t>人们注重企业流程再造、质量、基于时间的竞争、增值过程及全球化竞争，出色的运营管理已成为企业生存的关键。商务运营管理是信息网络经济时代研究商务管理理论和方法的新兴学科，主要研究知识经济时代商务项目的运作规划、决策、计划、组织、控制及协调的理论和手段。</w:t>
      </w:r>
    </w:p>
    <w:p w:rsidR="00A07B27" w:rsidRPr="00A3410F" w:rsidRDefault="00A3410F" w:rsidP="00291F7B">
      <w:pPr>
        <w:spacing w:line="500" w:lineRule="exact"/>
        <w:ind w:firstLineChars="200" w:firstLine="420"/>
        <w:rPr>
          <w:rFonts w:ascii="宋体" w:hAnsi="宋体"/>
          <w:szCs w:val="21"/>
        </w:rPr>
      </w:pPr>
      <w:r w:rsidRPr="00A3410F">
        <w:rPr>
          <w:rFonts w:ascii="Arial" w:hAnsi="Arial" w:cs="Arial" w:hint="eastAsia"/>
          <w:szCs w:val="21"/>
        </w:rPr>
        <w:t>商务运营管理</w:t>
      </w:r>
      <w:r w:rsidRPr="00A3410F">
        <w:rPr>
          <w:rFonts w:ascii="Arial" w:hAnsi="Arial" w:cs="Arial"/>
          <w:szCs w:val="21"/>
        </w:rPr>
        <w:t>主要介绍商务运营管理的知识</w:t>
      </w:r>
      <w:r w:rsidRPr="00A3410F">
        <w:rPr>
          <w:rFonts w:ascii="Arial" w:hAnsi="Arial" w:cs="Arial" w:hint="eastAsia"/>
          <w:szCs w:val="21"/>
        </w:rPr>
        <w:t>，</w:t>
      </w:r>
      <w:r w:rsidRPr="00A3410F">
        <w:rPr>
          <w:rFonts w:ascii="Arial" w:hAnsi="Arial" w:cs="Arial"/>
          <w:szCs w:val="21"/>
        </w:rPr>
        <w:t>包括运营管理的含义</w:t>
      </w:r>
      <w:r w:rsidRPr="00A3410F">
        <w:rPr>
          <w:rFonts w:ascii="Arial" w:hAnsi="Arial" w:cs="Arial" w:hint="eastAsia"/>
          <w:szCs w:val="21"/>
        </w:rPr>
        <w:t>，</w:t>
      </w:r>
      <w:r w:rsidRPr="00A3410F">
        <w:rPr>
          <w:rFonts w:ascii="Arial" w:hAnsi="Arial" w:cs="Arial"/>
          <w:szCs w:val="21"/>
        </w:rPr>
        <w:t>运营经理的角色和作用</w:t>
      </w:r>
      <w:r w:rsidRPr="00A3410F">
        <w:rPr>
          <w:rFonts w:ascii="Arial" w:hAnsi="Arial" w:cs="Arial" w:hint="eastAsia"/>
          <w:szCs w:val="21"/>
        </w:rPr>
        <w:t>，</w:t>
      </w:r>
      <w:r w:rsidRPr="00A3410F">
        <w:rPr>
          <w:rFonts w:ascii="Arial" w:hAnsi="Arial" w:cs="Arial"/>
          <w:szCs w:val="21"/>
        </w:rPr>
        <w:t>运营管理的具体内容</w:t>
      </w:r>
      <w:r w:rsidRPr="00A3410F">
        <w:rPr>
          <w:rFonts w:ascii="Arial" w:hAnsi="Arial" w:cs="Arial" w:hint="eastAsia"/>
          <w:szCs w:val="21"/>
        </w:rPr>
        <w:t>：</w:t>
      </w:r>
      <w:r w:rsidRPr="00A3410F">
        <w:rPr>
          <w:rFonts w:ascii="Arial" w:hAnsi="Arial" w:cs="Arial"/>
          <w:szCs w:val="21"/>
        </w:rPr>
        <w:t>如质量管理、计划与控制、项目管理、供给与需求管理、物料流的计划与控制和运营战略。</w:t>
      </w:r>
    </w:p>
    <w:p w:rsidR="002A6147" w:rsidRDefault="002A6147" w:rsidP="00291F7B">
      <w:pPr>
        <w:widowControl/>
        <w:spacing w:line="500" w:lineRule="exact"/>
        <w:ind w:firstLineChars="200" w:firstLine="420"/>
        <w:jc w:val="left"/>
      </w:pPr>
      <w:r>
        <w:t>As people focus on business process reengineering, quality, time-based competition, value-added process and global competition, excellent operation and management has become the key to business survival. Business Operation Management is the emerging discipline of the theory and method of business management in the era of information economy. It mainly studies the theory and methods of operational planning, decision making, organizing, control and coordination of business projects in the era of knowledge economy.</w:t>
      </w:r>
    </w:p>
    <w:p w:rsidR="00C7059A" w:rsidRPr="00A07B27" w:rsidRDefault="002A6147" w:rsidP="00291F7B">
      <w:pPr>
        <w:widowControl/>
        <w:spacing w:line="500" w:lineRule="exact"/>
        <w:ind w:firstLineChars="200" w:firstLine="420"/>
        <w:jc w:val="left"/>
      </w:pPr>
      <w:r>
        <w:t xml:space="preserve">Business Operation Management mainly covers the knowledge of business operation management, including the contents of Operation and Management, the role and function of operation manager. Operation and Management includes: quality management, planning and </w:t>
      </w:r>
      <w:r>
        <w:lastRenderedPageBreak/>
        <w:t>control, project management, supply and demand management, material flow plan &amp; control, and operational strategy.</w:t>
      </w:r>
    </w:p>
    <w:sectPr w:rsidR="00C7059A" w:rsidRPr="00A07B27" w:rsidSect="0027279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13C2" w:rsidRDefault="009213C2" w:rsidP="008673B8">
      <w:r>
        <w:separator/>
      </w:r>
    </w:p>
  </w:endnote>
  <w:endnote w:type="continuationSeparator" w:id="0">
    <w:p w:rsidR="009213C2" w:rsidRDefault="009213C2" w:rsidP="008673B8">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13C2" w:rsidRDefault="009213C2" w:rsidP="008673B8">
      <w:r>
        <w:separator/>
      </w:r>
    </w:p>
  </w:footnote>
  <w:footnote w:type="continuationSeparator" w:id="0">
    <w:p w:rsidR="009213C2" w:rsidRDefault="009213C2" w:rsidP="008673B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44C17"/>
    <w:rsid w:val="000F2983"/>
    <w:rsid w:val="00272790"/>
    <w:rsid w:val="00291F7B"/>
    <w:rsid w:val="002A6147"/>
    <w:rsid w:val="002D2130"/>
    <w:rsid w:val="00365C71"/>
    <w:rsid w:val="00386A06"/>
    <w:rsid w:val="003E72F3"/>
    <w:rsid w:val="004D5E43"/>
    <w:rsid w:val="00744C17"/>
    <w:rsid w:val="007D2E54"/>
    <w:rsid w:val="008321F0"/>
    <w:rsid w:val="008673B8"/>
    <w:rsid w:val="009213C2"/>
    <w:rsid w:val="00A07B27"/>
    <w:rsid w:val="00A26A1F"/>
    <w:rsid w:val="00A3410F"/>
    <w:rsid w:val="00AD34B2"/>
    <w:rsid w:val="00BD402A"/>
    <w:rsid w:val="00C7059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4C17"/>
    <w:pPr>
      <w:widowControl w:val="0"/>
      <w:jc w:val="both"/>
    </w:pPr>
    <w:rPr>
      <w:rFonts w:ascii="Times New Roman" w:eastAsia="宋体" w:hAnsi="Times New Roman" w:cs="Times New Roman"/>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ongtext1">
    <w:name w:val="long_text1"/>
    <w:uiPriority w:val="99"/>
    <w:rsid w:val="00744C17"/>
    <w:rPr>
      <w:rFonts w:cs="Times New Roman"/>
      <w:sz w:val="20"/>
      <w:szCs w:val="20"/>
    </w:rPr>
  </w:style>
  <w:style w:type="paragraph" w:styleId="a3">
    <w:name w:val="Body Text Indent"/>
    <w:basedOn w:val="a"/>
    <w:link w:val="Char"/>
    <w:semiHidden/>
    <w:rsid w:val="00A07B27"/>
    <w:pPr>
      <w:widowControl/>
      <w:spacing w:line="300" w:lineRule="auto"/>
      <w:ind w:firstLineChars="200" w:firstLine="420"/>
      <w:jc w:val="left"/>
    </w:pPr>
    <w:rPr>
      <w:kern w:val="0"/>
      <w:sz w:val="20"/>
      <w:szCs w:val="20"/>
    </w:rPr>
  </w:style>
  <w:style w:type="character" w:customStyle="1" w:styleId="Char">
    <w:name w:val="正文文本缩进 Char"/>
    <w:basedOn w:val="a0"/>
    <w:link w:val="a3"/>
    <w:semiHidden/>
    <w:rsid w:val="00A07B27"/>
    <w:rPr>
      <w:rFonts w:ascii="Times New Roman" w:eastAsia="宋体" w:hAnsi="Times New Roman" w:cs="Times New Roman"/>
      <w:kern w:val="0"/>
      <w:sz w:val="20"/>
      <w:szCs w:val="20"/>
    </w:rPr>
  </w:style>
  <w:style w:type="paragraph" w:styleId="a4">
    <w:name w:val="header"/>
    <w:basedOn w:val="a"/>
    <w:link w:val="Char0"/>
    <w:uiPriority w:val="99"/>
    <w:unhideWhenUsed/>
    <w:rsid w:val="008673B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8673B8"/>
    <w:rPr>
      <w:rFonts w:ascii="Times New Roman" w:eastAsia="宋体" w:hAnsi="Times New Roman" w:cs="Times New Roman"/>
      <w:sz w:val="18"/>
      <w:szCs w:val="18"/>
    </w:rPr>
  </w:style>
  <w:style w:type="paragraph" w:styleId="a5">
    <w:name w:val="footer"/>
    <w:basedOn w:val="a"/>
    <w:link w:val="Char1"/>
    <w:uiPriority w:val="99"/>
    <w:unhideWhenUsed/>
    <w:rsid w:val="008673B8"/>
    <w:pPr>
      <w:tabs>
        <w:tab w:val="center" w:pos="4153"/>
        <w:tab w:val="right" w:pos="8306"/>
      </w:tabs>
      <w:snapToGrid w:val="0"/>
      <w:jc w:val="left"/>
    </w:pPr>
    <w:rPr>
      <w:sz w:val="18"/>
      <w:szCs w:val="18"/>
    </w:rPr>
  </w:style>
  <w:style w:type="character" w:customStyle="1" w:styleId="Char1">
    <w:name w:val="页脚 Char"/>
    <w:basedOn w:val="a0"/>
    <w:link w:val="a5"/>
    <w:uiPriority w:val="99"/>
    <w:rsid w:val="008673B8"/>
    <w:rPr>
      <w:rFonts w:ascii="Times New Roman" w:eastAsia="宋体" w:hAnsi="Times New Roman" w:cs="Times New Roman"/>
      <w:sz w:val="18"/>
      <w:szCs w:val="18"/>
    </w:rPr>
  </w:style>
  <w:style w:type="paragraph" w:styleId="a6">
    <w:name w:val="Document Map"/>
    <w:basedOn w:val="a"/>
    <w:link w:val="Char2"/>
    <w:uiPriority w:val="99"/>
    <w:semiHidden/>
    <w:unhideWhenUsed/>
    <w:rsid w:val="00291F7B"/>
    <w:rPr>
      <w:rFonts w:ascii="宋体"/>
      <w:sz w:val="18"/>
      <w:szCs w:val="18"/>
    </w:rPr>
  </w:style>
  <w:style w:type="character" w:customStyle="1" w:styleId="Char2">
    <w:name w:val="文档结构图 Char"/>
    <w:basedOn w:val="a0"/>
    <w:link w:val="a6"/>
    <w:uiPriority w:val="99"/>
    <w:semiHidden/>
    <w:rsid w:val="00291F7B"/>
    <w:rPr>
      <w:rFonts w:ascii="宋体"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203</Words>
  <Characters>1163</Characters>
  <Application>Microsoft Office Word</Application>
  <DocSecurity>0</DocSecurity>
  <Lines>9</Lines>
  <Paragraphs>2</Paragraphs>
  <ScaleCrop>false</ScaleCrop>
  <Company/>
  <LinksUpToDate>false</LinksUpToDate>
  <CharactersWithSpaces>1364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HM</dc:creator>
  <cp:keywords/>
  <dc:description/>
  <cp:lastModifiedBy>Grant</cp:lastModifiedBy>
  <cp:revision>16</cp:revision>
  <dcterms:created xsi:type="dcterms:W3CDTF">2017-04-14T10:08:00Z</dcterms:created>
  <dcterms:modified xsi:type="dcterms:W3CDTF">2021-05-17T12:31:00Z</dcterms:modified>
</cp:coreProperties>
</file>