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D70ADF" w:rsidRDefault="00744C17" w:rsidP="00744C17">
      <w:pPr>
        <w:spacing w:line="560" w:lineRule="exact"/>
        <w:jc w:val="center"/>
        <w:rPr>
          <w:rFonts w:ascii="仿宋_GB2312" w:eastAsia="仿宋_GB2312" w:hAnsi="黑体"/>
          <w:sz w:val="32"/>
          <w:szCs w:val="32"/>
        </w:rPr>
      </w:pPr>
      <w:r w:rsidRPr="00744C17">
        <w:rPr>
          <w:rFonts w:ascii="黑体" w:eastAsia="黑体" w:hAnsi="黑体" w:hint="eastAsia"/>
          <w:sz w:val="32"/>
          <w:szCs w:val="32"/>
        </w:rPr>
        <w:t>《</w:t>
      </w:r>
      <w:r w:rsidR="006E1E5B" w:rsidRPr="006E1E5B">
        <w:rPr>
          <w:rFonts w:ascii="黑体" w:eastAsia="黑体" w:hAnsi="黑体" w:hint="eastAsia"/>
          <w:sz w:val="32"/>
          <w:szCs w:val="32"/>
        </w:rPr>
        <w:t>安全工程</w:t>
      </w:r>
      <w:r w:rsidR="001248CD">
        <w:rPr>
          <w:rFonts w:ascii="黑体" w:eastAsia="黑体" w:hAnsi="黑体" w:hint="eastAsia"/>
          <w:sz w:val="32"/>
          <w:szCs w:val="32"/>
        </w:rPr>
        <w:t>仿真实践</w:t>
      </w:r>
      <w:r w:rsidRPr="00744C17">
        <w:rPr>
          <w:rFonts w:ascii="黑体" w:eastAsia="黑体" w:hAnsi="黑体" w:hint="eastAsia"/>
          <w:sz w:val="32"/>
          <w:szCs w:val="32"/>
        </w:rPr>
        <w:t>》课程</w:t>
      </w:r>
      <w:r w:rsidRPr="00744C17">
        <w:rPr>
          <w:rFonts w:ascii="黑体" w:eastAsia="黑体" w:hAnsi="黑体" w:hint="eastAsia"/>
          <w:sz w:val="30"/>
          <w:szCs w:val="30"/>
        </w:rPr>
        <w:t>中英文简介</w:t>
      </w:r>
    </w:p>
    <w:p w:rsidR="00744C17" w:rsidRDefault="000D1688" w:rsidP="001F3B36">
      <w:pPr>
        <w:spacing w:line="560" w:lineRule="exact"/>
        <w:jc w:val="center"/>
        <w:rPr>
          <w:rFonts w:eastAsia="仿宋_GB2312" w:hint="eastAsia"/>
          <w:bCs/>
          <w:color w:val="000000"/>
          <w:kern w:val="0"/>
          <w:sz w:val="28"/>
          <w:szCs w:val="28"/>
        </w:rPr>
      </w:pPr>
      <w:r w:rsidRPr="000D1688">
        <w:rPr>
          <w:rFonts w:eastAsia="仿宋_GB2312"/>
          <w:bCs/>
          <w:color w:val="000000"/>
          <w:kern w:val="0"/>
          <w:sz w:val="28"/>
          <w:szCs w:val="28"/>
        </w:rPr>
        <w:t xml:space="preserve">Computer </w:t>
      </w:r>
      <w:r>
        <w:rPr>
          <w:rFonts w:eastAsia="仿宋_GB2312"/>
          <w:bCs/>
          <w:color w:val="000000"/>
          <w:kern w:val="0"/>
          <w:sz w:val="28"/>
          <w:szCs w:val="28"/>
        </w:rPr>
        <w:t>S</w:t>
      </w:r>
      <w:r w:rsidRPr="000D1688">
        <w:rPr>
          <w:rFonts w:eastAsia="仿宋_GB2312"/>
          <w:bCs/>
          <w:color w:val="000000"/>
          <w:kern w:val="0"/>
          <w:sz w:val="28"/>
          <w:szCs w:val="28"/>
        </w:rPr>
        <w:t>imulation of Safety Engineering</w:t>
      </w:r>
    </w:p>
    <w:p w:rsidR="00F6666D" w:rsidRPr="00D70ADF" w:rsidRDefault="00F6666D" w:rsidP="00F6666D">
      <w:pPr>
        <w:spacing w:line="500" w:lineRule="exact"/>
        <w:jc w:val="center"/>
        <w:rPr>
          <w:rFonts w:ascii="仿宋_GB2312" w:eastAsia="仿宋_GB2312" w:hAnsi="宋体"/>
          <w:sz w:val="32"/>
          <w:szCs w:val="32"/>
        </w:rPr>
      </w:pPr>
    </w:p>
    <w:p w:rsidR="00744C17" w:rsidRPr="00F6666D" w:rsidRDefault="00744C17" w:rsidP="00A07B70">
      <w:pPr>
        <w:tabs>
          <w:tab w:val="left" w:pos="2745"/>
          <w:tab w:val="left" w:pos="3885"/>
        </w:tabs>
        <w:spacing w:line="500" w:lineRule="exact"/>
        <w:rPr>
          <w:szCs w:val="21"/>
        </w:rPr>
      </w:pPr>
      <w:r w:rsidRPr="00D67057">
        <w:rPr>
          <w:rFonts w:ascii="黑体" w:eastAsia="黑体" w:hAnsi="黑体" w:hint="eastAsia"/>
          <w:szCs w:val="21"/>
        </w:rPr>
        <w:t>课程代码：</w:t>
      </w:r>
      <w:r w:rsidR="001248CD" w:rsidRPr="00F6666D">
        <w:rPr>
          <w:rFonts w:eastAsia="黑体"/>
          <w:szCs w:val="21"/>
        </w:rPr>
        <w:t>08089</w:t>
      </w:r>
      <w:r w:rsidR="000D1688" w:rsidRPr="00F6666D">
        <w:rPr>
          <w:rFonts w:eastAsia="黑体"/>
          <w:szCs w:val="21"/>
        </w:rPr>
        <w:t>2B</w:t>
      </w:r>
      <w:r w:rsidRPr="00D70ADF">
        <w:rPr>
          <w:rFonts w:ascii="仿宋_GB2312" w:eastAsia="仿宋_GB2312" w:hint="eastAsia"/>
          <w:sz w:val="32"/>
          <w:szCs w:val="32"/>
        </w:rPr>
        <w:tab/>
      </w:r>
      <w:r w:rsidR="000D1688">
        <w:rPr>
          <w:rFonts w:ascii="仿宋_GB2312" w:eastAsia="仿宋_GB2312"/>
          <w:sz w:val="32"/>
          <w:szCs w:val="32"/>
        </w:rPr>
        <w:tab/>
      </w:r>
      <w:r w:rsidRPr="00D67057">
        <w:rPr>
          <w:rFonts w:eastAsia="仿宋_GB2312"/>
          <w:b/>
          <w:szCs w:val="21"/>
        </w:rPr>
        <w:t>Course Code</w:t>
      </w:r>
      <w:r w:rsidRPr="00D67057">
        <w:rPr>
          <w:rFonts w:eastAsia="仿宋_GB2312"/>
          <w:b/>
          <w:szCs w:val="21"/>
        </w:rPr>
        <w:t>：</w:t>
      </w:r>
      <w:r w:rsidR="001F3B36" w:rsidRPr="00F6666D">
        <w:rPr>
          <w:rFonts w:eastAsia="仿宋_GB2312"/>
          <w:szCs w:val="21"/>
        </w:rPr>
        <w:t>080</w:t>
      </w:r>
      <w:r w:rsidR="001248CD" w:rsidRPr="00F6666D">
        <w:rPr>
          <w:rFonts w:eastAsia="仿宋_GB2312"/>
          <w:szCs w:val="21"/>
        </w:rPr>
        <w:t>89</w:t>
      </w:r>
      <w:r w:rsidR="000D1688" w:rsidRPr="00F6666D">
        <w:rPr>
          <w:rFonts w:eastAsia="仿宋_GB2312"/>
          <w:szCs w:val="21"/>
        </w:rPr>
        <w:t>2</w:t>
      </w:r>
      <w:r w:rsidR="001F3B36" w:rsidRPr="00F6666D">
        <w:rPr>
          <w:rFonts w:eastAsia="仿宋_GB2312"/>
          <w:szCs w:val="21"/>
        </w:rPr>
        <w:t>B</w:t>
      </w:r>
    </w:p>
    <w:p w:rsidR="00A07B70" w:rsidRDefault="00744C17" w:rsidP="000D1688">
      <w:pPr>
        <w:tabs>
          <w:tab w:val="left" w:pos="4111"/>
        </w:tabs>
        <w:spacing w:line="500" w:lineRule="exact"/>
        <w:ind w:left="5565" w:hangingChars="2650" w:hanging="5565"/>
        <w:rPr>
          <w:rFonts w:eastAsia="仿宋_GB2312"/>
          <w:szCs w:val="21"/>
        </w:rPr>
      </w:pPr>
      <w:r w:rsidRPr="00D67057">
        <w:rPr>
          <w:rFonts w:ascii="黑体" w:eastAsia="黑体" w:hAnsi="黑体" w:hint="eastAsia"/>
          <w:szCs w:val="21"/>
        </w:rPr>
        <w:t>课程名称：</w:t>
      </w:r>
      <w:r w:rsidR="000D1688" w:rsidRPr="000D1688">
        <w:rPr>
          <w:rFonts w:ascii="黑体" w:eastAsia="黑体" w:hAnsi="黑体" w:hint="eastAsia"/>
          <w:szCs w:val="21"/>
        </w:rPr>
        <w:t>安全工程计算机仿真软件</w:t>
      </w:r>
      <w:r w:rsidR="00A07B70">
        <w:rPr>
          <w:rFonts w:ascii="黑体" w:eastAsia="黑体" w:hAnsi="黑体" w:hint="eastAsia"/>
          <w:szCs w:val="21"/>
        </w:rPr>
        <w:t xml:space="preserve"> </w:t>
      </w:r>
      <w:r w:rsidR="00A07B70">
        <w:rPr>
          <w:rFonts w:ascii="黑体" w:eastAsia="黑体" w:hAnsi="黑体"/>
          <w:szCs w:val="21"/>
        </w:rPr>
        <w:t xml:space="preserve">    </w:t>
      </w:r>
      <w:r w:rsidRPr="00D67057">
        <w:rPr>
          <w:rFonts w:eastAsia="仿宋_GB2312"/>
          <w:b/>
          <w:szCs w:val="21"/>
        </w:rPr>
        <w:t>Course Name</w:t>
      </w:r>
      <w:r w:rsidRPr="00D67057">
        <w:rPr>
          <w:rFonts w:eastAsia="仿宋_GB2312"/>
          <w:b/>
          <w:szCs w:val="21"/>
        </w:rPr>
        <w:t>：</w:t>
      </w:r>
      <w:r w:rsidR="000D1688" w:rsidRPr="000D1688">
        <w:rPr>
          <w:rFonts w:eastAsia="仿宋_GB2312"/>
          <w:szCs w:val="21"/>
        </w:rPr>
        <w:t>Computer Simulation of</w:t>
      </w:r>
    </w:p>
    <w:p w:rsidR="00744C17" w:rsidRPr="001F3B36" w:rsidRDefault="000D1688" w:rsidP="00A07B70">
      <w:pPr>
        <w:tabs>
          <w:tab w:val="left" w:pos="4111"/>
        </w:tabs>
        <w:spacing w:line="500" w:lineRule="exact"/>
        <w:ind w:leftChars="2400" w:left="5565" w:hangingChars="250" w:hanging="525"/>
        <w:rPr>
          <w:rFonts w:eastAsia="仿宋_GB2312"/>
          <w:szCs w:val="21"/>
        </w:rPr>
      </w:pPr>
      <w:r w:rsidRPr="000D1688">
        <w:rPr>
          <w:rFonts w:eastAsia="仿宋_GB2312"/>
          <w:szCs w:val="21"/>
        </w:rPr>
        <w:t xml:space="preserve"> Safety Engineering</w:t>
      </w:r>
    </w:p>
    <w:p w:rsidR="00744C17" w:rsidRPr="00F6666D" w:rsidRDefault="00744C17" w:rsidP="00A07B70">
      <w:pPr>
        <w:tabs>
          <w:tab w:val="left" w:pos="3900"/>
        </w:tabs>
        <w:spacing w:line="500" w:lineRule="exact"/>
        <w:rPr>
          <w:rFonts w:eastAsia="仿宋_GB2312"/>
          <w:sz w:val="32"/>
          <w:szCs w:val="32"/>
        </w:rPr>
      </w:pPr>
      <w:r w:rsidRPr="00D67057">
        <w:rPr>
          <w:rFonts w:ascii="黑体" w:eastAsia="黑体" w:hAnsi="黑体" w:hint="eastAsia"/>
          <w:szCs w:val="21"/>
        </w:rPr>
        <w:t>学时：</w:t>
      </w:r>
      <w:r w:rsidR="001F3B36" w:rsidRPr="00F6666D">
        <w:rPr>
          <w:rFonts w:eastAsia="黑体"/>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1F3B36" w:rsidRPr="00F6666D">
        <w:rPr>
          <w:rFonts w:eastAsia="仿宋_GB2312"/>
          <w:szCs w:val="21"/>
        </w:rPr>
        <w:t>32</w:t>
      </w:r>
    </w:p>
    <w:p w:rsidR="00744C17" w:rsidRPr="00F6666D" w:rsidRDefault="00744C17" w:rsidP="00A07B70">
      <w:pPr>
        <w:tabs>
          <w:tab w:val="left" w:pos="3900"/>
        </w:tabs>
        <w:spacing w:line="500" w:lineRule="exact"/>
        <w:rPr>
          <w:rFonts w:eastAsia="仿宋_GB2312"/>
          <w:sz w:val="32"/>
          <w:szCs w:val="32"/>
        </w:rPr>
      </w:pPr>
      <w:r w:rsidRPr="00D67057">
        <w:rPr>
          <w:rFonts w:ascii="黑体" w:eastAsia="黑体" w:hAnsi="黑体" w:hint="eastAsia"/>
          <w:szCs w:val="21"/>
        </w:rPr>
        <w:t>学分：</w:t>
      </w:r>
      <w:r w:rsidR="001F3B36" w:rsidRPr="00F6666D">
        <w:rPr>
          <w:rFonts w:eastAsia="黑体"/>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1F3B36" w:rsidRPr="00F6666D">
        <w:rPr>
          <w:rFonts w:eastAsia="仿宋_GB2312"/>
          <w:szCs w:val="21"/>
        </w:rPr>
        <w:t>2</w:t>
      </w:r>
    </w:p>
    <w:p w:rsidR="00744C17" w:rsidRPr="00D67057" w:rsidRDefault="00744C17" w:rsidP="00A07B70">
      <w:pPr>
        <w:tabs>
          <w:tab w:val="left" w:pos="3900"/>
        </w:tabs>
        <w:spacing w:line="500" w:lineRule="exact"/>
        <w:rPr>
          <w:rFonts w:ascii="黑体" w:eastAsia="黑体" w:hAnsi="黑体"/>
          <w:szCs w:val="21"/>
        </w:rPr>
      </w:pPr>
      <w:r w:rsidRPr="00D67057">
        <w:rPr>
          <w:rFonts w:ascii="黑体" w:eastAsia="黑体" w:hAnsi="黑体" w:hint="eastAsia"/>
          <w:szCs w:val="21"/>
        </w:rPr>
        <w:t>考核方式：</w:t>
      </w:r>
      <w:r w:rsidR="00A07B70">
        <w:rPr>
          <w:rFonts w:ascii="黑体" w:eastAsia="黑体" w:hAnsi="黑体" w:hint="eastAsia"/>
          <w:szCs w:val="21"/>
        </w:rPr>
        <w:t>考查</w:t>
      </w:r>
      <w:r w:rsidR="00A07B70" w:rsidRPr="00D70ADF">
        <w:rPr>
          <w:rFonts w:ascii="仿宋_GB2312" w:eastAsia="仿宋_GB2312" w:hint="eastAsia"/>
          <w:sz w:val="32"/>
          <w:szCs w:val="32"/>
        </w:rPr>
        <w:tab/>
      </w:r>
      <w:r w:rsidRPr="00D67057">
        <w:rPr>
          <w:rFonts w:eastAsia="仿宋_GB2312" w:hint="eastAsia"/>
          <w:b/>
          <w:szCs w:val="21"/>
        </w:rPr>
        <w:t>Assessment</w:t>
      </w:r>
      <w:r w:rsidRPr="00D67057">
        <w:rPr>
          <w:rFonts w:eastAsia="仿宋_GB2312" w:hint="eastAsia"/>
          <w:b/>
          <w:szCs w:val="21"/>
        </w:rPr>
        <w:t>：</w:t>
      </w:r>
      <w:r w:rsidR="00A07B70" w:rsidRPr="0045638C">
        <w:rPr>
          <w:rFonts w:eastAsia="黑体" w:hint="eastAsia"/>
          <w:szCs w:val="21"/>
        </w:rPr>
        <w:t>T</w:t>
      </w:r>
      <w:r w:rsidR="00A07B70" w:rsidRPr="0045638C">
        <w:rPr>
          <w:rFonts w:eastAsia="黑体"/>
          <w:szCs w:val="21"/>
        </w:rPr>
        <w:t>est</w:t>
      </w:r>
    </w:p>
    <w:p w:rsidR="00744C17" w:rsidRPr="00D70ADF" w:rsidRDefault="00744C17" w:rsidP="00A07B70">
      <w:pPr>
        <w:tabs>
          <w:tab w:val="left" w:pos="3900"/>
        </w:tabs>
        <w:spacing w:line="500" w:lineRule="exact"/>
        <w:jc w:val="left"/>
        <w:rPr>
          <w:rFonts w:ascii="仿宋_GB2312" w:eastAsia="仿宋_GB2312"/>
          <w:sz w:val="32"/>
          <w:szCs w:val="32"/>
        </w:rPr>
      </w:pPr>
      <w:r w:rsidRPr="00D67057">
        <w:rPr>
          <w:rFonts w:ascii="黑体" w:eastAsia="黑体" w:hAnsi="黑体" w:hint="eastAsia"/>
          <w:szCs w:val="21"/>
        </w:rPr>
        <w:t>先修课程</w:t>
      </w:r>
      <w:r w:rsidRPr="00F6666D">
        <w:rPr>
          <w:rFonts w:ascii="黑体" w:eastAsia="黑体" w:hAnsi="黑体" w:hint="eastAsia"/>
          <w:szCs w:val="21"/>
        </w:rPr>
        <w:t>：</w:t>
      </w:r>
      <w:r w:rsidR="001F3B36" w:rsidRPr="001F3B36">
        <w:rPr>
          <w:rFonts w:ascii="黑体" w:eastAsia="黑体" w:hAnsi="黑体" w:hint="eastAsia"/>
          <w:szCs w:val="21"/>
        </w:rPr>
        <w:t>无</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1F3B36" w:rsidRPr="00A07B70">
        <w:rPr>
          <w:rFonts w:eastAsia="仿宋_GB2312" w:hint="eastAsia"/>
          <w:szCs w:val="21"/>
        </w:rPr>
        <w:t>None</w:t>
      </w:r>
    </w:p>
    <w:p w:rsidR="00744C17" w:rsidRPr="00D70ADF" w:rsidRDefault="00744C17" w:rsidP="00744C17">
      <w:pPr>
        <w:widowControl/>
        <w:spacing w:line="500" w:lineRule="exact"/>
        <w:jc w:val="left"/>
        <w:rPr>
          <w:rFonts w:ascii="仿宋_GB2312" w:eastAsia="仿宋_GB2312"/>
          <w:kern w:val="0"/>
          <w:sz w:val="32"/>
          <w:szCs w:val="32"/>
        </w:rPr>
      </w:pPr>
    </w:p>
    <w:p w:rsidR="00243CEE" w:rsidRDefault="00744C17" w:rsidP="00744C17">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w:t>
      </w:r>
      <w:r w:rsidR="000D1688" w:rsidRPr="000D1688">
        <w:rPr>
          <w:rFonts w:ascii="宋体" w:hAnsi="宋体" w:hint="eastAsia"/>
          <w:kern w:val="0"/>
          <w:szCs w:val="21"/>
        </w:rPr>
        <w:t>安全工程</w:t>
      </w:r>
      <w:r w:rsidR="0012472A">
        <w:rPr>
          <w:rFonts w:ascii="宋体" w:hAnsi="宋体" w:hint="eastAsia"/>
          <w:kern w:val="0"/>
          <w:szCs w:val="21"/>
        </w:rPr>
        <w:t>仿</w:t>
      </w:r>
      <w:r w:rsidR="000D1688" w:rsidRPr="000D1688">
        <w:rPr>
          <w:rFonts w:ascii="宋体" w:hAnsi="宋体" w:hint="eastAsia"/>
          <w:kern w:val="0"/>
          <w:szCs w:val="21"/>
        </w:rPr>
        <w:t>真</w:t>
      </w:r>
      <w:r w:rsidR="0012472A">
        <w:rPr>
          <w:rFonts w:ascii="宋体" w:hAnsi="宋体" w:hint="eastAsia"/>
          <w:kern w:val="0"/>
          <w:szCs w:val="21"/>
        </w:rPr>
        <w:t>实践</w:t>
      </w:r>
      <w:r w:rsidR="00243200">
        <w:rPr>
          <w:rFonts w:ascii="宋体" w:hAnsi="宋体" w:hint="eastAsia"/>
          <w:kern w:val="0"/>
          <w:szCs w:val="21"/>
        </w:rPr>
        <w:t>》是</w:t>
      </w:r>
      <w:r w:rsidR="00297749">
        <w:rPr>
          <w:rFonts w:ascii="宋体" w:hAnsi="宋体" w:hint="eastAsia"/>
          <w:kern w:val="0"/>
          <w:szCs w:val="21"/>
        </w:rPr>
        <w:t>将</w:t>
      </w:r>
      <w:r w:rsidR="00B40A3B">
        <w:rPr>
          <w:rFonts w:ascii="宋体" w:hAnsi="宋体"/>
          <w:kern w:val="0"/>
          <w:szCs w:val="21"/>
        </w:rPr>
        <w:t>安全工程专业</w:t>
      </w:r>
      <w:r w:rsidR="00B40A3B">
        <w:rPr>
          <w:rFonts w:ascii="宋体" w:hAnsi="宋体" w:hint="eastAsia"/>
          <w:kern w:val="0"/>
          <w:szCs w:val="21"/>
        </w:rPr>
        <w:t>与</w:t>
      </w:r>
      <w:r w:rsidR="00B40A3B">
        <w:rPr>
          <w:rFonts w:ascii="宋体" w:hAnsi="宋体"/>
          <w:kern w:val="0"/>
          <w:szCs w:val="21"/>
        </w:rPr>
        <w:t>计算机数</w:t>
      </w:r>
      <w:r w:rsidR="00B40A3B">
        <w:rPr>
          <w:rFonts w:ascii="宋体" w:hAnsi="宋体" w:hint="eastAsia"/>
          <w:kern w:val="0"/>
          <w:szCs w:val="21"/>
        </w:rPr>
        <w:t>值</w:t>
      </w:r>
      <w:r w:rsidR="00B40A3B">
        <w:rPr>
          <w:rFonts w:ascii="宋体" w:hAnsi="宋体"/>
          <w:kern w:val="0"/>
          <w:szCs w:val="21"/>
        </w:rPr>
        <w:t>模拟技术</w:t>
      </w:r>
      <w:r w:rsidR="00B40A3B">
        <w:rPr>
          <w:rFonts w:ascii="宋体" w:hAnsi="宋体" w:hint="eastAsia"/>
          <w:kern w:val="0"/>
          <w:szCs w:val="21"/>
        </w:rPr>
        <w:t>相</w:t>
      </w:r>
      <w:r w:rsidR="00B40A3B">
        <w:rPr>
          <w:rFonts w:ascii="宋体" w:hAnsi="宋体"/>
          <w:kern w:val="0"/>
          <w:szCs w:val="21"/>
        </w:rPr>
        <w:t>结合的</w:t>
      </w:r>
      <w:r w:rsidR="00B40A3B">
        <w:rPr>
          <w:rFonts w:ascii="宋体" w:hAnsi="宋体" w:hint="eastAsia"/>
          <w:kern w:val="0"/>
          <w:szCs w:val="21"/>
        </w:rPr>
        <w:t>一</w:t>
      </w:r>
      <w:r w:rsidR="00B40A3B">
        <w:rPr>
          <w:rFonts w:ascii="宋体" w:hAnsi="宋体"/>
          <w:kern w:val="0"/>
          <w:szCs w:val="21"/>
        </w:rPr>
        <w:t>门</w:t>
      </w:r>
      <w:r w:rsidR="00297749">
        <w:rPr>
          <w:rFonts w:ascii="宋体" w:hAnsi="宋体" w:hint="eastAsia"/>
          <w:kern w:val="0"/>
          <w:szCs w:val="21"/>
        </w:rPr>
        <w:t>安全</w:t>
      </w:r>
      <w:r w:rsidR="00297749">
        <w:rPr>
          <w:rFonts w:ascii="宋体" w:hAnsi="宋体"/>
          <w:kern w:val="0"/>
          <w:szCs w:val="21"/>
        </w:rPr>
        <w:t>工程专业</w:t>
      </w:r>
      <w:r w:rsidR="00B40A3B">
        <w:rPr>
          <w:rFonts w:ascii="宋体" w:hAnsi="宋体"/>
          <w:kern w:val="0"/>
          <w:szCs w:val="21"/>
        </w:rPr>
        <w:t>课程</w:t>
      </w:r>
      <w:r w:rsidRPr="00D67057">
        <w:rPr>
          <w:rFonts w:ascii="宋体" w:hAnsi="宋体" w:hint="eastAsia"/>
          <w:kern w:val="0"/>
          <w:szCs w:val="21"/>
        </w:rPr>
        <w:t>。</w:t>
      </w:r>
    </w:p>
    <w:p w:rsidR="00001660" w:rsidRPr="00EC7DC3" w:rsidRDefault="00744C17" w:rsidP="00744C17">
      <w:pPr>
        <w:widowControl/>
        <w:spacing w:line="500" w:lineRule="exact"/>
        <w:ind w:firstLineChars="200" w:firstLine="420"/>
        <w:jc w:val="left"/>
        <w:rPr>
          <w:kern w:val="0"/>
          <w:szCs w:val="21"/>
        </w:rPr>
      </w:pPr>
      <w:r w:rsidRPr="00EC7DC3">
        <w:rPr>
          <w:kern w:val="0"/>
          <w:szCs w:val="21"/>
        </w:rPr>
        <w:t>通过本课程的教学，使学</w:t>
      </w:r>
      <w:r w:rsidR="006F6502" w:rsidRPr="00EC7DC3">
        <w:rPr>
          <w:kern w:val="0"/>
          <w:szCs w:val="21"/>
        </w:rPr>
        <w:t>生</w:t>
      </w:r>
      <w:r w:rsidR="002B6A33" w:rsidRPr="00EC7DC3">
        <w:rPr>
          <w:kern w:val="0"/>
          <w:szCs w:val="21"/>
        </w:rPr>
        <w:t>掌握</w:t>
      </w:r>
      <w:r w:rsidR="002B6A33" w:rsidRPr="00EC7DC3">
        <w:rPr>
          <w:kern w:val="0"/>
          <w:szCs w:val="21"/>
        </w:rPr>
        <w:t>Pathfinder</w:t>
      </w:r>
      <w:r w:rsidR="002B6A33" w:rsidRPr="00EC7DC3">
        <w:rPr>
          <w:kern w:val="0"/>
          <w:szCs w:val="21"/>
        </w:rPr>
        <w:t>疏散仿真软件和</w:t>
      </w:r>
      <w:proofErr w:type="spellStart"/>
      <w:r w:rsidR="002B6A33" w:rsidRPr="00EC7DC3">
        <w:rPr>
          <w:kern w:val="0"/>
          <w:szCs w:val="21"/>
        </w:rPr>
        <w:t>Pyrosim</w:t>
      </w:r>
      <w:proofErr w:type="spellEnd"/>
      <w:r w:rsidR="002B6A33" w:rsidRPr="00EC7DC3">
        <w:rPr>
          <w:kern w:val="0"/>
          <w:szCs w:val="21"/>
        </w:rPr>
        <w:t>火灾动力学仿真软件的基本操作流程和建模方法</w:t>
      </w:r>
      <w:bookmarkStart w:id="0" w:name="_GoBack"/>
      <w:bookmarkEnd w:id="0"/>
      <w:r w:rsidR="002B6A33" w:rsidRPr="00EC7DC3">
        <w:rPr>
          <w:kern w:val="0"/>
          <w:szCs w:val="21"/>
        </w:rPr>
        <w:t>，掌握火灾中人员安全疏散的性能化分析方法，了解人员疏散理论和火灾燃烧基本</w:t>
      </w:r>
      <w:r w:rsidR="001A3AA1" w:rsidRPr="00EC7DC3">
        <w:rPr>
          <w:kern w:val="0"/>
          <w:szCs w:val="21"/>
        </w:rPr>
        <w:t>规律。</w:t>
      </w:r>
      <w:r w:rsidRPr="00EC7DC3">
        <w:rPr>
          <w:kern w:val="0"/>
          <w:szCs w:val="21"/>
        </w:rPr>
        <w:t>教学过程中，</w:t>
      </w:r>
      <w:r w:rsidR="00FC06A2" w:rsidRPr="00EC7DC3">
        <w:rPr>
          <w:kern w:val="0"/>
          <w:szCs w:val="21"/>
        </w:rPr>
        <w:t>培养学生</w:t>
      </w:r>
      <w:r w:rsidR="00001660" w:rsidRPr="00EC7DC3">
        <w:rPr>
          <w:kern w:val="0"/>
          <w:szCs w:val="21"/>
        </w:rPr>
        <w:t>运用安全工程专业相关现代工具针对复杂工程问题可以合理选择工具或资源进行开发实施。</w:t>
      </w:r>
    </w:p>
    <w:p w:rsidR="00297749" w:rsidRDefault="006F6502" w:rsidP="00106ED9">
      <w:pPr>
        <w:widowControl/>
        <w:spacing w:line="500" w:lineRule="exact"/>
        <w:ind w:firstLineChars="200" w:firstLine="420"/>
        <w:rPr>
          <w:rFonts w:eastAsia="仿宋_GB2312"/>
          <w:szCs w:val="21"/>
        </w:rPr>
      </w:pPr>
      <w:r w:rsidRPr="00001660">
        <w:rPr>
          <w:rFonts w:eastAsia="仿宋_GB2312"/>
          <w:szCs w:val="21"/>
        </w:rPr>
        <w:t xml:space="preserve">Computer </w:t>
      </w:r>
      <w:r>
        <w:rPr>
          <w:rFonts w:eastAsia="仿宋_GB2312"/>
          <w:szCs w:val="21"/>
        </w:rPr>
        <w:t>s</w:t>
      </w:r>
      <w:r w:rsidRPr="00001660">
        <w:rPr>
          <w:rFonts w:eastAsia="仿宋_GB2312"/>
          <w:szCs w:val="21"/>
        </w:rPr>
        <w:t xml:space="preserve">imulation of </w:t>
      </w:r>
      <w:r>
        <w:rPr>
          <w:rFonts w:eastAsia="仿宋_GB2312"/>
          <w:szCs w:val="21"/>
        </w:rPr>
        <w:t>s</w:t>
      </w:r>
      <w:r w:rsidRPr="00001660">
        <w:rPr>
          <w:rFonts w:eastAsia="仿宋_GB2312"/>
          <w:szCs w:val="21"/>
        </w:rPr>
        <w:t xml:space="preserve">afety </w:t>
      </w:r>
      <w:r>
        <w:rPr>
          <w:rFonts w:eastAsia="仿宋_GB2312"/>
          <w:szCs w:val="21"/>
        </w:rPr>
        <w:t>e</w:t>
      </w:r>
      <w:r w:rsidRPr="00001660">
        <w:rPr>
          <w:rFonts w:eastAsia="仿宋_GB2312"/>
          <w:szCs w:val="21"/>
        </w:rPr>
        <w:t>ngineering</w:t>
      </w:r>
      <w:r w:rsidR="00F6666D">
        <w:rPr>
          <w:rFonts w:eastAsia="仿宋_GB2312" w:hint="eastAsia"/>
          <w:szCs w:val="21"/>
        </w:rPr>
        <w:t xml:space="preserve"> </w:t>
      </w:r>
      <w:r w:rsidR="00297749" w:rsidRPr="00297749">
        <w:rPr>
          <w:rFonts w:eastAsia="仿宋_GB2312"/>
          <w:szCs w:val="21"/>
        </w:rPr>
        <w:t>is a courses</w:t>
      </w:r>
      <w:r w:rsidR="00F6666D">
        <w:rPr>
          <w:rFonts w:eastAsia="仿宋_GB2312" w:hint="eastAsia"/>
          <w:szCs w:val="21"/>
        </w:rPr>
        <w:t xml:space="preserve"> </w:t>
      </w:r>
      <w:r w:rsidR="00297749">
        <w:rPr>
          <w:rFonts w:eastAsia="仿宋_GB2312" w:hint="eastAsia"/>
          <w:szCs w:val="21"/>
        </w:rPr>
        <w:t xml:space="preserve">of </w:t>
      </w:r>
      <w:r w:rsidR="00297749" w:rsidRPr="00297749">
        <w:rPr>
          <w:rFonts w:eastAsia="仿宋_GB2312"/>
          <w:szCs w:val="21"/>
        </w:rPr>
        <w:t>safety engineering</w:t>
      </w:r>
      <w:r w:rsidR="00297749">
        <w:rPr>
          <w:rFonts w:eastAsia="仿宋_GB2312"/>
          <w:szCs w:val="21"/>
        </w:rPr>
        <w:t xml:space="preserve"> which is</w:t>
      </w:r>
      <w:r w:rsidR="00297749" w:rsidRPr="00297749">
        <w:rPr>
          <w:rFonts w:eastAsia="仿宋_GB2312"/>
          <w:szCs w:val="21"/>
        </w:rPr>
        <w:t xml:space="preserve"> combined with safety engineering professional and computer numerical simulation technology</w:t>
      </w:r>
      <w:r>
        <w:rPr>
          <w:rFonts w:eastAsia="仿宋_GB2312"/>
          <w:szCs w:val="21"/>
        </w:rPr>
        <w:t>.</w:t>
      </w:r>
    </w:p>
    <w:p w:rsidR="006E1E5B" w:rsidRPr="006F6502" w:rsidRDefault="00737193" w:rsidP="00106ED9">
      <w:pPr>
        <w:widowControl/>
        <w:spacing w:line="500" w:lineRule="exact"/>
        <w:ind w:firstLineChars="200" w:firstLine="420"/>
      </w:pPr>
      <w:r>
        <w:rPr>
          <w:rFonts w:eastAsia="仿宋_GB2312" w:hint="eastAsia"/>
          <w:szCs w:val="21"/>
        </w:rPr>
        <w:t xml:space="preserve">After </w:t>
      </w:r>
      <w:r w:rsidR="00106ED9" w:rsidRPr="00737193">
        <w:rPr>
          <w:rFonts w:eastAsia="仿宋_GB2312"/>
          <w:szCs w:val="21"/>
        </w:rPr>
        <w:t xml:space="preserve">the course, students can </w:t>
      </w:r>
      <w:r w:rsidR="006F6502" w:rsidRPr="006F6502">
        <w:t>master the basic operation and modeling method</w:t>
      </w:r>
      <w:r w:rsidR="006F6502">
        <w:t>s</w:t>
      </w:r>
      <w:r w:rsidR="006F6502" w:rsidRPr="006F6502">
        <w:t xml:space="preserve"> of Pathfinder </w:t>
      </w:r>
      <w:r w:rsidR="006F6502">
        <w:t xml:space="preserve">which is </w:t>
      </w:r>
      <w:r w:rsidR="006F6502" w:rsidRPr="006F6502">
        <w:t xml:space="preserve">evacuation simulation software and </w:t>
      </w:r>
      <w:proofErr w:type="spellStart"/>
      <w:r w:rsidR="006F6502" w:rsidRPr="006F6502">
        <w:t>Pyrosim</w:t>
      </w:r>
      <w:proofErr w:type="spellEnd"/>
      <w:r w:rsidR="006F6502">
        <w:t xml:space="preserve"> which is </w:t>
      </w:r>
      <w:r w:rsidR="006F6502" w:rsidRPr="006F6502">
        <w:t>fire dynamics simulation software</w:t>
      </w:r>
      <w:r w:rsidR="00EC7DC3">
        <w:rPr>
          <w:rFonts w:hint="eastAsia"/>
        </w:rPr>
        <w:t xml:space="preserve">, </w:t>
      </w:r>
      <w:r w:rsidR="006F6502">
        <w:t xml:space="preserve">and </w:t>
      </w:r>
      <w:r w:rsidR="00EC7DC3">
        <w:t xml:space="preserve">grasp </w:t>
      </w:r>
      <w:r w:rsidR="006F6502" w:rsidRPr="006F6502">
        <w:t xml:space="preserve">the performance analysis method of personnel evacuation in fire, and understand the basic theory of personnel evacuation and fire burning. </w:t>
      </w:r>
      <w:r w:rsidR="00EC7DC3">
        <w:t>In t</w:t>
      </w:r>
      <w:r w:rsidR="006F6502" w:rsidRPr="006F6502">
        <w:t>eaching process,</w:t>
      </w:r>
      <w:r w:rsidR="00F6666D">
        <w:rPr>
          <w:rFonts w:hint="eastAsia"/>
        </w:rPr>
        <w:t xml:space="preserve"> </w:t>
      </w:r>
      <w:r w:rsidR="006F6502" w:rsidRPr="006F6502">
        <w:t>students</w:t>
      </w:r>
      <w:r w:rsidR="00EC7DC3">
        <w:t xml:space="preserve"> are trained</w:t>
      </w:r>
      <w:r w:rsidR="006F6502" w:rsidRPr="006F6502">
        <w:t xml:space="preserve"> to use safety engineering professional related to modern tools fo</w:t>
      </w:r>
      <w:r w:rsidR="00EC7DC3">
        <w:t>r complex engineering problems and choose</w:t>
      </w:r>
      <w:r w:rsidR="006F6502" w:rsidRPr="006F6502">
        <w:t xml:space="preserve"> reasonable tools or resources for development and implementation.</w:t>
      </w:r>
    </w:p>
    <w:sectPr w:rsidR="006E1E5B" w:rsidRPr="006F6502" w:rsidSect="00D8030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251E" w:rsidRDefault="00AA251E" w:rsidP="00243CEE">
      <w:r>
        <w:separator/>
      </w:r>
    </w:p>
  </w:endnote>
  <w:endnote w:type="continuationSeparator" w:id="0">
    <w:p w:rsidR="00AA251E" w:rsidRDefault="00AA251E" w:rsidP="00243CEE">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8"/>
    <w:family w:val="auto"/>
    <w:pitch w:val="variable"/>
    <w:sig w:usb0="00000000" w:usb1="38CF7CFA" w:usb2="00010016" w:usb3="00000000" w:csb0="001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8"/>
    <w:family w:val="auto"/>
    <w:pitch w:val="variable"/>
    <w:sig w:usb0="00000000" w:usb1="38CF7CFA" w:usb2="00010016" w:usb3="00000000" w:csb0="001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251E" w:rsidRDefault="00AA251E" w:rsidP="00243CEE">
      <w:r>
        <w:separator/>
      </w:r>
    </w:p>
  </w:footnote>
  <w:footnote w:type="continuationSeparator" w:id="0">
    <w:p w:rsidR="00AA251E" w:rsidRDefault="00AA251E" w:rsidP="00243CE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001660"/>
    <w:rsid w:val="000D1688"/>
    <w:rsid w:val="00106ED9"/>
    <w:rsid w:val="00113AB8"/>
    <w:rsid w:val="0012472A"/>
    <w:rsid w:val="001248CD"/>
    <w:rsid w:val="001A3AA1"/>
    <w:rsid w:val="001F3B36"/>
    <w:rsid w:val="00243200"/>
    <w:rsid w:val="00243CEE"/>
    <w:rsid w:val="00297749"/>
    <w:rsid w:val="002B6A33"/>
    <w:rsid w:val="002D5F9E"/>
    <w:rsid w:val="00351B42"/>
    <w:rsid w:val="00415555"/>
    <w:rsid w:val="0050559C"/>
    <w:rsid w:val="005B1067"/>
    <w:rsid w:val="005D5C57"/>
    <w:rsid w:val="006032AD"/>
    <w:rsid w:val="006D4F91"/>
    <w:rsid w:val="006E1E5B"/>
    <w:rsid w:val="006F6502"/>
    <w:rsid w:val="00733774"/>
    <w:rsid w:val="00737193"/>
    <w:rsid w:val="00744C17"/>
    <w:rsid w:val="007578F0"/>
    <w:rsid w:val="007C5838"/>
    <w:rsid w:val="008A4A71"/>
    <w:rsid w:val="008D25AF"/>
    <w:rsid w:val="008E4978"/>
    <w:rsid w:val="00A07B70"/>
    <w:rsid w:val="00AA251E"/>
    <w:rsid w:val="00B40A3B"/>
    <w:rsid w:val="00C7059A"/>
    <w:rsid w:val="00D8030A"/>
    <w:rsid w:val="00EC7DC3"/>
    <w:rsid w:val="00F6666D"/>
    <w:rsid w:val="00FC06A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character" w:customStyle="1" w:styleId="shorttext">
    <w:name w:val="short_text"/>
    <w:basedOn w:val="a0"/>
    <w:rsid w:val="00FC06A2"/>
  </w:style>
  <w:style w:type="paragraph" w:styleId="a3">
    <w:name w:val="header"/>
    <w:basedOn w:val="a"/>
    <w:link w:val="Char"/>
    <w:uiPriority w:val="99"/>
    <w:unhideWhenUsed/>
    <w:rsid w:val="00243C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43CEE"/>
    <w:rPr>
      <w:rFonts w:ascii="Times New Roman" w:eastAsia="宋体" w:hAnsi="Times New Roman" w:cs="Times New Roman"/>
      <w:sz w:val="18"/>
      <w:szCs w:val="18"/>
    </w:rPr>
  </w:style>
  <w:style w:type="paragraph" w:styleId="a4">
    <w:name w:val="footer"/>
    <w:basedOn w:val="a"/>
    <w:link w:val="Char0"/>
    <w:uiPriority w:val="99"/>
    <w:unhideWhenUsed/>
    <w:rsid w:val="00243CEE"/>
    <w:pPr>
      <w:tabs>
        <w:tab w:val="center" w:pos="4153"/>
        <w:tab w:val="right" w:pos="8306"/>
      </w:tabs>
      <w:snapToGrid w:val="0"/>
      <w:jc w:val="left"/>
    </w:pPr>
    <w:rPr>
      <w:sz w:val="18"/>
      <w:szCs w:val="18"/>
    </w:rPr>
  </w:style>
  <w:style w:type="character" w:customStyle="1" w:styleId="Char0">
    <w:name w:val="页脚 Char"/>
    <w:basedOn w:val="a0"/>
    <w:link w:val="a4"/>
    <w:uiPriority w:val="99"/>
    <w:rsid w:val="00243CE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176</Words>
  <Characters>1008</Characters>
  <Application>Microsoft Office Word</Application>
  <DocSecurity>0</DocSecurity>
  <Lines>8</Lines>
  <Paragraphs>2</Paragraphs>
  <ScaleCrop>false</ScaleCrop>
  <Company>Microsoft</Company>
  <LinksUpToDate>false</LinksUpToDate>
  <CharactersWithSpaces>1182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Grant</cp:lastModifiedBy>
  <cp:revision>6</cp:revision>
  <dcterms:created xsi:type="dcterms:W3CDTF">2006-12-31T16:41:00Z</dcterms:created>
  <dcterms:modified xsi:type="dcterms:W3CDTF">2021-05-17T06:44:00Z</dcterms:modified>
</cp:coreProperties>
</file>