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144C9C" w:rsidRDefault="00744C17" w:rsidP="00744C17">
      <w:pPr>
        <w:spacing w:line="560" w:lineRule="exact"/>
        <w:jc w:val="center"/>
        <w:rPr>
          <w:rFonts w:eastAsia="仿宋_GB2312"/>
          <w:sz w:val="32"/>
          <w:szCs w:val="32"/>
        </w:rPr>
      </w:pPr>
      <w:r w:rsidRPr="00144C9C">
        <w:rPr>
          <w:rFonts w:eastAsia="黑体"/>
          <w:sz w:val="32"/>
          <w:szCs w:val="32"/>
        </w:rPr>
        <w:t>《</w:t>
      </w:r>
      <w:r w:rsidR="00E764D4" w:rsidRPr="00144C9C">
        <w:rPr>
          <w:rFonts w:eastAsia="黑体"/>
          <w:sz w:val="32"/>
          <w:szCs w:val="32"/>
        </w:rPr>
        <w:t>数据采集与存储</w:t>
      </w:r>
      <w:r w:rsidRPr="00144C9C">
        <w:rPr>
          <w:rFonts w:eastAsia="黑体"/>
          <w:sz w:val="32"/>
          <w:szCs w:val="32"/>
        </w:rPr>
        <w:t>》课程</w:t>
      </w:r>
      <w:r w:rsidRPr="00144C9C">
        <w:rPr>
          <w:rFonts w:eastAsia="黑体"/>
          <w:sz w:val="30"/>
          <w:szCs w:val="30"/>
        </w:rPr>
        <w:t>中英文简介</w:t>
      </w:r>
    </w:p>
    <w:p w:rsidR="00744C17" w:rsidRDefault="008D63A2" w:rsidP="00144C9C">
      <w:pPr>
        <w:spacing w:line="560" w:lineRule="exact"/>
        <w:jc w:val="center"/>
        <w:rPr>
          <w:rFonts w:eastAsia="仿宋_GB2312" w:hint="eastAsia"/>
          <w:bCs/>
          <w:color w:val="000000"/>
          <w:kern w:val="0"/>
          <w:sz w:val="28"/>
          <w:szCs w:val="28"/>
        </w:rPr>
      </w:pPr>
      <w:r>
        <w:rPr>
          <w:rFonts w:eastAsia="仿宋_GB2312"/>
          <w:bCs/>
          <w:color w:val="000000"/>
          <w:kern w:val="0"/>
          <w:sz w:val="28"/>
          <w:szCs w:val="28"/>
        </w:rPr>
        <w:t>Data Acqu</w:t>
      </w:r>
      <w:r>
        <w:rPr>
          <w:rFonts w:eastAsia="仿宋_GB2312" w:hint="eastAsia"/>
          <w:bCs/>
          <w:color w:val="000000"/>
          <w:kern w:val="0"/>
          <w:sz w:val="28"/>
          <w:szCs w:val="28"/>
        </w:rPr>
        <w:t>is</w:t>
      </w:r>
      <w:r w:rsidR="00144C9C" w:rsidRPr="00144C9C">
        <w:rPr>
          <w:rFonts w:eastAsia="仿宋_GB2312"/>
          <w:bCs/>
          <w:color w:val="000000"/>
          <w:kern w:val="0"/>
          <w:sz w:val="28"/>
          <w:szCs w:val="28"/>
        </w:rPr>
        <w:t>ition and Storage</w:t>
      </w:r>
    </w:p>
    <w:p w:rsidR="00424ACE" w:rsidRPr="00144C9C" w:rsidRDefault="00424ACE" w:rsidP="00424ACE">
      <w:pPr>
        <w:spacing w:line="500" w:lineRule="exact"/>
        <w:jc w:val="center"/>
        <w:rPr>
          <w:rFonts w:eastAsia="仿宋_GB2312"/>
          <w:bCs/>
          <w:color w:val="000000"/>
          <w:kern w:val="0"/>
          <w:sz w:val="28"/>
          <w:szCs w:val="28"/>
        </w:rPr>
      </w:pPr>
    </w:p>
    <w:p w:rsidR="00744C17" w:rsidRPr="00144C9C" w:rsidRDefault="00744C17" w:rsidP="00424ACE">
      <w:pPr>
        <w:tabs>
          <w:tab w:val="left" w:pos="4111"/>
        </w:tabs>
        <w:spacing w:line="500" w:lineRule="exact"/>
        <w:rPr>
          <w:szCs w:val="21"/>
        </w:rPr>
      </w:pPr>
      <w:r w:rsidRPr="00144C9C">
        <w:rPr>
          <w:rFonts w:eastAsia="黑体"/>
          <w:szCs w:val="21"/>
        </w:rPr>
        <w:t>课程代码：</w:t>
      </w:r>
      <w:r w:rsidR="00144C9C" w:rsidRPr="00144C9C">
        <w:rPr>
          <w:rFonts w:eastAsia="黑体"/>
          <w:szCs w:val="21"/>
        </w:rPr>
        <w:t>071153B</w:t>
      </w:r>
      <w:r w:rsidRPr="00144C9C">
        <w:rPr>
          <w:rFonts w:eastAsia="仿宋_GB2312"/>
          <w:sz w:val="32"/>
          <w:szCs w:val="32"/>
        </w:rPr>
        <w:tab/>
      </w:r>
      <w:r w:rsidRPr="00144C9C">
        <w:rPr>
          <w:rFonts w:eastAsia="仿宋_GB2312"/>
          <w:b/>
          <w:szCs w:val="21"/>
        </w:rPr>
        <w:t>Course Code</w:t>
      </w:r>
      <w:r w:rsidRPr="00144C9C">
        <w:rPr>
          <w:rFonts w:eastAsia="仿宋_GB2312"/>
          <w:b/>
          <w:szCs w:val="21"/>
        </w:rPr>
        <w:t>：</w:t>
      </w:r>
      <w:r w:rsidR="00144C9C" w:rsidRPr="00144C9C">
        <w:rPr>
          <w:rFonts w:eastAsia="仿宋_GB2312"/>
          <w:szCs w:val="21"/>
        </w:rPr>
        <w:t>071153B</w:t>
      </w:r>
    </w:p>
    <w:p w:rsidR="00744C17" w:rsidRPr="00144C9C" w:rsidRDefault="00744C17" w:rsidP="00424ACE">
      <w:pPr>
        <w:tabs>
          <w:tab w:val="left" w:pos="4111"/>
        </w:tabs>
        <w:spacing w:line="500" w:lineRule="exact"/>
        <w:rPr>
          <w:rFonts w:eastAsia="仿宋_GB2312"/>
          <w:b/>
          <w:sz w:val="32"/>
          <w:szCs w:val="32"/>
        </w:rPr>
      </w:pPr>
      <w:r w:rsidRPr="00144C9C">
        <w:rPr>
          <w:rFonts w:eastAsia="黑体"/>
          <w:szCs w:val="21"/>
        </w:rPr>
        <w:t>课程名称：</w:t>
      </w:r>
      <w:r w:rsidR="001F496B" w:rsidRPr="00144C9C">
        <w:rPr>
          <w:rFonts w:eastAsia="黑体"/>
          <w:szCs w:val="21"/>
        </w:rPr>
        <w:t>数据采集与存储</w:t>
      </w:r>
      <w:r w:rsidRPr="00144C9C">
        <w:rPr>
          <w:rFonts w:eastAsia="仿宋_GB2312"/>
          <w:sz w:val="32"/>
          <w:szCs w:val="32"/>
        </w:rPr>
        <w:tab/>
      </w:r>
      <w:r w:rsidRPr="00144C9C">
        <w:rPr>
          <w:rFonts w:eastAsia="仿宋_GB2312"/>
          <w:b/>
          <w:szCs w:val="21"/>
        </w:rPr>
        <w:t>Course Name</w:t>
      </w:r>
      <w:r w:rsidRPr="00144C9C">
        <w:rPr>
          <w:rFonts w:eastAsia="仿宋_GB2312"/>
          <w:b/>
          <w:szCs w:val="21"/>
        </w:rPr>
        <w:t>：</w:t>
      </w:r>
      <w:r w:rsidR="001F496B" w:rsidRPr="00144C9C">
        <w:rPr>
          <w:rFonts w:eastAsia="仿宋_GB2312"/>
          <w:szCs w:val="21"/>
        </w:rPr>
        <w:t>Data Acquisition and</w:t>
      </w:r>
      <w:r w:rsidR="00144C9C" w:rsidRPr="00144C9C">
        <w:rPr>
          <w:rFonts w:eastAsia="仿宋_GB2312"/>
          <w:szCs w:val="21"/>
        </w:rPr>
        <w:t xml:space="preserve"> Storage</w:t>
      </w:r>
    </w:p>
    <w:p w:rsidR="00744C17" w:rsidRPr="00144C9C" w:rsidRDefault="00744C17" w:rsidP="00424ACE">
      <w:pPr>
        <w:tabs>
          <w:tab w:val="left" w:pos="4111"/>
        </w:tabs>
        <w:spacing w:line="500" w:lineRule="exact"/>
        <w:rPr>
          <w:rFonts w:eastAsia="仿宋_GB2312"/>
          <w:sz w:val="32"/>
          <w:szCs w:val="32"/>
        </w:rPr>
      </w:pPr>
      <w:r w:rsidRPr="00144C9C">
        <w:rPr>
          <w:rFonts w:eastAsia="黑体"/>
          <w:szCs w:val="21"/>
        </w:rPr>
        <w:t>学时：</w:t>
      </w:r>
      <w:r w:rsidR="001F496B" w:rsidRPr="00144C9C">
        <w:rPr>
          <w:rFonts w:eastAsia="黑体"/>
          <w:szCs w:val="21"/>
        </w:rPr>
        <w:t>48</w:t>
      </w:r>
      <w:r w:rsidRPr="00144C9C">
        <w:rPr>
          <w:rFonts w:eastAsia="仿宋_GB2312"/>
          <w:sz w:val="32"/>
          <w:szCs w:val="32"/>
        </w:rPr>
        <w:tab/>
      </w:r>
      <w:r w:rsidRPr="00144C9C">
        <w:rPr>
          <w:rFonts w:eastAsia="仿宋_GB2312"/>
          <w:b/>
          <w:szCs w:val="21"/>
        </w:rPr>
        <w:t>Periods</w:t>
      </w:r>
      <w:r w:rsidRPr="00144C9C">
        <w:rPr>
          <w:rFonts w:eastAsia="仿宋_GB2312"/>
          <w:b/>
          <w:szCs w:val="21"/>
        </w:rPr>
        <w:t>：</w:t>
      </w:r>
      <w:r w:rsidR="001F496B" w:rsidRPr="00144C9C">
        <w:rPr>
          <w:rFonts w:eastAsia="仿宋_GB2312"/>
          <w:szCs w:val="21"/>
        </w:rPr>
        <w:t>48</w:t>
      </w:r>
    </w:p>
    <w:p w:rsidR="00744C17" w:rsidRPr="00144C9C" w:rsidRDefault="00744C17" w:rsidP="00424ACE">
      <w:pPr>
        <w:tabs>
          <w:tab w:val="left" w:pos="4111"/>
        </w:tabs>
        <w:spacing w:line="500" w:lineRule="exact"/>
        <w:rPr>
          <w:rFonts w:eastAsia="仿宋_GB2312"/>
          <w:sz w:val="32"/>
          <w:szCs w:val="32"/>
        </w:rPr>
      </w:pPr>
      <w:r w:rsidRPr="00144C9C">
        <w:rPr>
          <w:rFonts w:eastAsia="黑体"/>
          <w:szCs w:val="21"/>
        </w:rPr>
        <w:t>学分：</w:t>
      </w:r>
      <w:r w:rsidR="001F496B" w:rsidRPr="00144C9C">
        <w:rPr>
          <w:rFonts w:eastAsia="黑体"/>
          <w:szCs w:val="21"/>
        </w:rPr>
        <w:t>3</w:t>
      </w:r>
      <w:r w:rsidRPr="00144C9C">
        <w:rPr>
          <w:rFonts w:eastAsia="仿宋_GB2312"/>
          <w:sz w:val="32"/>
          <w:szCs w:val="32"/>
        </w:rPr>
        <w:tab/>
      </w:r>
      <w:r w:rsidRPr="00144C9C">
        <w:rPr>
          <w:rFonts w:eastAsia="仿宋_GB2312"/>
          <w:b/>
          <w:szCs w:val="21"/>
        </w:rPr>
        <w:t>Credits</w:t>
      </w:r>
      <w:r w:rsidRPr="00144C9C">
        <w:rPr>
          <w:rFonts w:eastAsia="仿宋_GB2312"/>
          <w:b/>
          <w:szCs w:val="21"/>
        </w:rPr>
        <w:t>：</w:t>
      </w:r>
      <w:r w:rsidR="001F496B" w:rsidRPr="00144C9C">
        <w:rPr>
          <w:rFonts w:eastAsia="仿宋_GB2312"/>
          <w:szCs w:val="21"/>
        </w:rPr>
        <w:t>3</w:t>
      </w:r>
    </w:p>
    <w:p w:rsidR="00744C17" w:rsidRPr="00144C9C" w:rsidRDefault="00744C17" w:rsidP="00424ACE">
      <w:pPr>
        <w:tabs>
          <w:tab w:val="left" w:pos="4111"/>
        </w:tabs>
        <w:spacing w:line="500" w:lineRule="exact"/>
        <w:rPr>
          <w:rFonts w:eastAsia="黑体"/>
          <w:szCs w:val="21"/>
        </w:rPr>
      </w:pPr>
      <w:r w:rsidRPr="00144C9C">
        <w:rPr>
          <w:rFonts w:eastAsia="黑体"/>
          <w:szCs w:val="21"/>
        </w:rPr>
        <w:t>考核方式：</w:t>
      </w:r>
      <w:r w:rsidR="001F496B" w:rsidRPr="00144C9C">
        <w:rPr>
          <w:rFonts w:eastAsia="黑体"/>
          <w:szCs w:val="21"/>
        </w:rPr>
        <w:t>考查</w:t>
      </w:r>
      <w:r w:rsidRPr="00144C9C">
        <w:rPr>
          <w:rFonts w:eastAsia="黑体"/>
          <w:szCs w:val="21"/>
        </w:rPr>
        <w:tab/>
      </w:r>
      <w:r w:rsidRPr="00144C9C">
        <w:rPr>
          <w:rFonts w:eastAsia="仿宋_GB2312"/>
          <w:b/>
          <w:szCs w:val="21"/>
        </w:rPr>
        <w:t>Assessment</w:t>
      </w:r>
      <w:r w:rsidRPr="00144C9C">
        <w:rPr>
          <w:rFonts w:eastAsia="仿宋_GB2312"/>
          <w:b/>
          <w:szCs w:val="21"/>
        </w:rPr>
        <w:t>：</w:t>
      </w:r>
      <w:r w:rsidR="004F379D" w:rsidRPr="004F379D">
        <w:rPr>
          <w:rFonts w:eastAsia="仿宋_GB2312"/>
          <w:szCs w:val="21"/>
        </w:rPr>
        <w:t>Assignment</w:t>
      </w:r>
      <w:bookmarkStart w:id="0" w:name="_GoBack"/>
      <w:bookmarkEnd w:id="0"/>
    </w:p>
    <w:p w:rsidR="00744C17" w:rsidRPr="00144C9C" w:rsidRDefault="00744C17" w:rsidP="00424ACE">
      <w:pPr>
        <w:tabs>
          <w:tab w:val="left" w:pos="4111"/>
        </w:tabs>
        <w:spacing w:line="500" w:lineRule="exact"/>
        <w:jc w:val="left"/>
        <w:rPr>
          <w:rFonts w:eastAsia="仿宋_GB2312"/>
          <w:sz w:val="32"/>
          <w:szCs w:val="32"/>
        </w:rPr>
      </w:pPr>
      <w:r w:rsidRPr="00144C9C">
        <w:rPr>
          <w:rFonts w:eastAsia="黑体"/>
          <w:szCs w:val="21"/>
        </w:rPr>
        <w:t>先修课程</w:t>
      </w:r>
      <w:r w:rsidRPr="00424ACE">
        <w:rPr>
          <w:rFonts w:ascii="黑体" w:eastAsia="黑体" w:hAnsi="黑体"/>
          <w:szCs w:val="21"/>
        </w:rPr>
        <w:t>：</w:t>
      </w:r>
      <w:r w:rsidR="001F496B" w:rsidRPr="00144C9C">
        <w:rPr>
          <w:rFonts w:eastAsia="黑体"/>
          <w:szCs w:val="21"/>
        </w:rPr>
        <w:t>操作系统、大数据计算机基础</w:t>
      </w:r>
      <w:r w:rsidRPr="00144C9C">
        <w:rPr>
          <w:rFonts w:eastAsia="仿宋_GB2312"/>
          <w:sz w:val="32"/>
          <w:szCs w:val="32"/>
        </w:rPr>
        <w:tab/>
      </w:r>
      <w:r w:rsidRPr="00144C9C">
        <w:rPr>
          <w:rFonts w:eastAsia="仿宋_GB2312"/>
          <w:b/>
          <w:szCs w:val="21"/>
        </w:rPr>
        <w:t>Preparatory Courses</w:t>
      </w:r>
      <w:r w:rsidRPr="00144C9C">
        <w:rPr>
          <w:rFonts w:eastAsia="仿宋_GB2312"/>
          <w:b/>
          <w:szCs w:val="21"/>
        </w:rPr>
        <w:t>：</w:t>
      </w:r>
      <w:r w:rsidR="005A6B5B" w:rsidRPr="00144C9C">
        <w:rPr>
          <w:rFonts w:eastAsia="仿宋_GB2312"/>
          <w:szCs w:val="21"/>
        </w:rPr>
        <w:t>Operating System</w:t>
      </w:r>
      <w:r w:rsidR="005A6B5B" w:rsidRPr="00144C9C">
        <w:rPr>
          <w:rFonts w:eastAsia="仿宋_GB2312"/>
          <w:szCs w:val="21"/>
        </w:rPr>
        <w:t>、</w:t>
      </w:r>
    </w:p>
    <w:p w:rsidR="005A6B5B" w:rsidRPr="00144C9C" w:rsidRDefault="005A6B5B" w:rsidP="00424ACE">
      <w:pPr>
        <w:widowControl/>
        <w:spacing w:line="500" w:lineRule="exact"/>
        <w:ind w:firstLineChars="500" w:firstLine="1050"/>
        <w:jc w:val="left"/>
        <w:rPr>
          <w:rFonts w:eastAsia="仿宋_GB2312"/>
          <w:b/>
          <w:szCs w:val="21"/>
        </w:rPr>
      </w:pPr>
      <w:r w:rsidRPr="00144C9C">
        <w:rPr>
          <w:rFonts w:eastAsia="黑体"/>
          <w:szCs w:val="21"/>
        </w:rPr>
        <w:t>程序设计基础及应用</w:t>
      </w:r>
      <w:r w:rsidRPr="00144C9C">
        <w:rPr>
          <w:rFonts w:eastAsia="黑体"/>
          <w:szCs w:val="21"/>
        </w:rPr>
        <w:t xml:space="preserve">           </w:t>
      </w:r>
      <w:r w:rsidRPr="00144C9C">
        <w:rPr>
          <w:rFonts w:eastAsia="仿宋_GB2312"/>
          <w:szCs w:val="21"/>
        </w:rPr>
        <w:t>Basic Compute on big data</w:t>
      </w:r>
      <w:r w:rsidRPr="00144C9C">
        <w:rPr>
          <w:rFonts w:eastAsia="仿宋_GB2312"/>
          <w:szCs w:val="21"/>
        </w:rPr>
        <w:t>、</w:t>
      </w:r>
      <w:r w:rsidR="00056DA3" w:rsidRPr="00144C9C">
        <w:rPr>
          <w:rFonts w:eastAsia="仿宋_GB2312"/>
          <w:szCs w:val="21"/>
        </w:rPr>
        <w:t>B</w:t>
      </w:r>
      <w:r w:rsidRPr="00144C9C">
        <w:rPr>
          <w:rFonts w:eastAsia="仿宋_GB2312"/>
          <w:szCs w:val="21"/>
        </w:rPr>
        <w:t xml:space="preserve">ase and </w:t>
      </w:r>
    </w:p>
    <w:p w:rsidR="00744C17" w:rsidRPr="00144C9C" w:rsidRDefault="00056DA3" w:rsidP="00424ACE">
      <w:pPr>
        <w:widowControl/>
        <w:spacing w:line="500" w:lineRule="exact"/>
        <w:ind w:leftChars="1601" w:left="3362" w:firstLineChars="397" w:firstLine="834"/>
        <w:jc w:val="left"/>
        <w:rPr>
          <w:rFonts w:eastAsia="仿宋_GB2312"/>
          <w:kern w:val="0"/>
          <w:sz w:val="32"/>
          <w:szCs w:val="32"/>
        </w:rPr>
      </w:pPr>
      <w:r w:rsidRPr="00144C9C">
        <w:rPr>
          <w:rFonts w:eastAsia="仿宋_GB2312"/>
          <w:szCs w:val="21"/>
        </w:rPr>
        <w:t>A</w:t>
      </w:r>
      <w:r w:rsidR="005A6B5B" w:rsidRPr="00144C9C">
        <w:rPr>
          <w:rFonts w:eastAsia="仿宋_GB2312"/>
          <w:szCs w:val="21"/>
        </w:rPr>
        <w:t>pplication of Programming</w:t>
      </w:r>
    </w:p>
    <w:p w:rsidR="00744C17" w:rsidRPr="00144C9C" w:rsidRDefault="00744C17" w:rsidP="00424ACE">
      <w:pPr>
        <w:widowControl/>
        <w:spacing w:line="500" w:lineRule="exact"/>
        <w:ind w:firstLineChars="200" w:firstLine="420"/>
        <w:jc w:val="left"/>
        <w:rPr>
          <w:kern w:val="0"/>
          <w:szCs w:val="21"/>
        </w:rPr>
      </w:pPr>
      <w:r w:rsidRPr="00144C9C">
        <w:rPr>
          <w:kern w:val="0"/>
          <w:szCs w:val="21"/>
        </w:rPr>
        <w:t>《</w:t>
      </w:r>
      <w:r w:rsidR="00056DA3" w:rsidRPr="00144C9C">
        <w:rPr>
          <w:kern w:val="0"/>
          <w:szCs w:val="21"/>
        </w:rPr>
        <w:t>数据采集与存储</w:t>
      </w:r>
      <w:r w:rsidR="00DD547E" w:rsidRPr="00144C9C">
        <w:rPr>
          <w:kern w:val="0"/>
          <w:szCs w:val="21"/>
        </w:rPr>
        <w:t>》是为信息管理与信息系统专业（大数据应用）和统计专业（大数据分析）的本科生所开设的专业课程。</w:t>
      </w:r>
      <w:r w:rsidRPr="00144C9C">
        <w:rPr>
          <w:kern w:val="0"/>
          <w:szCs w:val="21"/>
        </w:rPr>
        <w:t>通过本门课程的教学，使学生</w:t>
      </w:r>
      <w:r w:rsidR="00DD547E" w:rsidRPr="00144C9C">
        <w:rPr>
          <w:kern w:val="0"/>
          <w:szCs w:val="21"/>
        </w:rPr>
        <w:t>掌握大数据的各种采集方法和存储方式及其应用</w:t>
      </w:r>
      <w:r w:rsidRPr="00144C9C">
        <w:rPr>
          <w:kern w:val="0"/>
          <w:szCs w:val="21"/>
        </w:rPr>
        <w:t>；了解</w:t>
      </w:r>
      <w:r w:rsidR="00DD547E" w:rsidRPr="00144C9C">
        <w:rPr>
          <w:kern w:val="0"/>
          <w:szCs w:val="21"/>
        </w:rPr>
        <w:t>基于传感器和通信接口的数据采集方式和基于网络的数据采集方式</w:t>
      </w:r>
      <w:r w:rsidRPr="00144C9C">
        <w:rPr>
          <w:kern w:val="0"/>
          <w:szCs w:val="21"/>
        </w:rPr>
        <w:t>；探索</w:t>
      </w:r>
      <w:r w:rsidR="00DD547E" w:rsidRPr="00144C9C">
        <w:rPr>
          <w:kern w:val="0"/>
          <w:szCs w:val="21"/>
        </w:rPr>
        <w:t>大数据构建过程中数据源信息的采集及其应用</w:t>
      </w:r>
      <w:r w:rsidRPr="00144C9C">
        <w:rPr>
          <w:kern w:val="0"/>
          <w:szCs w:val="21"/>
        </w:rPr>
        <w:t>。</w:t>
      </w:r>
      <w:r w:rsidR="006219BF" w:rsidRPr="00144C9C">
        <w:rPr>
          <w:kern w:val="0"/>
          <w:szCs w:val="21"/>
        </w:rPr>
        <w:t>教学过程中，采取理论和实践教学相结合的方法，通过理论</w:t>
      </w:r>
      <w:r w:rsidR="00D92131" w:rsidRPr="00144C9C">
        <w:rPr>
          <w:kern w:val="0"/>
          <w:szCs w:val="21"/>
        </w:rPr>
        <w:t>学习</w:t>
      </w:r>
      <w:r w:rsidR="006219BF" w:rsidRPr="00144C9C">
        <w:rPr>
          <w:kern w:val="0"/>
          <w:szCs w:val="21"/>
        </w:rPr>
        <w:t>使学生明确</w:t>
      </w:r>
      <w:r w:rsidR="00D92131" w:rsidRPr="00144C9C">
        <w:rPr>
          <w:kern w:val="0"/>
          <w:szCs w:val="21"/>
        </w:rPr>
        <w:t>数据采集与存储的基本理论和方法</w:t>
      </w:r>
      <w:r w:rsidR="006219BF" w:rsidRPr="00144C9C">
        <w:rPr>
          <w:kern w:val="0"/>
          <w:szCs w:val="21"/>
        </w:rPr>
        <w:t>，通过上机实验强化同学对理论内容理解和应用，达到知行合一</w:t>
      </w:r>
      <w:r w:rsidR="00D92131" w:rsidRPr="00144C9C">
        <w:rPr>
          <w:kern w:val="0"/>
          <w:szCs w:val="21"/>
        </w:rPr>
        <w:t>、</w:t>
      </w:r>
      <w:r w:rsidR="006219BF" w:rsidRPr="00144C9C">
        <w:rPr>
          <w:kern w:val="0"/>
          <w:szCs w:val="21"/>
        </w:rPr>
        <w:t>互相补充目的，为进一步学习后续的专业知识奠定基础。</w:t>
      </w:r>
    </w:p>
    <w:p w:rsidR="00744C17" w:rsidRPr="00144C9C" w:rsidRDefault="00744C17" w:rsidP="00424ACE">
      <w:pPr>
        <w:widowControl/>
        <w:spacing w:line="500" w:lineRule="exact"/>
        <w:ind w:firstLineChars="200" w:firstLine="420"/>
        <w:jc w:val="left"/>
        <w:rPr>
          <w:rStyle w:val="longtext1"/>
          <w:kern w:val="0"/>
          <w:sz w:val="21"/>
          <w:szCs w:val="21"/>
        </w:rPr>
      </w:pPr>
      <w:r w:rsidRPr="00144C9C">
        <w:rPr>
          <w:kern w:val="0"/>
          <w:szCs w:val="21"/>
        </w:rPr>
        <w:t>本课程是一门</w:t>
      </w:r>
      <w:r w:rsidR="00380670" w:rsidRPr="00144C9C">
        <w:rPr>
          <w:kern w:val="0"/>
          <w:szCs w:val="21"/>
        </w:rPr>
        <w:t>大数据应用和大数据分析方向的专业基础</w:t>
      </w:r>
      <w:r w:rsidRPr="00144C9C">
        <w:rPr>
          <w:kern w:val="0"/>
          <w:szCs w:val="21"/>
        </w:rPr>
        <w:t>课程，它阐述了</w:t>
      </w:r>
      <w:r w:rsidR="00380670" w:rsidRPr="00144C9C">
        <w:rPr>
          <w:kern w:val="0"/>
          <w:szCs w:val="21"/>
        </w:rPr>
        <w:t>传感器数据采集方法、集成板卡式数据采集方法、通信接口控制、</w:t>
      </w:r>
      <w:proofErr w:type="gramStart"/>
      <w:r w:rsidR="00380670" w:rsidRPr="00144C9C">
        <w:rPr>
          <w:kern w:val="0"/>
          <w:szCs w:val="21"/>
        </w:rPr>
        <w:t>二维码数据采集</w:t>
      </w:r>
      <w:proofErr w:type="gramEnd"/>
      <w:r w:rsidR="00380670" w:rsidRPr="00144C9C">
        <w:rPr>
          <w:kern w:val="0"/>
          <w:szCs w:val="21"/>
        </w:rPr>
        <w:t>方法、</w:t>
      </w:r>
      <w:r w:rsidR="00913CBB" w:rsidRPr="00144C9C">
        <w:rPr>
          <w:kern w:val="0"/>
          <w:szCs w:val="21"/>
        </w:rPr>
        <w:t>网络爬虫数据采集方法和云模型数据采集方法以及序列化存储、数据库存储和</w:t>
      </w:r>
      <w:proofErr w:type="gramStart"/>
      <w:r w:rsidR="00913CBB" w:rsidRPr="00144C9C">
        <w:rPr>
          <w:kern w:val="0"/>
          <w:szCs w:val="21"/>
        </w:rPr>
        <w:t>云模式</w:t>
      </w:r>
      <w:proofErr w:type="gramEnd"/>
      <w:r w:rsidR="00913CBB" w:rsidRPr="00144C9C">
        <w:rPr>
          <w:kern w:val="0"/>
          <w:szCs w:val="21"/>
        </w:rPr>
        <w:t>存储等内容。</w:t>
      </w:r>
    </w:p>
    <w:p w:rsidR="00744C17" w:rsidRPr="00144C9C" w:rsidRDefault="00744C17" w:rsidP="00424ACE">
      <w:pPr>
        <w:widowControl/>
        <w:spacing w:line="500" w:lineRule="exact"/>
        <w:ind w:firstLineChars="200" w:firstLine="420"/>
        <w:rPr>
          <w:rStyle w:val="longtext1"/>
          <w:rFonts w:eastAsia="仿宋_GB2312"/>
          <w:sz w:val="21"/>
          <w:szCs w:val="21"/>
        </w:rPr>
      </w:pPr>
      <w:r w:rsidRPr="00144C9C">
        <w:rPr>
          <w:rStyle w:val="longtext1"/>
          <w:rFonts w:eastAsia="仿宋_GB2312"/>
          <w:color w:val="000000"/>
          <w:sz w:val="21"/>
          <w:szCs w:val="21"/>
        </w:rPr>
        <w:t>"</w:t>
      </w:r>
      <w:r w:rsidR="001B3CE6" w:rsidRPr="00144C9C">
        <w:rPr>
          <w:rStyle w:val="longtext1"/>
          <w:rFonts w:eastAsia="仿宋_GB2312"/>
          <w:color w:val="000000"/>
          <w:sz w:val="21"/>
          <w:szCs w:val="21"/>
        </w:rPr>
        <w:t>Data acquisition and memory</w:t>
      </w:r>
      <w:r w:rsidRPr="00144C9C">
        <w:rPr>
          <w:rStyle w:val="longtext1"/>
          <w:rFonts w:eastAsia="仿宋_GB2312"/>
          <w:color w:val="000000"/>
          <w:sz w:val="21"/>
          <w:szCs w:val="21"/>
        </w:rPr>
        <w:t xml:space="preserve">" is a course of </w:t>
      </w:r>
      <w:r w:rsidR="002B0918" w:rsidRPr="00144C9C">
        <w:rPr>
          <w:rStyle w:val="longtext1"/>
          <w:rFonts w:eastAsia="仿宋_GB2312"/>
          <w:color w:val="000000"/>
          <w:sz w:val="21"/>
          <w:szCs w:val="21"/>
        </w:rPr>
        <w:t xml:space="preserve">information management and information system </w:t>
      </w:r>
      <w:r w:rsidRPr="00144C9C">
        <w:rPr>
          <w:rStyle w:val="longtext1"/>
          <w:rFonts w:eastAsia="仿宋_GB2312"/>
          <w:color w:val="000000"/>
          <w:sz w:val="21"/>
          <w:szCs w:val="21"/>
        </w:rPr>
        <w:t>major</w:t>
      </w:r>
      <w:r w:rsidR="002B0918" w:rsidRPr="00144C9C">
        <w:rPr>
          <w:rStyle w:val="longtext1"/>
          <w:rFonts w:eastAsia="仿宋_GB2312"/>
          <w:color w:val="000000"/>
          <w:sz w:val="21"/>
          <w:szCs w:val="21"/>
        </w:rPr>
        <w:t xml:space="preserve"> </w:t>
      </w:r>
      <w:proofErr w:type="gramStart"/>
      <w:r w:rsidR="002B0918" w:rsidRPr="00144C9C">
        <w:rPr>
          <w:rStyle w:val="longtext1"/>
          <w:rFonts w:eastAsia="仿宋_GB2312"/>
          <w:color w:val="000000"/>
          <w:sz w:val="21"/>
          <w:szCs w:val="21"/>
        </w:rPr>
        <w:t>( big</w:t>
      </w:r>
      <w:proofErr w:type="gramEnd"/>
      <w:r w:rsidR="002B0918" w:rsidRPr="00144C9C">
        <w:rPr>
          <w:rStyle w:val="longtext1"/>
          <w:rFonts w:eastAsia="仿宋_GB2312"/>
          <w:color w:val="000000"/>
          <w:sz w:val="21"/>
          <w:szCs w:val="21"/>
        </w:rPr>
        <w:t xml:space="preserve"> data  application ) and statistics major (big data analysis). The course can make undergraduate</w:t>
      </w:r>
      <w:r w:rsidR="00BB6241" w:rsidRPr="00144C9C">
        <w:rPr>
          <w:rStyle w:val="longtext1"/>
          <w:rFonts w:eastAsia="仿宋_GB2312"/>
          <w:color w:val="000000"/>
          <w:sz w:val="21"/>
          <w:szCs w:val="21"/>
        </w:rPr>
        <w:t xml:space="preserve">s to learn methods to acquire and save data, know collecting methods based on sensors and online, search for methods to construct big data database. In the process of teaching undergraduates can get basic theory and methods, </w:t>
      </w:r>
      <w:r w:rsidR="00F37C24" w:rsidRPr="00144C9C">
        <w:rPr>
          <w:rStyle w:val="longtext1"/>
          <w:rFonts w:eastAsia="仿宋_GB2312"/>
          <w:color w:val="000000"/>
          <w:sz w:val="21"/>
          <w:szCs w:val="21"/>
        </w:rPr>
        <w:t>and the</w:t>
      </w:r>
      <w:r w:rsidR="00BB6241" w:rsidRPr="00144C9C">
        <w:rPr>
          <w:rStyle w:val="longtext1"/>
          <w:rFonts w:eastAsia="仿宋_GB2312"/>
          <w:color w:val="000000"/>
          <w:sz w:val="21"/>
          <w:szCs w:val="21"/>
        </w:rPr>
        <w:t xml:space="preserve"> application and comprehension </w:t>
      </w:r>
      <w:r w:rsidR="00BB6241" w:rsidRPr="00144C9C">
        <w:rPr>
          <w:rStyle w:val="longtext1"/>
          <w:rFonts w:eastAsia="仿宋_GB2312"/>
          <w:color w:val="000000"/>
          <w:sz w:val="21"/>
          <w:szCs w:val="21"/>
        </w:rPr>
        <w:lastRenderedPageBreak/>
        <w:t xml:space="preserve">on big data will be consolidated by </w:t>
      </w:r>
      <w:r w:rsidR="00F37C24" w:rsidRPr="00144C9C">
        <w:rPr>
          <w:rStyle w:val="longtext1"/>
          <w:rFonts w:eastAsia="仿宋_GB2312"/>
          <w:color w:val="000000"/>
          <w:sz w:val="21"/>
          <w:szCs w:val="21"/>
        </w:rPr>
        <w:t>experiments. In a word the course will set on solid foundation for the future study.</w:t>
      </w:r>
    </w:p>
    <w:p w:rsidR="00C7059A" w:rsidRPr="00144C9C" w:rsidRDefault="00ED138B" w:rsidP="00424ACE">
      <w:pPr>
        <w:widowControl/>
        <w:spacing w:line="500" w:lineRule="exact"/>
        <w:ind w:firstLineChars="200" w:firstLine="420"/>
        <w:rPr>
          <w:szCs w:val="21"/>
        </w:rPr>
      </w:pPr>
      <w:r w:rsidRPr="00144C9C">
        <w:rPr>
          <w:rStyle w:val="longtext1"/>
          <w:rFonts w:eastAsia="仿宋_GB2312"/>
          <w:color w:val="000000"/>
          <w:sz w:val="21"/>
          <w:szCs w:val="21"/>
        </w:rPr>
        <w:t>For the major of application and analysis on big data the</w:t>
      </w:r>
      <w:r w:rsidR="00744C17" w:rsidRPr="00144C9C">
        <w:rPr>
          <w:rStyle w:val="longtext1"/>
          <w:rFonts w:eastAsia="仿宋_GB2312"/>
          <w:color w:val="000000"/>
          <w:sz w:val="21"/>
          <w:szCs w:val="21"/>
        </w:rPr>
        <w:t xml:space="preserve"> course is</w:t>
      </w:r>
      <w:r w:rsidRPr="00144C9C">
        <w:rPr>
          <w:rStyle w:val="longtext1"/>
          <w:rFonts w:eastAsia="仿宋_GB2312"/>
          <w:color w:val="000000"/>
          <w:sz w:val="21"/>
          <w:szCs w:val="21"/>
        </w:rPr>
        <w:t xml:space="preserve"> a basic course, which includes method on the base of sensors, integrated cards, communication interface, 2-D code, crawling </w:t>
      </w:r>
      <w:r w:rsidR="00344779" w:rsidRPr="00144C9C">
        <w:rPr>
          <w:rStyle w:val="longtext1"/>
          <w:rFonts w:eastAsia="仿宋_GB2312"/>
          <w:color w:val="000000"/>
          <w:sz w:val="21"/>
          <w:szCs w:val="21"/>
        </w:rPr>
        <w:t xml:space="preserve">worm and </w:t>
      </w:r>
      <w:r w:rsidRPr="00144C9C">
        <w:rPr>
          <w:rStyle w:val="longtext1"/>
          <w:rFonts w:eastAsia="仿宋_GB2312"/>
          <w:color w:val="000000"/>
          <w:sz w:val="21"/>
          <w:szCs w:val="21"/>
        </w:rPr>
        <w:t>cloud model</w:t>
      </w:r>
      <w:r w:rsidR="00344779" w:rsidRPr="00144C9C">
        <w:rPr>
          <w:rStyle w:val="longtext1"/>
          <w:rFonts w:eastAsia="仿宋_GB2312"/>
          <w:color w:val="000000"/>
          <w:sz w:val="21"/>
          <w:szCs w:val="21"/>
        </w:rPr>
        <w:t xml:space="preserve">, serialization storage </w:t>
      </w:r>
    </w:p>
    <w:sectPr w:rsidR="00C7059A" w:rsidRPr="00144C9C" w:rsidSect="009943E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494" w:rsidRDefault="00977494" w:rsidP="00E764D4">
      <w:r>
        <w:separator/>
      </w:r>
    </w:p>
  </w:endnote>
  <w:endnote w:type="continuationSeparator" w:id="0">
    <w:p w:rsidR="00977494" w:rsidRDefault="00977494" w:rsidP="00E764D4">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8"/>
    <w:family w:val="auto"/>
    <w:pitch w:val="variable"/>
    <w:sig w:usb0="00000000" w:usb1="38CF7CFA" w:usb2="00010016" w:usb3="00000000" w:csb0="001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8"/>
    <w:family w:val="auto"/>
    <w:pitch w:val="variable"/>
    <w:sig w:usb0="00000000" w:usb1="38CF7CFA" w:usb2="00010016" w:usb3="00000000" w:csb0="001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494" w:rsidRDefault="00977494" w:rsidP="00E764D4">
      <w:r>
        <w:separator/>
      </w:r>
    </w:p>
  </w:footnote>
  <w:footnote w:type="continuationSeparator" w:id="0">
    <w:p w:rsidR="00977494" w:rsidRDefault="00977494" w:rsidP="00E764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56DA3"/>
    <w:rsid w:val="000E4198"/>
    <w:rsid w:val="0013774C"/>
    <w:rsid w:val="00144C9C"/>
    <w:rsid w:val="001B0EFA"/>
    <w:rsid w:val="001B3CE6"/>
    <w:rsid w:val="001F496B"/>
    <w:rsid w:val="00271FA2"/>
    <w:rsid w:val="002B0918"/>
    <w:rsid w:val="00344779"/>
    <w:rsid w:val="00380670"/>
    <w:rsid w:val="00424ACE"/>
    <w:rsid w:val="004F379D"/>
    <w:rsid w:val="005A6B5B"/>
    <w:rsid w:val="006219BF"/>
    <w:rsid w:val="00744C17"/>
    <w:rsid w:val="00851A76"/>
    <w:rsid w:val="008A59AE"/>
    <w:rsid w:val="008C292B"/>
    <w:rsid w:val="008D63A2"/>
    <w:rsid w:val="008F1B12"/>
    <w:rsid w:val="00913CBB"/>
    <w:rsid w:val="00916F5D"/>
    <w:rsid w:val="00977494"/>
    <w:rsid w:val="009943EE"/>
    <w:rsid w:val="00B00AC9"/>
    <w:rsid w:val="00B9624D"/>
    <w:rsid w:val="00BB6241"/>
    <w:rsid w:val="00C7059A"/>
    <w:rsid w:val="00D92131"/>
    <w:rsid w:val="00DD547E"/>
    <w:rsid w:val="00E764D4"/>
    <w:rsid w:val="00EA5474"/>
    <w:rsid w:val="00ED138B"/>
    <w:rsid w:val="00F04DBD"/>
    <w:rsid w:val="00F37C24"/>
    <w:rsid w:val="00FA77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E764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764D4"/>
    <w:rPr>
      <w:rFonts w:ascii="Times New Roman" w:eastAsia="宋体" w:hAnsi="Times New Roman" w:cs="Times New Roman"/>
      <w:sz w:val="18"/>
      <w:szCs w:val="18"/>
    </w:rPr>
  </w:style>
  <w:style w:type="paragraph" w:styleId="a4">
    <w:name w:val="footer"/>
    <w:basedOn w:val="a"/>
    <w:link w:val="Char0"/>
    <w:uiPriority w:val="99"/>
    <w:unhideWhenUsed/>
    <w:rsid w:val="00E764D4"/>
    <w:pPr>
      <w:tabs>
        <w:tab w:val="center" w:pos="4153"/>
        <w:tab w:val="right" w:pos="8306"/>
      </w:tabs>
      <w:snapToGrid w:val="0"/>
      <w:jc w:val="left"/>
    </w:pPr>
    <w:rPr>
      <w:sz w:val="18"/>
      <w:szCs w:val="18"/>
    </w:rPr>
  </w:style>
  <w:style w:type="character" w:customStyle="1" w:styleId="Char0">
    <w:name w:val="页脚 Char"/>
    <w:basedOn w:val="a0"/>
    <w:link w:val="a4"/>
    <w:uiPriority w:val="99"/>
    <w:rsid w:val="00E764D4"/>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TotalTime>
  <Pages>2</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Grant</cp:lastModifiedBy>
  <cp:revision>18</cp:revision>
  <dcterms:created xsi:type="dcterms:W3CDTF">2017-04-19T13:45:00Z</dcterms:created>
  <dcterms:modified xsi:type="dcterms:W3CDTF">2021-05-17T12:40:00Z</dcterms:modified>
</cp:coreProperties>
</file>