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D23399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BC1C35">
        <w:rPr>
          <w:rFonts w:ascii="黑体" w:eastAsia="黑体" w:hAnsi="黑体" w:hint="eastAsia"/>
          <w:sz w:val="32"/>
          <w:szCs w:val="32"/>
        </w:rPr>
        <w:t>生产计划与控制（双语）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BC1C35" w:rsidP="00D23399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>Production Planning and Control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7A0354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5D3C4E" w:rsidRPr="00D23399">
        <w:rPr>
          <w:rFonts w:eastAsia="黑体"/>
          <w:szCs w:val="21"/>
        </w:rPr>
        <w:t>081532B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5D3C4E" w:rsidRPr="00D23399">
        <w:rPr>
          <w:rFonts w:eastAsia="仿宋_GB2312"/>
          <w:szCs w:val="21"/>
        </w:rPr>
        <w:t>081532B</w:t>
      </w:r>
    </w:p>
    <w:p w:rsidR="00744C17" w:rsidRPr="00FB4607" w:rsidRDefault="00744C17" w:rsidP="00744C17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BC1C35">
        <w:rPr>
          <w:rFonts w:ascii="黑体" w:eastAsia="黑体" w:hAnsi="黑体" w:hint="eastAsia"/>
          <w:szCs w:val="21"/>
        </w:rPr>
        <w:t>生产计划与控制（双语）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BC1C35" w:rsidRPr="00FB4607">
        <w:rPr>
          <w:rFonts w:eastAsia="仿宋_GB2312" w:hint="eastAsia"/>
          <w:szCs w:val="21"/>
        </w:rPr>
        <w:t>Production Planning and Control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BC1C35" w:rsidRPr="00D23399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BC1C35" w:rsidRPr="00D945B8">
        <w:rPr>
          <w:rFonts w:eastAsia="仿宋_GB2312" w:hint="eastAsia"/>
          <w:szCs w:val="21"/>
        </w:rPr>
        <w:t>32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BC1C35" w:rsidRPr="00D23399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BC1C35" w:rsidRPr="00D945B8">
        <w:rPr>
          <w:rFonts w:eastAsia="仿宋_GB2312" w:hint="eastAsia"/>
          <w:szCs w:val="21"/>
        </w:rPr>
        <w:t>2</w:t>
      </w:r>
    </w:p>
    <w:p w:rsidR="00744C17" w:rsidRPr="00D945B8" w:rsidRDefault="00744C17" w:rsidP="00744C17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FB4607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FB4607" w:rsidRPr="00D945B8">
        <w:rPr>
          <w:rFonts w:eastAsia="仿宋_GB2312"/>
          <w:szCs w:val="21"/>
        </w:rPr>
        <w:t>Check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BC1C35">
        <w:rPr>
          <w:rFonts w:ascii="黑体" w:eastAsia="黑体" w:hAnsi="黑体" w:hint="eastAsia"/>
          <w:szCs w:val="21"/>
        </w:rPr>
        <w:t>：</w:t>
      </w:r>
      <w:r w:rsidR="00BC1C35" w:rsidRPr="00BC1C35">
        <w:rPr>
          <w:rFonts w:ascii="黑体" w:eastAsia="黑体" w:hAnsi="黑体" w:hint="eastAsia"/>
          <w:szCs w:val="21"/>
        </w:rPr>
        <w:t>高等数学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BC1C35" w:rsidRPr="00D945B8">
        <w:rPr>
          <w:rFonts w:eastAsia="仿宋_GB2312" w:hint="eastAsia"/>
          <w:szCs w:val="21"/>
        </w:rPr>
        <w:t>Advanced Mathematics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744C17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9E0A84">
        <w:rPr>
          <w:rFonts w:ascii="宋体" w:hAnsi="宋体" w:hint="eastAsia"/>
          <w:kern w:val="0"/>
          <w:szCs w:val="21"/>
        </w:rPr>
        <w:t>生产计划与控制（双语）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9E0A84" w:rsidRPr="008E17A4">
        <w:t>工业工程专业</w:t>
      </w:r>
      <w:r w:rsidRPr="00D67057">
        <w:rPr>
          <w:rFonts w:ascii="宋体" w:hAnsi="宋体" w:hint="eastAsia"/>
          <w:kern w:val="0"/>
          <w:szCs w:val="21"/>
        </w:rPr>
        <w:t>而开设的课程。通过本门课程的教学，使学生</w:t>
      </w:r>
      <w:r w:rsidR="00A25B34" w:rsidRPr="008E17A4">
        <w:t>毕业后能迅速适应社会各行业的生产计划管理实际工作</w:t>
      </w:r>
      <w:r w:rsidR="00A25B34">
        <w:rPr>
          <w:rFonts w:ascii="宋体" w:hAnsi="宋体" w:hint="eastAsia"/>
          <w:kern w:val="0"/>
          <w:szCs w:val="21"/>
        </w:rPr>
        <w:t>；</w:t>
      </w:r>
      <w:r w:rsidRPr="00D67057">
        <w:rPr>
          <w:rFonts w:ascii="宋体" w:hAnsi="宋体" w:hint="eastAsia"/>
          <w:kern w:val="0"/>
          <w:szCs w:val="21"/>
        </w:rPr>
        <w:t>了解</w:t>
      </w:r>
      <w:r w:rsidR="00A25B34" w:rsidRPr="008E17A4">
        <w:t>生产计划学科发展的基本规律</w:t>
      </w:r>
      <w:r w:rsidRPr="00D67057">
        <w:rPr>
          <w:rFonts w:ascii="宋体" w:hAnsi="宋体" w:hint="eastAsia"/>
          <w:kern w:val="0"/>
          <w:szCs w:val="21"/>
        </w:rPr>
        <w:t>；探索</w:t>
      </w:r>
      <w:r w:rsidR="00A25B34" w:rsidRPr="008E17A4">
        <w:t>它们在实际工作中</w:t>
      </w:r>
      <w:r w:rsidR="00AC3AE2" w:rsidRPr="008E17A4">
        <w:t>的</w:t>
      </w:r>
      <w:r w:rsidR="00A25B34" w:rsidRPr="008E17A4">
        <w:t>应用</w:t>
      </w:r>
      <w:r w:rsidRPr="00D67057">
        <w:rPr>
          <w:rFonts w:ascii="宋体" w:hAnsi="宋体" w:hint="eastAsia"/>
          <w:kern w:val="0"/>
          <w:szCs w:val="21"/>
        </w:rPr>
        <w:t>。教学过程中，</w:t>
      </w:r>
      <w:r w:rsidR="00A25B34">
        <w:rPr>
          <w:rFonts w:ascii="宋体" w:hAnsi="宋体" w:hint="eastAsia"/>
          <w:kern w:val="0"/>
          <w:szCs w:val="21"/>
        </w:rPr>
        <w:t>着重</w:t>
      </w:r>
      <w:r w:rsidR="00A25B34" w:rsidRPr="008E17A4">
        <w:t>培养具有较高的从事生产计划管理的专业实务技能</w:t>
      </w:r>
      <w:r w:rsidRPr="00D67057">
        <w:rPr>
          <w:rFonts w:ascii="宋体" w:hAnsi="宋体" w:hint="eastAsia"/>
          <w:kern w:val="0"/>
          <w:szCs w:val="21"/>
        </w:rPr>
        <w:t>，为学生进一步学习</w:t>
      </w:r>
      <w:r w:rsidR="00A25B34">
        <w:rPr>
          <w:rFonts w:ascii="宋体" w:hAnsi="宋体" w:hint="eastAsia"/>
          <w:kern w:val="0"/>
          <w:szCs w:val="21"/>
        </w:rPr>
        <w:t>工业工程领域相</w:t>
      </w:r>
      <w:bookmarkStart w:id="0" w:name="_GoBack"/>
      <w:bookmarkEnd w:id="0"/>
      <w:r w:rsidR="00A25B34">
        <w:rPr>
          <w:rFonts w:ascii="宋体" w:hAnsi="宋体" w:hint="eastAsia"/>
          <w:kern w:val="0"/>
          <w:szCs w:val="21"/>
        </w:rPr>
        <w:t>关知识</w:t>
      </w:r>
      <w:r w:rsidR="00A25B34" w:rsidRPr="008E17A4">
        <w:t>和以后从事服务业等其它管理工作打下必要的基础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744C17" w:rsidRPr="00D67057" w:rsidRDefault="0038167A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本课程是一门工业工程专业必修</w:t>
      </w:r>
      <w:r w:rsidR="00744C17" w:rsidRPr="00D67057">
        <w:rPr>
          <w:rFonts w:ascii="宋体" w:hAnsi="宋体" w:hint="eastAsia"/>
          <w:kern w:val="0"/>
          <w:szCs w:val="21"/>
        </w:rPr>
        <w:t>的课程，它阐述了</w:t>
      </w:r>
      <w:r w:rsidRPr="0043568D">
        <w:rPr>
          <w:rFonts w:ascii="宋体" w:hAnsi="宋体" w:hint="eastAsia"/>
          <w:kern w:val="0"/>
          <w:szCs w:val="21"/>
        </w:rPr>
        <w:t>生产系统的基本概念、基本理论和基本方法</w:t>
      </w:r>
      <w:r w:rsidR="00744C17" w:rsidRPr="00D67057">
        <w:rPr>
          <w:rFonts w:ascii="宋体" w:hAnsi="宋体" w:hint="eastAsia"/>
          <w:kern w:val="0"/>
          <w:szCs w:val="21"/>
        </w:rPr>
        <w:t>，</w:t>
      </w:r>
      <w:r w:rsidRPr="0043568D">
        <w:rPr>
          <w:rFonts w:ascii="宋体" w:hAnsi="宋体" w:hint="eastAsia"/>
          <w:kern w:val="0"/>
          <w:szCs w:val="21"/>
        </w:rPr>
        <w:t>课程内容包括：需求预测、库存分析与控制、综合生产计划、主生产计划、物流需求计划、能力需求计划等。</w:t>
      </w:r>
    </w:p>
    <w:p w:rsidR="00744C17" w:rsidRPr="00D70ADF" w:rsidRDefault="00744C17" w:rsidP="00744C17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744C17" w:rsidRPr="008068C9" w:rsidRDefault="00744C17" w:rsidP="00EC697C">
      <w:pPr>
        <w:widowControl/>
        <w:spacing w:line="500" w:lineRule="exact"/>
        <w:ind w:firstLineChars="200" w:firstLine="420"/>
        <w:rPr>
          <w:rStyle w:val="longtext1"/>
          <w:rFonts w:eastAsia="仿宋_GB2312"/>
          <w:sz w:val="21"/>
          <w:szCs w:val="21"/>
        </w:rPr>
      </w:pPr>
      <w:r w:rsidRPr="008068C9">
        <w:rPr>
          <w:rStyle w:val="longtext1"/>
          <w:rFonts w:eastAsia="仿宋_GB2312"/>
          <w:color w:val="000000"/>
          <w:sz w:val="21"/>
          <w:szCs w:val="21"/>
        </w:rPr>
        <w:t>"</w:t>
      </w:r>
      <w:r w:rsidR="00EC697C" w:rsidRPr="008068C9">
        <w:rPr>
          <w:rStyle w:val="longtext1"/>
          <w:rFonts w:eastAsia="仿宋_GB2312" w:hint="eastAsia"/>
          <w:color w:val="000000"/>
          <w:sz w:val="21"/>
          <w:szCs w:val="21"/>
        </w:rPr>
        <w:t>Production and Planning Control</w:t>
      </w:r>
      <w:r w:rsidRPr="008068C9">
        <w:rPr>
          <w:rStyle w:val="longtext1"/>
          <w:rFonts w:eastAsia="仿宋_GB2312"/>
          <w:color w:val="000000"/>
          <w:sz w:val="21"/>
          <w:szCs w:val="21"/>
        </w:rPr>
        <w:t xml:space="preserve">" is a course of </w:t>
      </w:r>
      <w:r w:rsidR="00EC697C" w:rsidRPr="008068C9">
        <w:rPr>
          <w:rStyle w:val="longtext1"/>
          <w:rFonts w:eastAsia="仿宋_GB2312" w:hint="eastAsia"/>
          <w:color w:val="000000"/>
          <w:sz w:val="21"/>
          <w:szCs w:val="21"/>
        </w:rPr>
        <w:t>IE m</w:t>
      </w:r>
      <w:r w:rsidR="00EC697C" w:rsidRPr="008068C9">
        <w:rPr>
          <w:rStyle w:val="longtext1"/>
          <w:rFonts w:eastAsia="仿宋_GB2312"/>
          <w:color w:val="000000"/>
          <w:sz w:val="21"/>
          <w:szCs w:val="21"/>
        </w:rPr>
        <w:t>ajor.</w:t>
      </w:r>
      <w:r w:rsidR="00EC697C" w:rsidRPr="008068C9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="00EC697C" w:rsidRPr="008068C9">
        <w:rPr>
          <w:rStyle w:val="longtext1"/>
          <w:rFonts w:eastAsia="仿宋_GB2312"/>
          <w:sz w:val="21"/>
          <w:szCs w:val="21"/>
        </w:rPr>
        <w:t>On the completion of this course, students will be able to</w:t>
      </w:r>
      <w:r w:rsidR="004173B4" w:rsidRPr="008068C9">
        <w:rPr>
          <w:rStyle w:val="longtext1"/>
          <w:rFonts w:eastAsia="仿宋_GB2312" w:hint="eastAsia"/>
          <w:sz w:val="21"/>
          <w:szCs w:val="21"/>
        </w:rPr>
        <w:t xml:space="preserve"> </w:t>
      </w:r>
      <w:r w:rsidR="004173B4" w:rsidRPr="008068C9">
        <w:rPr>
          <w:rStyle w:val="longtext1"/>
          <w:rFonts w:eastAsia="仿宋_GB2312"/>
          <w:sz w:val="21"/>
          <w:szCs w:val="21"/>
        </w:rPr>
        <w:t>cultivate good professional skills of production planning in order to be better prepared for their future career of production planning after they graduate</w:t>
      </w:r>
      <w:r w:rsidR="004173B4" w:rsidRPr="008068C9">
        <w:rPr>
          <w:rStyle w:val="longtext1"/>
          <w:rFonts w:eastAsia="仿宋_GB2312" w:hint="eastAsia"/>
          <w:sz w:val="21"/>
          <w:szCs w:val="21"/>
        </w:rPr>
        <w:t>;</w:t>
      </w:r>
      <w:r w:rsidR="004173B4" w:rsidRPr="008068C9">
        <w:rPr>
          <w:rStyle w:val="longtext1"/>
          <w:rFonts w:eastAsia="仿宋_GB2312"/>
          <w:sz w:val="21"/>
          <w:szCs w:val="21"/>
        </w:rPr>
        <w:t xml:space="preserve"> understand the essential rules of production planning and control</w:t>
      </w:r>
      <w:r w:rsidR="004173B4" w:rsidRPr="008068C9">
        <w:rPr>
          <w:rStyle w:val="longtext1"/>
          <w:rFonts w:eastAsia="仿宋_GB2312" w:hint="eastAsia"/>
          <w:sz w:val="21"/>
          <w:szCs w:val="21"/>
        </w:rPr>
        <w:t>; explore</w:t>
      </w:r>
      <w:r w:rsidR="004173B4" w:rsidRPr="008068C9">
        <w:rPr>
          <w:rStyle w:val="longtext1"/>
          <w:rFonts w:eastAsia="仿宋_GB2312"/>
          <w:sz w:val="21"/>
          <w:szCs w:val="21"/>
        </w:rPr>
        <w:t xml:space="preserve"> production planning in practical work</w:t>
      </w:r>
      <w:r w:rsidR="004173B4" w:rsidRPr="008068C9">
        <w:rPr>
          <w:rStyle w:val="longtext1"/>
          <w:rFonts w:eastAsia="仿宋_GB2312" w:hint="eastAsia"/>
          <w:sz w:val="21"/>
          <w:szCs w:val="21"/>
        </w:rPr>
        <w:t>.</w:t>
      </w:r>
      <w:r w:rsidR="004173B4" w:rsidRPr="008068C9">
        <w:rPr>
          <w:rFonts w:hint="eastAsia"/>
          <w:color w:val="000000"/>
          <w:kern w:val="0"/>
          <w:szCs w:val="21"/>
        </w:rPr>
        <w:t xml:space="preserve"> </w:t>
      </w:r>
      <w:r w:rsidR="004173B4" w:rsidRPr="008068C9">
        <w:rPr>
          <w:rStyle w:val="longtext1"/>
          <w:rFonts w:eastAsia="仿宋_GB2312"/>
          <w:sz w:val="21"/>
          <w:szCs w:val="21"/>
        </w:rPr>
        <w:t>This course also prepares students for their further study and their career of service industry and management after graduation.</w:t>
      </w:r>
    </w:p>
    <w:p w:rsidR="00C7059A" w:rsidRPr="008068C9" w:rsidRDefault="00744C17" w:rsidP="00744C17">
      <w:pPr>
        <w:widowControl/>
        <w:spacing w:line="500" w:lineRule="exact"/>
        <w:ind w:firstLineChars="200" w:firstLine="420"/>
        <w:rPr>
          <w:szCs w:val="21"/>
        </w:rPr>
      </w:pPr>
      <w:r w:rsidRPr="008068C9">
        <w:rPr>
          <w:rStyle w:val="longtext1"/>
          <w:rFonts w:eastAsia="仿宋_GB2312"/>
          <w:color w:val="000000"/>
          <w:sz w:val="21"/>
          <w:szCs w:val="21"/>
        </w:rPr>
        <w:t>This course is</w:t>
      </w:r>
      <w:r w:rsidR="00EC697C" w:rsidRPr="008068C9">
        <w:rPr>
          <w:rStyle w:val="longtext1"/>
          <w:rFonts w:eastAsia="仿宋_GB2312" w:hint="eastAsia"/>
          <w:color w:val="000000"/>
          <w:sz w:val="21"/>
          <w:szCs w:val="21"/>
        </w:rPr>
        <w:t xml:space="preserve"> a subject compulsory course of IE students. The purpose of this course is to introduce the basic concept, basic theory and basic technique of the production systems. The </w:t>
      </w:r>
      <w:r w:rsidR="00EC697C" w:rsidRPr="008068C9">
        <w:rPr>
          <w:rStyle w:val="longtext1"/>
          <w:rFonts w:eastAsia="仿宋_GB2312" w:hint="eastAsia"/>
          <w:color w:val="000000"/>
          <w:sz w:val="21"/>
          <w:szCs w:val="21"/>
        </w:rPr>
        <w:lastRenderedPageBreak/>
        <w:t>content of this course includes forecasting, inventory control, aggregate planning, master production planning, MRP and capacity planning etc.</w:t>
      </w:r>
      <w:r w:rsidR="00EC697C" w:rsidRPr="008068C9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Pr="008068C9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</w:p>
    <w:sectPr w:rsidR="00C7059A" w:rsidRPr="008068C9" w:rsidSect="00127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2F5" w:rsidRDefault="00BA32F5" w:rsidP="005D3C4E">
      <w:r>
        <w:separator/>
      </w:r>
    </w:p>
  </w:endnote>
  <w:endnote w:type="continuationSeparator" w:id="0">
    <w:p w:rsidR="00BA32F5" w:rsidRDefault="00BA32F5" w:rsidP="005D3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2F5" w:rsidRDefault="00BA32F5" w:rsidP="005D3C4E">
      <w:r>
        <w:separator/>
      </w:r>
    </w:p>
  </w:footnote>
  <w:footnote w:type="continuationSeparator" w:id="0">
    <w:p w:rsidR="00BA32F5" w:rsidRDefault="00BA32F5" w:rsidP="005D3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644D1"/>
    <w:rsid w:val="00127E98"/>
    <w:rsid w:val="00134874"/>
    <w:rsid w:val="0013527B"/>
    <w:rsid w:val="0038167A"/>
    <w:rsid w:val="004173B4"/>
    <w:rsid w:val="0043568D"/>
    <w:rsid w:val="005D3C4E"/>
    <w:rsid w:val="00744C17"/>
    <w:rsid w:val="007A0354"/>
    <w:rsid w:val="008068C9"/>
    <w:rsid w:val="009E0A84"/>
    <w:rsid w:val="00A25B34"/>
    <w:rsid w:val="00AC3AE2"/>
    <w:rsid w:val="00AE1843"/>
    <w:rsid w:val="00AF6C06"/>
    <w:rsid w:val="00BA32F5"/>
    <w:rsid w:val="00BC1C35"/>
    <w:rsid w:val="00C544EF"/>
    <w:rsid w:val="00C7059A"/>
    <w:rsid w:val="00D23399"/>
    <w:rsid w:val="00D945B8"/>
    <w:rsid w:val="00EC697C"/>
    <w:rsid w:val="00FB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5D3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3C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3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3C4E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D23399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23399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16</cp:revision>
  <dcterms:created xsi:type="dcterms:W3CDTF">2017-04-14T10:08:00Z</dcterms:created>
  <dcterms:modified xsi:type="dcterms:W3CDTF">2021-05-17T12:39:00Z</dcterms:modified>
</cp:coreProperties>
</file>