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C17" w:rsidRPr="00D70ADF" w:rsidRDefault="00744C17" w:rsidP="000A17CF">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03472F">
        <w:rPr>
          <w:rFonts w:ascii="黑体" w:eastAsia="黑体" w:hAnsi="黑体" w:hint="eastAsia"/>
          <w:sz w:val="32"/>
          <w:szCs w:val="32"/>
        </w:rPr>
        <w:t>工业</w:t>
      </w:r>
      <w:r w:rsidR="00EA7B8D">
        <w:rPr>
          <w:rFonts w:ascii="黑体" w:eastAsia="黑体" w:hAnsi="黑体" w:hint="eastAsia"/>
          <w:sz w:val="32"/>
          <w:szCs w:val="32"/>
        </w:rPr>
        <w:t>工程</w:t>
      </w:r>
      <w:r w:rsidR="001370BF">
        <w:rPr>
          <w:rFonts w:ascii="黑体" w:eastAsia="黑体" w:hAnsi="黑体" w:hint="eastAsia"/>
          <w:sz w:val="32"/>
          <w:szCs w:val="32"/>
        </w:rPr>
        <w:t>综合</w:t>
      </w:r>
      <w:r w:rsidR="0003472F" w:rsidRPr="0003472F">
        <w:rPr>
          <w:rFonts w:ascii="黑体" w:eastAsia="黑体" w:hAnsi="黑体" w:hint="eastAsia"/>
          <w:sz w:val="32"/>
          <w:szCs w:val="32"/>
        </w:rPr>
        <w:t>实践</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Pr="00744C17" w:rsidRDefault="001370BF" w:rsidP="000A17CF">
      <w:pPr>
        <w:spacing w:line="560" w:lineRule="exact"/>
        <w:jc w:val="center"/>
        <w:outlineLvl w:val="0"/>
        <w:rPr>
          <w:rFonts w:ascii="仿宋_GB2312" w:eastAsia="仿宋_GB2312"/>
          <w:bCs/>
          <w:color w:val="000000"/>
          <w:kern w:val="0"/>
          <w:sz w:val="28"/>
          <w:szCs w:val="28"/>
        </w:rPr>
      </w:pPr>
      <w:r>
        <w:rPr>
          <w:rFonts w:eastAsia="仿宋_GB2312" w:hint="eastAsia"/>
          <w:bCs/>
          <w:color w:val="000000"/>
          <w:kern w:val="0"/>
          <w:sz w:val="28"/>
          <w:szCs w:val="28"/>
        </w:rPr>
        <w:t xml:space="preserve">Comprehensive </w:t>
      </w:r>
      <w:r w:rsidR="00773B8E">
        <w:rPr>
          <w:rFonts w:eastAsia="仿宋_GB2312" w:hint="eastAsia"/>
          <w:bCs/>
          <w:color w:val="000000"/>
          <w:kern w:val="0"/>
          <w:sz w:val="28"/>
          <w:szCs w:val="28"/>
        </w:rPr>
        <w:t>Pr</w:t>
      </w:r>
      <w:r>
        <w:rPr>
          <w:rFonts w:eastAsia="仿宋_GB2312" w:hint="eastAsia"/>
          <w:bCs/>
          <w:color w:val="000000"/>
          <w:kern w:val="0"/>
          <w:sz w:val="28"/>
          <w:szCs w:val="28"/>
        </w:rPr>
        <w:t>actice</w:t>
      </w:r>
      <w:r w:rsidR="00EA7B8D">
        <w:rPr>
          <w:rFonts w:eastAsia="仿宋_GB2312" w:hint="eastAsia"/>
          <w:bCs/>
          <w:color w:val="000000"/>
          <w:kern w:val="0"/>
          <w:sz w:val="28"/>
          <w:szCs w:val="28"/>
        </w:rPr>
        <w:t xml:space="preserve"> </w:t>
      </w:r>
      <w:r w:rsidR="00EA7B8D" w:rsidRPr="00EA7B8D">
        <w:rPr>
          <w:rFonts w:eastAsia="仿宋_GB2312"/>
          <w:bCs/>
          <w:color w:val="000000"/>
          <w:kern w:val="0"/>
          <w:sz w:val="28"/>
          <w:szCs w:val="28"/>
        </w:rPr>
        <w:t>of Industrial Engineering</w:t>
      </w:r>
    </w:p>
    <w:p w:rsidR="00744C17" w:rsidRPr="00D70ADF" w:rsidRDefault="00744C17" w:rsidP="00744C17">
      <w:pPr>
        <w:spacing w:line="500" w:lineRule="exact"/>
        <w:rPr>
          <w:rFonts w:ascii="仿宋_GB2312" w:eastAsia="仿宋_GB2312" w:hAnsi="宋体"/>
          <w:sz w:val="32"/>
          <w:szCs w:val="32"/>
        </w:rPr>
      </w:pPr>
    </w:p>
    <w:p w:rsidR="00744C17" w:rsidRPr="00456152" w:rsidRDefault="00744C17" w:rsidP="00744C17">
      <w:pPr>
        <w:tabs>
          <w:tab w:val="left" w:pos="3990"/>
        </w:tabs>
        <w:spacing w:line="500" w:lineRule="exact"/>
        <w:rPr>
          <w:rFonts w:ascii="宋体" w:hAnsi="宋体"/>
          <w:szCs w:val="21"/>
        </w:rPr>
      </w:pPr>
      <w:r w:rsidRPr="00D67057">
        <w:rPr>
          <w:rFonts w:ascii="黑体" w:eastAsia="黑体" w:hAnsi="黑体" w:hint="eastAsia"/>
          <w:szCs w:val="21"/>
        </w:rPr>
        <w:t>课程代码：</w:t>
      </w:r>
      <w:r w:rsidR="001370BF" w:rsidRPr="001370BF">
        <w:rPr>
          <w:rFonts w:eastAsia="黑体" w:hAnsi="宋体" w:hint="eastAsia"/>
          <w:szCs w:val="21"/>
        </w:rPr>
        <w:t>081</w:t>
      </w:r>
      <w:r w:rsidR="00F20EFA">
        <w:rPr>
          <w:rFonts w:eastAsia="黑体" w:hAnsi="宋体"/>
          <w:szCs w:val="21"/>
        </w:rPr>
        <w:t>602</w:t>
      </w:r>
      <w:r w:rsidR="001370BF" w:rsidRPr="001370BF">
        <w:rPr>
          <w:rFonts w:eastAsia="黑体" w:hAnsi="宋体" w:hint="eastAsia"/>
          <w:szCs w:val="21"/>
        </w:rPr>
        <w:t>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1370BF" w:rsidRPr="001370BF">
        <w:rPr>
          <w:rFonts w:eastAsia="黑体" w:hAnsi="宋体" w:hint="eastAsia"/>
          <w:szCs w:val="21"/>
        </w:rPr>
        <w:t>081</w:t>
      </w:r>
      <w:r w:rsidR="00F20EFA">
        <w:rPr>
          <w:rFonts w:eastAsia="黑体" w:hAnsi="宋体"/>
          <w:szCs w:val="21"/>
        </w:rPr>
        <w:t>602</w:t>
      </w:r>
      <w:r w:rsidR="001370BF" w:rsidRPr="001370BF">
        <w:rPr>
          <w:rFonts w:eastAsia="黑体" w:hAnsi="宋体" w:hint="eastAsia"/>
          <w:szCs w:val="21"/>
        </w:rPr>
        <w:t>B</w:t>
      </w:r>
    </w:p>
    <w:p w:rsidR="00744C17" w:rsidRPr="000A17CF" w:rsidRDefault="00744C17" w:rsidP="009A5E03">
      <w:pPr>
        <w:tabs>
          <w:tab w:val="left" w:pos="4005"/>
        </w:tabs>
        <w:spacing w:line="500" w:lineRule="exact"/>
        <w:ind w:left="4830" w:hangingChars="2300" w:hanging="4830"/>
        <w:rPr>
          <w:rFonts w:eastAsia="仿宋_GB2312"/>
          <w:sz w:val="32"/>
          <w:szCs w:val="32"/>
        </w:rPr>
      </w:pPr>
      <w:r w:rsidRPr="00D67057">
        <w:rPr>
          <w:rFonts w:ascii="黑体" w:eastAsia="黑体" w:hAnsi="黑体" w:hint="eastAsia"/>
          <w:szCs w:val="21"/>
        </w:rPr>
        <w:t>课程名称：</w:t>
      </w:r>
      <w:r w:rsidR="0003472F" w:rsidRPr="0003472F">
        <w:rPr>
          <w:rFonts w:ascii="黑体" w:eastAsia="黑体" w:hAnsi="黑体" w:hint="eastAsia"/>
          <w:szCs w:val="21"/>
        </w:rPr>
        <w:t>工业工程综合实践</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1370BF" w:rsidRPr="000A17CF">
        <w:rPr>
          <w:rFonts w:eastAsia="仿宋_GB2312" w:hint="eastAsia"/>
          <w:szCs w:val="21"/>
        </w:rPr>
        <w:t>Comprehensive Practice</w:t>
      </w:r>
      <w:r w:rsidR="00EA7B8D" w:rsidRPr="000A17CF">
        <w:rPr>
          <w:rFonts w:eastAsia="仿宋_GB2312" w:hint="eastAsia"/>
          <w:szCs w:val="21"/>
        </w:rPr>
        <w:t xml:space="preserve"> </w:t>
      </w:r>
      <w:r w:rsidR="00EA7B8D" w:rsidRPr="000A17CF">
        <w:rPr>
          <w:rFonts w:eastAsia="仿宋_GB2312"/>
          <w:szCs w:val="21"/>
        </w:rPr>
        <w:t>of Industrial Engineering</w:t>
      </w:r>
    </w:p>
    <w:p w:rsidR="00744C17" w:rsidRPr="00D70ADF" w:rsidRDefault="00744C17" w:rsidP="009A5E03">
      <w:pPr>
        <w:tabs>
          <w:tab w:val="left" w:pos="4005"/>
        </w:tabs>
        <w:spacing w:line="500" w:lineRule="exact"/>
        <w:rPr>
          <w:rFonts w:ascii="仿宋_GB2312" w:eastAsia="仿宋_GB2312"/>
          <w:sz w:val="32"/>
          <w:szCs w:val="32"/>
        </w:rPr>
      </w:pPr>
      <w:r w:rsidRPr="00D67057">
        <w:rPr>
          <w:rFonts w:ascii="黑体" w:eastAsia="黑体" w:hAnsi="黑体" w:hint="eastAsia"/>
          <w:szCs w:val="21"/>
        </w:rPr>
        <w:t>学时：</w:t>
      </w:r>
      <w:r w:rsidR="00BC1C35" w:rsidRPr="000A17CF">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BC1C35" w:rsidRPr="000A17CF">
        <w:rPr>
          <w:rFonts w:eastAsia="仿宋_GB2312" w:hint="eastAsia"/>
          <w:szCs w:val="21"/>
        </w:rPr>
        <w:t>32</w:t>
      </w:r>
    </w:p>
    <w:p w:rsidR="00744C17" w:rsidRPr="00D70ADF" w:rsidRDefault="00744C17" w:rsidP="009A5E03">
      <w:pPr>
        <w:tabs>
          <w:tab w:val="left" w:pos="4005"/>
        </w:tabs>
        <w:spacing w:line="500" w:lineRule="exact"/>
        <w:rPr>
          <w:rFonts w:ascii="仿宋_GB2312" w:eastAsia="仿宋_GB2312"/>
          <w:sz w:val="32"/>
          <w:szCs w:val="32"/>
        </w:rPr>
      </w:pPr>
      <w:r w:rsidRPr="00D67057">
        <w:rPr>
          <w:rFonts w:ascii="黑体" w:eastAsia="黑体" w:hAnsi="黑体" w:hint="eastAsia"/>
          <w:szCs w:val="21"/>
        </w:rPr>
        <w:t>学分：</w:t>
      </w:r>
      <w:r w:rsidR="00BC1C35" w:rsidRPr="000A17CF">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BC1C35" w:rsidRPr="000A17CF">
        <w:rPr>
          <w:rFonts w:eastAsia="仿宋_GB2312" w:hint="eastAsia"/>
          <w:szCs w:val="21"/>
        </w:rPr>
        <w:t>2</w:t>
      </w:r>
    </w:p>
    <w:p w:rsidR="00744C17" w:rsidRPr="00D67057" w:rsidRDefault="00744C17" w:rsidP="009A5E03">
      <w:pPr>
        <w:tabs>
          <w:tab w:val="left" w:pos="4005"/>
        </w:tabs>
        <w:spacing w:line="500" w:lineRule="exact"/>
        <w:rPr>
          <w:rFonts w:ascii="黑体" w:eastAsia="黑体" w:hAnsi="黑体"/>
          <w:szCs w:val="21"/>
        </w:rPr>
      </w:pPr>
      <w:r w:rsidRPr="00D67057">
        <w:rPr>
          <w:rFonts w:ascii="黑体" w:eastAsia="黑体" w:hAnsi="黑体" w:hint="eastAsia"/>
          <w:szCs w:val="21"/>
        </w:rPr>
        <w:t>考核方式：</w:t>
      </w:r>
      <w:r w:rsidR="009A5E03">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9A5E03" w:rsidRPr="000A17CF">
        <w:rPr>
          <w:rFonts w:eastAsia="仿宋_GB2312"/>
          <w:szCs w:val="21"/>
        </w:rPr>
        <w:t>Test</w:t>
      </w:r>
    </w:p>
    <w:p w:rsidR="009A5E03" w:rsidRPr="000A17CF" w:rsidRDefault="00744C17" w:rsidP="00744C17">
      <w:pPr>
        <w:tabs>
          <w:tab w:val="left" w:pos="4111"/>
        </w:tabs>
        <w:spacing w:line="500" w:lineRule="exact"/>
        <w:jc w:val="left"/>
        <w:rPr>
          <w:rFonts w:eastAsia="仿宋_GB2312"/>
          <w:szCs w:val="21"/>
        </w:rPr>
      </w:pPr>
      <w:r w:rsidRPr="00D67057">
        <w:rPr>
          <w:rFonts w:ascii="黑体" w:eastAsia="黑体" w:hAnsi="黑体" w:hint="eastAsia"/>
          <w:szCs w:val="21"/>
        </w:rPr>
        <w:t>先修课程</w:t>
      </w:r>
      <w:r w:rsidRPr="00BC1C35">
        <w:rPr>
          <w:rFonts w:ascii="黑体" w:eastAsia="黑体" w:hAnsi="黑体" w:hint="eastAsia"/>
          <w:szCs w:val="21"/>
        </w:rPr>
        <w:t>：</w:t>
      </w:r>
      <w:r w:rsidR="00B36F59">
        <w:rPr>
          <w:rFonts w:ascii="黑体" w:eastAsia="黑体" w:hAnsi="黑体" w:hint="eastAsia"/>
          <w:szCs w:val="21"/>
        </w:rPr>
        <w:t>生产计划与控制</w:t>
      </w:r>
      <w:r w:rsidR="00773B8E">
        <w:rPr>
          <w:rFonts w:ascii="黑体" w:eastAsia="黑体" w:hAnsi="黑体" w:hint="eastAsia"/>
          <w:szCs w:val="21"/>
        </w:rPr>
        <w:t xml:space="preserve">              </w:t>
      </w:r>
      <w:r w:rsidR="000A17CF">
        <w:rPr>
          <w:rFonts w:ascii="黑体" w:eastAsia="黑体" w:hAnsi="黑体" w:hint="eastAsia"/>
          <w:szCs w:val="21"/>
        </w:rPr>
        <w:t xml:space="preserve"> </w:t>
      </w:r>
      <w:r w:rsidRPr="00D67057">
        <w:rPr>
          <w:rFonts w:eastAsia="仿宋_GB2312" w:hint="eastAsia"/>
          <w:b/>
          <w:szCs w:val="21"/>
        </w:rPr>
        <w:t>Preparatory Courses</w:t>
      </w:r>
      <w:r w:rsidRPr="00D67057">
        <w:rPr>
          <w:rFonts w:eastAsia="仿宋_GB2312" w:hint="eastAsia"/>
          <w:b/>
          <w:szCs w:val="21"/>
        </w:rPr>
        <w:t>：</w:t>
      </w:r>
      <w:r w:rsidR="00B36F59" w:rsidRPr="000A17CF">
        <w:rPr>
          <w:rFonts w:eastAsia="仿宋_GB2312" w:hint="eastAsia"/>
          <w:szCs w:val="21"/>
        </w:rPr>
        <w:t>Production Planning and</w:t>
      </w:r>
    </w:p>
    <w:p w:rsidR="00744C17" w:rsidRPr="000A17CF" w:rsidRDefault="00B36F59" w:rsidP="000A17CF">
      <w:pPr>
        <w:tabs>
          <w:tab w:val="left" w:pos="4111"/>
        </w:tabs>
        <w:spacing w:line="500" w:lineRule="exact"/>
        <w:ind w:firstLineChars="2600" w:firstLine="5460"/>
        <w:jc w:val="left"/>
        <w:outlineLvl w:val="0"/>
        <w:rPr>
          <w:rFonts w:ascii="仿宋_GB2312" w:eastAsia="仿宋_GB2312"/>
          <w:sz w:val="32"/>
          <w:szCs w:val="32"/>
        </w:rPr>
      </w:pPr>
      <w:r w:rsidRPr="000A17CF">
        <w:rPr>
          <w:rFonts w:eastAsia="仿宋_GB2312" w:hint="eastAsia"/>
          <w:szCs w:val="21"/>
        </w:rPr>
        <w:t xml:space="preserve"> Control</w:t>
      </w:r>
    </w:p>
    <w:p w:rsidR="00744C17" w:rsidRPr="00D70ADF" w:rsidRDefault="00744C17" w:rsidP="00744C17">
      <w:pPr>
        <w:widowControl/>
        <w:spacing w:line="500" w:lineRule="exact"/>
        <w:jc w:val="left"/>
        <w:rPr>
          <w:rFonts w:ascii="仿宋_GB2312" w:eastAsia="仿宋_GB2312"/>
          <w:kern w:val="0"/>
          <w:sz w:val="32"/>
          <w:szCs w:val="32"/>
        </w:rPr>
      </w:pPr>
    </w:p>
    <w:p w:rsidR="006C3B10" w:rsidRPr="006C3B10" w:rsidRDefault="006C3B10" w:rsidP="006C3B10">
      <w:pPr>
        <w:widowControl/>
        <w:spacing w:line="500" w:lineRule="exact"/>
        <w:ind w:firstLineChars="200" w:firstLine="420"/>
        <w:jc w:val="left"/>
        <w:rPr>
          <w:rFonts w:ascii="宋体" w:hAnsi="宋体"/>
          <w:kern w:val="0"/>
          <w:szCs w:val="21"/>
        </w:rPr>
      </w:pPr>
      <w:r w:rsidRPr="006C3B10">
        <w:rPr>
          <w:rFonts w:ascii="宋体" w:hAnsi="宋体" w:hint="eastAsia"/>
          <w:kern w:val="0"/>
          <w:szCs w:val="21"/>
        </w:rPr>
        <w:t>《</w:t>
      </w:r>
      <w:r w:rsidR="00EA7B8D">
        <w:rPr>
          <w:rFonts w:ascii="宋体" w:hAnsi="宋体" w:hint="eastAsia"/>
          <w:kern w:val="0"/>
          <w:szCs w:val="21"/>
        </w:rPr>
        <w:t>工业工程</w:t>
      </w:r>
      <w:r w:rsidRPr="006C3B10">
        <w:rPr>
          <w:rFonts w:ascii="宋体" w:hAnsi="宋体" w:hint="eastAsia"/>
          <w:kern w:val="0"/>
          <w:szCs w:val="21"/>
        </w:rPr>
        <w:t>综合</w:t>
      </w:r>
      <w:r w:rsidR="0003472F" w:rsidRPr="0003472F">
        <w:rPr>
          <w:rFonts w:ascii="宋体" w:hAnsi="宋体" w:hint="eastAsia"/>
          <w:kern w:val="0"/>
          <w:szCs w:val="21"/>
        </w:rPr>
        <w:t>实践</w:t>
      </w:r>
      <w:r w:rsidRPr="006C3B10">
        <w:rPr>
          <w:rFonts w:ascii="宋体" w:hAnsi="宋体" w:hint="eastAsia"/>
          <w:kern w:val="0"/>
          <w:szCs w:val="21"/>
        </w:rPr>
        <w:t>》是以实验室为基础的工业系统集成课程，目的是让学生将工业工程专业所教授的知识和技术集成起来，运用于工业企业进行组织，计划和控制决策。本课程包括以下几个模块：ERP系统的实施，生产系统的设计以及自动化立体仓库的操作管理。</w:t>
      </w:r>
    </w:p>
    <w:p w:rsidR="006C3B10" w:rsidRPr="006C3B10" w:rsidRDefault="006C3B10" w:rsidP="006C3B10">
      <w:pPr>
        <w:widowControl/>
        <w:spacing w:line="500" w:lineRule="exact"/>
        <w:ind w:firstLineChars="200" w:firstLine="400"/>
        <w:rPr>
          <w:rStyle w:val="longtext1"/>
          <w:rFonts w:eastAsia="仿宋_GB2312"/>
          <w:szCs w:val="21"/>
        </w:rPr>
      </w:pPr>
      <w:r>
        <w:rPr>
          <w:rStyle w:val="longtext1"/>
          <w:rFonts w:hint="eastAsia"/>
          <w:color w:val="000000"/>
          <w:szCs w:val="21"/>
          <w:shd w:val="clear" w:color="auto" w:fill="FFFFFF"/>
        </w:rPr>
        <w:t xml:space="preserve"> </w:t>
      </w:r>
      <w:r w:rsidRPr="006C3B10">
        <w:rPr>
          <w:rStyle w:val="longtext1"/>
          <w:rFonts w:eastAsia="仿宋_GB2312" w:hint="eastAsia"/>
          <w:szCs w:val="21"/>
        </w:rPr>
        <w:t>"</w:t>
      </w:r>
      <w:r w:rsidR="000B4472">
        <w:rPr>
          <w:rStyle w:val="longtext1"/>
          <w:rFonts w:eastAsia="仿宋_GB2312" w:hint="eastAsia"/>
          <w:szCs w:val="21"/>
        </w:rPr>
        <w:t>Comprehensive Practice</w:t>
      </w:r>
      <w:r w:rsidR="00476983">
        <w:rPr>
          <w:rStyle w:val="longtext1"/>
          <w:rFonts w:eastAsia="仿宋_GB2312" w:hint="eastAsia"/>
          <w:szCs w:val="21"/>
        </w:rPr>
        <w:t xml:space="preserve"> </w:t>
      </w:r>
      <w:r w:rsidR="00476983" w:rsidRPr="00476983">
        <w:rPr>
          <w:rStyle w:val="longtext1"/>
          <w:szCs w:val="21"/>
        </w:rPr>
        <w:t>of Industrial Engineering</w:t>
      </w:r>
      <w:r w:rsidR="00476983" w:rsidRPr="006C3B10">
        <w:rPr>
          <w:rStyle w:val="longtext1"/>
          <w:rFonts w:eastAsia="仿宋_GB2312" w:hint="eastAsia"/>
          <w:szCs w:val="21"/>
        </w:rPr>
        <w:t xml:space="preserve"> </w:t>
      </w:r>
      <w:r w:rsidRPr="006C3B10">
        <w:rPr>
          <w:rStyle w:val="longtext1"/>
          <w:rFonts w:eastAsia="仿宋_GB2312" w:hint="eastAsia"/>
          <w:szCs w:val="21"/>
        </w:rPr>
        <w:t xml:space="preserve">" is a laboratory based Industrial Systems Integration course and is </w:t>
      </w:r>
      <w:r w:rsidRPr="006C3B10">
        <w:rPr>
          <w:rStyle w:val="longtext1"/>
          <w:rFonts w:eastAsia="仿宋_GB2312"/>
          <w:szCs w:val="21"/>
        </w:rPr>
        <w:t>intended to gi</w:t>
      </w:r>
      <w:bookmarkStart w:id="0" w:name="_GoBack"/>
      <w:bookmarkEnd w:id="0"/>
      <w:r w:rsidRPr="006C3B10">
        <w:rPr>
          <w:rStyle w:val="longtext1"/>
          <w:rFonts w:eastAsia="仿宋_GB2312"/>
          <w:szCs w:val="21"/>
        </w:rPr>
        <w:t xml:space="preserve">ve students an opportunity to apply and integrate the knowledge and techniques taught in the Industrial Engineering curriculum to make organizing, planning and control decisions in an industrial enterprise. The course covers the following modules: implementation of an ERP system in the industrial enterprise, design of work system and production system, and management of the operations of an automated warehouse system. </w:t>
      </w:r>
    </w:p>
    <w:p w:rsidR="006C3B10" w:rsidRDefault="006C3B10" w:rsidP="006C3B10">
      <w:pPr>
        <w:widowControl/>
        <w:spacing w:line="500" w:lineRule="exact"/>
      </w:pPr>
    </w:p>
    <w:sectPr w:rsidR="006C3B10" w:rsidSect="001A13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A98" w:rsidRDefault="00883A98" w:rsidP="00EA7B8D">
      <w:r>
        <w:separator/>
      </w:r>
    </w:p>
  </w:endnote>
  <w:endnote w:type="continuationSeparator" w:id="0">
    <w:p w:rsidR="00883A98" w:rsidRDefault="00883A98" w:rsidP="00EA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等线 Light">
    <w:panose1 w:val="02010600030101010101"/>
    <w:charset w:val="86"/>
    <w:family w:val="auto"/>
    <w:pitch w:val="variable"/>
    <w:sig w:usb0="00000287" w:usb1="38CF7CFA" w:usb2="00010016" w:usb3="00000000" w:csb0="001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A98" w:rsidRDefault="00883A98" w:rsidP="00EA7B8D">
      <w:r>
        <w:separator/>
      </w:r>
    </w:p>
  </w:footnote>
  <w:footnote w:type="continuationSeparator" w:id="0">
    <w:p w:rsidR="00883A98" w:rsidRDefault="00883A98" w:rsidP="00EA7B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23855"/>
    <w:multiLevelType w:val="hybridMultilevel"/>
    <w:tmpl w:val="162C10B4"/>
    <w:lvl w:ilvl="0" w:tplc="7110E9E2">
      <w:start w:val="1"/>
      <w:numFmt w:val="decimal"/>
      <w:lvlText w:val="%1."/>
      <w:lvlJc w:val="left"/>
      <w:pPr>
        <w:ind w:left="780" w:hanging="360"/>
      </w:pPr>
      <w:rPr>
        <w:rFonts w:hAnsi="宋体"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1CE07FDC"/>
    <w:multiLevelType w:val="hybridMultilevel"/>
    <w:tmpl w:val="F24CFA10"/>
    <w:lvl w:ilvl="0" w:tplc="0409000F">
      <w:start w:val="1"/>
      <w:numFmt w:val="decimal"/>
      <w:lvlText w:val="%1."/>
      <w:lvlJc w:val="left"/>
      <w:pPr>
        <w:ind w:left="1120" w:hanging="360"/>
      </w:p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2" w15:restartNumberingAfterBreak="0">
    <w:nsid w:val="46C4066B"/>
    <w:multiLevelType w:val="hybridMultilevel"/>
    <w:tmpl w:val="C298E380"/>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15:restartNumberingAfterBreak="0">
    <w:nsid w:val="54D65C6B"/>
    <w:multiLevelType w:val="hybridMultilevel"/>
    <w:tmpl w:val="8A928850"/>
    <w:lvl w:ilvl="0" w:tplc="19342CA2">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44C17"/>
    <w:rsid w:val="0003472F"/>
    <w:rsid w:val="000A17CF"/>
    <w:rsid w:val="000B4472"/>
    <w:rsid w:val="00134874"/>
    <w:rsid w:val="001370BF"/>
    <w:rsid w:val="001A135C"/>
    <w:rsid w:val="001F3423"/>
    <w:rsid w:val="0038167A"/>
    <w:rsid w:val="004173B4"/>
    <w:rsid w:val="0043568D"/>
    <w:rsid w:val="00476983"/>
    <w:rsid w:val="006C3B10"/>
    <w:rsid w:val="00744C17"/>
    <w:rsid w:val="00773B8E"/>
    <w:rsid w:val="00883A98"/>
    <w:rsid w:val="009A5E03"/>
    <w:rsid w:val="009E0A84"/>
    <w:rsid w:val="00A25B34"/>
    <w:rsid w:val="00AC3AE2"/>
    <w:rsid w:val="00B36F59"/>
    <w:rsid w:val="00BC1C35"/>
    <w:rsid w:val="00BD20E6"/>
    <w:rsid w:val="00C43FEA"/>
    <w:rsid w:val="00C544EF"/>
    <w:rsid w:val="00C7059A"/>
    <w:rsid w:val="00E72A39"/>
    <w:rsid w:val="00EA7B8D"/>
    <w:rsid w:val="00EC697C"/>
    <w:rsid w:val="00F20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0624E"/>
  <w15:docId w15:val="{F49C38B1-A632-4694-97A5-DE2A5445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List Paragraph"/>
    <w:basedOn w:val="a"/>
    <w:uiPriority w:val="34"/>
    <w:qFormat/>
    <w:rsid w:val="00BD20E6"/>
    <w:pPr>
      <w:ind w:left="720"/>
      <w:contextualSpacing/>
    </w:pPr>
    <w:rPr>
      <w:rFonts w:ascii="Calibri" w:hAnsi="Calibri"/>
      <w:szCs w:val="22"/>
    </w:rPr>
  </w:style>
  <w:style w:type="paragraph" w:styleId="a4">
    <w:name w:val="header"/>
    <w:basedOn w:val="a"/>
    <w:link w:val="a5"/>
    <w:uiPriority w:val="99"/>
    <w:unhideWhenUsed/>
    <w:rsid w:val="00EA7B8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A7B8D"/>
    <w:rPr>
      <w:rFonts w:ascii="Times New Roman" w:eastAsia="宋体" w:hAnsi="Times New Roman" w:cs="Times New Roman"/>
      <w:sz w:val="18"/>
      <w:szCs w:val="18"/>
    </w:rPr>
  </w:style>
  <w:style w:type="paragraph" w:styleId="a6">
    <w:name w:val="footer"/>
    <w:basedOn w:val="a"/>
    <w:link w:val="a7"/>
    <w:uiPriority w:val="99"/>
    <w:unhideWhenUsed/>
    <w:rsid w:val="00EA7B8D"/>
    <w:pPr>
      <w:tabs>
        <w:tab w:val="center" w:pos="4153"/>
        <w:tab w:val="right" w:pos="8306"/>
      </w:tabs>
      <w:snapToGrid w:val="0"/>
      <w:jc w:val="left"/>
    </w:pPr>
    <w:rPr>
      <w:sz w:val="18"/>
      <w:szCs w:val="18"/>
    </w:rPr>
  </w:style>
  <w:style w:type="character" w:customStyle="1" w:styleId="a7">
    <w:name w:val="页脚 字符"/>
    <w:basedOn w:val="a0"/>
    <w:link w:val="a6"/>
    <w:uiPriority w:val="99"/>
    <w:rsid w:val="00EA7B8D"/>
    <w:rPr>
      <w:rFonts w:ascii="Times New Roman" w:eastAsia="宋体" w:hAnsi="Times New Roman" w:cs="Times New Roman"/>
      <w:sz w:val="18"/>
      <w:szCs w:val="18"/>
    </w:rPr>
  </w:style>
  <w:style w:type="paragraph" w:styleId="a8">
    <w:name w:val="Document Map"/>
    <w:basedOn w:val="a"/>
    <w:link w:val="a9"/>
    <w:uiPriority w:val="99"/>
    <w:semiHidden/>
    <w:unhideWhenUsed/>
    <w:rsid w:val="000A17CF"/>
    <w:rPr>
      <w:rFonts w:ascii="宋体"/>
      <w:sz w:val="18"/>
      <w:szCs w:val="18"/>
    </w:rPr>
  </w:style>
  <w:style w:type="character" w:customStyle="1" w:styleId="a9">
    <w:name w:val="文档结构图 字符"/>
    <w:basedOn w:val="a0"/>
    <w:link w:val="a8"/>
    <w:uiPriority w:val="99"/>
    <w:semiHidden/>
    <w:rsid w:val="000A17CF"/>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Windows User</cp:lastModifiedBy>
  <cp:revision>22</cp:revision>
  <dcterms:created xsi:type="dcterms:W3CDTF">2017-04-14T10:08:00Z</dcterms:created>
  <dcterms:modified xsi:type="dcterms:W3CDTF">2021-07-05T07:38:00Z</dcterms:modified>
</cp:coreProperties>
</file>