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firstLine="0" w:firstLineChars="0"/>
        <w:jc w:val="center"/>
        <w:rPr>
          <w:rStyle w:val="9"/>
          <w:b w:val="0"/>
          <w:sz w:val="44"/>
          <w:szCs w:val="44"/>
        </w:rPr>
      </w:pPr>
      <w:r>
        <w:rPr>
          <w:rStyle w:val="9"/>
          <w:rFonts w:hint="eastAsia"/>
          <w:sz w:val="44"/>
          <w:szCs w:val="44"/>
        </w:rPr>
        <w:t>辅修选报专业系统操作流程</w:t>
      </w:r>
    </w:p>
    <w:p>
      <w:pPr>
        <w:pStyle w:val="10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各位同学请使用教务系统进行辅修专业填报。校内同学建议使用IE浏览器，从教务处主页（</w:t>
      </w:r>
      <w:r>
        <w:fldChar w:fldCharType="begin"/>
      </w:r>
      <w:r>
        <w:instrText xml:space="preserve"> HYPERLINK "file:///C:\\Users\\孟宛昕\\Documents\\temp\\jwc.cueb.edu.cn" </w:instrText>
      </w:r>
      <w:r>
        <w:fldChar w:fldCharType="separate"/>
      </w:r>
      <w:r>
        <w:rPr>
          <w:rStyle w:val="8"/>
          <w:rFonts w:hint="eastAsia" w:ascii="仿宋" w:hAnsi="仿宋" w:eastAsia="仿宋"/>
          <w:sz w:val="28"/>
          <w:szCs w:val="28"/>
        </w:rPr>
        <w:t>jwc.cueb.edu.cn</w:t>
      </w:r>
      <w:r>
        <w:rPr>
          <w:rStyle w:val="8"/>
          <w:rFonts w:hint="eastAsia" w:ascii="仿宋" w:hAnsi="仿宋" w:eastAsia="仿宋"/>
          <w:sz w:val="28"/>
          <w:szCs w:val="28"/>
        </w:rPr>
        <w:fldChar w:fldCharType="end"/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的“教务管理系统”入口点击登陆。校外的同学请用VPN登录（网址：</w:t>
      </w:r>
      <w:r>
        <w:t xml:space="preserve"> </w:t>
      </w:r>
      <w:r>
        <w:fldChar w:fldCharType="begin"/>
      </w:r>
      <w:r>
        <w:instrText xml:space="preserve"> HYPERLINK "https://webvpn.cueb.edu.cn" </w:instrText>
      </w:r>
      <w:r>
        <w:fldChar w:fldCharType="separate"/>
      </w:r>
      <w:r>
        <w:rPr>
          <w:rStyle w:val="8"/>
          <w:rFonts w:ascii="仿宋" w:hAnsi="仿宋" w:eastAsia="仿宋"/>
          <w:sz w:val="28"/>
          <w:szCs w:val="28"/>
        </w:rPr>
        <w:t>https://webvpn.cueb.edu.cn</w:t>
      </w:r>
      <w:r>
        <w:rPr>
          <w:rStyle w:val="8"/>
          <w:rFonts w:ascii="仿宋" w:hAnsi="仿宋" w:eastAsia="仿宋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用户名：学号，密码：上网密码）</w:t>
      </w:r>
    </w:p>
    <w:p>
      <w:pPr>
        <w:pStyle w:val="10"/>
        <w:spacing w:line="360" w:lineRule="auto"/>
        <w:ind w:firstLine="0" w:firstLineChars="0"/>
        <w:rPr>
          <w:sz w:val="28"/>
          <w:szCs w:val="28"/>
        </w:rPr>
      </w:pPr>
      <w:r>
        <w:rPr>
          <w:rStyle w:val="9"/>
          <w:rFonts w:hint="eastAsia"/>
          <w:sz w:val="28"/>
          <w:szCs w:val="28"/>
        </w:rPr>
        <w:t>一、登录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登陆界面如下图，输入学号和密码登录系统，请妥善保管个人密码。</w:t>
      </w:r>
    </w:p>
    <w:p>
      <w:pPr>
        <w:jc w:val="center"/>
      </w:pPr>
      <w:r>
        <w:drawing>
          <wp:inline distT="0" distB="0" distL="0" distR="0">
            <wp:extent cx="3343275" cy="430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="0" w:firstLineChars="0"/>
        <w:rPr>
          <w:rStyle w:val="9"/>
          <w:sz w:val="28"/>
        </w:rPr>
      </w:pPr>
      <w:r>
        <w:rPr>
          <w:rStyle w:val="9"/>
          <w:rFonts w:hint="eastAsia"/>
          <w:sz w:val="28"/>
        </w:rPr>
        <w:t>二、辅修选专业</w:t>
      </w:r>
    </w:p>
    <w:p>
      <w:pPr>
        <w:pStyle w:val="10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在系统首页上面点击“培养管理”，</w:t>
      </w:r>
    </w:p>
    <w:p>
      <w:pPr>
        <w:pStyle w:val="10"/>
        <w:spacing w:line="360" w:lineRule="auto"/>
        <w:rPr>
          <w:sz w:val="28"/>
          <w:szCs w:val="28"/>
        </w:rPr>
      </w:pPr>
      <w:r>
        <w:drawing>
          <wp:inline distT="0" distB="0" distL="0" distR="0">
            <wp:extent cx="5274310" cy="2804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之后点击页面左下角“辅修报名”，选择辅修学年学期“</w:t>
      </w:r>
      <w:r>
        <w:rPr>
          <w:color w:val="FF0000"/>
          <w:sz w:val="28"/>
          <w:szCs w:val="28"/>
        </w:rPr>
        <w:t>202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color w:val="FF0000"/>
          <w:sz w:val="28"/>
          <w:szCs w:val="28"/>
        </w:rPr>
        <w:t>-20</w:t>
      </w:r>
      <w:r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  <w:lang w:val="en-US" w:eastAsia="zh-CN"/>
        </w:rPr>
        <w:t>5</w:t>
      </w:r>
      <w:r>
        <w:rPr>
          <w:color w:val="FF0000"/>
          <w:sz w:val="28"/>
          <w:szCs w:val="28"/>
        </w:rPr>
        <w:t>-1</w:t>
      </w:r>
      <w:r>
        <w:rPr>
          <w:rFonts w:hint="eastAsia"/>
          <w:sz w:val="28"/>
          <w:szCs w:val="28"/>
        </w:rPr>
        <w:t>”，点击“查询”，即可看到相应的辅修专业。</w:t>
      </w:r>
      <w:bookmarkStart w:id="0" w:name="_GoBack"/>
      <w:bookmarkEnd w:id="0"/>
    </w:p>
    <w:p>
      <w:pPr>
        <w:pStyle w:val="10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点击辅修专业后的“报名”，完成后系统提示：辅修报名成功，这时一定要点击“返回”按钮。</w:t>
      </w:r>
    </w:p>
    <w:p>
      <w:pPr>
        <w:pStyle w:val="10"/>
        <w:spacing w:line="360" w:lineRule="auto"/>
        <w:rPr>
          <w:color w:val="FF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1093470</wp:posOffset>
                </wp:positionV>
                <wp:extent cx="590550" cy="1714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75pt;margin-top:86.1pt;height:13.5pt;width:46.5pt;z-index:251659264;v-text-anchor:middle;mso-width-relative:page;mso-height-relative:page;" filled="f" stroked="t" coordsize="21600,21600" o:gfxdata="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M1ayrHXAAAACwEAAA8AAAAAAAAAAQAgAAAA&#10;OAAAAGRycy9kb3ducmV2LnhtbFBLAQIUABQAAAAIAIdO4kCgo21SaAIAAMwEAAAOAAAAAAAAAAEA&#10;IAAAADwBAABkcnMvZTJvRG9jLnhtbFBLBQYAAAAABgAGAFkBAAAW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4962525" cy="1343025"/>
            <wp:effectExtent l="133350" t="114300" r="142875" b="1619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此时，界面显示如下，此时，如点击“取消报名”可继续选择其他专业，若无需更改，一定要点击“</w:t>
      </w:r>
      <w:r>
        <w:rPr>
          <w:rFonts w:hint="eastAsia"/>
          <w:b/>
          <w:color w:val="FF0000"/>
          <w:sz w:val="28"/>
          <w:szCs w:val="28"/>
        </w:rPr>
        <w:t>送审”</w:t>
      </w:r>
      <w:r>
        <w:rPr>
          <w:rFonts w:hint="eastAsia"/>
          <w:sz w:val="28"/>
          <w:szCs w:val="28"/>
        </w:rPr>
        <w:t>，否则报名不能被审核导致报名不成功。</w:t>
      </w:r>
    </w:p>
    <w:p>
      <w:pPr>
        <w:pStyle w:val="10"/>
        <w:spacing w:line="360" w:lineRule="auto"/>
        <w:ind w:firstLine="0" w:firstLineChars="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994410</wp:posOffset>
                </wp:positionV>
                <wp:extent cx="590550" cy="1714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75pt;margin-top:78.3pt;height:13.5pt;width:46.5pt;z-index:251660288;v-text-anchor:middle;mso-width-relative:page;mso-height-relative:page;" filled="f" stroked="t" coordsize="21600,21600" o:gfxdata="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Um63t1wAAAAsBAAAPAAAAAAAAAAEAIAAA&#10;ADgAAABkcnMvZG93bnJldi54bWxQSwECFAAUAAAACACHTuJAsMm0EmkCAADMBAAADgAAAAAAAAAB&#10;ACAAAAA8AQAAZHJzL2Uyb0RvYy54bWxQSwUGAAAAAAYABgBZAQAAFw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495925" cy="1730375"/>
            <wp:effectExtent l="95250" t="76200" r="104775" b="1174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613" cy="1739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="0" w:firstLineChars="0"/>
        <w:rPr>
          <w:bCs/>
          <w:szCs w:val="28"/>
        </w:rPr>
      </w:pPr>
      <w:r>
        <w:rPr>
          <w:rFonts w:hint="eastAsia"/>
          <w:color w:val="FF0000"/>
          <w:sz w:val="28"/>
          <w:szCs w:val="28"/>
        </w:rPr>
        <w:t>报名完成后务必点击“送审”按钮，</w:t>
      </w:r>
      <w:r>
        <w:rPr>
          <w:rFonts w:hint="eastAsia"/>
          <w:sz w:val="28"/>
          <w:szCs w:val="28"/>
        </w:rPr>
        <w:t>送审后显示的最终状态为“审核中”，即为报名成功，等待审核。</w:t>
      </w:r>
    </w:p>
    <w:p>
      <w:r>
        <w:drawing>
          <wp:inline distT="0" distB="0" distL="0" distR="0">
            <wp:extent cx="5274310" cy="23228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AB"/>
    <w:rsid w:val="000B421C"/>
    <w:rsid w:val="000C781A"/>
    <w:rsid w:val="00151D66"/>
    <w:rsid w:val="002837DC"/>
    <w:rsid w:val="002A1FBE"/>
    <w:rsid w:val="004F5F5B"/>
    <w:rsid w:val="00737DCF"/>
    <w:rsid w:val="008554C8"/>
    <w:rsid w:val="00947D6F"/>
    <w:rsid w:val="00A13B65"/>
    <w:rsid w:val="00A36B27"/>
    <w:rsid w:val="00A464E0"/>
    <w:rsid w:val="00A76A36"/>
    <w:rsid w:val="00B430D8"/>
    <w:rsid w:val="00B97886"/>
    <w:rsid w:val="00BC6DAB"/>
    <w:rsid w:val="00C71A6D"/>
    <w:rsid w:val="00C74803"/>
    <w:rsid w:val="00CF141F"/>
    <w:rsid w:val="00DC57BA"/>
    <w:rsid w:val="00E1286A"/>
    <w:rsid w:val="00EB7B92"/>
    <w:rsid w:val="00F75346"/>
    <w:rsid w:val="FA3F8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semiHidden/>
    <w:qFormat/>
    <w:uiPriority w:val="9"/>
    <w:rPr>
      <w:rFonts w:ascii="Arial" w:hAnsi="Arial" w:eastAsia="黑体"/>
      <w:b/>
      <w:sz w:val="3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465</Characters>
  <Lines>3</Lines>
  <Paragraphs>1</Paragraphs>
  <TotalTime>78</TotalTime>
  <ScaleCrop>false</ScaleCrop>
  <LinksUpToDate>false</LinksUpToDate>
  <CharactersWithSpaces>545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2017-05-12T10:57:00Z</dcterms:created>
  <dc:creator>XF</dc:creator>
  <cp:lastModifiedBy>D</cp:lastModifiedBy>
  <dcterms:modified xsi:type="dcterms:W3CDTF">2024-05-27T11:23:22Z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53DF0873EEDF3B6EAAFC5366EBFFED8C_42</vt:lpwstr>
  </property>
</Properties>
</file>