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4D4" w:rsidRDefault="00BB1322">
      <w:pPr>
        <w:spacing w:line="560" w:lineRule="exact"/>
        <w:jc w:val="center"/>
        <w:rPr>
          <w:rFonts w:ascii="黑体" w:eastAsia="黑体" w:hAnsi="黑体"/>
          <w:sz w:val="44"/>
          <w:szCs w:val="44"/>
        </w:rPr>
      </w:pPr>
      <w:r>
        <w:rPr>
          <w:rFonts w:ascii="黑体" w:eastAsia="黑体" w:hAnsi="黑体" w:hint="eastAsia"/>
          <w:sz w:val="32"/>
          <w:szCs w:val="32"/>
        </w:rPr>
        <w:t>《商务运营管理（双语）》</w:t>
      </w:r>
      <w:r w:rsidR="00D401C3">
        <w:rPr>
          <w:rFonts w:ascii="黑体" w:eastAsia="黑体" w:hAnsi="黑体" w:hint="eastAsia"/>
          <w:sz w:val="32"/>
          <w:szCs w:val="32"/>
        </w:rPr>
        <w:t>教学大纲</w:t>
      </w:r>
    </w:p>
    <w:p w:rsidR="002F44D4" w:rsidRDefault="002F44D4">
      <w:pPr>
        <w:spacing w:line="560" w:lineRule="exact"/>
        <w:jc w:val="center"/>
        <w:rPr>
          <w:rFonts w:ascii="仿宋_GB2312" w:eastAsia="仿宋_GB2312"/>
          <w:b/>
          <w:bCs/>
          <w:sz w:val="32"/>
          <w:szCs w:val="32"/>
        </w:rPr>
      </w:pPr>
    </w:p>
    <w:p w:rsidR="002F44D4" w:rsidRDefault="00D401C3">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264176">
        <w:rPr>
          <w:sz w:val="28"/>
          <w:szCs w:val="28"/>
        </w:rPr>
        <w:t>081662B</w:t>
      </w:r>
    </w:p>
    <w:p w:rsidR="002F44D4" w:rsidRDefault="00D401C3">
      <w:pPr>
        <w:pStyle w:val="aa"/>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2F44D4" w:rsidRDefault="00D401C3">
      <w:pPr>
        <w:pStyle w:val="aa"/>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2F44D4" w:rsidRDefault="00264176">
      <w:pPr>
        <w:pStyle w:val="aa"/>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F052"/>
      </w:r>
      <w:r w:rsidR="00D401C3">
        <w:rPr>
          <w:rFonts w:hint="eastAsia"/>
          <w:sz w:val="28"/>
          <w:szCs w:val="28"/>
        </w:rPr>
        <w:t>专业提升课      □专业拓展课</w:t>
      </w:r>
    </w:p>
    <w:p w:rsidR="002F44D4" w:rsidRDefault="00D401C3">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总学时：</w:t>
      </w:r>
      <w:r w:rsidRPr="00264176">
        <w:rPr>
          <w:rFonts w:hint="eastAsia"/>
          <w:sz w:val="28"/>
          <w:szCs w:val="28"/>
        </w:rPr>
        <w:t>32</w:t>
      </w:r>
      <w:r w:rsidR="00BB1322">
        <w:rPr>
          <w:rFonts w:ascii="黑体" w:eastAsia="黑体" w:hAnsi="黑体"/>
          <w:sz w:val="28"/>
          <w:szCs w:val="28"/>
        </w:rPr>
        <w:t xml:space="preserve">    </w:t>
      </w:r>
      <w:r w:rsidR="00BB1322">
        <w:rPr>
          <w:rFonts w:ascii="黑体" w:eastAsia="黑体" w:hAnsi="黑体" w:hint="eastAsia"/>
          <w:sz w:val="28"/>
          <w:szCs w:val="28"/>
        </w:rPr>
        <w:t>讲</w:t>
      </w:r>
      <w:r>
        <w:rPr>
          <w:rFonts w:ascii="黑体" w:eastAsia="黑体" w:hAnsi="黑体" w:hint="eastAsia"/>
          <w:sz w:val="28"/>
          <w:szCs w:val="28"/>
        </w:rPr>
        <w:t>课学时：</w:t>
      </w:r>
      <w:r w:rsidRPr="00264176">
        <w:rPr>
          <w:rFonts w:hint="eastAsia"/>
          <w:sz w:val="28"/>
          <w:szCs w:val="28"/>
        </w:rPr>
        <w:t xml:space="preserve">32 </w:t>
      </w:r>
      <w:r w:rsidR="00BB1322">
        <w:rPr>
          <w:rFonts w:ascii="黑体" w:eastAsia="黑体" w:hAnsi="黑体"/>
          <w:sz w:val="28"/>
          <w:szCs w:val="28"/>
        </w:rPr>
        <w:t xml:space="preserve">   </w:t>
      </w:r>
      <w:r>
        <w:rPr>
          <w:rFonts w:ascii="黑体" w:eastAsia="黑体" w:hAnsi="黑体" w:hint="eastAsia"/>
          <w:sz w:val="28"/>
          <w:szCs w:val="28"/>
        </w:rPr>
        <w:t>实验（上机）学时：</w:t>
      </w:r>
      <w:r w:rsidR="00BB1322" w:rsidRPr="00264176">
        <w:rPr>
          <w:rFonts w:hint="eastAsia"/>
          <w:sz w:val="28"/>
          <w:szCs w:val="28"/>
        </w:rPr>
        <w:t>0</w:t>
      </w:r>
    </w:p>
    <w:p w:rsidR="002F44D4" w:rsidRPr="00264176" w:rsidRDefault="00D401C3">
      <w:pPr>
        <w:pStyle w:val="aa"/>
        <w:tabs>
          <w:tab w:val="left" w:pos="0"/>
        </w:tabs>
        <w:spacing w:before="0" w:after="0" w:line="560" w:lineRule="exact"/>
        <w:ind w:firstLineChars="200" w:firstLine="560"/>
        <w:jc w:val="both"/>
        <w:rPr>
          <w:sz w:val="28"/>
          <w:szCs w:val="28"/>
        </w:rPr>
      </w:pPr>
      <w:r>
        <w:rPr>
          <w:rFonts w:ascii="黑体" w:eastAsia="黑体" w:hAnsi="黑体" w:hint="eastAsia"/>
          <w:sz w:val="28"/>
          <w:szCs w:val="28"/>
        </w:rPr>
        <w:t>学　　分：</w:t>
      </w:r>
      <w:r>
        <w:rPr>
          <w:rFonts w:hint="eastAsia"/>
          <w:sz w:val="28"/>
          <w:szCs w:val="28"/>
        </w:rPr>
        <w:t>2</w:t>
      </w:r>
    </w:p>
    <w:p w:rsidR="002F44D4" w:rsidRDefault="00D401C3">
      <w:pPr>
        <w:pStyle w:val="aa"/>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sidR="00264176">
        <w:rPr>
          <w:rFonts w:hint="eastAsia"/>
          <w:sz w:val="28"/>
          <w:szCs w:val="28"/>
        </w:rPr>
        <w:sym w:font="Wingdings 2" w:char="F052"/>
      </w:r>
      <w:r>
        <w:rPr>
          <w:sz w:val="28"/>
          <w:szCs w:val="28"/>
        </w:rPr>
        <w:t>考查</w:t>
      </w:r>
    </w:p>
    <w:p w:rsidR="002F44D4" w:rsidRDefault="00D401C3">
      <w:pPr>
        <w:pStyle w:val="aa"/>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2F44D4" w:rsidRDefault="00D401C3">
      <w:pPr>
        <w:pStyle w:val="aa"/>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sidR="00264176">
        <w:rPr>
          <w:rFonts w:hint="eastAsia"/>
          <w:sz w:val="28"/>
          <w:szCs w:val="28"/>
        </w:rPr>
        <w:sym w:font="Wingdings 2" w:char="F052"/>
      </w:r>
      <w:r>
        <w:rPr>
          <w:sz w:val="28"/>
          <w:szCs w:val="28"/>
        </w:rPr>
        <w:t>否 适合作为其他专业学生的个性化选修课</w:t>
      </w:r>
    </w:p>
    <w:p w:rsidR="002F44D4" w:rsidRDefault="00D401C3">
      <w:pPr>
        <w:pStyle w:val="aa"/>
        <w:tabs>
          <w:tab w:val="left" w:pos="0"/>
        </w:tabs>
        <w:spacing w:before="0" w:after="0" w:line="560" w:lineRule="exact"/>
        <w:ind w:firstLineChars="200" w:firstLine="560"/>
        <w:jc w:val="both"/>
        <w:rPr>
          <w:rFonts w:ascii="黑体" w:eastAsia="黑体" w:hAnsi="黑体"/>
          <w:sz w:val="28"/>
          <w:szCs w:val="28"/>
        </w:rPr>
      </w:pPr>
      <w:r>
        <w:rPr>
          <w:rFonts w:ascii="黑体" w:eastAsia="黑体" w:cs="Times New Roman" w:hint="eastAsia"/>
          <w:kern w:val="2"/>
          <w:sz w:val="28"/>
          <w:szCs w:val="28"/>
          <w:lang w:bidi="ar"/>
        </w:rPr>
        <w:t>先修课程：</w:t>
      </w:r>
      <w:bookmarkStart w:id="0" w:name="_GoBack"/>
      <w:r w:rsidRPr="008D6AEC">
        <w:rPr>
          <w:rFonts w:hint="eastAsia"/>
          <w:sz w:val="28"/>
          <w:szCs w:val="28"/>
        </w:rPr>
        <w:t>无</w:t>
      </w:r>
      <w:bookmarkEnd w:id="0"/>
    </w:p>
    <w:p w:rsidR="002F44D4" w:rsidRDefault="002F44D4">
      <w:pPr>
        <w:pStyle w:val="aa"/>
        <w:tabs>
          <w:tab w:val="left" w:pos="0"/>
        </w:tabs>
        <w:spacing w:before="0" w:after="0" w:line="560" w:lineRule="exact"/>
        <w:ind w:firstLineChars="200" w:firstLine="560"/>
        <w:jc w:val="both"/>
        <w:rPr>
          <w:rFonts w:ascii="黑体" w:eastAsia="黑体" w:hAnsi="黑体"/>
          <w:sz w:val="28"/>
          <w:szCs w:val="28"/>
        </w:rPr>
      </w:pPr>
    </w:p>
    <w:p w:rsidR="002F44D4" w:rsidRDefault="00D401C3">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2F44D4" w:rsidRDefault="00D401C3">
      <w:pPr>
        <w:spacing w:line="380" w:lineRule="exact"/>
        <w:ind w:firstLineChars="200" w:firstLine="480"/>
        <w:rPr>
          <w:rFonts w:ascii="宋体" w:hAnsi="宋体" w:cs="宋体"/>
          <w:sz w:val="24"/>
        </w:rPr>
      </w:pPr>
      <w:r>
        <w:rPr>
          <w:rFonts w:ascii="宋体" w:hAnsi="宋体" w:cs="宋体" w:hint="eastAsia"/>
          <w:sz w:val="24"/>
        </w:rPr>
        <w:t>本课程是经管类各专业的主要专业课程，也是工程类各专业的选修课程之一。本课程的教学目的在于使学生掌握商务运营管理的基本概念，原理和方法。要求学生在牢固掌握传统的商务运作基本理论与方法基础上，进一步了解商务运营管理学科的最新发展，了解本课程最新理论和方法。结合课程设计和企业实习，在实现课程思政教学目标前提下，使学生具备灵活利用本课程知识分析和解决现代服务企业运作系统问题的实际操作能力。</w:t>
      </w:r>
    </w:p>
    <w:p w:rsidR="002F44D4" w:rsidRDefault="00D401C3">
      <w:pPr>
        <w:spacing w:line="380" w:lineRule="exact"/>
        <w:ind w:firstLineChars="200" w:firstLine="480"/>
        <w:rPr>
          <w:rFonts w:ascii="宋体" w:hAnsi="宋体" w:cs="宋体"/>
          <w:sz w:val="24"/>
        </w:rPr>
      </w:pPr>
      <w:r>
        <w:rPr>
          <w:rFonts w:ascii="宋体" w:hAnsi="宋体" w:cs="宋体" w:hint="eastAsia"/>
          <w:sz w:val="24"/>
        </w:rPr>
        <w:t>通过对该课程的学习，目标如下：</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目标1：掌握运营管理的基本理论、知识体系、方法。</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目标2：能灵活运用于各类组织的运营管理实践，解决组织中的运营问题。</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目标3：为各类组织提高运营管理水平、提高经济效益、实现组织的可持续发展服务。</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目标4：为各类组织培养需要的运营管理人才服务。</w:t>
      </w:r>
    </w:p>
    <w:p w:rsidR="002F44D4" w:rsidRDefault="00D401C3">
      <w:pPr>
        <w:spacing w:line="400" w:lineRule="exact"/>
        <w:ind w:firstLineChars="177" w:firstLine="426"/>
        <w:jc w:val="left"/>
        <w:rPr>
          <w:rFonts w:ascii="宋体"/>
          <w:sz w:val="24"/>
        </w:rPr>
      </w:pPr>
      <w:bookmarkStart w:id="1" w:name="_Hlk69546033"/>
      <w:r>
        <w:rPr>
          <w:rFonts w:ascii="宋体" w:hint="eastAsia"/>
          <w:b/>
          <w:bCs/>
          <w:sz w:val="24"/>
        </w:rPr>
        <w:t>课程思政目标</w:t>
      </w:r>
      <w:r>
        <w:rPr>
          <w:rFonts w:ascii="宋体" w:hint="eastAsia"/>
          <w:sz w:val="24"/>
        </w:rPr>
        <w:t>：通过课程理论学习，培养学生辩证唯物主义世界观、科学素质和科学思维方法，帮助学生增强爱国主义观念并建立辩证唯物主义世界观。</w:t>
      </w:r>
    </w:p>
    <w:bookmarkEnd w:id="1"/>
    <w:p w:rsidR="002F44D4" w:rsidRDefault="002F44D4">
      <w:pPr>
        <w:spacing w:line="380" w:lineRule="exact"/>
        <w:ind w:firstLineChars="200" w:firstLine="480"/>
        <w:rPr>
          <w:color w:val="FF0000"/>
          <w:sz w:val="24"/>
        </w:rPr>
      </w:pPr>
    </w:p>
    <w:p w:rsidR="002F44D4" w:rsidRDefault="00D401C3">
      <w:pPr>
        <w:spacing w:line="560" w:lineRule="exact"/>
        <w:ind w:firstLineChars="200" w:firstLine="480"/>
        <w:rPr>
          <w:rFonts w:ascii="仿宋_GB2312" w:eastAsia="仿宋_GB2312"/>
          <w:sz w:val="32"/>
          <w:szCs w:val="32"/>
        </w:rPr>
      </w:pPr>
      <w:r>
        <w:rPr>
          <w:rFonts w:ascii="黑体" w:eastAsia="黑体" w:hAnsi="黑体" w:hint="eastAsia"/>
          <w:bCs/>
          <w:sz w:val="24"/>
          <w:szCs w:val="32"/>
        </w:rPr>
        <w:lastRenderedPageBreak/>
        <w:t>二、教学内容及其与毕业要求的对应关系</w:t>
      </w:r>
    </w:p>
    <w:p w:rsidR="002F44D4" w:rsidRDefault="00D401C3">
      <w:pPr>
        <w:spacing w:line="380" w:lineRule="exact"/>
        <w:ind w:firstLineChars="200" w:firstLine="480"/>
        <w:rPr>
          <w:rFonts w:ascii="宋体" w:hAnsi="宋体" w:cs="宋体"/>
          <w:bCs/>
          <w:sz w:val="24"/>
        </w:rPr>
      </w:pPr>
      <w:r>
        <w:rPr>
          <w:rFonts w:ascii="宋体" w:hAnsi="宋体" w:cs="宋体" w:hint="eastAsia"/>
          <w:bCs/>
          <w:sz w:val="24"/>
        </w:rPr>
        <w:t>让一个经营亏损的企业变成保持盈利，靠的不是幸运或机遇，而是企业运营的知识与技巧。本课程的任务与目的是通过对当前研究成果、战略和实践的介绍，帮助学生理解商务运营管理决策的全部内容、影响商务运营成功的关键因素和解决方案，以及有关商务运营管理的重要知识。</w:t>
      </w:r>
    </w:p>
    <w:p w:rsidR="002F44D4" w:rsidRDefault="00D401C3">
      <w:pPr>
        <w:spacing w:line="380" w:lineRule="exact"/>
        <w:ind w:firstLineChars="200" w:firstLine="480"/>
        <w:rPr>
          <w:rFonts w:ascii="宋体" w:hAnsi="宋体" w:cs="宋体"/>
          <w:bCs/>
          <w:sz w:val="24"/>
        </w:rPr>
      </w:pPr>
      <w:r>
        <w:rPr>
          <w:rFonts w:ascii="宋体" w:hAnsi="宋体" w:cs="宋体" w:hint="eastAsia"/>
          <w:bCs/>
          <w:sz w:val="24"/>
        </w:rPr>
        <w:t>本课程以课堂讲授、演示为主，课堂组织学生讨论、分析案例，使其深入理解、消化所学知识，形成系统的知识结构。同时，注重培养学生的认知和创新能力，利用视频、音频文件和多媒体教学，提高教学效果。</w:t>
      </w:r>
    </w:p>
    <w:p w:rsidR="002F44D4" w:rsidRDefault="00D401C3">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F44D4" w:rsidRDefault="00D401C3">
      <w:pPr>
        <w:pStyle w:val="a3"/>
        <w:spacing w:line="560" w:lineRule="exact"/>
        <w:rPr>
          <w:rFonts w:ascii="宋体" w:hAnsi="宋体"/>
        </w:rPr>
      </w:pPr>
      <w:r>
        <w:rPr>
          <w:rFonts w:ascii="宋体" w:hAnsi="宋体" w:hint="eastAsia"/>
        </w:rPr>
        <w:t>以表格方式表现各章节的学时分配，表格如下：</w:t>
      </w:r>
      <w:r w:rsidR="00BB1322">
        <w:rPr>
          <w:rFonts w:ascii="宋体" w:hAnsi="宋体"/>
        </w:rPr>
        <w:t xml:space="preserve"> </w:t>
      </w:r>
    </w:p>
    <w:p w:rsidR="002F44D4" w:rsidRDefault="00D401C3">
      <w:pPr>
        <w:spacing w:line="560" w:lineRule="exact"/>
        <w:jc w:val="center"/>
        <w:rPr>
          <w:rFonts w:ascii="宋体" w:hAnsi="宋体"/>
          <w:b/>
          <w:bCs/>
          <w:sz w:val="24"/>
        </w:rPr>
      </w:pPr>
      <w:r>
        <w:rPr>
          <w:rFonts w:ascii="宋体" w:hAnsi="宋体" w:hint="eastAsia"/>
          <w:b/>
          <w:bCs/>
          <w:sz w:val="24"/>
        </w:rPr>
        <w:t>教学课时分配</w:t>
      </w:r>
    </w:p>
    <w:tbl>
      <w:tblPr>
        <w:tblW w:w="0" w:type="auto"/>
        <w:tblInd w:w="1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2F44D4">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rFonts w:hAnsi="宋体"/>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rFonts w:hAnsi="宋体"/>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rFonts w:hAnsi="宋体"/>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360" w:lineRule="auto"/>
              <w:jc w:val="center"/>
              <w:rPr>
                <w:sz w:val="24"/>
              </w:rPr>
            </w:pPr>
            <w:r>
              <w:rPr>
                <w:rFonts w:hAnsi="宋体"/>
                <w:sz w:val="24"/>
              </w:rPr>
              <w:t>合计</w:t>
            </w:r>
          </w:p>
        </w:tc>
      </w:tr>
      <w:tr w:rsidR="002F44D4">
        <w:trPr>
          <w:trHeight w:val="375"/>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1</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440" w:lineRule="exact"/>
              <w:rPr>
                <w:szCs w:val="21"/>
              </w:rPr>
            </w:pPr>
            <w:r>
              <w:rPr>
                <w:rFonts w:ascii="宋体" w:hAnsi="宋体" w:cs="Tahoma"/>
                <w:sz w:val="24"/>
                <w:shd w:val="clear" w:color="auto" w:fill="FFFFFF"/>
              </w:rPr>
              <w:t>第1章  运营管理引论</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2</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2</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440" w:lineRule="exact"/>
              <w:rPr>
                <w:rFonts w:ascii="宋体" w:hAnsi="宋体"/>
                <w:szCs w:val="21"/>
              </w:rPr>
            </w:pPr>
            <w:r>
              <w:rPr>
                <w:rFonts w:ascii="宋体" w:hAnsi="宋体" w:cs="Tahoma"/>
                <w:sz w:val="24"/>
                <w:shd w:val="clear" w:color="auto" w:fill="FFFFFF"/>
              </w:rPr>
              <w:t>第2章  质量管理</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4</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3</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440" w:lineRule="exact"/>
              <w:rPr>
                <w:rFonts w:ascii="宋体" w:hAnsi="宋体"/>
                <w:szCs w:val="21"/>
              </w:rPr>
            </w:pPr>
            <w:r>
              <w:rPr>
                <w:rFonts w:ascii="宋体" w:hAnsi="宋体" w:cs="Tahoma"/>
                <w:sz w:val="24"/>
                <w:shd w:val="clear" w:color="auto" w:fill="FFFFFF"/>
              </w:rPr>
              <w:t>第3章  计划与控制</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4</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4</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spacing w:line="440" w:lineRule="exact"/>
              <w:rPr>
                <w:rFonts w:ascii="宋体" w:hAnsi="宋体"/>
                <w:szCs w:val="21"/>
              </w:rPr>
            </w:pPr>
            <w:r>
              <w:rPr>
                <w:rFonts w:ascii="宋体" w:hAnsi="宋体" w:cs="Tahoma"/>
                <w:sz w:val="24"/>
                <w:shd w:val="clear" w:color="auto" w:fill="FFFFFF"/>
              </w:rPr>
              <w:t>第4章  项目管理</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4</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5</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tabs>
                <w:tab w:val="left" w:pos="2610"/>
              </w:tabs>
              <w:spacing w:line="440" w:lineRule="exact"/>
              <w:rPr>
                <w:rFonts w:ascii="宋体" w:hAnsi="宋体"/>
                <w:szCs w:val="21"/>
              </w:rPr>
            </w:pPr>
            <w:r>
              <w:rPr>
                <w:rFonts w:ascii="宋体" w:hAnsi="宋体" w:cs="Tahoma"/>
                <w:sz w:val="24"/>
                <w:shd w:val="clear" w:color="auto" w:fill="FFFFFF"/>
              </w:rPr>
              <w:t>第5章  供给与需求管理</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6</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6</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tabs>
                <w:tab w:val="left" w:pos="2610"/>
              </w:tabs>
              <w:spacing w:line="440" w:lineRule="exact"/>
              <w:rPr>
                <w:rFonts w:ascii="宋体" w:hAnsi="宋体"/>
                <w:szCs w:val="21"/>
              </w:rPr>
            </w:pPr>
            <w:r>
              <w:rPr>
                <w:rFonts w:ascii="宋体" w:hAnsi="宋体" w:cs="Tahoma"/>
                <w:sz w:val="24"/>
                <w:shd w:val="clear" w:color="auto" w:fill="FFFFFF"/>
              </w:rPr>
              <w:t>第6章 物料流的计划与控制</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6</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54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7</w:t>
            </w:r>
          </w:p>
        </w:tc>
        <w:tc>
          <w:tcPr>
            <w:tcW w:w="3060" w:type="dxa"/>
            <w:tcBorders>
              <w:top w:val="single" w:sz="4" w:space="0" w:color="auto"/>
              <w:left w:val="single" w:sz="4" w:space="0" w:color="auto"/>
              <w:bottom w:val="single" w:sz="4" w:space="0" w:color="auto"/>
              <w:right w:val="single" w:sz="4" w:space="0" w:color="auto"/>
            </w:tcBorders>
            <w:vAlign w:val="center"/>
          </w:tcPr>
          <w:p w:rsidR="002F44D4" w:rsidRDefault="00D401C3">
            <w:pPr>
              <w:tabs>
                <w:tab w:val="left" w:pos="2610"/>
              </w:tabs>
              <w:spacing w:line="440" w:lineRule="exact"/>
              <w:rPr>
                <w:rFonts w:ascii="宋体" w:hAnsi="宋体"/>
                <w:szCs w:val="21"/>
              </w:rPr>
            </w:pPr>
            <w:r>
              <w:rPr>
                <w:rFonts w:ascii="宋体" w:hAnsi="宋体" w:cs="Tahoma"/>
                <w:sz w:val="24"/>
                <w:shd w:val="clear" w:color="auto" w:fill="FFFFFF"/>
              </w:rPr>
              <w:t>第7章  运营战略</w:t>
            </w:r>
          </w:p>
        </w:tc>
        <w:tc>
          <w:tcPr>
            <w:tcW w:w="1080" w:type="dxa"/>
            <w:tcBorders>
              <w:top w:val="single" w:sz="4" w:space="0" w:color="auto"/>
              <w:left w:val="single" w:sz="4" w:space="0" w:color="auto"/>
              <w:bottom w:val="single" w:sz="4" w:space="0" w:color="auto"/>
              <w:right w:val="single" w:sz="4" w:space="0" w:color="auto"/>
            </w:tcBorders>
            <w:vAlign w:val="center"/>
          </w:tcPr>
          <w:p w:rsidR="002F44D4" w:rsidRDefault="00D401C3">
            <w:pPr>
              <w:snapToGrid w:val="0"/>
              <w:spacing w:line="440" w:lineRule="exact"/>
              <w:jc w:val="center"/>
              <w:rPr>
                <w:sz w:val="24"/>
              </w:rPr>
            </w:pPr>
            <w:r>
              <w:rPr>
                <w:rFonts w:hint="eastAsia"/>
                <w:sz w:val="24"/>
              </w:rPr>
              <w:t>6</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r w:rsidR="002F44D4">
        <w:trPr>
          <w:trHeight w:val="450"/>
        </w:trPr>
        <w:tc>
          <w:tcPr>
            <w:tcW w:w="735"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Ansi="宋体"/>
                <w:b/>
                <w:bCs/>
                <w:sz w:val="24"/>
              </w:rPr>
              <w:t>合计</w:t>
            </w:r>
          </w:p>
        </w:tc>
        <w:tc>
          <w:tcPr>
            <w:tcW w:w="306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D401C3">
            <w:pPr>
              <w:spacing w:line="360" w:lineRule="auto"/>
              <w:jc w:val="center"/>
              <w:rPr>
                <w:b/>
                <w:bCs/>
                <w:sz w:val="24"/>
              </w:rPr>
            </w:pPr>
            <w:r>
              <w:rPr>
                <w:rFonts w:hint="eastAsia"/>
                <w:b/>
                <w:bCs/>
                <w:sz w:val="24"/>
              </w:rPr>
              <w:t>32</w:t>
            </w: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2F44D4" w:rsidRDefault="002F44D4">
            <w:pPr>
              <w:spacing w:line="360" w:lineRule="auto"/>
              <w:jc w:val="center"/>
              <w:rPr>
                <w:b/>
                <w:bCs/>
                <w:sz w:val="24"/>
              </w:rPr>
            </w:pPr>
          </w:p>
        </w:tc>
      </w:tr>
    </w:tbl>
    <w:p w:rsidR="002F44D4" w:rsidRDefault="002F44D4">
      <w:pPr>
        <w:spacing w:line="560" w:lineRule="exact"/>
        <w:ind w:firstLineChars="200" w:firstLine="480"/>
        <w:rPr>
          <w:rFonts w:ascii="黑体" w:eastAsia="黑体" w:hAnsi="黑体"/>
          <w:bCs/>
          <w:sz w:val="24"/>
          <w:szCs w:val="32"/>
        </w:rPr>
      </w:pPr>
    </w:p>
    <w:p w:rsidR="002F44D4" w:rsidRDefault="00D401C3">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第1章  运营管理引论</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1.1  运营管理的含义</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1.2  运营经理的角色</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1.3  运营选择与赢利性</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spacing w:line="380" w:lineRule="exact"/>
        <w:ind w:firstLineChars="200" w:firstLine="480"/>
        <w:rPr>
          <w:color w:val="000000"/>
          <w:sz w:val="24"/>
        </w:rPr>
      </w:pPr>
      <w:r>
        <w:rPr>
          <w:rFonts w:hint="eastAsia"/>
          <w:color w:val="000000"/>
          <w:sz w:val="24"/>
        </w:rPr>
        <w:t>1</w:t>
      </w:r>
      <w:r>
        <w:rPr>
          <w:rFonts w:hint="eastAsia"/>
          <w:color w:val="000000"/>
          <w:sz w:val="24"/>
        </w:rPr>
        <w:t>、</w:t>
      </w:r>
      <w:r>
        <w:rPr>
          <w:color w:val="000000"/>
          <w:sz w:val="24"/>
        </w:rPr>
        <w:t>掌握产经营管理的基本概念、理论、模型和管理方向；</w:t>
      </w:r>
      <w:r>
        <w:rPr>
          <w:color w:val="000000"/>
          <w:sz w:val="24"/>
        </w:rPr>
        <w:t xml:space="preserve"> </w:t>
      </w:r>
    </w:p>
    <w:p w:rsidR="002F44D4" w:rsidRDefault="00D401C3">
      <w:pPr>
        <w:spacing w:line="380" w:lineRule="exact"/>
        <w:ind w:firstLineChars="200" w:firstLine="480"/>
        <w:rPr>
          <w:color w:val="000000"/>
          <w:sz w:val="24"/>
        </w:rPr>
      </w:pPr>
      <w:r>
        <w:rPr>
          <w:color w:val="000000"/>
          <w:sz w:val="24"/>
        </w:rPr>
        <w:t>2.</w:t>
      </w:r>
      <w:r>
        <w:rPr>
          <w:rFonts w:hint="eastAsia"/>
        </w:rPr>
        <w:t xml:space="preserve"> </w:t>
      </w:r>
      <w:r>
        <w:rPr>
          <w:rFonts w:hint="eastAsia"/>
          <w:color w:val="000000"/>
          <w:sz w:val="24"/>
        </w:rPr>
        <w:t>以课程思政为切入点，</w:t>
      </w:r>
      <w:r>
        <w:rPr>
          <w:color w:val="000000"/>
          <w:sz w:val="24"/>
        </w:rPr>
        <w:t>了解国内外在经营管理实践和研究中的最新变化</w:t>
      </w:r>
      <w:r>
        <w:rPr>
          <w:color w:val="000000"/>
          <w:sz w:val="24"/>
        </w:rPr>
        <w:lastRenderedPageBreak/>
        <w:t>和方向；</w:t>
      </w:r>
    </w:p>
    <w:p w:rsidR="002F44D4" w:rsidRDefault="00D401C3">
      <w:pPr>
        <w:spacing w:line="380" w:lineRule="exact"/>
        <w:ind w:firstLineChars="200" w:firstLine="480"/>
        <w:rPr>
          <w:rFonts w:ascii="宋体" w:hAnsi="宋体" w:cs="Tahoma"/>
          <w:sz w:val="24"/>
          <w:shd w:val="clear" w:color="auto" w:fill="FFFFFF"/>
        </w:rPr>
      </w:pPr>
      <w:r>
        <w:rPr>
          <w:rFonts w:hint="eastAsia"/>
          <w:color w:val="000000"/>
          <w:sz w:val="24"/>
        </w:rPr>
        <w:t>重点：</w:t>
      </w:r>
      <w:r>
        <w:rPr>
          <w:rFonts w:ascii="宋体" w:hAnsi="宋体" w:cs="Tahoma"/>
          <w:sz w:val="24"/>
          <w:shd w:val="clear" w:color="auto" w:fill="FFFFFF"/>
        </w:rPr>
        <w:t>运营选择与赢利性</w:t>
      </w:r>
    </w:p>
    <w:p w:rsidR="002F44D4" w:rsidRDefault="00D401C3">
      <w:pPr>
        <w:tabs>
          <w:tab w:val="left" w:pos="7080"/>
        </w:tabs>
        <w:spacing w:line="400" w:lineRule="exact"/>
        <w:ind w:firstLineChars="200" w:firstLine="482"/>
        <w:rPr>
          <w:sz w:val="24"/>
          <w:szCs w:val="28"/>
        </w:rPr>
      </w:pPr>
      <w:bookmarkStart w:id="2" w:name="_Hlk69546839"/>
      <w:r>
        <w:rPr>
          <w:rFonts w:hint="eastAsia"/>
          <w:b/>
          <w:bCs/>
          <w:sz w:val="24"/>
          <w:szCs w:val="32"/>
        </w:rPr>
        <w:t>课程思政切入点：</w:t>
      </w:r>
      <w:r>
        <w:rPr>
          <w:rFonts w:hint="eastAsia"/>
          <w:sz w:val="24"/>
          <w:szCs w:val="32"/>
        </w:rPr>
        <w:t>通过理论学习、培养学生辩证唯物注意世界观和科学思维方法，穿插介绍我国商务运营管理的典型案例宣扬爱国精神和社会主义核心价值观。</w:t>
      </w:r>
    </w:p>
    <w:bookmarkEnd w:id="2"/>
    <w:p w:rsidR="002F44D4" w:rsidRDefault="002F44D4">
      <w:pPr>
        <w:spacing w:line="380" w:lineRule="exact"/>
        <w:ind w:firstLineChars="200" w:firstLine="480"/>
        <w:rPr>
          <w:rFonts w:ascii="宋体" w:hAnsi="宋体" w:cs="Tahoma"/>
          <w:sz w:val="24"/>
          <w:shd w:val="clear" w:color="auto" w:fill="FFFFFF"/>
        </w:rPr>
      </w:pPr>
    </w:p>
    <w:p w:rsidR="002F44D4" w:rsidRDefault="002F44D4">
      <w:pPr>
        <w:spacing w:line="380" w:lineRule="exact"/>
        <w:ind w:firstLineChars="200" w:firstLine="480"/>
        <w:rPr>
          <w:rFonts w:ascii="宋体" w:hAnsi="宋体" w:cs="Tahoma"/>
          <w:sz w:val="24"/>
          <w:shd w:val="clear" w:color="auto" w:fill="FFFFFF"/>
        </w:rPr>
      </w:pP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第2章  质量管理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2.1  质量与顾客</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2.2  产品质量</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2.3  服务质量</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pStyle w:val="reader-word-layer"/>
        <w:shd w:val="clear" w:color="auto" w:fill="FFFFFF"/>
        <w:spacing w:before="0" w:beforeAutospacing="0" w:after="0" w:afterAutospacing="0" w:line="360" w:lineRule="auto"/>
        <w:ind w:firstLineChars="200" w:firstLine="480"/>
        <w:rPr>
          <w:color w:val="000000"/>
        </w:rPr>
      </w:pPr>
      <w:r>
        <w:rPr>
          <w:rFonts w:hint="eastAsia"/>
          <w:color w:val="000000"/>
        </w:rPr>
        <w:t>1、领会质量管理的基本原理，对质量管理活动有正确的认识；</w:t>
      </w:r>
    </w:p>
    <w:p w:rsidR="002F44D4" w:rsidRDefault="00D401C3">
      <w:pPr>
        <w:pStyle w:val="reader-word-layer"/>
        <w:shd w:val="clear" w:color="auto" w:fill="FFFFFF"/>
        <w:spacing w:before="0" w:beforeAutospacing="0" w:after="0" w:afterAutospacing="0" w:line="360" w:lineRule="auto"/>
        <w:ind w:firstLineChars="200" w:firstLine="480"/>
        <w:rPr>
          <w:color w:val="000000"/>
        </w:rPr>
      </w:pPr>
      <w:r>
        <w:rPr>
          <w:color w:val="000000"/>
        </w:rPr>
        <w:t> </w:t>
      </w:r>
      <w:r>
        <w:rPr>
          <w:rFonts w:hint="eastAsia"/>
          <w:color w:val="000000"/>
        </w:rPr>
        <w:t>2、熟悉质量管理体系，了解认证的基本知识和程序；</w:t>
      </w:r>
    </w:p>
    <w:p w:rsidR="002F44D4" w:rsidRDefault="00D401C3">
      <w:pPr>
        <w:pStyle w:val="reader-word-layer"/>
        <w:shd w:val="clear" w:color="auto" w:fill="FFFFFF"/>
        <w:spacing w:before="0" w:beforeAutospacing="0" w:after="0" w:afterAutospacing="0" w:line="360" w:lineRule="auto"/>
        <w:ind w:firstLineChars="200" w:firstLine="480"/>
        <w:rPr>
          <w:color w:val="000000"/>
        </w:rPr>
      </w:pPr>
      <w:r>
        <w:rPr>
          <w:color w:val="000000"/>
        </w:rPr>
        <w:t> </w:t>
      </w:r>
      <w:r>
        <w:rPr>
          <w:rFonts w:hint="eastAsia"/>
          <w:color w:val="000000"/>
        </w:rPr>
        <w:t>3、熟练掌握质量管理的基本工具；</w:t>
      </w:r>
    </w:p>
    <w:p w:rsidR="002F44D4" w:rsidRDefault="00D401C3">
      <w:pPr>
        <w:pStyle w:val="reader-word-layer"/>
        <w:shd w:val="clear" w:color="auto" w:fill="FFFFFF"/>
        <w:spacing w:before="0" w:beforeAutospacing="0" w:after="0" w:afterAutospacing="0" w:line="360" w:lineRule="auto"/>
        <w:ind w:firstLineChars="200" w:firstLine="480"/>
        <w:rPr>
          <w:color w:val="000000"/>
        </w:rPr>
      </w:pPr>
      <w:r>
        <w:rPr>
          <w:color w:val="000000"/>
        </w:rPr>
        <w:t> </w:t>
      </w:r>
      <w:r>
        <w:rPr>
          <w:rFonts w:hint="eastAsia"/>
          <w:color w:val="000000"/>
        </w:rPr>
        <w:t>4、对变异理论有正确的认识，掌握SPC的基本内容，并能应用相关方法解决实际问题；</w:t>
      </w:r>
    </w:p>
    <w:p w:rsidR="002F44D4" w:rsidRDefault="00D401C3">
      <w:pPr>
        <w:pStyle w:val="reader-word-layer"/>
        <w:shd w:val="clear" w:color="auto" w:fill="FFFFFF"/>
        <w:spacing w:before="0" w:beforeAutospacing="0" w:after="0" w:afterAutospacing="0" w:line="360" w:lineRule="auto"/>
        <w:ind w:firstLineChars="200" w:firstLine="480"/>
        <w:rPr>
          <w:color w:val="000000"/>
          <w:bdr w:val="single" w:sz="4" w:space="0" w:color="auto"/>
        </w:rPr>
      </w:pPr>
      <w:r>
        <w:rPr>
          <w:rFonts w:hint="eastAsia"/>
          <w:color w:val="000000"/>
        </w:rPr>
        <w:t>5、了解质量管理的新发展</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教学重点：质量管理的发展历史，全面质量管理 </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教学难点：质量管理的演进，质量术语的理解，全面质量管理 </w:t>
      </w:r>
    </w:p>
    <w:p w:rsidR="002F44D4" w:rsidRDefault="00D401C3">
      <w:pPr>
        <w:pStyle w:val="reader-word-layer"/>
        <w:shd w:val="clear" w:color="auto" w:fill="FFFFFF"/>
        <w:spacing w:before="0" w:beforeAutospacing="0" w:after="0" w:afterAutospacing="0" w:line="360" w:lineRule="auto"/>
        <w:ind w:firstLineChars="200" w:firstLine="446"/>
        <w:rPr>
          <w:b/>
          <w:color w:val="000000"/>
          <w:spacing w:val="-9"/>
        </w:rPr>
      </w:pPr>
      <w:r>
        <w:rPr>
          <w:rFonts w:hint="eastAsia"/>
          <w:b/>
          <w:color w:val="000000"/>
          <w:spacing w:val="-9"/>
        </w:rPr>
        <w:t>思考题：</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1、名词解释：质量、过程、要求、顾客、标准、标准化、全面质量管理 </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2、简述质量管理的发展阶段，以及每个阶段的主要特点。 </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3、在全面质量管理中，有哪些基本的指导思想？ </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4、你是如何理解“人类生活需要质量大堤保护”这一句话的？</w:t>
      </w:r>
    </w:p>
    <w:p w:rsidR="002F44D4" w:rsidRDefault="002F44D4">
      <w:pPr>
        <w:spacing w:line="380" w:lineRule="exact"/>
        <w:ind w:firstLineChars="200" w:firstLine="480"/>
        <w:rPr>
          <w:rFonts w:ascii="宋体" w:hAnsi="宋体" w:cs="Tahoma"/>
          <w:sz w:val="24"/>
          <w:shd w:val="clear" w:color="auto" w:fill="FFFFFF"/>
        </w:rPr>
      </w:pP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第3章  计划与控制</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3.1  控制的实质</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3.2  控制技术</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3.3  人员管理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3.4  技术</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pStyle w:val="reader-word-layer"/>
        <w:shd w:val="clear" w:color="auto" w:fill="FFFFFF"/>
        <w:spacing w:before="0" w:beforeAutospacing="0" w:after="0" w:afterAutospacing="0" w:line="360" w:lineRule="auto"/>
        <w:ind w:firstLineChars="200" w:firstLine="436"/>
        <w:rPr>
          <w:color w:val="000000"/>
        </w:rPr>
      </w:pPr>
      <w:r>
        <w:rPr>
          <w:rFonts w:hint="eastAsia"/>
          <w:color w:val="000000"/>
          <w:spacing w:val="-11"/>
        </w:rPr>
        <w:t>教学重点：生产、运作的概念、生产与运作管理的要求和目标。</w:t>
      </w:r>
      <w:r>
        <w:rPr>
          <w:color w:val="000000"/>
        </w:rPr>
        <w:t> </w:t>
      </w:r>
    </w:p>
    <w:p w:rsidR="002F44D4" w:rsidRDefault="00D401C3">
      <w:pPr>
        <w:pStyle w:val="reader-word-layer"/>
        <w:shd w:val="clear" w:color="auto" w:fill="FFFFFF"/>
        <w:spacing w:before="0" w:beforeAutospacing="0" w:after="0" w:afterAutospacing="0" w:line="360" w:lineRule="auto"/>
        <w:ind w:firstLineChars="200" w:firstLine="436"/>
        <w:rPr>
          <w:color w:val="000000"/>
        </w:rPr>
      </w:pPr>
      <w:r>
        <w:rPr>
          <w:rFonts w:hint="eastAsia"/>
          <w:color w:val="000000"/>
          <w:spacing w:val="-11"/>
        </w:rPr>
        <w:t>教学难点：现代生产运作管理的特征及趋势。</w:t>
      </w:r>
      <w:r>
        <w:rPr>
          <w:color w:val="000000"/>
        </w:rPr>
        <w:t> </w:t>
      </w:r>
    </w:p>
    <w:p w:rsidR="002F44D4" w:rsidRDefault="00D401C3">
      <w:pPr>
        <w:pStyle w:val="reader-word-layer"/>
        <w:shd w:val="clear" w:color="auto" w:fill="FFFFFF"/>
        <w:spacing w:before="0" w:beforeAutospacing="0" w:after="0" w:afterAutospacing="0" w:line="360" w:lineRule="auto"/>
        <w:ind w:firstLineChars="200" w:firstLine="456"/>
        <w:rPr>
          <w:color w:val="000000"/>
          <w:spacing w:val="-9"/>
        </w:rPr>
      </w:pPr>
      <w:r>
        <w:rPr>
          <w:rFonts w:hint="eastAsia"/>
          <w:color w:val="000000"/>
          <w:spacing w:val="-6"/>
        </w:rPr>
        <w:lastRenderedPageBreak/>
        <w:t>教学要求：</w:t>
      </w:r>
      <w:r>
        <w:rPr>
          <w:rFonts w:hint="eastAsia"/>
          <w:color w:val="000000"/>
          <w:spacing w:val="-7"/>
        </w:rPr>
        <w:t>掌握生产、</w:t>
      </w:r>
      <w:r>
        <w:rPr>
          <w:rFonts w:hint="eastAsia"/>
          <w:color w:val="000000"/>
          <w:spacing w:val="-12"/>
        </w:rPr>
        <w:t>运作的基本概念、</w:t>
      </w:r>
      <w:r>
        <w:rPr>
          <w:rFonts w:hint="eastAsia"/>
          <w:color w:val="000000"/>
          <w:spacing w:val="-11"/>
        </w:rPr>
        <w:t>生产与运作管理的研究对象，</w:t>
      </w:r>
      <w:r>
        <w:rPr>
          <w:rFonts w:hint="eastAsia"/>
          <w:color w:val="000000"/>
          <w:spacing w:val="-8"/>
        </w:rPr>
        <w:t>了解生产与运作</w:t>
      </w:r>
      <w:r>
        <w:rPr>
          <w:rFonts w:hint="eastAsia"/>
          <w:color w:val="000000"/>
          <w:spacing w:val="-9"/>
        </w:rPr>
        <w:t>管理的要求和目标。</w:t>
      </w:r>
    </w:p>
    <w:p w:rsidR="002F44D4" w:rsidRDefault="00D401C3">
      <w:pPr>
        <w:pStyle w:val="reader-word-layer"/>
        <w:shd w:val="clear" w:color="auto" w:fill="FFFFFF"/>
        <w:spacing w:before="0" w:beforeAutospacing="0" w:after="0" w:afterAutospacing="0" w:line="360" w:lineRule="auto"/>
        <w:ind w:firstLineChars="200" w:firstLine="446"/>
        <w:rPr>
          <w:b/>
          <w:color w:val="000000"/>
          <w:spacing w:val="-9"/>
        </w:rPr>
      </w:pPr>
      <w:r>
        <w:rPr>
          <w:rFonts w:hint="eastAsia"/>
          <w:b/>
          <w:color w:val="000000"/>
          <w:spacing w:val="-9"/>
        </w:rPr>
        <w:t>思考题：</w:t>
      </w:r>
    </w:p>
    <w:p w:rsidR="002F44D4" w:rsidRDefault="00D401C3">
      <w:pPr>
        <w:pStyle w:val="reader-word-layer"/>
        <w:shd w:val="clear" w:color="auto" w:fill="FFFFFF"/>
        <w:spacing w:before="0" w:beforeAutospacing="0" w:after="0" w:afterAutospacing="0" w:line="360" w:lineRule="auto"/>
        <w:ind w:firstLineChars="200" w:firstLine="444"/>
        <w:rPr>
          <w:color w:val="000000"/>
          <w:spacing w:val="-9"/>
        </w:rPr>
      </w:pPr>
      <w:r>
        <w:rPr>
          <w:rFonts w:hint="eastAsia"/>
          <w:color w:val="000000"/>
          <w:spacing w:val="-9"/>
        </w:rPr>
        <w:t>1、简述生产与运作管理的特征。 </w:t>
      </w:r>
    </w:p>
    <w:p w:rsidR="002F44D4" w:rsidRDefault="00D401C3">
      <w:pPr>
        <w:pStyle w:val="reader-word-layer"/>
        <w:shd w:val="clear" w:color="auto" w:fill="FFFFFF"/>
        <w:spacing w:before="0" w:beforeAutospacing="0" w:after="0" w:afterAutospacing="0" w:line="360" w:lineRule="auto"/>
        <w:ind w:firstLineChars="200" w:firstLine="444"/>
        <w:rPr>
          <w:color w:val="000000"/>
          <w:spacing w:val="-9"/>
        </w:rPr>
      </w:pPr>
      <w:r>
        <w:rPr>
          <w:rFonts w:hint="eastAsia"/>
          <w:color w:val="000000"/>
          <w:spacing w:val="-9"/>
        </w:rPr>
        <w:t>2、简述生产与运作管理的重要性。 </w:t>
      </w:r>
    </w:p>
    <w:p w:rsidR="002F44D4" w:rsidRDefault="00D401C3">
      <w:pPr>
        <w:pStyle w:val="reader-word-layer"/>
        <w:shd w:val="clear" w:color="auto" w:fill="FFFFFF"/>
        <w:spacing w:before="0" w:beforeAutospacing="0" w:after="0" w:afterAutospacing="0" w:line="360" w:lineRule="auto"/>
        <w:ind w:firstLineChars="200" w:firstLine="444"/>
        <w:rPr>
          <w:color w:val="000000"/>
          <w:spacing w:val="-9"/>
        </w:rPr>
      </w:pPr>
      <w:r>
        <w:rPr>
          <w:rFonts w:hint="eastAsia"/>
          <w:color w:val="000000"/>
          <w:spacing w:val="-9"/>
        </w:rPr>
        <w:t>3、简述生产与运作管理者应该具备的技能。</w:t>
      </w:r>
    </w:p>
    <w:p w:rsidR="002F44D4" w:rsidRDefault="00D401C3">
      <w:pPr>
        <w:tabs>
          <w:tab w:val="left" w:pos="7080"/>
        </w:tabs>
        <w:spacing w:line="400" w:lineRule="exact"/>
        <w:ind w:firstLineChars="200" w:firstLine="482"/>
        <w:rPr>
          <w:sz w:val="24"/>
          <w:szCs w:val="28"/>
        </w:rPr>
      </w:pPr>
      <w:r>
        <w:rPr>
          <w:rFonts w:hint="eastAsia"/>
          <w:b/>
          <w:bCs/>
          <w:sz w:val="24"/>
          <w:szCs w:val="32"/>
        </w:rPr>
        <w:t>课程思政切入点：</w:t>
      </w:r>
      <w:r>
        <w:rPr>
          <w:rFonts w:hint="eastAsia"/>
          <w:sz w:val="24"/>
          <w:szCs w:val="32"/>
        </w:rPr>
        <w:t>通过理论学习、培养学生辩证唯物注意世界观和科学思维方法，穿插介绍我国商务运营管理中有关计划与控制的典型案例宣扬爱国精神和社会主义核心价值观。</w:t>
      </w: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第4章  项目管理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4.1  项目的特征</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4.2  项目管理模型</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4.3  项目管理方法</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掌握项目的特征；</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理解项目管理模型；</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掌握项目管理方法。</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重点：</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项目生命周期的阶段，各管理具体过程之间的相互联系，区分项目生命周期、项目的全生命周期、产品项目的生命周期和组织生命周期，以及不同项目的生命周期。</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难点：</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项目生命周期、组织生命周期和产品生命周期的区别，这三者之间存在很多相通之处，课程中要运用实际的案例来加以说明，使学生能够正确理解三者的异同。</w:t>
      </w:r>
    </w:p>
    <w:p w:rsidR="002F44D4" w:rsidRDefault="002F44D4">
      <w:pPr>
        <w:spacing w:line="380" w:lineRule="exact"/>
        <w:ind w:firstLineChars="200" w:firstLine="480"/>
        <w:rPr>
          <w:rFonts w:ascii="宋体" w:hAnsi="宋体" w:cs="Tahoma"/>
          <w:sz w:val="24"/>
          <w:shd w:val="clear" w:color="auto" w:fill="FFFFFF"/>
        </w:rPr>
      </w:pP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第5章  供给与需求管理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5.1  供给与需求</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5.2  产能管理</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理解需求的决定因素；</w:t>
      </w:r>
    </w:p>
    <w:p w:rsidR="002F44D4" w:rsidRDefault="00D401C3">
      <w:pPr>
        <w:spacing w:line="380" w:lineRule="exact"/>
        <w:ind w:firstLineChars="200" w:firstLine="480"/>
        <w:rPr>
          <w:rFonts w:ascii="宋体" w:hAnsi="宋体" w:cs="宋体"/>
          <w:sz w:val="24"/>
        </w:rPr>
      </w:pPr>
      <w:r>
        <w:rPr>
          <w:rFonts w:ascii="宋体" w:hAnsi="宋体" w:cs="宋体" w:hint="eastAsia"/>
          <w:sz w:val="24"/>
        </w:rPr>
        <w:t>掌握产能管理的方法；</w:t>
      </w:r>
    </w:p>
    <w:p w:rsidR="002F44D4" w:rsidRDefault="00D401C3">
      <w:pPr>
        <w:spacing w:line="380" w:lineRule="exact"/>
        <w:ind w:firstLineChars="200" w:firstLine="480"/>
        <w:rPr>
          <w:rFonts w:ascii="宋体" w:hAnsi="宋体" w:cs="宋体"/>
          <w:sz w:val="24"/>
        </w:rPr>
      </w:pPr>
      <w:r>
        <w:rPr>
          <w:rFonts w:ascii="宋体" w:hAnsi="宋体" w:cs="宋体" w:hint="eastAsia"/>
          <w:sz w:val="24"/>
        </w:rPr>
        <w:t>重点：产能管理的方法。</w:t>
      </w:r>
    </w:p>
    <w:p w:rsidR="002F44D4" w:rsidRDefault="00D401C3">
      <w:pPr>
        <w:spacing w:line="380" w:lineRule="exact"/>
        <w:ind w:firstLineChars="200" w:firstLine="480"/>
        <w:rPr>
          <w:rFonts w:ascii="宋体" w:hAnsi="宋体" w:cs="宋体"/>
          <w:sz w:val="24"/>
        </w:rPr>
      </w:pPr>
      <w:r>
        <w:rPr>
          <w:rFonts w:ascii="宋体" w:hAnsi="宋体" w:cs="宋体" w:hint="eastAsia"/>
          <w:sz w:val="24"/>
        </w:rPr>
        <w:t>难点：产能管理的方法。</w:t>
      </w:r>
    </w:p>
    <w:p w:rsidR="002F44D4" w:rsidRDefault="00D401C3">
      <w:pPr>
        <w:tabs>
          <w:tab w:val="left" w:pos="7080"/>
        </w:tabs>
        <w:spacing w:line="400" w:lineRule="exact"/>
        <w:ind w:firstLineChars="200" w:firstLine="482"/>
        <w:rPr>
          <w:sz w:val="24"/>
          <w:szCs w:val="28"/>
        </w:rPr>
      </w:pPr>
      <w:r>
        <w:rPr>
          <w:rFonts w:hint="eastAsia"/>
          <w:b/>
          <w:bCs/>
          <w:sz w:val="24"/>
          <w:szCs w:val="32"/>
        </w:rPr>
        <w:t>课程思政切入点：</w:t>
      </w:r>
      <w:r>
        <w:rPr>
          <w:rFonts w:hint="eastAsia"/>
          <w:sz w:val="24"/>
          <w:szCs w:val="32"/>
        </w:rPr>
        <w:t>通过理论学习、培养学生辩证唯物注意世界观和科学思维</w:t>
      </w:r>
      <w:r>
        <w:rPr>
          <w:rFonts w:hint="eastAsia"/>
          <w:sz w:val="24"/>
          <w:szCs w:val="32"/>
        </w:rPr>
        <w:lastRenderedPageBreak/>
        <w:t>方法，穿插介绍我国商务运营管理中有关供给与需求管理的典型案例宣扬爱国精神和社会主义核心价值观。</w:t>
      </w:r>
    </w:p>
    <w:p w:rsidR="002F44D4" w:rsidRDefault="002F44D4">
      <w:pPr>
        <w:spacing w:line="380" w:lineRule="exact"/>
        <w:ind w:firstLineChars="200" w:firstLine="480"/>
        <w:rPr>
          <w:rFonts w:ascii="宋体" w:hAnsi="宋体" w:cs="Tahoma"/>
          <w:sz w:val="24"/>
          <w:shd w:val="clear" w:color="auto" w:fill="FFFFFF"/>
        </w:rPr>
      </w:pP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第6章  物料流的计划与控制</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6.1  库存</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6.2  服务流管理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6.3  供应链管理</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6.4  制造资源计划</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spacing w:line="380" w:lineRule="exact"/>
        <w:ind w:firstLineChars="200" w:firstLine="480"/>
        <w:rPr>
          <w:rFonts w:ascii="宋体" w:hAnsi="宋体" w:cs="宋体"/>
          <w:sz w:val="24"/>
        </w:rPr>
      </w:pPr>
      <w:r>
        <w:rPr>
          <w:rFonts w:ascii="宋体" w:hAnsi="宋体" w:cs="宋体" w:hint="eastAsia"/>
          <w:sz w:val="24"/>
        </w:rPr>
        <w:t>了解：商物分离的含义与意义、物流概念的演变、Logistics和PD的差异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理解：物流的不同定义、物流的功能、物流的作用与地位、物流学的主要观点及研究的方法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掌握：物流的概念、物流活动的性质、物流在经济活动中的作用、物流管理的概念与内容、</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重点：物流概念的产生、物流的概念、物流的基本构成 </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hint="eastAsia"/>
          <w:sz w:val="24"/>
          <w:shd w:val="clear" w:color="auto" w:fill="FFFFFF"/>
        </w:rPr>
        <w:t>难点：物流的价值、物流管理的概念及发展、物流管理的内容、供应链结构模型、供应链管理与物流管理的关系</w:t>
      </w:r>
    </w:p>
    <w:p w:rsidR="002F44D4" w:rsidRDefault="002F44D4">
      <w:pPr>
        <w:spacing w:line="380" w:lineRule="exact"/>
        <w:ind w:firstLineChars="200" w:firstLine="480"/>
        <w:rPr>
          <w:rFonts w:ascii="宋体" w:hAnsi="宋体" w:cs="Tahoma"/>
          <w:sz w:val="24"/>
          <w:shd w:val="clear" w:color="auto" w:fill="FFFFFF"/>
        </w:rPr>
      </w:pPr>
    </w:p>
    <w:p w:rsidR="002F44D4" w:rsidRDefault="00D401C3">
      <w:pPr>
        <w:spacing w:line="380" w:lineRule="exact"/>
        <w:ind w:firstLineChars="200" w:firstLine="482"/>
        <w:rPr>
          <w:rFonts w:ascii="宋体" w:hAnsi="宋体" w:cs="Tahoma"/>
          <w:b/>
          <w:sz w:val="24"/>
          <w:shd w:val="clear" w:color="auto" w:fill="FFFFFF"/>
        </w:rPr>
      </w:pPr>
      <w:r>
        <w:rPr>
          <w:rFonts w:ascii="宋体" w:hAnsi="宋体" w:cs="Tahoma"/>
          <w:b/>
          <w:sz w:val="24"/>
          <w:shd w:val="clear" w:color="auto" w:fill="FFFFFF"/>
        </w:rPr>
        <w:t>第7章  运营战略</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7.1  关键的运营决策</w:t>
      </w:r>
    </w:p>
    <w:p w:rsidR="002F44D4" w:rsidRDefault="00D401C3">
      <w:pPr>
        <w:spacing w:line="380" w:lineRule="exact"/>
        <w:ind w:firstLineChars="200" w:firstLine="480"/>
        <w:rPr>
          <w:rFonts w:ascii="宋体" w:hAnsi="宋体" w:cs="Tahoma"/>
          <w:sz w:val="24"/>
          <w:shd w:val="clear" w:color="auto" w:fill="FFFFFF"/>
        </w:rPr>
      </w:pPr>
      <w:r>
        <w:rPr>
          <w:rFonts w:ascii="宋体" w:hAnsi="宋体" w:cs="Tahoma"/>
          <w:sz w:val="24"/>
          <w:shd w:val="clear" w:color="auto" w:fill="FFFFFF"/>
        </w:rPr>
        <w:t>7.2  生产率、学习和柔性</w:t>
      </w:r>
    </w:p>
    <w:p w:rsidR="002F44D4" w:rsidRDefault="00D401C3">
      <w:pPr>
        <w:spacing w:line="380" w:lineRule="exact"/>
        <w:ind w:firstLineChars="200" w:firstLine="480"/>
        <w:rPr>
          <w:rFonts w:ascii="宋体" w:hAnsi="宋体" w:cs="宋体"/>
          <w:b/>
          <w:bCs/>
          <w:sz w:val="24"/>
        </w:rPr>
      </w:pPr>
      <w:r>
        <w:rPr>
          <w:rFonts w:ascii="宋体" w:hAnsi="宋体" w:cs="Tahoma"/>
          <w:sz w:val="24"/>
          <w:shd w:val="clear" w:color="auto" w:fill="FFFFFF"/>
        </w:rPr>
        <w:t>7.3  环境管理与运营</w:t>
      </w:r>
    </w:p>
    <w:p w:rsidR="002F44D4" w:rsidRDefault="00D401C3">
      <w:pPr>
        <w:spacing w:line="380" w:lineRule="exact"/>
        <w:ind w:firstLineChars="200" w:firstLine="482"/>
        <w:rPr>
          <w:rFonts w:ascii="宋体" w:hAnsi="宋体" w:cs="宋体"/>
          <w:sz w:val="24"/>
        </w:rPr>
      </w:pPr>
      <w:r>
        <w:rPr>
          <w:rFonts w:ascii="宋体" w:hAnsi="宋体" w:cs="宋体" w:hint="eastAsia"/>
          <w:b/>
          <w:bCs/>
          <w:sz w:val="24"/>
        </w:rPr>
        <w:t>教学要求：</w:t>
      </w:r>
    </w:p>
    <w:p w:rsidR="002F44D4" w:rsidRDefault="00D401C3">
      <w:pPr>
        <w:spacing w:line="380" w:lineRule="exact"/>
        <w:ind w:firstLineChars="200" w:firstLine="480"/>
        <w:rPr>
          <w:rFonts w:ascii="宋体" w:hAnsi="宋体" w:cs="宋体"/>
          <w:sz w:val="24"/>
        </w:rPr>
      </w:pPr>
      <w:r>
        <w:rPr>
          <w:rFonts w:ascii="宋体" w:hAnsi="宋体" w:cs="宋体" w:hint="eastAsia"/>
          <w:sz w:val="24"/>
        </w:rPr>
        <w:t>1、掌握运营战略的概念。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2、了解运营管理在不同组织中的作用和地位。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本章通过分析现代企业的生存与发展环境，阐述企业运营战略及其制定的过程，探讨运营战略的内容。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教学重点与难点：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1、运营战略的选择（重点） </w:t>
      </w:r>
    </w:p>
    <w:p w:rsidR="002F44D4" w:rsidRDefault="00D401C3">
      <w:pPr>
        <w:spacing w:line="380" w:lineRule="exact"/>
        <w:ind w:firstLineChars="200" w:firstLine="480"/>
        <w:rPr>
          <w:rFonts w:ascii="宋体" w:hAnsi="宋体" w:cs="宋体"/>
          <w:sz w:val="24"/>
        </w:rPr>
      </w:pPr>
      <w:r>
        <w:rPr>
          <w:rFonts w:ascii="宋体" w:hAnsi="宋体" w:cs="宋体" w:hint="eastAsia"/>
          <w:sz w:val="24"/>
        </w:rPr>
        <w:t>2、生产管理与企业竞争优势关系（难点）</w:t>
      </w:r>
    </w:p>
    <w:p w:rsidR="002F44D4" w:rsidRDefault="00D401C3">
      <w:pPr>
        <w:tabs>
          <w:tab w:val="left" w:pos="7080"/>
        </w:tabs>
        <w:spacing w:line="400" w:lineRule="exact"/>
        <w:ind w:firstLineChars="200" w:firstLine="482"/>
        <w:rPr>
          <w:sz w:val="24"/>
          <w:szCs w:val="28"/>
        </w:rPr>
      </w:pPr>
      <w:r>
        <w:rPr>
          <w:rFonts w:hint="eastAsia"/>
          <w:b/>
          <w:bCs/>
          <w:sz w:val="24"/>
          <w:szCs w:val="32"/>
        </w:rPr>
        <w:t>课程思政切入点：</w:t>
      </w:r>
      <w:r>
        <w:rPr>
          <w:rFonts w:hint="eastAsia"/>
          <w:sz w:val="24"/>
          <w:szCs w:val="32"/>
        </w:rPr>
        <w:t>通过理论学习、培养学生辩证唯物注意世界观和科学思维方法，穿插介绍我国商务运营管理中有关运营斩落的典型案例宣扬爱国精神和社会主义核心价值观。</w:t>
      </w:r>
    </w:p>
    <w:p w:rsidR="002F44D4" w:rsidRDefault="002F44D4">
      <w:pPr>
        <w:spacing w:line="380" w:lineRule="exact"/>
        <w:rPr>
          <w:rFonts w:ascii="宋体" w:hAnsi="宋体" w:cs="宋体"/>
          <w:b/>
          <w:bCs/>
          <w:color w:val="FF0000"/>
          <w:sz w:val="24"/>
        </w:rPr>
      </w:pPr>
    </w:p>
    <w:p w:rsidR="002F44D4" w:rsidRDefault="00D401C3">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2F44D4" w:rsidRDefault="00D401C3">
      <w:pPr>
        <w:pStyle w:val="a3"/>
        <w:spacing w:line="560" w:lineRule="exact"/>
        <w:rPr>
          <w:rFonts w:ascii="宋体" w:hAnsi="宋体"/>
        </w:rPr>
      </w:pPr>
      <w:r>
        <w:rPr>
          <w:rFonts w:ascii="宋体" w:hAnsi="宋体" w:hint="eastAsia"/>
        </w:rPr>
        <w:lastRenderedPageBreak/>
        <w:t>本课程议使用的考核方法为论文。</w:t>
      </w:r>
      <w:r>
        <w:rPr>
          <w:rFonts w:hint="eastAsia"/>
        </w:rPr>
        <w:t>考试分为平时出勤、实验成绩和和论文三部分组成。平时出勤占</w:t>
      </w:r>
      <w:r>
        <w:rPr>
          <w:rFonts w:hint="eastAsia"/>
        </w:rPr>
        <w:t>10%</w:t>
      </w:r>
      <w:r>
        <w:rPr>
          <w:rFonts w:hint="eastAsia"/>
        </w:rPr>
        <w:t>；实验成绩占</w:t>
      </w:r>
      <w:r>
        <w:rPr>
          <w:rFonts w:hint="eastAsia"/>
        </w:rPr>
        <w:t>20%</w:t>
      </w:r>
      <w:r>
        <w:rPr>
          <w:rFonts w:hint="eastAsia"/>
        </w:rPr>
        <w:t>；期末考试占</w:t>
      </w:r>
      <w:r>
        <w:rPr>
          <w:rFonts w:hint="eastAsia"/>
        </w:rPr>
        <w:t>70%</w:t>
      </w:r>
      <w:r>
        <w:rPr>
          <w:rFonts w:hint="eastAsia"/>
        </w:rPr>
        <w:t>。</w:t>
      </w:r>
    </w:p>
    <w:p w:rsidR="002F44D4" w:rsidRDefault="00D401C3">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2F44D4" w:rsidRDefault="00D401C3">
      <w:pPr>
        <w:pStyle w:val="a4"/>
        <w:spacing w:line="440" w:lineRule="exact"/>
        <w:ind w:firstLine="420"/>
        <w:rPr>
          <w:rFonts w:hAnsi="宋体"/>
          <w:color w:val="000000" w:themeColor="text1"/>
          <w:sz w:val="24"/>
          <w:szCs w:val="24"/>
        </w:rPr>
      </w:pPr>
      <w:r>
        <w:rPr>
          <w:rFonts w:hAnsi="宋体" w:hint="eastAsia"/>
          <w:color w:val="000000" w:themeColor="text1"/>
          <w:sz w:val="24"/>
          <w:szCs w:val="24"/>
        </w:rPr>
        <w:t xml:space="preserve">[1] </w:t>
      </w:r>
      <w:r>
        <w:rPr>
          <w:rFonts w:ascii="Tahoma" w:hAnsi="Tahoma" w:cs="Tahoma"/>
          <w:color w:val="000000" w:themeColor="text1"/>
          <w:sz w:val="24"/>
          <w:szCs w:val="24"/>
          <w:shd w:val="clear" w:color="auto" w:fill="FFFFFF"/>
        </w:rPr>
        <w:t>陈运涛</w:t>
      </w:r>
      <w:r>
        <w:rPr>
          <w:rFonts w:hAnsi="宋体" w:hint="eastAsia"/>
          <w:color w:val="000000" w:themeColor="text1"/>
          <w:sz w:val="24"/>
          <w:szCs w:val="24"/>
        </w:rPr>
        <w:t>.</w:t>
      </w:r>
      <w:r>
        <w:rPr>
          <w:rFonts w:ascii="Tahoma" w:hAnsi="Tahoma" w:cs="Tahoma"/>
          <w:color w:val="000000" w:themeColor="text1"/>
          <w:sz w:val="24"/>
          <w:szCs w:val="24"/>
          <w:shd w:val="clear" w:color="auto" w:fill="FFFFFF"/>
        </w:rPr>
        <w:t xml:space="preserve"> </w:t>
      </w:r>
      <w:r>
        <w:rPr>
          <w:rFonts w:ascii="Tahoma" w:hAnsi="Tahoma" w:cs="Tahoma"/>
          <w:color w:val="000000" w:themeColor="text1"/>
          <w:sz w:val="24"/>
          <w:szCs w:val="24"/>
          <w:shd w:val="clear" w:color="auto" w:fill="FFFFFF"/>
        </w:rPr>
        <w:t>商务运营管理</w:t>
      </w:r>
      <w:r>
        <w:rPr>
          <w:rFonts w:hAnsi="宋体" w:hint="eastAsia"/>
          <w:color w:val="000000" w:themeColor="text1"/>
          <w:sz w:val="24"/>
          <w:szCs w:val="24"/>
        </w:rPr>
        <w:t>.北京：</w:t>
      </w:r>
      <w:r>
        <w:rPr>
          <w:rFonts w:ascii="Tahoma" w:hAnsi="Tahoma" w:cs="Tahoma"/>
          <w:color w:val="000000" w:themeColor="text1"/>
          <w:sz w:val="24"/>
          <w:szCs w:val="24"/>
          <w:shd w:val="clear" w:color="auto" w:fill="FFFFFF"/>
        </w:rPr>
        <w:t>中国财政经济出版社</w:t>
      </w:r>
      <w:r>
        <w:rPr>
          <w:rFonts w:hAnsi="宋体" w:hint="eastAsia"/>
          <w:color w:val="000000" w:themeColor="text1"/>
          <w:sz w:val="24"/>
          <w:szCs w:val="24"/>
        </w:rPr>
        <w:t>.</w:t>
      </w:r>
      <w:r>
        <w:rPr>
          <w:rFonts w:ascii="Tahoma" w:hAnsi="Tahoma" w:cs="Tahoma"/>
          <w:color w:val="000000" w:themeColor="text1"/>
          <w:sz w:val="24"/>
          <w:szCs w:val="24"/>
          <w:shd w:val="clear" w:color="auto" w:fill="FFFFFF"/>
        </w:rPr>
        <w:t xml:space="preserve"> 2010</w:t>
      </w:r>
      <w:r>
        <w:rPr>
          <w:rFonts w:hAnsi="宋体"/>
          <w:color w:val="000000" w:themeColor="text1"/>
          <w:sz w:val="24"/>
          <w:szCs w:val="24"/>
        </w:rPr>
        <w:t xml:space="preserve"> </w:t>
      </w:r>
    </w:p>
    <w:p w:rsidR="002F44D4" w:rsidRDefault="00D401C3">
      <w:pPr>
        <w:pStyle w:val="a4"/>
        <w:spacing w:line="440" w:lineRule="exact"/>
        <w:ind w:firstLine="420"/>
        <w:rPr>
          <w:rFonts w:hAnsi="宋体"/>
          <w:color w:val="000000" w:themeColor="text1"/>
          <w:sz w:val="24"/>
          <w:szCs w:val="24"/>
        </w:rPr>
      </w:pPr>
      <w:r>
        <w:rPr>
          <w:rFonts w:hAnsi="宋体"/>
          <w:color w:val="000000" w:themeColor="text1"/>
          <w:sz w:val="24"/>
          <w:szCs w:val="24"/>
        </w:rPr>
        <w:t>[</w:t>
      </w:r>
      <w:r>
        <w:rPr>
          <w:rFonts w:hAnsi="宋体" w:hint="eastAsia"/>
          <w:color w:val="000000" w:themeColor="text1"/>
          <w:sz w:val="24"/>
          <w:szCs w:val="24"/>
        </w:rPr>
        <w:t>2</w:t>
      </w:r>
      <w:r>
        <w:rPr>
          <w:rFonts w:hAnsi="宋体"/>
          <w:color w:val="000000" w:themeColor="text1"/>
          <w:sz w:val="24"/>
          <w:szCs w:val="24"/>
        </w:rPr>
        <w:t>]</w:t>
      </w:r>
      <w:r>
        <w:rPr>
          <w:rFonts w:hAnsi="宋体" w:hint="eastAsia"/>
          <w:color w:val="000000" w:themeColor="text1"/>
          <w:sz w:val="24"/>
          <w:szCs w:val="24"/>
        </w:rPr>
        <w:t xml:space="preserve"> </w:t>
      </w:r>
      <w:r>
        <w:rPr>
          <w:rFonts w:ascii="Tahoma" w:hAnsi="Tahoma" w:cs="Tahoma"/>
          <w:color w:val="000000" w:themeColor="text1"/>
          <w:sz w:val="24"/>
          <w:szCs w:val="24"/>
          <w:shd w:val="clear" w:color="auto" w:fill="FFFFFF"/>
        </w:rPr>
        <w:t>黄成明</w:t>
      </w:r>
      <w:r>
        <w:rPr>
          <w:rFonts w:hAnsi="宋体" w:hint="eastAsia"/>
          <w:color w:val="000000" w:themeColor="text1"/>
          <w:sz w:val="24"/>
          <w:szCs w:val="24"/>
        </w:rPr>
        <w:t>.</w:t>
      </w:r>
      <w:r>
        <w:rPr>
          <w:rFonts w:ascii="Tahoma" w:hAnsi="Tahoma" w:cs="Tahoma"/>
          <w:color w:val="000000" w:themeColor="text1"/>
          <w:sz w:val="24"/>
          <w:szCs w:val="24"/>
          <w:shd w:val="clear" w:color="auto" w:fill="FFFFFF"/>
        </w:rPr>
        <w:t xml:space="preserve"> </w:t>
      </w:r>
      <w:r>
        <w:rPr>
          <w:rFonts w:ascii="Tahoma" w:hAnsi="Tahoma" w:cs="Tahoma"/>
          <w:color w:val="000000" w:themeColor="text1"/>
          <w:sz w:val="24"/>
          <w:szCs w:val="24"/>
          <w:shd w:val="clear" w:color="auto" w:fill="FFFFFF"/>
        </w:rPr>
        <w:t>数据化管理：洞悉零售及电子商务运营</w:t>
      </w:r>
      <w:r>
        <w:rPr>
          <w:rFonts w:hAnsi="宋体" w:hint="eastAsia"/>
          <w:color w:val="000000" w:themeColor="text1"/>
          <w:sz w:val="24"/>
          <w:szCs w:val="24"/>
        </w:rPr>
        <w:t>.北京：</w:t>
      </w:r>
      <w:r>
        <w:rPr>
          <w:rStyle w:val="apple-converted-space"/>
          <w:rFonts w:ascii="Tahoma" w:hAnsi="Tahoma" w:cs="Tahoma"/>
          <w:color w:val="000000" w:themeColor="text1"/>
          <w:sz w:val="24"/>
          <w:szCs w:val="24"/>
          <w:shd w:val="clear" w:color="auto" w:fill="FFFFFF"/>
        </w:rPr>
        <w:t> </w:t>
      </w:r>
      <w:r>
        <w:rPr>
          <w:rFonts w:ascii="Tahoma" w:hAnsi="Tahoma" w:cs="Tahoma"/>
          <w:color w:val="000000" w:themeColor="text1"/>
          <w:sz w:val="24"/>
          <w:szCs w:val="24"/>
          <w:shd w:val="clear" w:color="auto" w:fill="FFFFFF"/>
        </w:rPr>
        <w:t>电子工业出版社</w:t>
      </w:r>
      <w:r>
        <w:rPr>
          <w:rFonts w:hAnsi="宋体" w:hint="eastAsia"/>
          <w:color w:val="000000" w:themeColor="text1"/>
          <w:sz w:val="24"/>
          <w:szCs w:val="24"/>
        </w:rPr>
        <w:t xml:space="preserve"> </w:t>
      </w:r>
      <w:r>
        <w:rPr>
          <w:rFonts w:hAnsi="宋体"/>
          <w:color w:val="000000" w:themeColor="text1"/>
          <w:sz w:val="24"/>
          <w:szCs w:val="24"/>
        </w:rPr>
        <w:t>.</w:t>
      </w:r>
      <w:r>
        <w:rPr>
          <w:rFonts w:hAnsi="宋体" w:hint="eastAsia"/>
          <w:color w:val="000000" w:themeColor="text1"/>
          <w:sz w:val="24"/>
          <w:szCs w:val="24"/>
        </w:rPr>
        <w:t xml:space="preserve"> 2014</w:t>
      </w:r>
    </w:p>
    <w:p w:rsidR="002F44D4" w:rsidRDefault="00D401C3">
      <w:pPr>
        <w:snapToGrid w:val="0"/>
        <w:spacing w:line="440" w:lineRule="exact"/>
        <w:ind w:firstLine="420"/>
        <w:rPr>
          <w:rFonts w:ascii="宋体" w:hAnsi="宋体"/>
          <w:color w:val="000000" w:themeColor="text1"/>
          <w:sz w:val="24"/>
        </w:rPr>
      </w:pPr>
      <w:r>
        <w:rPr>
          <w:rFonts w:ascii="宋体" w:hAnsi="宋体"/>
          <w:color w:val="000000" w:themeColor="text1"/>
          <w:sz w:val="24"/>
        </w:rPr>
        <w:t>[</w:t>
      </w:r>
      <w:r>
        <w:rPr>
          <w:rFonts w:ascii="宋体" w:hAnsi="宋体" w:hint="eastAsia"/>
          <w:color w:val="000000" w:themeColor="text1"/>
          <w:sz w:val="24"/>
        </w:rPr>
        <w:t>3</w:t>
      </w:r>
      <w:r>
        <w:rPr>
          <w:rFonts w:ascii="宋体" w:hAnsi="宋体"/>
          <w:color w:val="000000" w:themeColor="text1"/>
          <w:sz w:val="24"/>
        </w:rPr>
        <w:t>]</w:t>
      </w:r>
      <w:r>
        <w:rPr>
          <w:rFonts w:ascii="宋体" w:hAnsi="宋体" w:hint="eastAsia"/>
          <w:color w:val="000000" w:themeColor="text1"/>
          <w:sz w:val="24"/>
        </w:rPr>
        <w:t xml:space="preserve"> </w:t>
      </w:r>
      <w:r>
        <w:rPr>
          <w:rFonts w:ascii="Tahoma" w:hAnsi="Tahoma" w:cs="Tahoma"/>
          <w:color w:val="000000" w:themeColor="text1"/>
          <w:sz w:val="24"/>
          <w:shd w:val="clear" w:color="auto" w:fill="FFFFFF"/>
        </w:rPr>
        <w:t>邓顺国</w:t>
      </w:r>
      <w:r>
        <w:rPr>
          <w:rFonts w:ascii="宋体" w:hAnsi="宋体" w:hint="eastAsia"/>
          <w:color w:val="000000" w:themeColor="text1"/>
          <w:sz w:val="24"/>
        </w:rPr>
        <w:t>.</w:t>
      </w:r>
      <w:r>
        <w:rPr>
          <w:rFonts w:ascii="Tahoma" w:hAnsi="Tahoma" w:cs="Tahoma"/>
          <w:color w:val="000000" w:themeColor="text1"/>
          <w:sz w:val="24"/>
          <w:shd w:val="clear" w:color="auto" w:fill="FFFFFF"/>
        </w:rPr>
        <w:t xml:space="preserve"> </w:t>
      </w:r>
      <w:r>
        <w:rPr>
          <w:rFonts w:ascii="Tahoma" w:hAnsi="Tahoma" w:cs="Tahoma"/>
          <w:color w:val="000000" w:themeColor="text1"/>
          <w:sz w:val="24"/>
          <w:shd w:val="clear" w:color="auto" w:fill="FFFFFF"/>
        </w:rPr>
        <w:t>电子商务运营管理</w:t>
      </w:r>
      <w:r>
        <w:rPr>
          <w:rFonts w:ascii="宋体" w:hAnsi="宋体" w:hint="eastAsia"/>
          <w:color w:val="000000" w:themeColor="text1"/>
          <w:sz w:val="24"/>
        </w:rPr>
        <w:t>.北京：</w:t>
      </w:r>
      <w:r>
        <w:rPr>
          <w:rFonts w:ascii="Tahoma" w:hAnsi="Tahoma" w:cs="Tahoma"/>
          <w:color w:val="000000" w:themeColor="text1"/>
          <w:sz w:val="24"/>
          <w:shd w:val="clear" w:color="auto" w:fill="FFFFFF"/>
        </w:rPr>
        <w:t>科学出版社</w:t>
      </w:r>
      <w:r>
        <w:rPr>
          <w:rFonts w:ascii="宋体" w:hAnsi="宋体" w:hint="eastAsia"/>
          <w:color w:val="000000" w:themeColor="text1"/>
          <w:sz w:val="24"/>
        </w:rPr>
        <w:t>.2011</w:t>
      </w:r>
    </w:p>
    <w:p w:rsidR="002F44D4" w:rsidRDefault="002F44D4">
      <w:pPr>
        <w:pStyle w:val="a3"/>
        <w:spacing w:line="560" w:lineRule="exact"/>
        <w:rPr>
          <w:rFonts w:ascii="宋体" w:hAnsi="宋体"/>
        </w:rPr>
      </w:pPr>
    </w:p>
    <w:p w:rsidR="00BB1322" w:rsidRDefault="00BB1322">
      <w:pPr>
        <w:pStyle w:val="a3"/>
        <w:spacing w:line="560" w:lineRule="exact"/>
        <w:rPr>
          <w:rFonts w:ascii="宋体" w:hAnsi="宋体"/>
        </w:rPr>
      </w:pPr>
    </w:p>
    <w:p w:rsidR="002F44D4" w:rsidRDefault="00D401C3">
      <w:pPr>
        <w:pStyle w:val="a3"/>
        <w:spacing w:line="560" w:lineRule="exact"/>
        <w:rPr>
          <w:rFonts w:ascii="宋体" w:hAnsi="宋体"/>
        </w:rPr>
      </w:pPr>
      <w:r>
        <w:rPr>
          <w:rFonts w:ascii="宋体" w:hAnsi="宋体" w:hint="eastAsia"/>
        </w:rPr>
        <w:t>执笔人：苏薇       教研室主任：马峻　　　　　系教学主任审核签名：</w:t>
      </w:r>
    </w:p>
    <w:p w:rsidR="002F44D4" w:rsidRDefault="002F44D4">
      <w:pPr>
        <w:spacing w:line="560" w:lineRule="exact"/>
        <w:jc w:val="left"/>
        <w:rPr>
          <w:rFonts w:ascii="仿宋_GB2312" w:eastAsia="仿宋_GB2312"/>
          <w:sz w:val="32"/>
          <w:szCs w:val="32"/>
        </w:rPr>
      </w:pPr>
    </w:p>
    <w:p w:rsidR="002F44D4" w:rsidRDefault="002F44D4">
      <w:pPr>
        <w:spacing w:line="560" w:lineRule="exact"/>
        <w:rPr>
          <w:rFonts w:ascii="仿宋_GB2312" w:eastAsia="仿宋_GB2312"/>
          <w:b/>
          <w:sz w:val="32"/>
          <w:szCs w:val="32"/>
        </w:rPr>
      </w:pPr>
    </w:p>
    <w:p w:rsidR="002F44D4" w:rsidRDefault="002F44D4"/>
    <w:sectPr w:rsidR="002F44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188" w:rsidRDefault="00A15188" w:rsidP="00BB1322">
      <w:r>
        <w:separator/>
      </w:r>
    </w:p>
  </w:endnote>
  <w:endnote w:type="continuationSeparator" w:id="0">
    <w:p w:rsidR="00A15188" w:rsidRDefault="00A15188" w:rsidP="00BB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188" w:rsidRDefault="00A15188" w:rsidP="00BB1322">
      <w:r>
        <w:separator/>
      </w:r>
    </w:p>
  </w:footnote>
  <w:footnote w:type="continuationSeparator" w:id="0">
    <w:p w:rsidR="00A15188" w:rsidRDefault="00A15188" w:rsidP="00BB1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4434F"/>
    <w:rsid w:val="00076391"/>
    <w:rsid w:val="0008251D"/>
    <w:rsid w:val="00085FAB"/>
    <w:rsid w:val="000F04B2"/>
    <w:rsid w:val="00173699"/>
    <w:rsid w:val="00186800"/>
    <w:rsid w:val="001D137A"/>
    <w:rsid w:val="001F4555"/>
    <w:rsid w:val="00224F29"/>
    <w:rsid w:val="00241A9D"/>
    <w:rsid w:val="002514AD"/>
    <w:rsid w:val="002562FD"/>
    <w:rsid w:val="002600B5"/>
    <w:rsid w:val="00264176"/>
    <w:rsid w:val="002934E9"/>
    <w:rsid w:val="002F44D4"/>
    <w:rsid w:val="003608FE"/>
    <w:rsid w:val="003B147E"/>
    <w:rsid w:val="003B65EB"/>
    <w:rsid w:val="003F0D36"/>
    <w:rsid w:val="00413616"/>
    <w:rsid w:val="00425BEA"/>
    <w:rsid w:val="005269BA"/>
    <w:rsid w:val="005432A7"/>
    <w:rsid w:val="00554571"/>
    <w:rsid w:val="005B2009"/>
    <w:rsid w:val="005F3F43"/>
    <w:rsid w:val="005F5EBB"/>
    <w:rsid w:val="007A60B0"/>
    <w:rsid w:val="00813981"/>
    <w:rsid w:val="00850943"/>
    <w:rsid w:val="008903AF"/>
    <w:rsid w:val="00890B14"/>
    <w:rsid w:val="008D611C"/>
    <w:rsid w:val="008D6AEC"/>
    <w:rsid w:val="008F4B5B"/>
    <w:rsid w:val="008F6D0A"/>
    <w:rsid w:val="009109E9"/>
    <w:rsid w:val="00914DDA"/>
    <w:rsid w:val="00944B14"/>
    <w:rsid w:val="00965A17"/>
    <w:rsid w:val="00A15188"/>
    <w:rsid w:val="00A2198E"/>
    <w:rsid w:val="00A35D00"/>
    <w:rsid w:val="00A44EDF"/>
    <w:rsid w:val="00A82DC0"/>
    <w:rsid w:val="00AD222C"/>
    <w:rsid w:val="00B2304C"/>
    <w:rsid w:val="00B53753"/>
    <w:rsid w:val="00B635EF"/>
    <w:rsid w:val="00B706BC"/>
    <w:rsid w:val="00BA379E"/>
    <w:rsid w:val="00BB1322"/>
    <w:rsid w:val="00BF2E04"/>
    <w:rsid w:val="00C21AB4"/>
    <w:rsid w:val="00C7059A"/>
    <w:rsid w:val="00C707BA"/>
    <w:rsid w:val="00C917AA"/>
    <w:rsid w:val="00CE4443"/>
    <w:rsid w:val="00D401C3"/>
    <w:rsid w:val="00D43EB0"/>
    <w:rsid w:val="00D52105"/>
    <w:rsid w:val="00D73428"/>
    <w:rsid w:val="00DD6483"/>
    <w:rsid w:val="00E61FC0"/>
    <w:rsid w:val="00E64006"/>
    <w:rsid w:val="00EA1183"/>
    <w:rsid w:val="00EB6DE9"/>
    <w:rsid w:val="00ED651C"/>
    <w:rsid w:val="00F81F0D"/>
    <w:rsid w:val="00FC5441"/>
    <w:rsid w:val="00FE189D"/>
    <w:rsid w:val="0D023D3D"/>
    <w:rsid w:val="5E34475F"/>
    <w:rsid w:val="6880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DA027-FFE8-4292-82A6-1D7892CC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Plain Text"/>
    <w:basedOn w:val="a"/>
    <w:link w:val="a5"/>
    <w:qFormat/>
    <w:rPr>
      <w:rFonts w:ascii="宋体" w:hAnsi="Courier New"/>
      <w:szCs w:val="21"/>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240" w:after="240"/>
      <w:jc w:val="left"/>
    </w:pPr>
    <w:rPr>
      <w:rFonts w:ascii="宋体" w:hAnsi="宋体" w:cs="宋体"/>
      <w:kern w:val="0"/>
      <w:sz w:val="24"/>
    </w:rPr>
  </w:style>
  <w:style w:type="character" w:styleId="ab">
    <w:name w:val="Hyperlink"/>
    <w:basedOn w:val="a0"/>
    <w:uiPriority w:val="99"/>
    <w:semiHidden/>
    <w:unhideWhenUsed/>
    <w:qFormat/>
    <w:rPr>
      <w:color w:val="0000FF"/>
      <w:u w:val="single"/>
    </w:rPr>
  </w:style>
  <w:style w:type="character" w:customStyle="1" w:styleId="ac">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character" w:customStyle="1" w:styleId="a5">
    <w:name w:val="纯文本 字符"/>
    <w:basedOn w:val="a0"/>
    <w:link w:val="a4"/>
    <w:rPr>
      <w:rFonts w:ascii="宋体" w:eastAsia="宋体" w:hAnsi="Courier New" w:cs="Times New Roman"/>
      <w:szCs w:val="21"/>
    </w:rPr>
  </w:style>
  <w:style w:type="character" w:customStyle="1" w:styleId="apple-converted-space">
    <w:name w:val="apple-converted-space"/>
    <w:basedOn w:val="a0"/>
    <w:qFormat/>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7CA1E1-DEF2-4B41-8673-BEA74F04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461</Words>
  <Characters>2630</Characters>
  <Application>Microsoft Office Word</Application>
  <DocSecurity>0</DocSecurity>
  <Lines>21</Lines>
  <Paragraphs>6</Paragraphs>
  <ScaleCrop>false</ScaleCrop>
  <Company>P R C</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66</cp:revision>
  <dcterms:created xsi:type="dcterms:W3CDTF">2017-04-14T10:10:00Z</dcterms:created>
  <dcterms:modified xsi:type="dcterms:W3CDTF">2021-05-18T02:33:00Z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