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196" w:rsidRDefault="002F487B">
      <w:pPr>
        <w:spacing w:line="560" w:lineRule="exact"/>
        <w:jc w:val="center"/>
        <w:rPr>
          <w:rFonts w:ascii="黑体" w:eastAsia="黑体" w:hAnsi="黑体"/>
          <w:sz w:val="44"/>
          <w:szCs w:val="44"/>
        </w:rPr>
      </w:pPr>
      <w:r>
        <w:rPr>
          <w:rFonts w:ascii="黑体" w:eastAsia="黑体" w:hAnsi="黑体" w:hint="eastAsia"/>
          <w:sz w:val="32"/>
          <w:szCs w:val="32"/>
        </w:rPr>
        <w:t>《学术写作与专业前沿》教学大纲</w:t>
      </w:r>
    </w:p>
    <w:p w:rsidR="00B56196" w:rsidRDefault="00B56196">
      <w:pPr>
        <w:spacing w:line="560" w:lineRule="exact"/>
        <w:rPr>
          <w:rFonts w:ascii="仿宋_GB2312" w:eastAsia="仿宋_GB2312"/>
          <w:sz w:val="32"/>
          <w:szCs w:val="32"/>
        </w:rPr>
      </w:pPr>
    </w:p>
    <w:p w:rsidR="00B56196" w:rsidRPr="0026233C" w:rsidRDefault="002F487B">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课程编号：</w:t>
      </w:r>
      <w:r w:rsidR="0074729E" w:rsidRPr="0026233C">
        <w:rPr>
          <w:sz w:val="28"/>
          <w:szCs w:val="28"/>
        </w:rPr>
        <w:t>2121322B</w:t>
      </w:r>
    </w:p>
    <w:p w:rsidR="00B56196" w:rsidRDefault="002F487B">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B56196" w:rsidRDefault="002F487B">
      <w:pPr>
        <w:pStyle w:val="a8"/>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B56196" w:rsidRDefault="00F312FF">
      <w:pPr>
        <w:pStyle w:val="a8"/>
        <w:tabs>
          <w:tab w:val="left" w:pos="0"/>
        </w:tabs>
        <w:spacing w:before="0" w:after="0" w:line="560" w:lineRule="exact"/>
        <w:ind w:firstLineChars="700" w:firstLine="1960"/>
        <w:jc w:val="both"/>
        <w:rPr>
          <w:sz w:val="28"/>
          <w:szCs w:val="28"/>
        </w:rPr>
      </w:pPr>
      <w:r>
        <w:rPr>
          <w:rFonts w:hint="eastAsia"/>
          <w:sz w:val="28"/>
          <w:szCs w:val="28"/>
        </w:rPr>
        <w:sym w:font="Wingdings 2" w:char="F052"/>
      </w:r>
      <w:r w:rsidR="002F487B">
        <w:rPr>
          <w:rFonts w:hint="eastAsia"/>
          <w:sz w:val="28"/>
          <w:szCs w:val="28"/>
        </w:rPr>
        <w:t>专业提升课</w:t>
      </w:r>
      <w:r w:rsidR="00FF179E">
        <w:rPr>
          <w:rFonts w:hint="eastAsia"/>
          <w:sz w:val="28"/>
          <w:szCs w:val="28"/>
        </w:rPr>
        <w:t xml:space="preserve">     □</w:t>
      </w:r>
      <w:r w:rsidR="002F487B">
        <w:rPr>
          <w:rFonts w:hint="eastAsia"/>
          <w:sz w:val="28"/>
          <w:szCs w:val="28"/>
        </w:rPr>
        <w:t>专业拓展课</w:t>
      </w:r>
    </w:p>
    <w:p w:rsidR="00B56196" w:rsidRDefault="002F487B">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sidRPr="00F312FF">
        <w:rPr>
          <w:rFonts w:hint="eastAsia"/>
          <w:sz w:val="28"/>
          <w:szCs w:val="28"/>
        </w:rPr>
        <w:t>32</w:t>
      </w:r>
      <w:r>
        <w:rPr>
          <w:rFonts w:ascii="黑体" w:eastAsia="黑体" w:hAnsi="黑体" w:hint="eastAsia"/>
          <w:sz w:val="28"/>
          <w:szCs w:val="28"/>
        </w:rPr>
        <w:t xml:space="preserve">    讲课学时：</w:t>
      </w:r>
      <w:r w:rsidRPr="00F312FF">
        <w:rPr>
          <w:rFonts w:hint="eastAsia"/>
          <w:sz w:val="28"/>
          <w:szCs w:val="28"/>
        </w:rPr>
        <w:t>32</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sidRPr="00F312FF">
        <w:rPr>
          <w:rFonts w:hint="eastAsia"/>
          <w:sz w:val="28"/>
          <w:szCs w:val="28"/>
        </w:rPr>
        <w:t>0</w:t>
      </w:r>
    </w:p>
    <w:p w:rsidR="00B56196" w:rsidRDefault="002F487B">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sidRPr="00F312FF">
        <w:rPr>
          <w:rFonts w:hint="eastAsia"/>
          <w:sz w:val="28"/>
          <w:szCs w:val="28"/>
        </w:rPr>
        <w:t>2</w:t>
      </w:r>
    </w:p>
    <w:p w:rsidR="00B56196" w:rsidRPr="0026233C" w:rsidRDefault="002F487B">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26233C">
        <w:rPr>
          <w:rFonts w:hint="eastAsia"/>
          <w:sz w:val="28"/>
          <w:szCs w:val="28"/>
        </w:rPr>
        <w:t xml:space="preserve">□考试 </w:t>
      </w:r>
      <w:r w:rsidRPr="0026233C">
        <w:rPr>
          <w:sz w:val="28"/>
          <w:szCs w:val="28"/>
        </w:rPr>
        <w:t xml:space="preserve"> </w:t>
      </w:r>
      <w:r w:rsidRPr="0026233C">
        <w:rPr>
          <w:rFonts w:hint="eastAsia"/>
          <w:sz w:val="28"/>
          <w:szCs w:val="28"/>
        </w:rPr>
        <w:t xml:space="preserve"> </w:t>
      </w:r>
      <w:r w:rsidR="00F312FF">
        <w:rPr>
          <w:rFonts w:hint="eastAsia"/>
          <w:sz w:val="28"/>
          <w:szCs w:val="28"/>
        </w:rPr>
        <w:sym w:font="Wingdings 2" w:char="F052"/>
      </w:r>
      <w:r w:rsidRPr="0026233C">
        <w:rPr>
          <w:rFonts w:hint="eastAsia"/>
          <w:sz w:val="28"/>
          <w:szCs w:val="28"/>
        </w:rPr>
        <w:t>考查</w:t>
      </w:r>
    </w:p>
    <w:p w:rsidR="00B56196" w:rsidRPr="00F312FF" w:rsidRDefault="002F487B">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适用对象：</w:t>
      </w:r>
      <w:r w:rsidRPr="00F312FF">
        <w:rPr>
          <w:rFonts w:hint="eastAsia"/>
          <w:sz w:val="28"/>
          <w:szCs w:val="28"/>
        </w:rPr>
        <w:t>计算机</w:t>
      </w:r>
      <w:r w:rsidR="00F47E27" w:rsidRPr="00F312FF">
        <w:rPr>
          <w:rFonts w:hint="eastAsia"/>
          <w:sz w:val="28"/>
          <w:szCs w:val="28"/>
        </w:rPr>
        <w:t>科学与技术</w:t>
      </w:r>
      <w:r w:rsidRPr="00F312FF">
        <w:rPr>
          <w:rFonts w:hint="eastAsia"/>
          <w:sz w:val="28"/>
          <w:szCs w:val="28"/>
        </w:rPr>
        <w:t>专业</w:t>
      </w:r>
    </w:p>
    <w:p w:rsidR="00B56196" w:rsidRDefault="002F487B">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bookmarkStart w:id="0" w:name="_GoBack"/>
      <w:r w:rsidRPr="0026233C">
        <w:rPr>
          <w:rFonts w:hint="eastAsia"/>
          <w:sz w:val="28"/>
          <w:szCs w:val="28"/>
        </w:rPr>
        <w:t xml:space="preserve"> </w:t>
      </w:r>
      <w:r w:rsidR="004538DA" w:rsidRPr="0026233C">
        <w:rPr>
          <w:rFonts w:hint="eastAsia"/>
          <w:sz w:val="28"/>
          <w:szCs w:val="28"/>
        </w:rPr>
        <w:t>□</w:t>
      </w:r>
      <w:r w:rsidRPr="0026233C">
        <w:rPr>
          <w:rFonts w:hint="eastAsia"/>
          <w:sz w:val="28"/>
          <w:szCs w:val="28"/>
        </w:rPr>
        <w:t xml:space="preserve">是 </w:t>
      </w:r>
      <w:r w:rsidR="00F312FF" w:rsidRPr="0026233C">
        <w:rPr>
          <w:sz w:val="28"/>
          <w:szCs w:val="28"/>
        </w:rPr>
        <w:t xml:space="preserve">  </w:t>
      </w:r>
      <w:r w:rsidR="00F312FF">
        <w:rPr>
          <w:rFonts w:hint="eastAsia"/>
          <w:sz w:val="28"/>
          <w:szCs w:val="28"/>
        </w:rPr>
        <w:sym w:font="Wingdings 2" w:char="F052"/>
      </w:r>
      <w:r w:rsidRPr="0026233C">
        <w:rPr>
          <w:rFonts w:hint="eastAsia"/>
          <w:sz w:val="28"/>
          <w:szCs w:val="28"/>
        </w:rPr>
        <w:t xml:space="preserve">否 </w:t>
      </w:r>
      <w:r w:rsidR="00F312FF" w:rsidRPr="0026233C">
        <w:rPr>
          <w:sz w:val="28"/>
          <w:szCs w:val="28"/>
        </w:rPr>
        <w:t xml:space="preserve"> </w:t>
      </w:r>
      <w:r w:rsidRPr="0026233C">
        <w:rPr>
          <w:rFonts w:hint="eastAsia"/>
          <w:sz w:val="28"/>
          <w:szCs w:val="28"/>
        </w:rPr>
        <w:t>适合</w:t>
      </w:r>
      <w:r w:rsidRPr="0026233C">
        <w:rPr>
          <w:sz w:val="28"/>
          <w:szCs w:val="28"/>
        </w:rPr>
        <w:t>作为其他专业</w:t>
      </w:r>
      <w:r w:rsidRPr="0026233C">
        <w:rPr>
          <w:rFonts w:hint="eastAsia"/>
          <w:sz w:val="28"/>
          <w:szCs w:val="28"/>
        </w:rPr>
        <w:t>学生</w:t>
      </w:r>
      <w:r w:rsidRPr="0026233C">
        <w:rPr>
          <w:sz w:val="28"/>
          <w:szCs w:val="28"/>
        </w:rPr>
        <w:t>的个性化选修课</w:t>
      </w:r>
      <w:bookmarkEnd w:id="0"/>
    </w:p>
    <w:p w:rsidR="00B56196" w:rsidRDefault="002F487B">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先修课程：</w:t>
      </w:r>
      <w:r>
        <w:rPr>
          <w:rFonts w:hint="eastAsia"/>
          <w:sz w:val="28"/>
          <w:szCs w:val="28"/>
        </w:rPr>
        <w:t>《计算机</w:t>
      </w:r>
      <w:r w:rsidR="00DA1D05">
        <w:rPr>
          <w:rFonts w:hint="eastAsia"/>
          <w:sz w:val="28"/>
          <w:szCs w:val="28"/>
        </w:rPr>
        <w:t>导论</w:t>
      </w:r>
      <w:r>
        <w:rPr>
          <w:rFonts w:hint="eastAsia"/>
          <w:sz w:val="28"/>
          <w:szCs w:val="28"/>
        </w:rPr>
        <w:t>》</w:t>
      </w:r>
      <w:r>
        <w:rPr>
          <w:rFonts w:asciiTheme="minorEastAsia" w:eastAsiaTheme="minorEastAsia" w:hAnsiTheme="minorEastAsia"/>
          <w:sz w:val="28"/>
          <w:szCs w:val="28"/>
        </w:rPr>
        <w:t xml:space="preserve"> </w:t>
      </w:r>
    </w:p>
    <w:p w:rsidR="00B56196" w:rsidRDefault="00B56196">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p>
    <w:p w:rsidR="00B56196" w:rsidRDefault="002F487B">
      <w:pPr>
        <w:numPr>
          <w:ilvl w:val="0"/>
          <w:numId w:val="1"/>
        </w:numPr>
        <w:spacing w:line="560" w:lineRule="exact"/>
        <w:ind w:firstLineChars="200" w:firstLine="480"/>
        <w:rPr>
          <w:rFonts w:ascii="黑体" w:eastAsia="黑体" w:hAnsi="黑体"/>
          <w:sz w:val="24"/>
          <w:szCs w:val="32"/>
        </w:rPr>
      </w:pPr>
      <w:r>
        <w:rPr>
          <w:rFonts w:ascii="黑体" w:eastAsia="黑体" w:hAnsi="黑体" w:hint="eastAsia"/>
          <w:sz w:val="24"/>
          <w:szCs w:val="32"/>
        </w:rPr>
        <w:t>教学目标</w:t>
      </w:r>
    </w:p>
    <w:p w:rsidR="00B56196" w:rsidRDefault="002F487B">
      <w:pPr>
        <w:spacing w:line="560" w:lineRule="exact"/>
        <w:ind w:firstLine="480"/>
        <w:rPr>
          <w:rFonts w:ascii="宋体" w:hAnsi="宋体" w:cs="宋体"/>
          <w:sz w:val="24"/>
          <w:szCs w:val="32"/>
        </w:rPr>
      </w:pPr>
      <w:r>
        <w:rPr>
          <w:rFonts w:ascii="宋体" w:hAnsi="宋体" w:cs="宋体" w:hint="eastAsia"/>
          <w:sz w:val="24"/>
          <w:szCs w:val="32"/>
        </w:rPr>
        <w:t>《学术写作与专业前沿》课程是计算机专业及相关专业的专业提升课程。主要介绍在计算机领域的学术写作相关注意事项和课题发展方向，掌握计算机方向在近几年的发展趋势，为以后的发展方向提供参考。通过本课程的学习，要求学生们掌握最基本的计算机类的学术写作的标准规范和可作为选题的方向。对专业发展方向、当下热门技术、未来技术发展趋势有基本的了解，为在以后的计算机方向的科研学术发展打下扎实的基础。</w:t>
      </w:r>
    </w:p>
    <w:p w:rsidR="0090286D" w:rsidRDefault="0090286D" w:rsidP="003D196E">
      <w:pPr>
        <w:spacing w:line="560" w:lineRule="exact"/>
        <w:ind w:firstLine="480"/>
        <w:rPr>
          <w:rFonts w:ascii="宋体" w:hAnsi="宋体" w:cs="宋体"/>
          <w:sz w:val="24"/>
          <w:szCs w:val="32"/>
        </w:rPr>
      </w:pPr>
      <w:r>
        <w:rPr>
          <w:rFonts w:ascii="宋体" w:hAnsi="宋体" w:cs="宋体" w:hint="eastAsia"/>
          <w:sz w:val="24"/>
          <w:szCs w:val="32"/>
        </w:rPr>
        <w:t>本课程将专业</w:t>
      </w:r>
      <w:r w:rsidR="003D196E">
        <w:rPr>
          <w:rFonts w:ascii="宋体" w:hAnsi="宋体" w:cs="宋体" w:hint="eastAsia"/>
          <w:sz w:val="24"/>
          <w:szCs w:val="32"/>
        </w:rPr>
        <w:t>前沿和学术写作</w:t>
      </w:r>
      <w:r>
        <w:rPr>
          <w:rFonts w:ascii="宋体" w:hAnsi="宋体" w:cs="宋体" w:hint="eastAsia"/>
          <w:sz w:val="24"/>
          <w:szCs w:val="32"/>
        </w:rPr>
        <w:t>的知识体系与德育知识体系相融合，围绕课程的培养目标，</w:t>
      </w:r>
      <w:r w:rsidR="003D196E">
        <w:rPr>
          <w:rFonts w:ascii="宋体" w:hAnsi="宋体" w:cs="宋体" w:hint="eastAsia"/>
          <w:sz w:val="24"/>
          <w:szCs w:val="32"/>
        </w:rPr>
        <w:t>讲授前沿知识，</w:t>
      </w:r>
      <w:r>
        <w:rPr>
          <w:rFonts w:ascii="宋体" w:hAnsi="宋体" w:cs="宋体" w:hint="eastAsia"/>
          <w:sz w:val="24"/>
          <w:szCs w:val="32"/>
        </w:rPr>
        <w:t>明确课程的知识、能力和素养目标，使课程专业教学与思政课程同向同行，形成协同效应，培养具有“新时代、新思想、</w:t>
      </w:r>
      <w:r w:rsidR="00C56E14">
        <w:rPr>
          <w:rFonts w:ascii="宋体" w:hAnsi="宋体" w:cs="宋体" w:hint="eastAsia"/>
          <w:sz w:val="24"/>
          <w:szCs w:val="32"/>
        </w:rPr>
        <w:t>新实践”的创新人才，严谨求实的新工科人才</w:t>
      </w:r>
      <w:r w:rsidR="003D196E">
        <w:rPr>
          <w:rFonts w:ascii="宋体" w:hAnsi="宋体" w:cs="宋体" w:hint="eastAsia"/>
          <w:sz w:val="24"/>
          <w:szCs w:val="32"/>
        </w:rPr>
        <w:t>。</w:t>
      </w:r>
    </w:p>
    <w:p w:rsidR="00B56196" w:rsidRDefault="002F487B">
      <w:pPr>
        <w:pStyle w:val="a3"/>
        <w:spacing w:line="560" w:lineRule="exact"/>
        <w:rPr>
          <w:rFonts w:ascii="宋体" w:hAnsi="宋体"/>
          <w:lang w:val="en-US"/>
        </w:rPr>
      </w:pPr>
      <w:r>
        <w:rPr>
          <w:rFonts w:ascii="宋体" w:hAnsi="宋体" w:hint="eastAsia"/>
        </w:rPr>
        <w:lastRenderedPageBreak/>
        <w:t>目标1：</w:t>
      </w:r>
      <w:r>
        <w:rPr>
          <w:rFonts w:ascii="宋体" w:hAnsi="宋体" w:hint="eastAsia"/>
          <w:lang w:val="en-US"/>
        </w:rPr>
        <w:t>掌握科技论文的基本要求、写作过程。</w:t>
      </w:r>
    </w:p>
    <w:p w:rsidR="00B56196" w:rsidRDefault="002F487B">
      <w:pPr>
        <w:pStyle w:val="a3"/>
        <w:spacing w:line="560" w:lineRule="exact"/>
        <w:rPr>
          <w:rFonts w:ascii="宋体" w:hAnsi="宋体"/>
          <w:lang w:val="en-US"/>
        </w:rPr>
      </w:pPr>
      <w:r>
        <w:rPr>
          <w:rFonts w:ascii="宋体" w:hAnsi="宋体" w:hint="eastAsia"/>
        </w:rPr>
        <w:t>目标2：</w:t>
      </w:r>
      <w:r>
        <w:rPr>
          <w:rFonts w:ascii="宋体" w:hAnsi="宋体" w:hint="eastAsia"/>
          <w:lang w:val="en-US"/>
        </w:rPr>
        <w:t>了解搜集文献资料的意义、掌握搜集文献资料的方法与技巧。</w:t>
      </w:r>
    </w:p>
    <w:p w:rsidR="00B56196" w:rsidRDefault="002F487B">
      <w:pPr>
        <w:pStyle w:val="a3"/>
        <w:spacing w:line="560" w:lineRule="exact"/>
        <w:rPr>
          <w:rFonts w:ascii="宋体" w:hAnsi="宋体"/>
          <w:lang w:val="en-US"/>
        </w:rPr>
      </w:pPr>
      <w:r>
        <w:rPr>
          <w:rFonts w:ascii="宋体" w:hAnsi="宋体" w:hint="eastAsia"/>
          <w:lang w:val="en-US"/>
        </w:rPr>
        <w:t>目标3：掌握科技论文的规范化和标准化、毕业论文的基本要求、写作过程、了解搜集文献资料的意义、掌握搜集文献资料的方法与技巧。</w:t>
      </w:r>
    </w:p>
    <w:p w:rsidR="00B56196" w:rsidRDefault="002F487B">
      <w:pPr>
        <w:pStyle w:val="a3"/>
        <w:spacing w:line="560" w:lineRule="exact"/>
        <w:rPr>
          <w:rFonts w:ascii="宋体" w:hAnsi="宋体"/>
          <w:lang w:val="en-US"/>
        </w:rPr>
      </w:pPr>
      <w:r>
        <w:rPr>
          <w:rFonts w:ascii="宋体" w:hAnsi="宋体" w:hint="eastAsia"/>
        </w:rPr>
        <w:t>目标</w:t>
      </w:r>
      <w:r>
        <w:rPr>
          <w:rFonts w:ascii="宋体" w:hAnsi="宋体" w:hint="eastAsia"/>
          <w:lang w:val="en-US"/>
        </w:rPr>
        <w:t>4</w:t>
      </w:r>
      <w:r>
        <w:rPr>
          <w:rFonts w:ascii="宋体" w:hAnsi="宋体" w:hint="eastAsia"/>
        </w:rPr>
        <w:t>：</w:t>
      </w:r>
      <w:r>
        <w:rPr>
          <w:rFonts w:ascii="宋体" w:hAnsi="宋体" w:hint="eastAsia"/>
          <w:lang w:val="en-US"/>
        </w:rPr>
        <w:t>关注专业前沿知识，把握发展方向。</w:t>
      </w:r>
    </w:p>
    <w:p w:rsidR="00B56196" w:rsidRDefault="00B56196">
      <w:pPr>
        <w:pStyle w:val="a3"/>
        <w:spacing w:line="560" w:lineRule="exact"/>
        <w:rPr>
          <w:rFonts w:ascii="宋体" w:hAnsi="宋体"/>
          <w:lang w:val="en-US"/>
        </w:rPr>
      </w:pPr>
    </w:p>
    <w:p w:rsidR="00B56196" w:rsidRDefault="002F487B">
      <w:pPr>
        <w:numPr>
          <w:ilvl w:val="0"/>
          <w:numId w:val="1"/>
        </w:numPr>
        <w:spacing w:line="560" w:lineRule="exact"/>
        <w:ind w:firstLineChars="200" w:firstLine="480"/>
        <w:rPr>
          <w:rFonts w:ascii="黑体" w:eastAsia="黑体" w:hAnsi="黑体"/>
          <w:bCs/>
          <w:sz w:val="24"/>
          <w:szCs w:val="32"/>
        </w:rPr>
      </w:pPr>
      <w:r>
        <w:rPr>
          <w:rFonts w:ascii="黑体" w:eastAsia="黑体" w:hAnsi="黑体" w:hint="eastAsia"/>
          <w:bCs/>
          <w:sz w:val="24"/>
          <w:szCs w:val="32"/>
        </w:rPr>
        <w:t>教学内容及其与毕业要求的对应关系</w:t>
      </w:r>
    </w:p>
    <w:p w:rsidR="00B56196" w:rsidRDefault="002F487B">
      <w:pPr>
        <w:spacing w:line="560" w:lineRule="exact"/>
        <w:ind w:leftChars="200" w:left="420" w:firstLineChars="200" w:firstLine="480"/>
        <w:rPr>
          <w:rFonts w:ascii="宋体" w:hAnsi="宋体" w:cs="宋体"/>
          <w:bCs/>
          <w:sz w:val="24"/>
          <w:szCs w:val="32"/>
        </w:rPr>
      </w:pPr>
      <w:r>
        <w:rPr>
          <w:rFonts w:ascii="宋体" w:hAnsi="宋体" w:cs="宋体" w:hint="eastAsia"/>
          <w:bCs/>
          <w:sz w:val="24"/>
          <w:szCs w:val="32"/>
        </w:rPr>
        <w:t>教学内容：细讲计算机类学术写作的规范和基本格式，准确掌握学术写作中的硬性要求，把握专业方向的前沿知识，包括计算机技术发展现状、对未来形势的预估。精讲学术写作的内容要求和组成部分，根据每一部分的写作要求选择论文研读，把握技术发展、学习基本技术的必要性。对于选题内容和怎样选择计算机专业知识学习粗讲，要求学生自我创新、发掘有意义的题目，学会自己把握技术发展，构造全面的知识学习系统。本课程主要采用授课加分享的形式。</w:t>
      </w:r>
    </w:p>
    <w:p w:rsidR="00B56196" w:rsidRDefault="002F487B">
      <w:pPr>
        <w:spacing w:line="560" w:lineRule="exact"/>
        <w:ind w:leftChars="200" w:left="420" w:firstLineChars="200" w:firstLine="480"/>
        <w:rPr>
          <w:rFonts w:ascii="宋体" w:hAnsi="宋体" w:cs="宋体"/>
          <w:bCs/>
          <w:sz w:val="24"/>
          <w:szCs w:val="32"/>
        </w:rPr>
      </w:pPr>
      <w:r>
        <w:rPr>
          <w:rFonts w:ascii="宋体" w:hAnsi="宋体" w:cs="宋体" w:hint="eastAsia"/>
          <w:bCs/>
          <w:sz w:val="24"/>
          <w:szCs w:val="32"/>
        </w:rPr>
        <w:t>教学形式：教师讲授基础知识+学生结合专业的前沿知识确定选题进行学术写作，同学展示，老师点评。学生进行分组，合作完成论文的写作。</w:t>
      </w:r>
    </w:p>
    <w:p w:rsidR="00B56196" w:rsidRDefault="002F487B">
      <w:pPr>
        <w:spacing w:line="560" w:lineRule="exact"/>
        <w:ind w:leftChars="200" w:left="420"/>
        <w:rPr>
          <w:rFonts w:ascii="宋体" w:hAnsi="宋体" w:cs="宋体"/>
          <w:bCs/>
          <w:sz w:val="24"/>
          <w:szCs w:val="32"/>
        </w:rPr>
      </w:pPr>
      <w:r>
        <w:rPr>
          <w:rFonts w:ascii="宋体" w:hAnsi="宋体" w:cs="宋体" w:hint="eastAsia"/>
          <w:bCs/>
          <w:sz w:val="24"/>
          <w:szCs w:val="32"/>
        </w:rPr>
        <w:t xml:space="preserve">    课后作业：要求学生研读各种文献，学习专业前沿知识，寻求学术写作灵感。小组同学配合，各自分工，完成论文撰写。</w:t>
      </w:r>
    </w:p>
    <w:p w:rsidR="00B56196" w:rsidRDefault="002F487B">
      <w:pPr>
        <w:spacing w:line="560" w:lineRule="exact"/>
        <w:ind w:leftChars="200" w:left="420"/>
        <w:rPr>
          <w:rFonts w:ascii="宋体" w:hAnsi="宋体" w:cs="宋体"/>
          <w:bCs/>
          <w:sz w:val="24"/>
          <w:szCs w:val="32"/>
        </w:rPr>
      </w:pPr>
      <w:r>
        <w:rPr>
          <w:rFonts w:ascii="宋体" w:hAnsi="宋体" w:cs="宋体" w:hint="eastAsia"/>
          <w:bCs/>
          <w:sz w:val="24"/>
          <w:szCs w:val="32"/>
        </w:rPr>
        <w:t xml:space="preserve">    注意问题：（1）计算机专业历年的以毕业设计为主，大多都是写一个系统。在毕业论文方面欠缺比较多，通过本门课程的学习，培养学生在学术写作方面的能力。（2）掌握专业前沿知识，提高对社会发展的敏感度，有利于学生毕业后的就业和发展。（3）强调对于文献学习的重要性，通过大量文献的阅读，在不断体会前人的研究成果中发现创新点，从而进行研究。</w:t>
      </w:r>
    </w:p>
    <w:p w:rsidR="00B56196" w:rsidRDefault="00B56196">
      <w:pPr>
        <w:spacing w:line="560" w:lineRule="exact"/>
        <w:ind w:leftChars="200" w:left="420" w:firstLineChars="600" w:firstLine="1440"/>
        <w:rPr>
          <w:rFonts w:ascii="宋体" w:hAnsi="宋体" w:cs="宋体"/>
          <w:bCs/>
          <w:sz w:val="24"/>
          <w:szCs w:val="32"/>
        </w:rPr>
      </w:pPr>
    </w:p>
    <w:p w:rsidR="00B56196" w:rsidRDefault="00F312FF" w:rsidP="00F312FF">
      <w:pPr>
        <w:spacing w:line="560" w:lineRule="exact"/>
        <w:ind w:firstLineChars="200" w:firstLine="480"/>
        <w:rPr>
          <w:rFonts w:ascii="黑体" w:eastAsia="黑体" w:hAnsi="黑体"/>
          <w:bCs/>
          <w:sz w:val="24"/>
          <w:szCs w:val="32"/>
        </w:rPr>
      </w:pPr>
      <w:r>
        <w:rPr>
          <w:rFonts w:ascii="黑体" w:eastAsia="黑体" w:hAnsi="黑体" w:hint="eastAsia"/>
          <w:bCs/>
          <w:sz w:val="24"/>
          <w:szCs w:val="32"/>
        </w:rPr>
        <w:lastRenderedPageBreak/>
        <w:t>三、</w:t>
      </w:r>
      <w:r w:rsidR="002F487B">
        <w:rPr>
          <w:rFonts w:ascii="黑体" w:eastAsia="黑体" w:hAnsi="黑体" w:hint="eastAsia"/>
          <w:bCs/>
          <w:sz w:val="24"/>
          <w:szCs w:val="32"/>
        </w:rPr>
        <w:t>各教学环节学时分配</w:t>
      </w:r>
    </w:p>
    <w:p w:rsidR="00B56196" w:rsidRDefault="002F487B">
      <w:pPr>
        <w:pStyle w:val="a3"/>
        <w:spacing w:line="560" w:lineRule="exact"/>
        <w:rPr>
          <w:rFonts w:ascii="宋体" w:hAnsi="宋体"/>
        </w:rPr>
      </w:pPr>
      <w:r>
        <w:rPr>
          <w:rFonts w:ascii="宋体" w:hAnsi="宋体" w:hint="eastAsia"/>
        </w:rPr>
        <w:t>以表格方式表现各章节的学时分配，表格如下：</w:t>
      </w:r>
    </w:p>
    <w:p w:rsidR="00B56196" w:rsidRDefault="002F487B">
      <w:pPr>
        <w:spacing w:line="560" w:lineRule="exact"/>
        <w:jc w:val="center"/>
        <w:rPr>
          <w:rFonts w:ascii="宋体" w:hAnsi="宋体"/>
          <w:b/>
          <w:bCs/>
          <w:sz w:val="24"/>
        </w:rPr>
      </w:pPr>
      <w:r>
        <w:rPr>
          <w:rFonts w:ascii="宋体" w:hAnsi="宋体" w:hint="eastAsia"/>
          <w:b/>
          <w:bCs/>
          <w:sz w:val="24"/>
        </w:rPr>
        <w:t>教学课时分配</w:t>
      </w:r>
    </w:p>
    <w:tbl>
      <w:tblPr>
        <w:tblW w:w="843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4"/>
        <w:gridCol w:w="3883"/>
        <w:gridCol w:w="1004"/>
        <w:gridCol w:w="715"/>
        <w:gridCol w:w="971"/>
        <w:gridCol w:w="1039"/>
      </w:tblGrid>
      <w:tr w:rsidR="00B56196">
        <w:trPr>
          <w:trHeight w:val="420"/>
          <w:jc w:val="center"/>
        </w:trPr>
        <w:tc>
          <w:tcPr>
            <w:tcW w:w="824" w:type="dxa"/>
            <w:tcBorders>
              <w:top w:val="single" w:sz="4" w:space="0" w:color="auto"/>
              <w:bottom w:val="single" w:sz="4" w:space="0" w:color="auto"/>
              <w:right w:val="single" w:sz="4" w:space="0" w:color="auto"/>
            </w:tcBorders>
            <w:vAlign w:val="center"/>
          </w:tcPr>
          <w:p w:rsidR="00B56196" w:rsidRDefault="002F487B">
            <w:pPr>
              <w:spacing w:line="560" w:lineRule="exact"/>
              <w:ind w:leftChars="-7" w:left="-15"/>
              <w:jc w:val="center"/>
              <w:rPr>
                <w:rFonts w:ascii="宋体" w:hAnsi="宋体"/>
                <w:sz w:val="24"/>
                <w:szCs w:val="21"/>
              </w:rPr>
            </w:pPr>
            <w:r>
              <w:rPr>
                <w:rFonts w:ascii="宋体" w:hAnsi="宋体" w:hint="eastAsia"/>
                <w:sz w:val="24"/>
                <w:szCs w:val="21"/>
              </w:rPr>
              <w:t>序号</w:t>
            </w:r>
          </w:p>
        </w:tc>
        <w:tc>
          <w:tcPr>
            <w:tcW w:w="3883" w:type="dxa"/>
            <w:tcBorders>
              <w:top w:val="single" w:sz="4" w:space="0" w:color="auto"/>
              <w:left w:val="single" w:sz="4" w:space="0" w:color="auto"/>
              <w:bottom w:val="single" w:sz="4" w:space="0" w:color="auto"/>
              <w:right w:val="single" w:sz="4" w:space="0" w:color="auto"/>
            </w:tcBorders>
            <w:vAlign w:val="center"/>
          </w:tcPr>
          <w:p w:rsidR="00B56196" w:rsidRDefault="002F487B">
            <w:pPr>
              <w:spacing w:line="560" w:lineRule="exact"/>
              <w:jc w:val="center"/>
              <w:rPr>
                <w:rFonts w:ascii="宋体" w:hAnsi="宋体"/>
                <w:sz w:val="24"/>
                <w:szCs w:val="21"/>
              </w:rPr>
            </w:pPr>
            <w:r>
              <w:rPr>
                <w:rFonts w:ascii="宋体" w:hAnsi="宋体" w:hint="eastAsia"/>
                <w:color w:val="000000"/>
                <w:sz w:val="24"/>
                <w:szCs w:val="21"/>
              </w:rPr>
              <w:t>章节内容</w:t>
            </w:r>
          </w:p>
        </w:tc>
        <w:tc>
          <w:tcPr>
            <w:tcW w:w="1004" w:type="dxa"/>
            <w:tcBorders>
              <w:top w:val="single" w:sz="4" w:space="0" w:color="auto"/>
              <w:left w:val="single" w:sz="4" w:space="0" w:color="auto"/>
              <w:bottom w:val="single" w:sz="4" w:space="0" w:color="auto"/>
              <w:right w:val="single" w:sz="4" w:space="0" w:color="auto"/>
            </w:tcBorders>
            <w:vAlign w:val="center"/>
          </w:tcPr>
          <w:p w:rsidR="00B56196" w:rsidRDefault="002F487B">
            <w:pPr>
              <w:spacing w:line="560" w:lineRule="exact"/>
              <w:jc w:val="center"/>
              <w:rPr>
                <w:rFonts w:ascii="宋体" w:hAnsi="宋体"/>
                <w:sz w:val="24"/>
                <w:szCs w:val="21"/>
              </w:rPr>
            </w:pPr>
            <w:r>
              <w:rPr>
                <w:rFonts w:ascii="宋体" w:hAnsi="宋体" w:hint="eastAsia"/>
                <w:sz w:val="24"/>
                <w:szCs w:val="21"/>
              </w:rPr>
              <w:t>讲课</w:t>
            </w:r>
          </w:p>
        </w:tc>
        <w:tc>
          <w:tcPr>
            <w:tcW w:w="715" w:type="dxa"/>
            <w:tcBorders>
              <w:top w:val="single" w:sz="4" w:space="0" w:color="auto"/>
              <w:left w:val="single" w:sz="4" w:space="0" w:color="auto"/>
              <w:bottom w:val="single" w:sz="4" w:space="0" w:color="auto"/>
              <w:right w:val="single" w:sz="4" w:space="0" w:color="auto"/>
            </w:tcBorders>
            <w:vAlign w:val="center"/>
          </w:tcPr>
          <w:p w:rsidR="00B56196" w:rsidRDefault="002F487B">
            <w:pPr>
              <w:spacing w:line="560" w:lineRule="exact"/>
              <w:jc w:val="center"/>
              <w:rPr>
                <w:rFonts w:ascii="宋体" w:hAnsi="宋体"/>
                <w:sz w:val="24"/>
                <w:szCs w:val="21"/>
              </w:rPr>
            </w:pPr>
            <w:r>
              <w:rPr>
                <w:rFonts w:ascii="宋体" w:hAnsi="宋体" w:hint="eastAsia"/>
                <w:sz w:val="24"/>
                <w:szCs w:val="21"/>
              </w:rPr>
              <w:t>实验</w:t>
            </w:r>
          </w:p>
        </w:tc>
        <w:tc>
          <w:tcPr>
            <w:tcW w:w="971" w:type="dxa"/>
            <w:tcBorders>
              <w:top w:val="single" w:sz="4" w:space="0" w:color="auto"/>
              <w:left w:val="single" w:sz="4" w:space="0" w:color="auto"/>
              <w:bottom w:val="single" w:sz="4" w:space="0" w:color="auto"/>
              <w:right w:val="single" w:sz="4" w:space="0" w:color="auto"/>
            </w:tcBorders>
            <w:vAlign w:val="center"/>
          </w:tcPr>
          <w:p w:rsidR="00B56196" w:rsidRDefault="002F487B">
            <w:pPr>
              <w:spacing w:line="560" w:lineRule="exact"/>
              <w:jc w:val="center"/>
              <w:rPr>
                <w:rFonts w:ascii="宋体" w:hAnsi="宋体"/>
                <w:sz w:val="24"/>
                <w:szCs w:val="21"/>
              </w:rPr>
            </w:pPr>
            <w:r>
              <w:rPr>
                <w:rFonts w:ascii="宋体" w:hAnsi="宋体" w:hint="eastAsia"/>
                <w:color w:val="000000"/>
                <w:sz w:val="24"/>
                <w:szCs w:val="21"/>
              </w:rPr>
              <w:t>其他</w:t>
            </w:r>
          </w:p>
        </w:tc>
        <w:tc>
          <w:tcPr>
            <w:tcW w:w="1039" w:type="dxa"/>
            <w:tcBorders>
              <w:top w:val="single" w:sz="4" w:space="0" w:color="auto"/>
              <w:left w:val="single" w:sz="4" w:space="0" w:color="auto"/>
              <w:bottom w:val="single" w:sz="4" w:space="0" w:color="auto"/>
            </w:tcBorders>
            <w:vAlign w:val="center"/>
          </w:tcPr>
          <w:p w:rsidR="00B56196" w:rsidRDefault="002F487B">
            <w:pPr>
              <w:spacing w:line="560" w:lineRule="exact"/>
              <w:jc w:val="center"/>
              <w:rPr>
                <w:rFonts w:ascii="宋体" w:hAnsi="宋体"/>
                <w:sz w:val="24"/>
                <w:szCs w:val="21"/>
              </w:rPr>
            </w:pPr>
            <w:r>
              <w:rPr>
                <w:rFonts w:ascii="宋体" w:hAnsi="宋体" w:hint="eastAsia"/>
                <w:color w:val="000000"/>
                <w:sz w:val="24"/>
                <w:szCs w:val="21"/>
              </w:rPr>
              <w:t>合计</w:t>
            </w:r>
          </w:p>
        </w:tc>
      </w:tr>
      <w:tr w:rsidR="00B56196">
        <w:trPr>
          <w:trHeight w:val="375"/>
          <w:jc w:val="center"/>
        </w:trPr>
        <w:tc>
          <w:tcPr>
            <w:tcW w:w="824" w:type="dxa"/>
            <w:tcBorders>
              <w:top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1</w:t>
            </w:r>
          </w:p>
        </w:tc>
        <w:tc>
          <w:tcPr>
            <w:tcW w:w="3883"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学术论文概述与写作</w:t>
            </w:r>
          </w:p>
        </w:tc>
        <w:tc>
          <w:tcPr>
            <w:tcW w:w="1004"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c>
          <w:tcPr>
            <w:tcW w:w="715"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971"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1039" w:type="dxa"/>
            <w:tcBorders>
              <w:top w:val="single" w:sz="4" w:space="0" w:color="auto"/>
              <w:left w:val="single" w:sz="4" w:space="0" w:color="auto"/>
              <w:bottom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r>
      <w:tr w:rsidR="00B56196">
        <w:trPr>
          <w:trHeight w:val="576"/>
          <w:jc w:val="center"/>
        </w:trPr>
        <w:tc>
          <w:tcPr>
            <w:tcW w:w="824" w:type="dxa"/>
            <w:tcBorders>
              <w:top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2</w:t>
            </w:r>
          </w:p>
        </w:tc>
        <w:tc>
          <w:tcPr>
            <w:tcW w:w="3883"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rPr>
                <w:rFonts w:ascii="宋体" w:hAnsi="宋体"/>
                <w:sz w:val="24"/>
                <w:szCs w:val="21"/>
              </w:rPr>
            </w:pPr>
            <w:r>
              <w:rPr>
                <w:rFonts w:ascii="宋体" w:hAnsi="宋体" w:hint="eastAsia"/>
                <w:sz w:val="24"/>
                <w:szCs w:val="21"/>
              </w:rPr>
              <w:t xml:space="preserve">   学术论文表述形式和构成</w:t>
            </w:r>
          </w:p>
        </w:tc>
        <w:tc>
          <w:tcPr>
            <w:tcW w:w="1004"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c>
          <w:tcPr>
            <w:tcW w:w="715"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971"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1039" w:type="dxa"/>
            <w:tcBorders>
              <w:top w:val="single" w:sz="4" w:space="0" w:color="auto"/>
              <w:left w:val="single" w:sz="4" w:space="0" w:color="auto"/>
              <w:bottom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r>
      <w:tr w:rsidR="00B56196">
        <w:trPr>
          <w:trHeight w:val="540"/>
          <w:jc w:val="center"/>
        </w:trPr>
        <w:tc>
          <w:tcPr>
            <w:tcW w:w="824" w:type="dxa"/>
            <w:tcBorders>
              <w:top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3</w:t>
            </w:r>
          </w:p>
        </w:tc>
        <w:tc>
          <w:tcPr>
            <w:tcW w:w="3883"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 xml:space="preserve">  学术论文的技术问题和搜集文献</w:t>
            </w:r>
          </w:p>
        </w:tc>
        <w:tc>
          <w:tcPr>
            <w:tcW w:w="1004"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c>
          <w:tcPr>
            <w:tcW w:w="715"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971"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1039" w:type="dxa"/>
            <w:tcBorders>
              <w:top w:val="single" w:sz="4" w:space="0" w:color="auto"/>
              <w:left w:val="single" w:sz="4" w:space="0" w:color="auto"/>
              <w:bottom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r>
      <w:tr w:rsidR="00B56196">
        <w:trPr>
          <w:trHeight w:val="540"/>
          <w:jc w:val="center"/>
        </w:trPr>
        <w:tc>
          <w:tcPr>
            <w:tcW w:w="824" w:type="dxa"/>
            <w:tcBorders>
              <w:top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4</w:t>
            </w:r>
          </w:p>
        </w:tc>
        <w:tc>
          <w:tcPr>
            <w:tcW w:w="3883"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专业前沿</w:t>
            </w:r>
          </w:p>
        </w:tc>
        <w:tc>
          <w:tcPr>
            <w:tcW w:w="1004"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6</w:t>
            </w:r>
          </w:p>
        </w:tc>
        <w:tc>
          <w:tcPr>
            <w:tcW w:w="715"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971"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8</w:t>
            </w:r>
          </w:p>
        </w:tc>
        <w:tc>
          <w:tcPr>
            <w:tcW w:w="1039" w:type="dxa"/>
            <w:tcBorders>
              <w:top w:val="single" w:sz="4" w:space="0" w:color="auto"/>
              <w:left w:val="single" w:sz="4" w:space="0" w:color="auto"/>
              <w:bottom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14</w:t>
            </w:r>
          </w:p>
        </w:tc>
      </w:tr>
      <w:tr w:rsidR="00B56196">
        <w:trPr>
          <w:trHeight w:val="450"/>
          <w:jc w:val="center"/>
        </w:trPr>
        <w:tc>
          <w:tcPr>
            <w:tcW w:w="824" w:type="dxa"/>
            <w:tcBorders>
              <w:top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color w:val="000000"/>
                <w:sz w:val="24"/>
                <w:szCs w:val="21"/>
              </w:rPr>
              <w:t>合计</w:t>
            </w:r>
          </w:p>
        </w:tc>
        <w:tc>
          <w:tcPr>
            <w:tcW w:w="3883"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共四章</w:t>
            </w:r>
          </w:p>
        </w:tc>
        <w:tc>
          <w:tcPr>
            <w:tcW w:w="1004"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24</w:t>
            </w:r>
          </w:p>
        </w:tc>
        <w:tc>
          <w:tcPr>
            <w:tcW w:w="715" w:type="dxa"/>
            <w:tcBorders>
              <w:top w:val="single" w:sz="4" w:space="0" w:color="auto"/>
              <w:left w:val="single" w:sz="4" w:space="0" w:color="auto"/>
              <w:bottom w:val="single" w:sz="4" w:space="0" w:color="auto"/>
              <w:right w:val="single" w:sz="4" w:space="0" w:color="auto"/>
            </w:tcBorders>
          </w:tcPr>
          <w:p w:rsidR="00B56196" w:rsidRDefault="00B56196">
            <w:pPr>
              <w:spacing w:line="560" w:lineRule="exact"/>
              <w:jc w:val="center"/>
              <w:rPr>
                <w:rFonts w:ascii="宋体" w:hAnsi="宋体"/>
                <w:sz w:val="24"/>
                <w:szCs w:val="21"/>
              </w:rPr>
            </w:pPr>
          </w:p>
        </w:tc>
        <w:tc>
          <w:tcPr>
            <w:tcW w:w="971" w:type="dxa"/>
            <w:tcBorders>
              <w:top w:val="single" w:sz="4" w:space="0" w:color="auto"/>
              <w:left w:val="single" w:sz="4" w:space="0" w:color="auto"/>
              <w:bottom w:val="single" w:sz="4" w:space="0" w:color="auto"/>
              <w:right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8</w:t>
            </w:r>
          </w:p>
        </w:tc>
        <w:tc>
          <w:tcPr>
            <w:tcW w:w="1039" w:type="dxa"/>
            <w:tcBorders>
              <w:top w:val="single" w:sz="4" w:space="0" w:color="auto"/>
              <w:left w:val="single" w:sz="4" w:space="0" w:color="auto"/>
              <w:bottom w:val="single" w:sz="4" w:space="0" w:color="auto"/>
            </w:tcBorders>
          </w:tcPr>
          <w:p w:rsidR="00B56196" w:rsidRDefault="002F487B">
            <w:pPr>
              <w:spacing w:line="560" w:lineRule="exact"/>
              <w:jc w:val="center"/>
              <w:rPr>
                <w:rFonts w:ascii="宋体" w:hAnsi="宋体"/>
                <w:sz w:val="24"/>
                <w:szCs w:val="21"/>
              </w:rPr>
            </w:pPr>
            <w:r>
              <w:rPr>
                <w:rFonts w:ascii="宋体" w:hAnsi="宋体" w:hint="eastAsia"/>
                <w:sz w:val="24"/>
                <w:szCs w:val="21"/>
              </w:rPr>
              <w:t>32</w:t>
            </w:r>
          </w:p>
        </w:tc>
      </w:tr>
    </w:tbl>
    <w:p w:rsidR="00B56196" w:rsidRDefault="00F312FF" w:rsidP="00F312FF">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w:t>
      </w:r>
      <w:r w:rsidR="002F487B">
        <w:rPr>
          <w:rFonts w:ascii="黑体" w:eastAsia="黑体" w:hAnsi="黑体" w:hint="eastAsia"/>
          <w:bCs/>
          <w:sz w:val="24"/>
          <w:szCs w:val="32"/>
        </w:rPr>
        <w:t>教学内容</w:t>
      </w:r>
    </w:p>
    <w:p w:rsidR="00B56196" w:rsidRDefault="002F487B">
      <w:pPr>
        <w:pStyle w:val="a3"/>
        <w:numPr>
          <w:ilvl w:val="0"/>
          <w:numId w:val="2"/>
        </w:numPr>
        <w:spacing w:line="560" w:lineRule="exact"/>
        <w:ind w:firstLineChars="0"/>
        <w:rPr>
          <w:rFonts w:ascii="宋体" w:hAnsi="宋体"/>
          <w:szCs w:val="21"/>
          <w:lang w:val="en-US"/>
        </w:rPr>
      </w:pPr>
      <w:r>
        <w:rPr>
          <w:rFonts w:ascii="宋体" w:hAnsi="宋体" w:hint="eastAsia"/>
        </w:rPr>
        <w:t xml:space="preserve"> </w:t>
      </w:r>
      <w:r>
        <w:rPr>
          <w:rFonts w:ascii="宋体" w:hAnsi="宋体" w:hint="eastAsia"/>
          <w:szCs w:val="21"/>
          <w:lang w:val="en-US"/>
        </w:rPr>
        <w:t>学术论文概述与写作：掌握学术论文基本概念、特点；掌握学术论文的分类。学术论文的特征：严谨性、科学性、创造性、创新性；学术论文的分类：研究报告、学位论文。了解写作的过程，掌握论文如何构思、准备材料、编写提纲、写初稿、事实论证、论文的修改和定稿。掌握学术论文的写作要求。</w:t>
      </w:r>
    </w:p>
    <w:p w:rsidR="00B56196" w:rsidRDefault="002F487B">
      <w:pPr>
        <w:pStyle w:val="a3"/>
        <w:spacing w:line="560" w:lineRule="exact"/>
        <w:rPr>
          <w:rFonts w:ascii="宋体" w:hAnsi="宋体"/>
          <w:lang w:val="en-US"/>
        </w:rPr>
      </w:pPr>
      <w:r>
        <w:rPr>
          <w:rFonts w:ascii="宋体" w:hAnsi="宋体" w:hint="eastAsia"/>
        </w:rPr>
        <w:t>教学重点：</w:t>
      </w:r>
      <w:r>
        <w:rPr>
          <w:rFonts w:ascii="宋体" w:hAnsi="宋体" w:hint="eastAsia"/>
          <w:lang w:val="en-US"/>
        </w:rPr>
        <w:t>学术论文的基本概念和特点。</w:t>
      </w:r>
      <w:r>
        <w:rPr>
          <w:rFonts w:ascii="宋体" w:hAnsi="宋体" w:hint="eastAsia"/>
          <w:szCs w:val="21"/>
          <w:lang w:val="en-US"/>
        </w:rPr>
        <w:t>掌握论文如何构思、准备材料写编写提纲、写初稿、事实论证、论文的修改和定稿。</w:t>
      </w:r>
    </w:p>
    <w:p w:rsidR="00B56196" w:rsidRDefault="002F487B">
      <w:pPr>
        <w:pStyle w:val="a3"/>
        <w:spacing w:line="560" w:lineRule="exact"/>
        <w:rPr>
          <w:rFonts w:ascii="宋体" w:hAnsi="宋体"/>
          <w:lang w:val="en-US"/>
        </w:rPr>
      </w:pPr>
      <w:r>
        <w:rPr>
          <w:rFonts w:ascii="宋体" w:hAnsi="宋体" w:hint="eastAsia"/>
          <w:lang w:val="en-US"/>
        </w:rPr>
        <w:t>教学难点：学术论文的特点。论文如何实施论证。</w:t>
      </w:r>
    </w:p>
    <w:p w:rsidR="009325FC" w:rsidRDefault="009325FC">
      <w:pPr>
        <w:pStyle w:val="a3"/>
        <w:spacing w:line="560" w:lineRule="exact"/>
        <w:rPr>
          <w:rFonts w:ascii="宋体" w:hAnsi="宋体"/>
          <w:lang w:val="en-US"/>
        </w:rPr>
      </w:pPr>
      <w:r>
        <w:rPr>
          <w:rFonts w:ascii="宋体" w:hAnsi="宋体" w:hint="eastAsia"/>
          <w:lang w:val="en-US"/>
        </w:rPr>
        <w:t>思政元素切入点：</w:t>
      </w:r>
    </w:p>
    <w:p w:rsidR="009325FC" w:rsidRDefault="009325FC">
      <w:pPr>
        <w:pStyle w:val="a3"/>
        <w:spacing w:line="560" w:lineRule="exact"/>
        <w:rPr>
          <w:rFonts w:ascii="宋体" w:hAnsi="宋体"/>
          <w:lang w:val="en-US"/>
        </w:rPr>
      </w:pPr>
      <w:r>
        <w:rPr>
          <w:rFonts w:ascii="宋体" w:hAnsi="宋体" w:hint="eastAsia"/>
          <w:lang w:val="en-US"/>
        </w:rPr>
        <w:t>通过讲授论文写作的规范与严谨性等内容，引申到事物辩证统一的哲学原理，培养学生严谨治学的学习态度以及求实创新的科学精神。</w:t>
      </w:r>
    </w:p>
    <w:p w:rsidR="00B56196" w:rsidRDefault="002F487B">
      <w:pPr>
        <w:pStyle w:val="a3"/>
        <w:numPr>
          <w:ilvl w:val="0"/>
          <w:numId w:val="2"/>
        </w:numPr>
        <w:spacing w:line="560" w:lineRule="exact"/>
        <w:ind w:firstLineChars="0"/>
        <w:rPr>
          <w:rFonts w:ascii="宋体" w:hAnsi="宋体"/>
          <w:lang w:val="en-US"/>
        </w:rPr>
      </w:pPr>
      <w:r>
        <w:rPr>
          <w:rFonts w:ascii="宋体" w:hAnsi="宋体" w:hint="eastAsia"/>
        </w:rPr>
        <w:t xml:space="preserve"> </w:t>
      </w:r>
      <w:r>
        <w:rPr>
          <w:rFonts w:ascii="宋体" w:hAnsi="宋体" w:hint="eastAsia"/>
          <w:szCs w:val="21"/>
          <w:lang w:val="en-US"/>
        </w:rPr>
        <w:t>学术论文表述形式和文献资料的收集：掌握学术论文的不同表达形式；掌握学术论文规范形式的作用、意义、构成；掌握学术论文简略形式和特殊形式的特征。了解和掌握学术论文的构成；掌握论文中的写作方法，包括：</w:t>
      </w:r>
      <w:r>
        <w:rPr>
          <w:rFonts w:ascii="宋体" w:hAnsi="宋体" w:hint="eastAsia"/>
          <w:szCs w:val="21"/>
          <w:lang w:val="en-US"/>
        </w:rPr>
        <w:lastRenderedPageBreak/>
        <w:t>标题、署名、摘要、关键词、引言、正文、结尾、附录、参考文献等的写作。论文简略形式包括研究简报、摘要、题录；论文的规范形式的作用、意义、构成。</w:t>
      </w:r>
    </w:p>
    <w:p w:rsidR="00B56196" w:rsidRDefault="002F487B">
      <w:pPr>
        <w:pStyle w:val="a3"/>
        <w:spacing w:line="560" w:lineRule="exact"/>
        <w:rPr>
          <w:rFonts w:ascii="宋体" w:hAnsi="宋体"/>
          <w:lang w:val="en-US"/>
        </w:rPr>
      </w:pPr>
      <w:r>
        <w:rPr>
          <w:rFonts w:ascii="宋体" w:hAnsi="宋体" w:hint="eastAsia"/>
        </w:rPr>
        <w:t>教学重点：</w:t>
      </w:r>
      <w:r>
        <w:rPr>
          <w:rFonts w:ascii="宋体" w:hAnsi="宋体" w:hint="eastAsia"/>
          <w:lang w:val="en-US"/>
        </w:rPr>
        <w:t>掌握学术论文写作规范形式的作用、意义和构成以及其他表达形式的特征。</w:t>
      </w:r>
      <w:r>
        <w:rPr>
          <w:rFonts w:ascii="宋体" w:hAnsi="宋体" w:hint="eastAsia"/>
          <w:szCs w:val="21"/>
          <w:lang w:val="en-US"/>
        </w:rPr>
        <w:t>掌握论文中的写作方法，包括：标题、署名、摘要、关键词、引言、正文、结尾、附录、参考文献等的写作。</w:t>
      </w:r>
    </w:p>
    <w:p w:rsidR="00B56196" w:rsidRDefault="002F487B">
      <w:pPr>
        <w:pStyle w:val="a3"/>
        <w:spacing w:line="560" w:lineRule="exact"/>
        <w:rPr>
          <w:rFonts w:ascii="宋体" w:hAnsi="宋体"/>
          <w:szCs w:val="21"/>
          <w:lang w:val="en-US"/>
        </w:rPr>
      </w:pPr>
      <w:r>
        <w:rPr>
          <w:rFonts w:ascii="宋体" w:hAnsi="宋体" w:hint="eastAsia"/>
        </w:rPr>
        <w:t>难点：</w:t>
      </w:r>
      <w:r>
        <w:rPr>
          <w:rFonts w:ascii="宋体" w:hAnsi="宋体" w:hint="eastAsia"/>
          <w:lang w:val="en-US"/>
        </w:rPr>
        <w:t>掌握学术论文规范形式的主要构成。</w:t>
      </w:r>
      <w:r>
        <w:rPr>
          <w:rFonts w:ascii="宋体" w:hAnsi="宋体" w:hint="eastAsia"/>
          <w:szCs w:val="21"/>
          <w:lang w:val="en-US"/>
        </w:rPr>
        <w:t>掌握论文中的标题、署名、摘要、关键词、引言、正文、结尾、附录、参考文献等的写作。</w:t>
      </w:r>
    </w:p>
    <w:p w:rsidR="007F4992" w:rsidRDefault="007F4992">
      <w:pPr>
        <w:pStyle w:val="a3"/>
        <w:spacing w:line="560" w:lineRule="exact"/>
        <w:rPr>
          <w:rFonts w:ascii="宋体" w:hAnsi="宋体"/>
          <w:szCs w:val="21"/>
          <w:lang w:val="en-US"/>
        </w:rPr>
      </w:pPr>
      <w:r>
        <w:rPr>
          <w:rFonts w:ascii="宋体" w:hAnsi="宋体" w:hint="eastAsia"/>
          <w:szCs w:val="21"/>
          <w:lang w:val="en-US"/>
        </w:rPr>
        <w:t>思政元素切入点：</w:t>
      </w:r>
    </w:p>
    <w:p w:rsidR="007F4992" w:rsidRDefault="007F4992">
      <w:pPr>
        <w:pStyle w:val="a3"/>
        <w:spacing w:line="560" w:lineRule="exact"/>
        <w:rPr>
          <w:rFonts w:ascii="宋体" w:hAnsi="宋体"/>
          <w:lang w:val="en-US"/>
        </w:rPr>
      </w:pPr>
      <w:r>
        <w:rPr>
          <w:rFonts w:ascii="宋体" w:hAnsi="宋体" w:hint="eastAsia"/>
          <w:szCs w:val="21"/>
          <w:lang w:val="en-US"/>
        </w:rPr>
        <w:t>通过讲授学术论文规范形式的作用、意义、构成；以及掌握学术论文简略形式和特殊形式的特征。引申到事物发展的多样性的客观规律上，从而培养学生海纳百川、宽容待人的</w:t>
      </w:r>
      <w:r w:rsidR="00E27542">
        <w:rPr>
          <w:rFonts w:ascii="宋体" w:hAnsi="宋体" w:hint="eastAsia"/>
          <w:szCs w:val="21"/>
          <w:lang w:val="en-US"/>
        </w:rPr>
        <w:t>思想品德。</w:t>
      </w:r>
    </w:p>
    <w:p w:rsidR="00B56196" w:rsidRDefault="002F487B">
      <w:pPr>
        <w:pStyle w:val="a3"/>
        <w:spacing w:line="560" w:lineRule="exact"/>
        <w:rPr>
          <w:rFonts w:ascii="宋体" w:hAnsi="宋体"/>
        </w:rPr>
      </w:pPr>
      <w:r>
        <w:rPr>
          <w:rFonts w:ascii="宋体" w:hAnsi="宋体" w:hint="eastAsia"/>
        </w:rPr>
        <w:t>第</w:t>
      </w:r>
      <w:r>
        <w:rPr>
          <w:rFonts w:ascii="宋体" w:hAnsi="宋体" w:hint="eastAsia"/>
          <w:lang w:val="en-US"/>
        </w:rPr>
        <w:t>三</w:t>
      </w:r>
      <w:r>
        <w:rPr>
          <w:rFonts w:ascii="宋体" w:hAnsi="宋体" w:hint="eastAsia"/>
        </w:rPr>
        <w:t xml:space="preserve">章  </w:t>
      </w:r>
      <w:r>
        <w:rPr>
          <w:rFonts w:ascii="宋体" w:hAnsi="宋体" w:hint="eastAsia"/>
          <w:szCs w:val="21"/>
          <w:lang w:val="en-US"/>
        </w:rPr>
        <w:t>学术论文的技术问题和搜集文献：掌握论文中数字、表格、插图、标点符号、名词术语的规范。了解搜集文献资料的意义；掌握搜集文献的工具；掌握搜集资料应该注意的问题；掌握搜集文献资料的方法与技巧。掌握专业的技术语言；数字的使用：汉字数字的用法和阿拉伯数字的用法；图和表的制作等。</w:t>
      </w:r>
    </w:p>
    <w:p w:rsidR="00B56196" w:rsidRDefault="002F487B">
      <w:pPr>
        <w:pStyle w:val="a3"/>
        <w:spacing w:line="560" w:lineRule="exact"/>
        <w:rPr>
          <w:rFonts w:ascii="宋体" w:hAnsi="宋体"/>
        </w:rPr>
      </w:pPr>
      <w:r>
        <w:rPr>
          <w:rFonts w:ascii="宋体" w:hAnsi="宋体" w:hint="eastAsia"/>
        </w:rPr>
        <w:t>教学重点：</w:t>
      </w:r>
      <w:r>
        <w:rPr>
          <w:rFonts w:ascii="宋体" w:hAnsi="宋体" w:hint="eastAsia"/>
          <w:szCs w:val="21"/>
          <w:lang w:val="en-US"/>
        </w:rPr>
        <w:t>掌握论文中数字、表格、插图、标点符号、名词术语的规范。掌握搜集文献的工具；掌握搜集资料应该注意的问题；掌握搜集文献资料的方法与技巧。</w:t>
      </w:r>
    </w:p>
    <w:p w:rsidR="00B56196" w:rsidRDefault="002F487B">
      <w:pPr>
        <w:pStyle w:val="a3"/>
        <w:spacing w:line="560" w:lineRule="exact"/>
        <w:rPr>
          <w:rFonts w:ascii="宋体" w:hAnsi="宋体"/>
          <w:lang w:val="en-US"/>
        </w:rPr>
      </w:pPr>
      <w:r>
        <w:rPr>
          <w:rFonts w:ascii="宋体" w:hAnsi="宋体" w:hint="eastAsia"/>
          <w:lang w:val="en-US"/>
        </w:rPr>
        <w:t>教学</w:t>
      </w:r>
      <w:r>
        <w:rPr>
          <w:rFonts w:ascii="宋体" w:hAnsi="宋体" w:hint="eastAsia"/>
        </w:rPr>
        <w:t>难点：</w:t>
      </w:r>
      <w:r>
        <w:rPr>
          <w:rFonts w:ascii="宋体" w:hAnsi="宋体" w:hint="eastAsia"/>
          <w:lang w:val="en-US"/>
        </w:rPr>
        <w:t>论文中关于数字、表格、插图、名词术语的要求，掌握文献资料搜集的要点。</w:t>
      </w:r>
    </w:p>
    <w:p w:rsidR="00C72DDD" w:rsidRDefault="00C72DDD" w:rsidP="00C72DDD">
      <w:pPr>
        <w:pStyle w:val="a3"/>
        <w:spacing w:line="560" w:lineRule="exact"/>
        <w:rPr>
          <w:rFonts w:ascii="宋体" w:hAnsi="宋体"/>
          <w:szCs w:val="21"/>
          <w:lang w:val="en-US"/>
        </w:rPr>
      </w:pPr>
      <w:r>
        <w:rPr>
          <w:rFonts w:ascii="宋体" w:hAnsi="宋体" w:hint="eastAsia"/>
          <w:szCs w:val="21"/>
          <w:lang w:val="en-US"/>
        </w:rPr>
        <w:t>思政元素切入点：</w:t>
      </w:r>
    </w:p>
    <w:p w:rsidR="00C72DDD" w:rsidRDefault="00C72DDD" w:rsidP="00C72DDD">
      <w:pPr>
        <w:pStyle w:val="a3"/>
        <w:spacing w:line="560" w:lineRule="exact"/>
        <w:rPr>
          <w:rFonts w:ascii="宋体" w:hAnsi="宋体"/>
          <w:lang w:val="en-US"/>
        </w:rPr>
      </w:pPr>
      <w:r>
        <w:rPr>
          <w:rFonts w:ascii="宋体" w:hAnsi="宋体" w:hint="eastAsia"/>
          <w:szCs w:val="21"/>
          <w:lang w:val="en-US"/>
        </w:rPr>
        <w:t>通过讲授书写论文的格式和</w:t>
      </w:r>
      <w:r>
        <w:rPr>
          <w:rFonts w:ascii="宋体" w:hAnsi="宋体" w:hint="eastAsia"/>
          <w:lang w:val="en-US"/>
        </w:rPr>
        <w:t>掌握文献资料搜集的要点等知识点，培养学生认真仔细，一丝不苟的科研态度。</w:t>
      </w:r>
    </w:p>
    <w:p w:rsidR="00B56196" w:rsidRDefault="002F487B">
      <w:pPr>
        <w:pStyle w:val="a3"/>
        <w:spacing w:line="560" w:lineRule="exact"/>
        <w:rPr>
          <w:rFonts w:ascii="宋体" w:hAnsi="宋体"/>
        </w:rPr>
      </w:pPr>
      <w:r>
        <w:rPr>
          <w:rFonts w:ascii="宋体" w:hAnsi="宋体" w:hint="eastAsia"/>
        </w:rPr>
        <w:lastRenderedPageBreak/>
        <w:t>第</w:t>
      </w:r>
      <w:r>
        <w:rPr>
          <w:rFonts w:ascii="宋体" w:hAnsi="宋体" w:hint="eastAsia"/>
          <w:lang w:val="en-US"/>
        </w:rPr>
        <w:t>四</w:t>
      </w:r>
      <w:r>
        <w:rPr>
          <w:rFonts w:ascii="宋体" w:hAnsi="宋体" w:hint="eastAsia"/>
        </w:rPr>
        <w:t xml:space="preserve">章  </w:t>
      </w:r>
      <w:r>
        <w:rPr>
          <w:rFonts w:ascii="宋体" w:hAnsi="宋体" w:hint="eastAsia"/>
          <w:lang w:val="en-US"/>
        </w:rPr>
        <w:t>专业前沿：掌握把握目前计算机行业的发展境况；了解计算机专业打发展历史，并能从中找出专业发展方向。掌握找到更前沿发展的工具，专业发展的特征、作用。理解专业发展的重要性和必要性。把握专业的发展趋势：专业发展的主流偏向；专业发展需要的技术。计算机发展语言：c语言，c++，java，Python等语言。计算机专业技术：神经网络，知识图谱，深度学习，机器学习，数据挖掘，大数据分析等技术。算法：随机森林，贝叶斯算法，k-means，决策树。</w:t>
      </w:r>
    </w:p>
    <w:p w:rsidR="00B56196" w:rsidRDefault="002F487B">
      <w:pPr>
        <w:pStyle w:val="a3"/>
        <w:spacing w:line="560" w:lineRule="exact"/>
        <w:rPr>
          <w:rFonts w:ascii="宋体" w:hAnsi="宋体"/>
        </w:rPr>
      </w:pPr>
      <w:r>
        <w:rPr>
          <w:rFonts w:ascii="宋体" w:hAnsi="宋体" w:hint="eastAsia"/>
        </w:rPr>
        <w:t>教学难点：</w:t>
      </w:r>
      <w:r>
        <w:rPr>
          <w:rFonts w:ascii="宋体" w:hAnsi="宋体" w:hint="eastAsia"/>
          <w:lang w:val="en-US"/>
        </w:rPr>
        <w:t>掌握把握目前计算机行业的发展境况，掌握找到更前沿发展的工具，专业发展的特征，作用。</w:t>
      </w:r>
    </w:p>
    <w:p w:rsidR="00B56196" w:rsidRDefault="002F487B">
      <w:pPr>
        <w:pStyle w:val="a3"/>
        <w:spacing w:line="560" w:lineRule="exact"/>
        <w:rPr>
          <w:rFonts w:ascii="宋体" w:hAnsi="宋体"/>
          <w:lang w:val="en-US"/>
        </w:rPr>
      </w:pPr>
      <w:r>
        <w:rPr>
          <w:rFonts w:ascii="宋体" w:hAnsi="宋体" w:hint="eastAsia"/>
          <w:lang w:val="en-US"/>
        </w:rPr>
        <w:t>教学重点：掌握把握目前计算机行业的发展境况；了解计算机专业打发展历史，并能从中找出专业发展方向。掌握找到更前沿发展的工具，专业发展的特征、作用。</w:t>
      </w:r>
    </w:p>
    <w:p w:rsidR="00C72DDD" w:rsidRDefault="00C72DDD">
      <w:pPr>
        <w:pStyle w:val="a3"/>
        <w:spacing w:line="560" w:lineRule="exact"/>
        <w:rPr>
          <w:rFonts w:ascii="宋体" w:hAnsi="宋体"/>
          <w:lang w:val="en-US"/>
        </w:rPr>
      </w:pPr>
      <w:r>
        <w:rPr>
          <w:rFonts w:ascii="宋体" w:hAnsi="宋体" w:hint="eastAsia"/>
          <w:lang w:val="en-US"/>
        </w:rPr>
        <w:t>思政元素切入点：</w:t>
      </w:r>
    </w:p>
    <w:p w:rsidR="00C72DDD" w:rsidRDefault="00C72DDD">
      <w:pPr>
        <w:pStyle w:val="a3"/>
        <w:spacing w:line="560" w:lineRule="exact"/>
        <w:rPr>
          <w:rFonts w:ascii="宋体" w:hAnsi="宋体"/>
          <w:lang w:val="en-US"/>
        </w:rPr>
      </w:pPr>
      <w:r>
        <w:rPr>
          <w:rFonts w:ascii="宋体" w:hAnsi="宋体" w:hint="eastAsia"/>
          <w:lang w:val="en-US"/>
        </w:rPr>
        <w:t>通过讲授计算机前沿知识，引领新的思想，增强民族自豪感，激发学生的爱国主义热情，树立正确的社会主义核心价值观。</w:t>
      </w:r>
    </w:p>
    <w:p w:rsidR="00B56196" w:rsidRDefault="002F487B">
      <w:pPr>
        <w:pStyle w:val="a3"/>
        <w:spacing w:line="560" w:lineRule="exact"/>
        <w:rPr>
          <w:rFonts w:ascii="宋体" w:hAnsi="宋体"/>
          <w:lang w:val="en-US"/>
        </w:rPr>
      </w:pPr>
      <w:r>
        <w:rPr>
          <w:rFonts w:ascii="宋体" w:hAnsi="宋体" w:hint="eastAsia"/>
        </w:rPr>
        <w:t>课程的考核要求：</w:t>
      </w:r>
      <w:r>
        <w:rPr>
          <w:rFonts w:ascii="宋体" w:hAnsi="宋体" w:hint="eastAsia"/>
          <w:lang w:val="en-US"/>
        </w:rPr>
        <w:t>掌握基本写作规范，查找文献技能，把握前沿知识。小组合作写一篇文章。</w:t>
      </w:r>
    </w:p>
    <w:p w:rsidR="00B56196" w:rsidRDefault="002F487B">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B56196" w:rsidRDefault="002F487B">
      <w:pPr>
        <w:pStyle w:val="a3"/>
        <w:spacing w:line="560" w:lineRule="exact"/>
        <w:rPr>
          <w:rFonts w:ascii="宋体" w:hAnsi="宋体"/>
          <w:lang w:val="en-US"/>
        </w:rPr>
      </w:pPr>
      <w:r>
        <w:rPr>
          <w:rFonts w:ascii="宋体" w:hAnsi="宋体" w:hint="eastAsia"/>
        </w:rPr>
        <w:t>本课程所采用的考核方法</w:t>
      </w:r>
      <w:r>
        <w:rPr>
          <w:rFonts w:ascii="宋体" w:hAnsi="宋体" w:hint="eastAsia"/>
          <w:lang w:val="en-US"/>
        </w:rPr>
        <w:t>是论文</w:t>
      </w:r>
      <w:r>
        <w:rPr>
          <w:rFonts w:ascii="宋体" w:hAnsi="宋体" w:hint="eastAsia"/>
        </w:rPr>
        <w:t>，</w:t>
      </w:r>
      <w:r>
        <w:rPr>
          <w:rFonts w:ascii="宋体" w:hAnsi="宋体" w:hint="eastAsia"/>
          <w:lang w:val="en-US"/>
        </w:rPr>
        <w:t>小组分工配合完成一篇论文。由小组成员讲解展示，教师评价打分。</w:t>
      </w:r>
    </w:p>
    <w:p w:rsidR="00B56196" w:rsidRDefault="002F487B">
      <w:pPr>
        <w:pStyle w:val="a3"/>
        <w:spacing w:line="560" w:lineRule="exact"/>
        <w:rPr>
          <w:rFonts w:ascii="宋体" w:hAnsi="宋体"/>
          <w:lang w:val="en-US"/>
        </w:rPr>
      </w:pPr>
      <w:r>
        <w:rPr>
          <w:rFonts w:ascii="宋体" w:hAnsi="宋体" w:hint="eastAsia"/>
          <w:lang w:val="en-US"/>
        </w:rPr>
        <w:t>成绩比例：签到10%；课堂表现10%;平时作业20%；结课论文40%；</w:t>
      </w:r>
    </w:p>
    <w:p w:rsidR="00B56196" w:rsidRDefault="002F487B">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B56196" w:rsidRDefault="002F487B">
      <w:pPr>
        <w:pStyle w:val="a3"/>
        <w:spacing w:line="560" w:lineRule="exact"/>
        <w:rPr>
          <w:rFonts w:ascii="宋体" w:hAnsi="宋体"/>
        </w:rPr>
      </w:pPr>
      <w:r>
        <w:rPr>
          <w:rFonts w:ascii="宋体" w:hAnsi="宋体" w:hint="eastAsia"/>
        </w:rPr>
        <w:t>[1]杨永林</w:t>
      </w:r>
      <w:r>
        <w:rPr>
          <w:rFonts w:ascii="宋体" w:hAnsi="宋体" w:hint="eastAsia"/>
          <w:lang w:val="en-US"/>
        </w:rPr>
        <w:t>,</w:t>
      </w:r>
      <w:r>
        <w:rPr>
          <w:rFonts w:ascii="宋体" w:hAnsi="宋体" w:hint="eastAsia"/>
        </w:rPr>
        <w:t xml:space="preserve"> 易得</w:t>
      </w:r>
      <w:r>
        <w:rPr>
          <w:rFonts w:ascii="宋体" w:hAnsi="宋体" w:hint="eastAsia"/>
          <w:lang w:val="en-US"/>
        </w:rPr>
        <w:t>.</w:t>
      </w:r>
      <w:r>
        <w:rPr>
          <w:rFonts w:ascii="宋体" w:hAnsi="宋体" w:hint="eastAsia"/>
        </w:rPr>
        <w:t xml:space="preserve"> 论文设计与学术写作系统. 高等教育出版社, 2005.</w:t>
      </w:r>
    </w:p>
    <w:p w:rsidR="00B56196" w:rsidRDefault="002F487B">
      <w:pPr>
        <w:pStyle w:val="a3"/>
        <w:spacing w:line="560" w:lineRule="exact"/>
        <w:rPr>
          <w:rFonts w:ascii="宋体" w:hAnsi="宋体"/>
        </w:rPr>
      </w:pPr>
      <w:r>
        <w:rPr>
          <w:rFonts w:ascii="宋体" w:hAnsi="宋体" w:hint="eastAsia"/>
        </w:rPr>
        <w:t>[</w:t>
      </w:r>
      <w:r>
        <w:rPr>
          <w:rFonts w:ascii="宋体" w:hAnsi="宋体" w:hint="eastAsia"/>
          <w:lang w:val="en-US"/>
        </w:rPr>
        <w:t>2</w:t>
      </w:r>
      <w:r>
        <w:rPr>
          <w:rFonts w:ascii="宋体" w:hAnsi="宋体" w:hint="eastAsia"/>
        </w:rPr>
        <w:t>]李德胜. 计算机专业前沿技术概述课程选题研究[J]. 赤峰学院学报:自</w:t>
      </w:r>
      <w:r>
        <w:rPr>
          <w:rFonts w:ascii="宋体" w:hAnsi="宋体" w:hint="eastAsia"/>
        </w:rPr>
        <w:lastRenderedPageBreak/>
        <w:t>然科学版, 2017, 033(002):18-19.</w:t>
      </w:r>
    </w:p>
    <w:p w:rsidR="00B56196" w:rsidRDefault="002F487B">
      <w:pPr>
        <w:pStyle w:val="a3"/>
        <w:spacing w:line="560" w:lineRule="exact"/>
        <w:rPr>
          <w:rFonts w:ascii="宋体" w:hAnsi="宋体"/>
        </w:rPr>
      </w:pPr>
      <w:r>
        <w:rPr>
          <w:rFonts w:ascii="宋体" w:hAnsi="宋体" w:hint="eastAsia"/>
        </w:rPr>
        <w:t>[</w:t>
      </w:r>
      <w:r>
        <w:rPr>
          <w:rFonts w:ascii="宋体" w:hAnsi="宋体" w:hint="eastAsia"/>
          <w:lang w:val="en-US"/>
        </w:rPr>
        <w:t>3</w:t>
      </w:r>
      <w:r>
        <w:rPr>
          <w:rFonts w:ascii="宋体" w:hAnsi="宋体" w:hint="eastAsia"/>
        </w:rPr>
        <w:t>]张凯. 计算机科学技术前沿选讲(高等学校教材·计算机科学与技术)[M]. 清华大学出版社, 2010.</w:t>
      </w:r>
    </w:p>
    <w:p w:rsidR="00B56196" w:rsidRDefault="002F487B">
      <w:pPr>
        <w:pStyle w:val="a3"/>
        <w:spacing w:line="560" w:lineRule="exact"/>
        <w:rPr>
          <w:rFonts w:ascii="宋体" w:hAnsi="宋体"/>
        </w:rPr>
      </w:pPr>
      <w:r>
        <w:rPr>
          <w:rFonts w:ascii="宋体" w:hAnsi="宋体" w:hint="eastAsia"/>
        </w:rPr>
        <w:t>[</w:t>
      </w:r>
      <w:r>
        <w:rPr>
          <w:rFonts w:ascii="宋体" w:hAnsi="宋体" w:hint="eastAsia"/>
          <w:lang w:val="en-US"/>
        </w:rPr>
        <w:t>4</w:t>
      </w:r>
      <w:r>
        <w:rPr>
          <w:rFonts w:ascii="宋体" w:hAnsi="宋体" w:hint="eastAsia"/>
        </w:rPr>
        <w:t>]贾园园. 论计算机科学学术论文引言部分的宏观结构及其元话语特性[D]. 东华大学, 2013.</w:t>
      </w:r>
    </w:p>
    <w:p w:rsidR="00B56196" w:rsidRDefault="002F487B">
      <w:pPr>
        <w:pStyle w:val="a3"/>
        <w:spacing w:line="560" w:lineRule="exact"/>
        <w:rPr>
          <w:rFonts w:ascii="宋体" w:hAnsi="宋体"/>
        </w:rPr>
      </w:pPr>
      <w:r>
        <w:rPr>
          <w:rFonts w:ascii="宋体" w:hAnsi="宋体" w:hint="eastAsia"/>
        </w:rPr>
        <w:t>[</w:t>
      </w:r>
      <w:r>
        <w:rPr>
          <w:rFonts w:ascii="宋体" w:hAnsi="宋体" w:hint="eastAsia"/>
          <w:lang w:val="en-US"/>
        </w:rPr>
        <w:t>5</w:t>
      </w:r>
      <w:r>
        <w:rPr>
          <w:rFonts w:ascii="宋体" w:hAnsi="宋体" w:hint="eastAsia"/>
        </w:rPr>
        <w:t>]冯长根. 年轻科研人员如何走向成功(30)——学术论文(八)[J]. 科技导报, 2010.</w:t>
      </w:r>
    </w:p>
    <w:p w:rsidR="00B56196" w:rsidRDefault="00B56196">
      <w:pPr>
        <w:pStyle w:val="a3"/>
        <w:spacing w:line="560" w:lineRule="exact"/>
        <w:ind w:firstLineChars="0" w:firstLine="0"/>
        <w:rPr>
          <w:rFonts w:ascii="宋体" w:hAnsi="宋体"/>
        </w:rPr>
      </w:pPr>
    </w:p>
    <w:p w:rsidR="00B56196" w:rsidRDefault="002F487B">
      <w:pPr>
        <w:pStyle w:val="a3"/>
        <w:spacing w:line="560" w:lineRule="exact"/>
        <w:rPr>
          <w:rFonts w:ascii="宋体" w:hAnsi="宋体"/>
        </w:rPr>
      </w:pPr>
      <w:r>
        <w:rPr>
          <w:rFonts w:ascii="宋体" w:hAnsi="宋体" w:hint="eastAsia"/>
        </w:rPr>
        <w:t>执笔人：</w:t>
      </w:r>
      <w:r w:rsidR="00163A65">
        <w:rPr>
          <w:rFonts w:ascii="宋体" w:hAnsi="宋体" w:hint="eastAsia"/>
        </w:rPr>
        <w:t>高静</w:t>
      </w:r>
      <w:r w:rsidR="000A745D">
        <w:rPr>
          <w:rFonts w:ascii="宋体" w:hAnsi="宋体"/>
        </w:rPr>
        <w:t xml:space="preserve">   </w:t>
      </w:r>
      <w:r>
        <w:rPr>
          <w:rFonts w:ascii="宋体" w:hAnsi="宋体" w:hint="eastAsia"/>
        </w:rPr>
        <w:t>教研室主任：</w:t>
      </w:r>
      <w:r w:rsidR="00163A65">
        <w:rPr>
          <w:rFonts w:ascii="宋体" w:hAnsi="宋体" w:hint="eastAsia"/>
        </w:rPr>
        <w:t>高静</w:t>
      </w:r>
      <w:r>
        <w:rPr>
          <w:rFonts w:ascii="宋体" w:hAnsi="宋体" w:hint="eastAsia"/>
        </w:rPr>
        <w:t xml:space="preserve">　　　　　系教学主任审核签名：</w:t>
      </w:r>
    </w:p>
    <w:p w:rsidR="00B56196" w:rsidRDefault="00B56196"/>
    <w:sectPr w:rsidR="00B561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414" w:rsidRDefault="00575414" w:rsidP="009B4190">
      <w:r>
        <w:separator/>
      </w:r>
    </w:p>
  </w:endnote>
  <w:endnote w:type="continuationSeparator" w:id="0">
    <w:p w:rsidR="00575414" w:rsidRDefault="00575414" w:rsidP="009B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414" w:rsidRDefault="00575414" w:rsidP="009B4190">
      <w:r>
        <w:separator/>
      </w:r>
    </w:p>
  </w:footnote>
  <w:footnote w:type="continuationSeparator" w:id="0">
    <w:p w:rsidR="00575414" w:rsidRDefault="00575414" w:rsidP="009B41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F1AA4"/>
    <w:multiLevelType w:val="singleLevel"/>
    <w:tmpl w:val="1C4F1AA4"/>
    <w:lvl w:ilvl="0">
      <w:start w:val="1"/>
      <w:numFmt w:val="chineseCounting"/>
      <w:suff w:val="nothing"/>
      <w:lvlText w:val="%1、"/>
      <w:lvlJc w:val="left"/>
      <w:rPr>
        <w:rFonts w:hint="eastAsia"/>
      </w:rPr>
    </w:lvl>
  </w:abstractNum>
  <w:abstractNum w:abstractNumId="1" w15:restartNumberingAfterBreak="0">
    <w:nsid w:val="603F626C"/>
    <w:multiLevelType w:val="singleLevel"/>
    <w:tmpl w:val="603F626C"/>
    <w:lvl w:ilvl="0">
      <w:start w:val="1"/>
      <w:numFmt w:val="chineseCounting"/>
      <w:suff w:val="space"/>
      <w:lvlText w:val="第%1章"/>
      <w:lvlJc w:val="left"/>
      <w:pPr>
        <w:ind w:left="15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96"/>
    <w:rsid w:val="000A745D"/>
    <w:rsid w:val="00100FE9"/>
    <w:rsid w:val="00163A65"/>
    <w:rsid w:val="0026233C"/>
    <w:rsid w:val="00270D98"/>
    <w:rsid w:val="002F487B"/>
    <w:rsid w:val="002F6F36"/>
    <w:rsid w:val="003D196E"/>
    <w:rsid w:val="004538DA"/>
    <w:rsid w:val="00575414"/>
    <w:rsid w:val="005E1BD0"/>
    <w:rsid w:val="006373F4"/>
    <w:rsid w:val="0074729E"/>
    <w:rsid w:val="007775B7"/>
    <w:rsid w:val="007B5206"/>
    <w:rsid w:val="007F4992"/>
    <w:rsid w:val="0090286D"/>
    <w:rsid w:val="009257A6"/>
    <w:rsid w:val="009325FC"/>
    <w:rsid w:val="009A7A13"/>
    <w:rsid w:val="009B4190"/>
    <w:rsid w:val="00A23736"/>
    <w:rsid w:val="00B56196"/>
    <w:rsid w:val="00B841AF"/>
    <w:rsid w:val="00C56E14"/>
    <w:rsid w:val="00C72DDD"/>
    <w:rsid w:val="00CF3BCB"/>
    <w:rsid w:val="00DA1D05"/>
    <w:rsid w:val="00DA2D51"/>
    <w:rsid w:val="00E27542"/>
    <w:rsid w:val="00F312FF"/>
    <w:rsid w:val="00F47E27"/>
    <w:rsid w:val="00FF1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A36B543-A0DE-4A46-A3DC-7A34861D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qFormat/>
    <w:pPr>
      <w:spacing w:line="360" w:lineRule="auto"/>
      <w:ind w:firstLineChars="200" w:firstLine="480"/>
    </w:pPr>
    <w:rPr>
      <w:sz w:val="24"/>
      <w:lang w:val="zh-CN"/>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240" w:after="240"/>
      <w:jc w:val="left"/>
    </w:pPr>
    <w:rPr>
      <w:rFonts w:ascii="宋体" w:hAnsi="宋体" w:cs="宋体"/>
      <w:kern w:val="0"/>
      <w:sz w:val="24"/>
    </w:rPr>
  </w:style>
  <w:style w:type="character" w:customStyle="1" w:styleId="longtext1">
    <w:name w:val="long_text1"/>
    <w:uiPriority w:val="99"/>
    <w:qFormat/>
    <w:rPr>
      <w:rFonts w:cs="Times New Roman"/>
      <w:sz w:val="20"/>
      <w:szCs w:val="20"/>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 惠</dc:creator>
  <cp:lastModifiedBy>dell</cp:lastModifiedBy>
  <cp:revision>31</cp:revision>
  <dcterms:created xsi:type="dcterms:W3CDTF">2021-04-02T11:03:00Z</dcterms:created>
  <dcterms:modified xsi:type="dcterms:W3CDTF">2021-05-18T02:46:00Z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2052-11.6.0</vt:lpwstr>
  </property>
  <property fmtid="{D5CDD505-2E9C-101B-9397-08002B2CF9AE}" pid="3" name="ICV">
    <vt:lpwstr>78DF52F7241A40B482D447C912A5D57B</vt:lpwstr>
  </property>
</Properties>
</file>