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6BD" w:rsidRDefault="00135C0C">
      <w:pPr>
        <w:spacing w:line="560" w:lineRule="exac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《人因工程》</w:t>
      </w:r>
      <w:r w:rsidR="00AB75FE">
        <w:rPr>
          <w:rFonts w:ascii="黑体" w:eastAsia="黑体" w:hAnsi="黑体" w:hint="eastAsia"/>
          <w:sz w:val="32"/>
          <w:szCs w:val="32"/>
        </w:rPr>
        <w:t>教学大纲</w:t>
      </w:r>
    </w:p>
    <w:p w:rsidR="002D36BD" w:rsidRDefault="002D36BD">
      <w:pPr>
        <w:spacing w:line="560" w:lineRule="exact"/>
        <w:jc w:val="center"/>
        <w:rPr>
          <w:rFonts w:ascii="仿宋_GB2312" w:eastAsia="仿宋_GB2312"/>
          <w:b/>
          <w:bCs/>
          <w:sz w:val="32"/>
          <w:szCs w:val="32"/>
        </w:rPr>
      </w:pPr>
    </w:p>
    <w:p w:rsidR="002D36BD" w:rsidRPr="00E42E9B" w:rsidRDefault="00AB75FE">
      <w:pPr>
        <w:pStyle w:val="aa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课程编号：</w:t>
      </w:r>
      <w:r w:rsidRPr="00E42E9B">
        <w:rPr>
          <w:sz w:val="28"/>
          <w:szCs w:val="28"/>
        </w:rPr>
        <w:t>081522B</w:t>
      </w:r>
    </w:p>
    <w:p w:rsidR="002D36BD" w:rsidRDefault="00AB75FE">
      <w:pPr>
        <w:pStyle w:val="aa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课程类型：</w:t>
      </w:r>
      <w:r>
        <w:rPr>
          <w:rFonts w:hint="eastAsia"/>
          <w:sz w:val="28"/>
          <w:szCs w:val="28"/>
        </w:rPr>
        <w:sym w:font="Wingdings 2" w:char="00A3"/>
      </w:r>
      <w:r>
        <w:rPr>
          <w:rFonts w:hint="eastAsia"/>
          <w:sz w:val="28"/>
          <w:szCs w:val="28"/>
        </w:rPr>
        <w:t>通识教育必修课  □通识教育选修课</w:t>
      </w:r>
    </w:p>
    <w:p w:rsidR="002D36BD" w:rsidRDefault="00AB75FE">
      <w:pPr>
        <w:pStyle w:val="aa"/>
        <w:tabs>
          <w:tab w:val="left" w:pos="0"/>
        </w:tabs>
        <w:spacing w:before="0" w:after="0" w:line="560" w:lineRule="exact"/>
        <w:ind w:firstLineChars="700" w:firstLine="196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□学科基础课      </w:t>
      </w:r>
      <w:r w:rsidR="00E42E9B">
        <w:rPr>
          <w:rFonts w:hint="eastAsia"/>
          <w:sz w:val="28"/>
          <w:szCs w:val="28"/>
        </w:rPr>
        <w:sym w:font="Wingdings 2" w:char="F052"/>
      </w:r>
      <w:r>
        <w:rPr>
          <w:rFonts w:hint="eastAsia"/>
          <w:sz w:val="28"/>
          <w:szCs w:val="28"/>
        </w:rPr>
        <w:t>专业核心课</w:t>
      </w:r>
    </w:p>
    <w:p w:rsidR="002D36BD" w:rsidRDefault="00AB75FE">
      <w:pPr>
        <w:pStyle w:val="aa"/>
        <w:tabs>
          <w:tab w:val="left" w:pos="0"/>
        </w:tabs>
        <w:spacing w:before="0" w:after="0" w:line="560" w:lineRule="exact"/>
        <w:ind w:firstLineChars="700" w:firstLine="1960"/>
        <w:jc w:val="both"/>
        <w:rPr>
          <w:rFonts w:ascii="黑体" w:eastAsia="黑体" w:hAnsi="黑体"/>
          <w:sz w:val="28"/>
          <w:szCs w:val="28"/>
        </w:rPr>
      </w:pPr>
      <w:r>
        <w:rPr>
          <w:rFonts w:hint="eastAsia"/>
          <w:sz w:val="28"/>
          <w:szCs w:val="28"/>
        </w:rPr>
        <w:t>□专业提升课      □专业拓展课</w:t>
      </w:r>
    </w:p>
    <w:p w:rsidR="002D36BD" w:rsidRDefault="00AB75FE">
      <w:pPr>
        <w:pStyle w:val="aa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总</w:t>
      </w:r>
      <w:r w:rsidR="00135C0C">
        <w:rPr>
          <w:rFonts w:ascii="黑体" w:eastAsia="黑体" w:hAnsi="黑体" w:hint="eastAsia"/>
          <w:sz w:val="28"/>
          <w:szCs w:val="28"/>
        </w:rPr>
        <w:t xml:space="preserve"> </w:t>
      </w:r>
      <w:r>
        <w:rPr>
          <w:rFonts w:ascii="黑体" w:eastAsia="黑体" w:hAnsi="黑体" w:hint="eastAsia"/>
          <w:sz w:val="28"/>
          <w:szCs w:val="28"/>
        </w:rPr>
        <w:t>学</w:t>
      </w:r>
      <w:r w:rsidR="00135C0C">
        <w:rPr>
          <w:rFonts w:ascii="黑体" w:eastAsia="黑体" w:hAnsi="黑体" w:hint="eastAsia"/>
          <w:sz w:val="28"/>
          <w:szCs w:val="28"/>
        </w:rPr>
        <w:t xml:space="preserve"> </w:t>
      </w:r>
      <w:r>
        <w:rPr>
          <w:rFonts w:ascii="黑体" w:eastAsia="黑体" w:hAnsi="黑体" w:hint="eastAsia"/>
          <w:sz w:val="28"/>
          <w:szCs w:val="28"/>
        </w:rPr>
        <w:t>时：</w:t>
      </w:r>
      <w:r w:rsidRPr="00E42E9B">
        <w:rPr>
          <w:rFonts w:hint="eastAsia"/>
          <w:sz w:val="28"/>
          <w:szCs w:val="28"/>
        </w:rPr>
        <w:t>32</w:t>
      </w:r>
      <w:r w:rsidR="00135C0C" w:rsidRPr="00E42E9B">
        <w:rPr>
          <w:sz w:val="28"/>
          <w:szCs w:val="28"/>
        </w:rPr>
        <w:t xml:space="preserve"> </w:t>
      </w:r>
      <w:r w:rsidR="00135C0C">
        <w:rPr>
          <w:rFonts w:ascii="黑体" w:eastAsia="黑体" w:hAnsi="黑体"/>
          <w:sz w:val="28"/>
          <w:szCs w:val="28"/>
        </w:rPr>
        <w:t xml:space="preserve">   </w:t>
      </w:r>
      <w:r w:rsidR="00135C0C">
        <w:rPr>
          <w:rFonts w:ascii="黑体" w:eastAsia="黑体" w:hAnsi="黑体" w:hint="eastAsia"/>
          <w:sz w:val="28"/>
          <w:szCs w:val="28"/>
        </w:rPr>
        <w:t>讲</w:t>
      </w:r>
      <w:r>
        <w:rPr>
          <w:rFonts w:ascii="黑体" w:eastAsia="黑体" w:hAnsi="黑体" w:hint="eastAsia"/>
          <w:sz w:val="28"/>
          <w:szCs w:val="28"/>
        </w:rPr>
        <w:t>课学时：</w:t>
      </w:r>
      <w:r w:rsidR="00135C0C" w:rsidRPr="00E42E9B">
        <w:rPr>
          <w:rFonts w:hint="eastAsia"/>
          <w:sz w:val="28"/>
          <w:szCs w:val="28"/>
        </w:rPr>
        <w:t>2</w:t>
      </w:r>
      <w:r w:rsidR="00135C0C" w:rsidRPr="00E42E9B">
        <w:rPr>
          <w:sz w:val="28"/>
          <w:szCs w:val="28"/>
        </w:rPr>
        <w:t>4</w:t>
      </w:r>
      <w:r w:rsidRPr="00E42E9B">
        <w:rPr>
          <w:rFonts w:hint="eastAsia"/>
          <w:sz w:val="28"/>
          <w:szCs w:val="28"/>
        </w:rPr>
        <w:t xml:space="preserve"> </w:t>
      </w:r>
      <w:r w:rsidR="00135C0C">
        <w:rPr>
          <w:rFonts w:ascii="黑体" w:eastAsia="黑体" w:hAnsi="黑体"/>
          <w:sz w:val="28"/>
          <w:szCs w:val="28"/>
        </w:rPr>
        <w:t xml:space="preserve">    </w:t>
      </w:r>
      <w:r>
        <w:rPr>
          <w:rFonts w:ascii="黑体" w:eastAsia="黑体" w:hAnsi="黑体" w:hint="eastAsia"/>
          <w:sz w:val="28"/>
          <w:szCs w:val="28"/>
        </w:rPr>
        <w:t>实验（上机）学时：</w:t>
      </w:r>
      <w:r w:rsidRPr="00E42E9B">
        <w:rPr>
          <w:rFonts w:hint="eastAsia"/>
          <w:sz w:val="28"/>
          <w:szCs w:val="28"/>
        </w:rPr>
        <w:t>8</w:t>
      </w:r>
    </w:p>
    <w:p w:rsidR="002D36BD" w:rsidRDefault="00AB75FE">
      <w:pPr>
        <w:pStyle w:val="aa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学　　分：</w:t>
      </w:r>
      <w:r>
        <w:rPr>
          <w:rFonts w:hint="eastAsia"/>
          <w:sz w:val="28"/>
          <w:szCs w:val="28"/>
        </w:rPr>
        <w:t>2</w:t>
      </w:r>
    </w:p>
    <w:p w:rsidR="002D36BD" w:rsidRDefault="00AB75FE">
      <w:pPr>
        <w:pStyle w:val="aa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cs="黑体"/>
          <w:sz w:val="28"/>
          <w:szCs w:val="28"/>
        </w:rPr>
      </w:pPr>
      <w:r>
        <w:rPr>
          <w:rFonts w:ascii="黑体" w:eastAsia="黑体" w:cs="黑体" w:hint="eastAsia"/>
          <w:sz w:val="28"/>
          <w:szCs w:val="28"/>
        </w:rPr>
        <w:t>考试类型：</w:t>
      </w:r>
      <w:r>
        <w:rPr>
          <w:sz w:val="28"/>
          <w:szCs w:val="28"/>
        </w:rPr>
        <w:t xml:space="preserve">□考试  </w:t>
      </w:r>
      <w:r w:rsidR="00E42E9B">
        <w:rPr>
          <w:sz w:val="28"/>
          <w:szCs w:val="28"/>
        </w:rPr>
        <w:t xml:space="preserve"> </w:t>
      </w:r>
      <w:r w:rsidR="00E42E9B">
        <w:rPr>
          <w:rFonts w:hint="eastAsia"/>
          <w:sz w:val="28"/>
          <w:szCs w:val="28"/>
        </w:rPr>
        <w:sym w:font="Wingdings 2" w:char="F052"/>
      </w:r>
      <w:r>
        <w:rPr>
          <w:sz w:val="28"/>
          <w:szCs w:val="28"/>
        </w:rPr>
        <w:t>考查</w:t>
      </w:r>
    </w:p>
    <w:p w:rsidR="002D36BD" w:rsidRDefault="00AB75FE">
      <w:pPr>
        <w:pStyle w:val="aa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>
        <w:rPr>
          <w:rFonts w:ascii="黑体" w:eastAsia="黑体" w:cs="黑体" w:hint="eastAsia"/>
          <w:sz w:val="28"/>
          <w:szCs w:val="28"/>
        </w:rPr>
        <w:t>适用对象：</w:t>
      </w:r>
      <w:r>
        <w:rPr>
          <w:rFonts w:hint="eastAsia"/>
          <w:sz w:val="28"/>
          <w:szCs w:val="28"/>
        </w:rPr>
        <w:t>工业工程专</w:t>
      </w:r>
      <w:r>
        <w:rPr>
          <w:sz w:val="28"/>
          <w:szCs w:val="28"/>
        </w:rPr>
        <w:t>业</w:t>
      </w:r>
    </w:p>
    <w:p w:rsidR="002D36BD" w:rsidRDefault="00AB75FE">
      <w:pPr>
        <w:pStyle w:val="aa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sym w:font="Wingdings 2" w:char="00A3"/>
      </w:r>
      <w:r>
        <w:rPr>
          <w:sz w:val="28"/>
          <w:szCs w:val="28"/>
        </w:rPr>
        <w:t xml:space="preserve">是   </w:t>
      </w:r>
      <w:r w:rsidR="00E42E9B">
        <w:rPr>
          <w:rFonts w:hint="eastAsia"/>
          <w:sz w:val="28"/>
          <w:szCs w:val="28"/>
        </w:rPr>
        <w:sym w:font="Wingdings 2" w:char="F052"/>
      </w:r>
      <w:r>
        <w:rPr>
          <w:sz w:val="28"/>
          <w:szCs w:val="28"/>
        </w:rPr>
        <w:t>否 适合作为其他专业学生的个性化选修课</w:t>
      </w:r>
    </w:p>
    <w:p w:rsidR="002D36BD" w:rsidRDefault="00AB75FE">
      <w:pPr>
        <w:widowControl/>
        <w:ind w:firstLineChars="200" w:firstLine="560"/>
        <w:jc w:val="left"/>
        <w:rPr>
          <w:rFonts w:eastAsia="黑体"/>
        </w:rPr>
      </w:pPr>
      <w:r>
        <w:rPr>
          <w:rFonts w:ascii="黑体" w:eastAsia="黑体" w:hAnsi="宋体" w:hint="eastAsia"/>
          <w:sz w:val="28"/>
          <w:szCs w:val="28"/>
          <w:lang w:bidi="ar"/>
        </w:rPr>
        <w:t>先修课程：</w:t>
      </w:r>
      <w:r>
        <w:rPr>
          <w:rFonts w:ascii="宋体" w:hAnsi="宋体" w:cs="宋体" w:hint="eastAsia"/>
          <w:sz w:val="28"/>
          <w:szCs w:val="28"/>
        </w:rPr>
        <w:t>无</w:t>
      </w:r>
    </w:p>
    <w:p w:rsidR="002D36BD" w:rsidRDefault="00AB75FE">
      <w:pPr>
        <w:spacing w:line="560" w:lineRule="exact"/>
        <w:ind w:firstLineChars="200" w:firstLine="480"/>
        <w:rPr>
          <w:rFonts w:ascii="黑体" w:eastAsia="黑体" w:hAnsi="黑体"/>
          <w:sz w:val="24"/>
          <w:szCs w:val="32"/>
        </w:rPr>
      </w:pPr>
      <w:r>
        <w:rPr>
          <w:rFonts w:ascii="黑体" w:eastAsia="黑体" w:hAnsi="黑体" w:hint="eastAsia"/>
          <w:sz w:val="24"/>
          <w:szCs w:val="32"/>
        </w:rPr>
        <w:t>一、教学目标</w:t>
      </w:r>
    </w:p>
    <w:p w:rsidR="002D36BD" w:rsidRDefault="00AB75FE">
      <w:pPr>
        <w:spacing w:line="360" w:lineRule="auto"/>
        <w:ind w:firstLine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工业工程学科是对系统进行设计、设置和改善，以提高生产或服务系统生产率、降低成本、保证质量的学科。人因工程学是通过人</w:t>
      </w:r>
      <w:r>
        <w:rPr>
          <w:rFonts w:ascii="宋体" w:hAnsi="宋体"/>
          <w:sz w:val="24"/>
        </w:rPr>
        <w:t>-</w:t>
      </w:r>
      <w:r>
        <w:rPr>
          <w:rFonts w:ascii="宋体" w:hAnsi="宋体" w:hint="eastAsia"/>
          <w:sz w:val="24"/>
        </w:rPr>
        <w:t>机</w:t>
      </w:r>
      <w:r>
        <w:rPr>
          <w:rFonts w:ascii="宋体" w:hAnsi="宋体"/>
          <w:sz w:val="24"/>
        </w:rPr>
        <w:t>-</w:t>
      </w:r>
      <w:r>
        <w:rPr>
          <w:rFonts w:ascii="宋体" w:hAnsi="宋体" w:hint="eastAsia"/>
          <w:sz w:val="24"/>
        </w:rPr>
        <w:t>环境系统优化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来达到提高系统生产率，保证人健康、安全、舒适工作的学科。</w:t>
      </w:r>
    </w:p>
    <w:p w:rsidR="002D36BD" w:rsidRDefault="00AB75FE">
      <w:pPr>
        <w:spacing w:line="5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通过本课程的学习，在实现课程思政教学目标前提下，使学生达到以下目标：</w:t>
      </w:r>
    </w:p>
    <w:p w:rsidR="002D36BD" w:rsidRDefault="00AB75FE">
      <w:pPr>
        <w:spacing w:line="5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目标1：从工程的角度掌握人的生理、心理的特点，对人及其与机具、环境相互关系有比较全面了解和认识。</w:t>
      </w:r>
    </w:p>
    <w:p w:rsidR="002D36BD" w:rsidRDefault="00AB75FE">
      <w:pPr>
        <w:spacing w:line="5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目标2：发现并利用人的行为方式、工作能力、作业限制等特点，并能从适合于人的生理与心理特征的角度出发，对工程设计、工作安排、环境布置等提出科学的建议和要求。</w:t>
      </w:r>
    </w:p>
    <w:p w:rsidR="002D36BD" w:rsidRDefault="00AB75FE">
      <w:pPr>
        <w:spacing w:line="500" w:lineRule="exact"/>
        <w:ind w:firstLineChars="200" w:firstLine="480"/>
        <w:rPr>
          <w:sz w:val="20"/>
          <w:szCs w:val="20"/>
        </w:rPr>
      </w:pPr>
      <w:r>
        <w:rPr>
          <w:rFonts w:ascii="宋体" w:hAnsi="宋体" w:hint="eastAsia"/>
          <w:sz w:val="24"/>
        </w:rPr>
        <w:t>目标3：为人</w:t>
      </w:r>
      <w:r>
        <w:rPr>
          <w:rFonts w:ascii="宋体" w:hAnsi="宋体"/>
          <w:sz w:val="24"/>
        </w:rPr>
        <w:t>-</w:t>
      </w:r>
      <w:r>
        <w:rPr>
          <w:rFonts w:ascii="宋体" w:hAnsi="宋体" w:hint="eastAsia"/>
          <w:sz w:val="24"/>
        </w:rPr>
        <w:t>机</w:t>
      </w:r>
      <w:r>
        <w:rPr>
          <w:rFonts w:ascii="宋体" w:hAnsi="宋体"/>
          <w:sz w:val="24"/>
        </w:rPr>
        <w:t>-</w:t>
      </w:r>
      <w:r>
        <w:rPr>
          <w:rFonts w:ascii="宋体" w:hAnsi="宋体" w:hint="eastAsia"/>
          <w:sz w:val="24"/>
        </w:rPr>
        <w:t>环境系统建立一个合理可行的实用方案，使作业者获得舒适，健康、安全、可靠的作业环境，力求提高作业者的作业能力，以提高生产率、安全性、舒适性和有效性。并为学习相关课程提供必要的知识</w:t>
      </w:r>
      <w:r>
        <w:rPr>
          <w:rFonts w:hint="eastAsia"/>
          <w:sz w:val="20"/>
          <w:szCs w:val="20"/>
        </w:rPr>
        <w:t>。</w:t>
      </w:r>
    </w:p>
    <w:p w:rsidR="002D36BD" w:rsidRDefault="00AB75FE">
      <w:pPr>
        <w:spacing w:line="380" w:lineRule="exact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课程思政教学目标：</w:t>
      </w:r>
    </w:p>
    <w:p w:rsidR="002D36BD" w:rsidRDefault="00AB75FE">
      <w:pPr>
        <w:spacing w:line="3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lastRenderedPageBreak/>
        <w:t>在传授专业知识的过程中，明确将专业性职业伦理操守和职业道德教育融为一体，给予学生正确的价值取向引导，以此提升学生的思想道德素质和情商能力。</w:t>
      </w:r>
    </w:p>
    <w:p w:rsidR="002D36BD" w:rsidRDefault="002D36BD">
      <w:pPr>
        <w:spacing w:line="500" w:lineRule="exact"/>
        <w:ind w:firstLineChars="200" w:firstLine="400"/>
        <w:rPr>
          <w:sz w:val="20"/>
          <w:szCs w:val="20"/>
        </w:rPr>
      </w:pPr>
    </w:p>
    <w:p w:rsidR="002D36BD" w:rsidRDefault="00AB75FE">
      <w:pPr>
        <w:spacing w:line="560" w:lineRule="exact"/>
        <w:ind w:firstLineChars="200" w:firstLine="480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bCs/>
          <w:sz w:val="24"/>
          <w:szCs w:val="32"/>
        </w:rPr>
        <w:t>二、教学内容及其与毕业要求的对应关系</w:t>
      </w:r>
    </w:p>
    <w:p w:rsidR="002D36BD" w:rsidRDefault="00AB75FE">
      <w:pPr>
        <w:spacing w:line="360" w:lineRule="auto"/>
        <w:ind w:leftChars="7" w:left="15" w:right="30"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人因工程学研究人在某种工作环境中的解剖学、生理学和心理学等方面的因素，研究人和机器及环境的相互作用，研究在工作、生活和休假时怎样统一考虑工作效率、健康、安全和舒适等问题。它致力于为工程技术设计者提供人的各种理论参数和要求，建立合理可行的人-机-环境系统，创造舒适和安全的环境条件，从而提高工作效率。目的是让学生掌握人因工程的原理和方法，培养学生进行人机系统设计、人机系统分析与评价的基本能力。通过本课程的学习，使得学生：</w:t>
      </w:r>
    </w:p>
    <w:p w:rsidR="002D36BD" w:rsidRDefault="00AB75FE">
      <w:pPr>
        <w:spacing w:line="360" w:lineRule="auto"/>
        <w:ind w:leftChars="7" w:left="15" w:right="30"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(1)了解人因工程学科的发展、研究对象、研究方法和应用领域，人因工程学研究的主要问题。</w:t>
      </w:r>
    </w:p>
    <w:p w:rsidR="002D36BD" w:rsidRDefault="00AB75FE">
      <w:pPr>
        <w:spacing w:line="360" w:lineRule="auto"/>
        <w:ind w:leftChars="7" w:left="15" w:right="30"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(2)了解人生理及心理特点， </w:t>
      </w:r>
      <w:r>
        <w:rPr>
          <w:rFonts w:ascii="宋体" w:hAnsi="宋体" w:hint="eastAsia"/>
          <w:sz w:val="24"/>
        </w:rPr>
        <w:t>了解作业环境、人机界面和场所、人因工程设计等方面的基本概念。</w:t>
      </w:r>
    </w:p>
    <w:p w:rsidR="002D36BD" w:rsidRDefault="00AB75FE">
      <w:pPr>
        <w:spacing w:line="360" w:lineRule="auto"/>
        <w:ind w:leftChars="7" w:left="15" w:right="30"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(3)掌握作业环境构成要素，环境对人的生理、心理影响，环境测定方法、环境评价方法；</w:t>
      </w:r>
    </w:p>
    <w:p w:rsidR="002D36BD" w:rsidRDefault="00AB75FE">
      <w:pPr>
        <w:spacing w:line="360" w:lineRule="auto"/>
        <w:ind w:leftChars="7" w:left="15" w:right="30"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(4)了解人的体力工作特点，体力劳动时的能量消耗，作业时的氧耗动态，劳体力工作负荷及其评</w:t>
      </w:r>
      <w:r>
        <w:rPr>
          <w:rFonts w:ascii="宋体" w:hAnsi="宋体" w:hint="eastAsia"/>
          <w:sz w:val="24"/>
        </w:rPr>
        <w:t>定，动强度分级标准。</w:t>
      </w:r>
      <w:r>
        <w:rPr>
          <w:rFonts w:ascii="宋体" w:hAnsi="宋体"/>
          <w:sz w:val="24"/>
        </w:rPr>
        <w:t xml:space="preserve"> </w:t>
      </w:r>
    </w:p>
    <w:p w:rsidR="002D36BD" w:rsidRDefault="00AB75FE">
      <w:pPr>
        <w:spacing w:line="360" w:lineRule="auto"/>
        <w:ind w:leftChars="7" w:left="15" w:right="30"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(5)了解脑力劳动过程 </w:t>
      </w:r>
      <w:r>
        <w:rPr>
          <w:rFonts w:ascii="宋体" w:hAnsi="宋体" w:hint="eastAsia"/>
          <w:sz w:val="24"/>
        </w:rPr>
        <w:t>，掌握脑力负荷评价方法，了解脑力负荷预测方法。</w:t>
      </w:r>
    </w:p>
    <w:p w:rsidR="002D36BD" w:rsidRDefault="00AB75FE">
      <w:pPr>
        <w:spacing w:line="360" w:lineRule="auto"/>
        <w:ind w:leftChars="7" w:left="15" w:right="30"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(6)了解系统设计的基本思想、要求，掌握系统评价方法，掌握人为失误及事故产生原因，学会用事</w:t>
      </w:r>
      <w:r>
        <w:rPr>
          <w:rFonts w:ascii="宋体" w:hAnsi="宋体" w:hint="eastAsia"/>
          <w:sz w:val="24"/>
        </w:rPr>
        <w:t>故树法分析事故。</w:t>
      </w:r>
    </w:p>
    <w:p w:rsidR="002D36BD" w:rsidRDefault="00AB75FE">
      <w:pPr>
        <w:spacing w:line="360" w:lineRule="auto"/>
        <w:ind w:leftChars="7" w:left="15" w:right="30"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(7)掌握人的作业规律，掌握人因工程的基本理论和研究方法，能够系统考虑人因工程设计问题。</w:t>
      </w:r>
    </w:p>
    <w:p w:rsidR="002D36BD" w:rsidRDefault="00AB75FE">
      <w:pPr>
        <w:tabs>
          <w:tab w:val="left" w:pos="720"/>
        </w:tabs>
        <w:spacing w:line="500" w:lineRule="exact"/>
        <w:ind w:firstLine="49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(8)掌握人因工程的基本原理、分析方法和应程序，并运用该方法，为人-</w:t>
      </w:r>
      <w:r>
        <w:rPr>
          <w:rFonts w:ascii="宋体" w:hAnsi="宋体" w:hint="eastAsia"/>
          <w:sz w:val="24"/>
        </w:rPr>
        <w:t>机</w:t>
      </w:r>
      <w:r>
        <w:rPr>
          <w:rFonts w:ascii="宋体" w:hAnsi="宋体"/>
          <w:sz w:val="24"/>
        </w:rPr>
        <w:t>-</w:t>
      </w:r>
      <w:r>
        <w:rPr>
          <w:rFonts w:ascii="宋体" w:hAnsi="宋体" w:hint="eastAsia"/>
          <w:sz w:val="24"/>
        </w:rPr>
        <w:t>环境系统设计提出合理可行的方案。</w:t>
      </w:r>
    </w:p>
    <w:p w:rsidR="002D36BD" w:rsidRDefault="00AB75FE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>
        <w:rPr>
          <w:rFonts w:ascii="黑体" w:eastAsia="黑体" w:hAnsi="黑体" w:hint="eastAsia"/>
          <w:bCs/>
          <w:sz w:val="24"/>
          <w:szCs w:val="32"/>
        </w:rPr>
        <w:t>三、各教学环节学时分配</w:t>
      </w:r>
    </w:p>
    <w:p w:rsidR="002D36BD" w:rsidRDefault="00AB75FE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以表格方式表现各章节的学时分配，表格如下：</w:t>
      </w:r>
      <w:r w:rsidR="00135C0C">
        <w:rPr>
          <w:rFonts w:ascii="宋体" w:hAnsi="宋体"/>
        </w:rPr>
        <w:t xml:space="preserve"> </w:t>
      </w:r>
    </w:p>
    <w:p w:rsidR="002D36BD" w:rsidRDefault="00AB75FE">
      <w:pPr>
        <w:spacing w:line="560" w:lineRule="exact"/>
        <w:jc w:val="center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教学课时分配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3060"/>
        <w:gridCol w:w="1080"/>
        <w:gridCol w:w="1080"/>
        <w:gridCol w:w="1080"/>
        <w:gridCol w:w="885"/>
      </w:tblGrid>
      <w:tr w:rsidR="002D36BD">
        <w:trPr>
          <w:trHeight w:val="42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6BD" w:rsidRDefault="00AB75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lastRenderedPageBreak/>
              <w:t>序号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6BD" w:rsidRDefault="00AB75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章节内容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6BD" w:rsidRDefault="00AB75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讲课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6BD" w:rsidRDefault="00AB75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实验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6BD" w:rsidRDefault="00AB75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其他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6BD" w:rsidRDefault="00AB75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合计</w:t>
            </w:r>
          </w:p>
        </w:tc>
      </w:tr>
      <w:tr w:rsidR="002D36BD">
        <w:trPr>
          <w:trHeight w:val="375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D" w:rsidRDefault="00AB75FE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D" w:rsidRDefault="00AB75FE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人因工程概论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D" w:rsidRDefault="00AB75FE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D" w:rsidRDefault="002D36BD"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D" w:rsidRDefault="002D36BD"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D" w:rsidRDefault="002D36BD"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</w:tr>
      <w:tr w:rsidR="002D36BD">
        <w:trPr>
          <w:trHeight w:val="54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D" w:rsidRDefault="00AB75FE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6BD" w:rsidRDefault="00AB75FE">
            <w:pPr>
              <w:widowControl/>
              <w:spacing w:before="100" w:beforeAutospacing="1" w:after="100" w:afterAutospacing="1"/>
              <w:ind w:firstLine="360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sz w:val="24"/>
              </w:rPr>
              <w:t>人的作业能力和疲劳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D" w:rsidRDefault="00AB75FE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D" w:rsidRDefault="002D36BD"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D" w:rsidRDefault="002D36BD"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D" w:rsidRDefault="002D36BD"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</w:tr>
      <w:tr w:rsidR="002D36BD">
        <w:trPr>
          <w:trHeight w:val="54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D" w:rsidRDefault="00AB75FE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6BD" w:rsidRDefault="00AB75FE">
            <w:pPr>
              <w:widowControl/>
              <w:spacing w:before="100" w:beforeAutospacing="1" w:after="100" w:afterAutospacing="1"/>
              <w:ind w:firstLine="360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sz w:val="24"/>
              </w:rPr>
              <w:t>人体测量与人体机能特征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D" w:rsidRDefault="00AB75FE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D" w:rsidRDefault="00AB75FE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D" w:rsidRDefault="002D36BD"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D" w:rsidRDefault="002D36BD"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</w:tr>
      <w:tr w:rsidR="002D36BD">
        <w:trPr>
          <w:trHeight w:val="54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D" w:rsidRDefault="00AB75FE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6BD" w:rsidRDefault="00AB75FE">
            <w:pPr>
              <w:widowControl/>
              <w:spacing w:before="100" w:beforeAutospacing="1" w:after="100" w:afterAutospacing="1"/>
              <w:ind w:firstLine="360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sz w:val="24"/>
              </w:rPr>
              <w:t>人因系统中的环境因素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D" w:rsidRDefault="00AB75FE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D" w:rsidRDefault="00AB75FE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D" w:rsidRDefault="002D36BD"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D" w:rsidRDefault="002D36BD"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</w:tr>
      <w:tr w:rsidR="002D36BD">
        <w:trPr>
          <w:trHeight w:val="54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D" w:rsidRDefault="00AB75FE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6BD" w:rsidRDefault="00AB75FE">
            <w:pPr>
              <w:widowControl/>
              <w:spacing w:before="100" w:beforeAutospacing="1" w:after="100" w:afterAutospacing="1"/>
              <w:ind w:firstLine="360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sz w:val="24"/>
              </w:rPr>
              <w:t>人因系统中的环境因素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D" w:rsidRDefault="00AB75FE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D" w:rsidRDefault="002D36BD"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D" w:rsidRDefault="002D36BD"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D" w:rsidRDefault="002D36BD"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</w:tr>
      <w:tr w:rsidR="002D36BD">
        <w:trPr>
          <w:trHeight w:val="54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D" w:rsidRDefault="00AB75FE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6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6BD" w:rsidRDefault="00AB75FE">
            <w:pPr>
              <w:widowControl/>
              <w:spacing w:before="100" w:beforeAutospacing="1" w:after="100" w:afterAutospacing="1"/>
              <w:ind w:firstLine="360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sz w:val="24"/>
              </w:rPr>
              <w:t>人因系统中的机器体系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D" w:rsidRDefault="00AB75FE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D" w:rsidRDefault="002D36BD"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D" w:rsidRDefault="002D36BD"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D" w:rsidRDefault="002D36BD"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</w:tr>
      <w:tr w:rsidR="002D36BD">
        <w:trPr>
          <w:trHeight w:val="54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D" w:rsidRDefault="00AB75FE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6BD" w:rsidRDefault="00AB75FE">
            <w:pPr>
              <w:widowControl/>
              <w:spacing w:before="100" w:beforeAutospacing="1" w:after="100" w:afterAutospacing="1"/>
              <w:ind w:firstLine="360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sz w:val="24"/>
              </w:rPr>
              <w:t>工作空间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D" w:rsidRDefault="00AB75FE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D" w:rsidRDefault="00AB75FE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D" w:rsidRDefault="002D36BD"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D" w:rsidRDefault="002D36BD"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</w:tr>
      <w:tr w:rsidR="002D36BD">
        <w:trPr>
          <w:trHeight w:val="54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D" w:rsidRDefault="00AB75FE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6BD" w:rsidRDefault="00AB75FE">
            <w:pPr>
              <w:widowControl/>
              <w:spacing w:before="100" w:beforeAutospacing="1" w:after="100" w:afterAutospacing="1"/>
              <w:ind w:firstLine="360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sz w:val="24"/>
              </w:rPr>
              <w:t>人机系统分析与评价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D" w:rsidRDefault="00AB75FE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D" w:rsidRDefault="002D36BD"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D" w:rsidRDefault="002D36BD"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D" w:rsidRDefault="002D36BD"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</w:tr>
      <w:tr w:rsidR="002D36BD">
        <w:trPr>
          <w:trHeight w:val="54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D" w:rsidRDefault="00AB75FE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6BD" w:rsidRDefault="00AB75FE">
            <w:pPr>
              <w:widowControl/>
              <w:spacing w:before="100" w:beforeAutospacing="1" w:after="100" w:afterAutospacing="1"/>
              <w:ind w:firstLine="360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sz w:val="24"/>
              </w:rPr>
              <w:t>事故分析与安全设计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D" w:rsidRDefault="00AB75FE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D" w:rsidRDefault="002D36BD"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D" w:rsidRDefault="002D36BD"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D" w:rsidRDefault="002D36BD"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</w:tr>
      <w:tr w:rsidR="002D36BD">
        <w:trPr>
          <w:trHeight w:val="45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D" w:rsidRDefault="00AB75FE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Ansi="宋体"/>
                <w:b/>
                <w:bCs/>
                <w:sz w:val="24"/>
              </w:rPr>
              <w:t>合计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D" w:rsidRDefault="002D36BD"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D" w:rsidRDefault="00AB75FE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D" w:rsidRDefault="00AB75FE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D" w:rsidRDefault="002D36BD"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BD" w:rsidRDefault="002D36BD"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</w:tr>
    </w:tbl>
    <w:p w:rsidR="002D36BD" w:rsidRDefault="00AB75FE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bookmarkStart w:id="0" w:name="_GoBack"/>
      <w:r>
        <w:rPr>
          <w:rFonts w:ascii="黑体" w:eastAsia="黑体" w:hAnsi="黑体" w:hint="eastAsia"/>
          <w:bCs/>
          <w:sz w:val="24"/>
          <w:szCs w:val="32"/>
        </w:rPr>
        <w:t>四、教学内容</w:t>
      </w:r>
    </w:p>
    <w:bookmarkEnd w:id="0"/>
    <w:p w:rsidR="002D36BD" w:rsidRPr="00135C0C" w:rsidRDefault="00AB75FE" w:rsidP="00135C0C">
      <w:pPr>
        <w:spacing w:line="500" w:lineRule="exact"/>
        <w:ind w:firstLineChars="200" w:firstLine="482"/>
        <w:rPr>
          <w:rFonts w:ascii="宋体" w:hAnsi="宋体"/>
          <w:b/>
          <w:sz w:val="24"/>
        </w:rPr>
      </w:pPr>
      <w:r w:rsidRPr="00135C0C">
        <w:rPr>
          <w:rFonts w:ascii="宋体" w:hAnsi="宋体" w:hint="eastAsia"/>
          <w:b/>
          <w:sz w:val="24"/>
        </w:rPr>
        <w:t xml:space="preserve">第一章  人因工程概论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教学基本内容： 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1.1 人因工程发展 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1.2 人因工程研究与应用 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重点： 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1.人因工程的发展及最新研究特点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2.人因工程研究方法 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难点：测试方法的可靠性与有效性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本章节主要教学要求：对人因工程有一定的了解，以课程思政为切入点使学生掌握学习人因工程的目的，作用，研究内容和方法，明确人因工程在劳动保护和安全工作中的地位，作用及重要意义。  </w:t>
      </w:r>
    </w:p>
    <w:p w:rsidR="002D36BD" w:rsidRDefault="00AB75FE">
      <w:pPr>
        <w:spacing w:line="380" w:lineRule="exact"/>
        <w:rPr>
          <w:rFonts w:ascii="宋体" w:hAnsi="宋体" w:cs="宋体"/>
          <w:b/>
          <w:sz w:val="24"/>
        </w:rPr>
      </w:pPr>
      <w:r>
        <w:rPr>
          <w:rFonts w:ascii="宋体" w:hAnsi="宋体" w:cs="宋体" w:hint="eastAsia"/>
          <w:b/>
          <w:sz w:val="24"/>
        </w:rPr>
        <w:t>课程思政切入点：</w:t>
      </w:r>
    </w:p>
    <w:p w:rsidR="002D36BD" w:rsidRDefault="00AB75FE">
      <w:pPr>
        <w:spacing w:line="380" w:lineRule="exact"/>
        <w:rPr>
          <w:rFonts w:ascii="宋体" w:hAnsi="宋体" w:cs="宋体"/>
          <w:sz w:val="24"/>
        </w:rPr>
      </w:pPr>
      <w:r>
        <w:rPr>
          <w:rFonts w:hint="eastAsia"/>
          <w:color w:val="333333"/>
          <w:sz w:val="24"/>
        </w:rPr>
        <w:t xml:space="preserve">  </w:t>
      </w:r>
      <w:r>
        <w:rPr>
          <w:rFonts w:hint="eastAsia"/>
          <w:color w:val="333333"/>
          <w:sz w:val="24"/>
        </w:rPr>
        <w:t>从人因工程在我国的发展历史，完成对学生的价值观塑造，激发学生的爱国热情。</w:t>
      </w:r>
    </w:p>
    <w:p w:rsidR="002D36BD" w:rsidRDefault="002D36BD">
      <w:pPr>
        <w:spacing w:line="500" w:lineRule="exact"/>
        <w:rPr>
          <w:rFonts w:ascii="宋体" w:hAnsi="宋体"/>
          <w:sz w:val="24"/>
        </w:rPr>
      </w:pPr>
    </w:p>
    <w:p w:rsidR="002D36BD" w:rsidRPr="00135C0C" w:rsidRDefault="00AB75FE" w:rsidP="00135C0C">
      <w:pPr>
        <w:spacing w:line="500" w:lineRule="exact"/>
        <w:ind w:firstLineChars="200" w:firstLine="482"/>
        <w:rPr>
          <w:rFonts w:ascii="宋体" w:hAnsi="宋体"/>
          <w:b/>
          <w:sz w:val="24"/>
        </w:rPr>
      </w:pPr>
      <w:r w:rsidRPr="00135C0C">
        <w:rPr>
          <w:rFonts w:ascii="宋体" w:hAnsi="宋体" w:hint="eastAsia"/>
          <w:b/>
          <w:sz w:val="24"/>
        </w:rPr>
        <w:lastRenderedPageBreak/>
        <w:t xml:space="preserve">第二章 人的作业能力和疲劳 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教学基本内容：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2.1 人体的运动机制 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2.2 人的作业能力 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2.3 疲劳 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重点： 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1. 劳动强度及劳动强度等级划分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2. 作业能力的动态分析 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3. 引起疲劳原因和疲劳对人体的影响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难点：疲劳的测定方法 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本章节主要教学要求：了解在工作过程中人的能量消耗测定和计算的基本方法，了解衡量劳动强度的指标及与劳动强度有关的生理限度。了解和掌握产生疲劳的原因，疲劳的特点，规律，测定方法及减轻疲劳的途径，了解人的生物节律和工作节律。  </w:t>
      </w:r>
    </w:p>
    <w:p w:rsidR="002D36BD" w:rsidRDefault="00AB75FE">
      <w:pPr>
        <w:spacing w:line="380" w:lineRule="exact"/>
        <w:rPr>
          <w:rFonts w:ascii="宋体" w:hAnsi="宋体" w:cs="宋体"/>
          <w:b/>
          <w:sz w:val="24"/>
        </w:rPr>
      </w:pPr>
      <w:r>
        <w:rPr>
          <w:rFonts w:ascii="宋体" w:hAnsi="宋体" w:cs="宋体" w:hint="eastAsia"/>
          <w:b/>
          <w:sz w:val="24"/>
        </w:rPr>
        <w:t>课程思政切入点：</w:t>
      </w:r>
    </w:p>
    <w:p w:rsidR="002D36BD" w:rsidRDefault="00AB75FE">
      <w:pPr>
        <w:spacing w:line="380" w:lineRule="exact"/>
        <w:rPr>
          <w:rFonts w:ascii="宋体" w:hAnsi="宋体" w:cs="宋体"/>
          <w:sz w:val="24"/>
        </w:rPr>
      </w:pPr>
      <w:r>
        <w:rPr>
          <w:rFonts w:hint="eastAsia"/>
          <w:color w:val="333333"/>
          <w:sz w:val="24"/>
        </w:rPr>
        <w:t xml:space="preserve">  </w:t>
      </w:r>
      <w:r>
        <w:rPr>
          <w:rFonts w:hint="eastAsia"/>
          <w:color w:val="333333"/>
          <w:sz w:val="24"/>
        </w:rPr>
        <w:t>从疲劳测试方法的逐步完善的历程，完成对学生的价值观塑造。</w:t>
      </w:r>
    </w:p>
    <w:p w:rsidR="002D36BD" w:rsidRDefault="002D36BD">
      <w:pPr>
        <w:spacing w:line="500" w:lineRule="exact"/>
        <w:rPr>
          <w:rFonts w:ascii="宋体" w:hAnsi="宋体"/>
          <w:sz w:val="24"/>
        </w:rPr>
      </w:pPr>
    </w:p>
    <w:p w:rsidR="002D36BD" w:rsidRPr="00135C0C" w:rsidRDefault="00AB75FE" w:rsidP="00135C0C">
      <w:pPr>
        <w:spacing w:line="500" w:lineRule="exact"/>
        <w:ind w:firstLineChars="200" w:firstLine="482"/>
        <w:rPr>
          <w:rFonts w:ascii="宋体" w:hAnsi="宋体"/>
          <w:b/>
          <w:sz w:val="24"/>
        </w:rPr>
      </w:pPr>
      <w:r w:rsidRPr="00135C0C">
        <w:rPr>
          <w:rFonts w:ascii="宋体" w:hAnsi="宋体" w:hint="eastAsia"/>
          <w:b/>
          <w:sz w:val="24"/>
        </w:rPr>
        <w:t xml:space="preserve">第三章 人体测量与人体机能特征 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教学基本内容： 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3.1 人体测量 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3.2 人体的机能特征 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重点： 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1. 测量方法与测量项目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2. 人体测量的结构参数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3. 人类信息处理模型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4．人的自然倾向和生物节律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难点：人体数学模型和人体模板 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本章节主要教学要求：了解并掌握人体测量方面的基本知识，人体的人机学参数</w:t>
      </w:r>
      <w:r>
        <w:rPr>
          <w:rFonts w:ascii="宋体" w:hAnsi="宋体" w:hint="eastAsia"/>
          <w:sz w:val="24"/>
        </w:rPr>
        <w:lastRenderedPageBreak/>
        <w:t xml:space="preserve">的计算及测量数据的应用等知识，为人机系统的设计评价，作业空间设计评价打下基础。  </w:t>
      </w:r>
    </w:p>
    <w:p w:rsidR="002D36BD" w:rsidRDefault="00AB75FE">
      <w:pPr>
        <w:spacing w:line="380" w:lineRule="exact"/>
        <w:rPr>
          <w:rFonts w:ascii="宋体" w:hAnsi="宋体" w:cs="宋体"/>
          <w:b/>
          <w:sz w:val="24"/>
        </w:rPr>
      </w:pPr>
      <w:r>
        <w:rPr>
          <w:rFonts w:ascii="宋体" w:hAnsi="宋体" w:cs="宋体" w:hint="eastAsia"/>
          <w:b/>
          <w:sz w:val="24"/>
        </w:rPr>
        <w:t>课程思政切入点：</w:t>
      </w:r>
    </w:p>
    <w:p w:rsidR="002D36BD" w:rsidRDefault="00AB75FE">
      <w:pPr>
        <w:spacing w:line="380" w:lineRule="exact"/>
        <w:rPr>
          <w:rFonts w:ascii="宋体" w:hAnsi="宋体" w:cs="宋体"/>
          <w:sz w:val="24"/>
        </w:rPr>
      </w:pPr>
      <w:r>
        <w:rPr>
          <w:rFonts w:hint="eastAsia"/>
          <w:color w:val="333333"/>
          <w:sz w:val="24"/>
        </w:rPr>
        <w:t xml:space="preserve">  </w:t>
      </w:r>
      <w:r>
        <w:rPr>
          <w:rFonts w:hint="eastAsia"/>
          <w:color w:val="333333"/>
          <w:sz w:val="24"/>
        </w:rPr>
        <w:t>和学生一起讨论社会热点问题。</w:t>
      </w:r>
    </w:p>
    <w:p w:rsidR="002D36BD" w:rsidRDefault="002D36BD">
      <w:pPr>
        <w:spacing w:line="500" w:lineRule="exact"/>
        <w:rPr>
          <w:rFonts w:ascii="宋体" w:hAnsi="宋体"/>
          <w:sz w:val="24"/>
        </w:rPr>
      </w:pPr>
    </w:p>
    <w:p w:rsidR="002D36BD" w:rsidRPr="00135C0C" w:rsidRDefault="00AB75FE" w:rsidP="00135C0C">
      <w:pPr>
        <w:spacing w:line="500" w:lineRule="exact"/>
        <w:ind w:firstLineChars="200" w:firstLine="482"/>
        <w:rPr>
          <w:rFonts w:ascii="宋体" w:hAnsi="宋体"/>
          <w:b/>
          <w:sz w:val="24"/>
        </w:rPr>
      </w:pPr>
      <w:r w:rsidRPr="00135C0C">
        <w:rPr>
          <w:rFonts w:ascii="宋体" w:hAnsi="宋体" w:hint="eastAsia"/>
          <w:b/>
          <w:sz w:val="24"/>
        </w:rPr>
        <w:t>第四章 人因系统中的环境因素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教学基本内容： 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4.1 微气候 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4.2 振动和噪声 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重点： 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1. 微气候若干条件及相互关系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2. 微气候的对人体的影响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3. 噪声的危害、噪声控制措施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4．振动控制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难点：噪声的评价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本章节主要教学要求：了解微气候，噪声与振动等环境对人的影响，对工作效率及安全  3  的影响和计测评价方法，防护措施。  </w:t>
      </w:r>
    </w:p>
    <w:p w:rsidR="002D36BD" w:rsidRDefault="00AB75FE">
      <w:pPr>
        <w:spacing w:line="380" w:lineRule="exact"/>
        <w:rPr>
          <w:rFonts w:ascii="宋体" w:hAnsi="宋体" w:cs="宋体"/>
          <w:b/>
          <w:sz w:val="24"/>
        </w:rPr>
      </w:pPr>
      <w:r>
        <w:rPr>
          <w:rFonts w:ascii="宋体" w:hAnsi="宋体" w:cs="宋体" w:hint="eastAsia"/>
          <w:b/>
          <w:sz w:val="24"/>
        </w:rPr>
        <w:t>课程思政切入点：</w:t>
      </w:r>
    </w:p>
    <w:p w:rsidR="002D36BD" w:rsidRDefault="00AB75FE">
      <w:pPr>
        <w:spacing w:line="380" w:lineRule="exact"/>
        <w:rPr>
          <w:rFonts w:ascii="宋体" w:hAnsi="宋体" w:cs="宋体"/>
          <w:sz w:val="24"/>
        </w:rPr>
      </w:pPr>
      <w:r>
        <w:rPr>
          <w:rFonts w:hint="eastAsia"/>
          <w:color w:val="333333"/>
          <w:sz w:val="24"/>
        </w:rPr>
        <w:t xml:space="preserve">  </w:t>
      </w:r>
      <w:r>
        <w:rPr>
          <w:rFonts w:hint="eastAsia"/>
          <w:color w:val="333333"/>
          <w:sz w:val="24"/>
        </w:rPr>
        <w:t>和学生一起讨论社会热点问题。</w:t>
      </w:r>
    </w:p>
    <w:p w:rsidR="002D36BD" w:rsidRDefault="002D36BD">
      <w:pPr>
        <w:spacing w:line="500" w:lineRule="exact"/>
        <w:rPr>
          <w:rFonts w:ascii="宋体" w:hAnsi="宋体"/>
          <w:sz w:val="24"/>
        </w:rPr>
      </w:pPr>
    </w:p>
    <w:p w:rsidR="002D36BD" w:rsidRPr="00135C0C" w:rsidRDefault="00AB75FE" w:rsidP="00135C0C">
      <w:pPr>
        <w:spacing w:line="500" w:lineRule="exact"/>
        <w:ind w:firstLineChars="200" w:firstLine="482"/>
        <w:rPr>
          <w:rFonts w:ascii="宋体" w:hAnsi="宋体"/>
          <w:b/>
          <w:sz w:val="24"/>
        </w:rPr>
      </w:pPr>
      <w:r w:rsidRPr="00135C0C">
        <w:rPr>
          <w:rFonts w:ascii="宋体" w:hAnsi="宋体" w:hint="eastAsia"/>
          <w:b/>
          <w:sz w:val="24"/>
        </w:rPr>
        <w:t>第五章 人因系统中的环境因素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教学基本内容： 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5.1 环境照明与色彩调节 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5.2  空气污染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5.3  特殊作业环境 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重点： 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1. 环境照明对工作的影响、环境照明设计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2. 作业环境的色彩调节与应用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 xml:space="preserve">3. 空气污染物的防治 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4．车间通风的主要方法、计算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难点：车间全面通风换气量的计算 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本章节主要教学要求：了解照明，色彩等环境对人的影响，对工作效率及安全的影响和计测评价方法，防护措施。 </w:t>
      </w:r>
    </w:p>
    <w:p w:rsidR="002D36BD" w:rsidRDefault="00AB75FE">
      <w:pPr>
        <w:spacing w:line="380" w:lineRule="exact"/>
        <w:rPr>
          <w:rFonts w:ascii="宋体" w:hAnsi="宋体" w:cs="宋体"/>
          <w:b/>
          <w:sz w:val="24"/>
        </w:rPr>
      </w:pPr>
      <w:r>
        <w:rPr>
          <w:rFonts w:ascii="宋体" w:hAnsi="宋体" w:cs="宋体" w:hint="eastAsia"/>
          <w:b/>
          <w:sz w:val="24"/>
        </w:rPr>
        <w:t>课程思政切入点：</w:t>
      </w:r>
    </w:p>
    <w:p w:rsidR="002D36BD" w:rsidRDefault="00AB75FE">
      <w:pPr>
        <w:spacing w:line="380" w:lineRule="exact"/>
        <w:rPr>
          <w:rFonts w:ascii="宋体" w:hAnsi="宋体" w:cs="宋体"/>
          <w:sz w:val="24"/>
        </w:rPr>
      </w:pPr>
      <w:r>
        <w:rPr>
          <w:rFonts w:hint="eastAsia"/>
          <w:color w:val="333333"/>
          <w:sz w:val="24"/>
        </w:rPr>
        <w:t xml:space="preserve">  </w:t>
      </w:r>
      <w:r>
        <w:rPr>
          <w:rFonts w:hint="eastAsia"/>
          <w:color w:val="333333"/>
          <w:sz w:val="24"/>
        </w:rPr>
        <w:t>从我国近一些年环境治理成效的角度，培养学生爱护环境。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2D36BD" w:rsidRPr="00135C0C" w:rsidRDefault="00AB75FE" w:rsidP="00135C0C">
      <w:pPr>
        <w:spacing w:line="500" w:lineRule="exact"/>
        <w:ind w:firstLineChars="200" w:firstLine="482"/>
        <w:rPr>
          <w:rFonts w:ascii="宋体" w:hAnsi="宋体"/>
          <w:b/>
          <w:sz w:val="24"/>
        </w:rPr>
      </w:pPr>
      <w:r w:rsidRPr="00135C0C">
        <w:rPr>
          <w:rFonts w:ascii="宋体" w:hAnsi="宋体" w:hint="eastAsia"/>
          <w:b/>
          <w:sz w:val="24"/>
        </w:rPr>
        <w:t xml:space="preserve">第六章 人因系统中的机器体系 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教学基本内容：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6.1 显示器 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6.2 控制器  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6.3 显示器与控制器组合 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6.4 工具 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重点： 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1. 视觉、听觉显示器的类型及其特点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2. 视觉、听觉显示器的设计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3. 控制器的选择原则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4、控制器的设计 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5、显示器与控制器的兼容性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6、工具设计的人因工程学因素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难点：视觉、听觉显示器设计，控制器设计 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本章节主要教学要求：了解和掌握人的视觉特征，视觉运动规律，视区分布和显示装置的种类，功能和设计的内容，方法和基本原则。了解人耳的特征和听觉传示装置的种类，用途及听觉传示装置设计的要求。了解皮肤感觉和嗅觉的特点以及利用这些特点设计的传示装置。了解和掌握人体运动的基本特征，操作运动类型和可能产生的操作错误分析及操作控制器设计的内容，要求以及基本原则。</w:t>
      </w:r>
    </w:p>
    <w:p w:rsidR="002D36BD" w:rsidRDefault="00AB75FE">
      <w:pPr>
        <w:spacing w:line="380" w:lineRule="exact"/>
        <w:rPr>
          <w:rFonts w:ascii="宋体" w:hAnsi="宋体" w:cs="宋体"/>
          <w:b/>
          <w:sz w:val="24"/>
        </w:rPr>
      </w:pPr>
      <w:r>
        <w:rPr>
          <w:rFonts w:ascii="宋体" w:hAnsi="宋体" w:cs="宋体" w:hint="eastAsia"/>
          <w:b/>
          <w:sz w:val="24"/>
        </w:rPr>
        <w:t>课程思政切入点：</w:t>
      </w:r>
    </w:p>
    <w:p w:rsidR="002D36BD" w:rsidRDefault="00AB75FE">
      <w:pPr>
        <w:spacing w:line="380" w:lineRule="exact"/>
        <w:rPr>
          <w:rFonts w:ascii="宋体" w:hAnsi="宋体" w:cs="宋体"/>
          <w:sz w:val="24"/>
        </w:rPr>
      </w:pPr>
      <w:r>
        <w:rPr>
          <w:rFonts w:hint="eastAsia"/>
          <w:color w:val="333333"/>
          <w:sz w:val="24"/>
        </w:rPr>
        <w:lastRenderedPageBreak/>
        <w:t xml:space="preserve">  </w:t>
      </w:r>
      <w:r>
        <w:rPr>
          <w:rFonts w:hint="eastAsia"/>
          <w:color w:val="333333"/>
          <w:sz w:val="24"/>
        </w:rPr>
        <w:t>从我国工业设计的发展史，鼓励学生勇于创新、敢于探索。</w:t>
      </w:r>
    </w:p>
    <w:p w:rsidR="002D36BD" w:rsidRPr="00135C0C" w:rsidRDefault="00AB75FE">
      <w:pPr>
        <w:spacing w:line="500" w:lineRule="exact"/>
        <w:rPr>
          <w:rFonts w:ascii="宋体" w:hAnsi="宋体"/>
          <w:b/>
          <w:sz w:val="24"/>
        </w:rPr>
      </w:pPr>
      <w:r>
        <w:rPr>
          <w:rFonts w:ascii="宋体" w:hAnsi="宋体" w:hint="eastAsia"/>
          <w:sz w:val="24"/>
        </w:rPr>
        <w:t xml:space="preserve">  </w:t>
      </w:r>
      <w:r w:rsidR="00135C0C">
        <w:rPr>
          <w:rFonts w:ascii="宋体" w:hAnsi="宋体"/>
          <w:sz w:val="24"/>
        </w:rPr>
        <w:t xml:space="preserve">  </w:t>
      </w:r>
      <w:r w:rsidRPr="00135C0C">
        <w:rPr>
          <w:rFonts w:ascii="宋体" w:hAnsi="宋体" w:hint="eastAsia"/>
          <w:b/>
          <w:sz w:val="24"/>
        </w:rPr>
        <w:t xml:space="preserve">第七章 工作空间 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教学基本内容： 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7.1 作业面 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7.2 座位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7.3 工位布置    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7.4 工作心理空间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重点： 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1. 工作区域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2. 工作台设计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3. 座椅设计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难点：座椅设计 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本章节主要教学要求：了解和掌握工作场所设计和布置的要求，内容和原则。 </w:t>
      </w:r>
    </w:p>
    <w:p w:rsidR="002D36BD" w:rsidRDefault="00AB75FE">
      <w:pPr>
        <w:spacing w:line="380" w:lineRule="exact"/>
        <w:rPr>
          <w:rFonts w:ascii="宋体" w:hAnsi="宋体" w:cs="宋体"/>
          <w:b/>
          <w:sz w:val="24"/>
        </w:rPr>
      </w:pPr>
      <w:r>
        <w:rPr>
          <w:rFonts w:ascii="宋体" w:hAnsi="宋体" w:cs="宋体" w:hint="eastAsia"/>
          <w:b/>
          <w:sz w:val="24"/>
        </w:rPr>
        <w:t>课程思政切入点：</w:t>
      </w:r>
    </w:p>
    <w:p w:rsidR="002D36BD" w:rsidRDefault="00AB75FE">
      <w:pPr>
        <w:spacing w:line="380" w:lineRule="exact"/>
        <w:rPr>
          <w:rFonts w:ascii="宋体" w:hAnsi="宋体" w:cs="宋体"/>
          <w:sz w:val="24"/>
        </w:rPr>
      </w:pPr>
      <w:r>
        <w:rPr>
          <w:rFonts w:hint="eastAsia"/>
          <w:color w:val="333333"/>
          <w:sz w:val="24"/>
        </w:rPr>
        <w:t xml:space="preserve">  </w:t>
      </w:r>
      <w:r>
        <w:rPr>
          <w:rFonts w:hint="eastAsia"/>
          <w:color w:val="333333"/>
          <w:sz w:val="24"/>
        </w:rPr>
        <w:t>和学生一起探讨社会热点问题。</w:t>
      </w:r>
    </w:p>
    <w:p w:rsidR="002D36BD" w:rsidRDefault="002D36BD">
      <w:pPr>
        <w:spacing w:line="500" w:lineRule="exact"/>
        <w:rPr>
          <w:rFonts w:ascii="宋体" w:hAnsi="宋体"/>
          <w:sz w:val="24"/>
        </w:rPr>
      </w:pPr>
    </w:p>
    <w:p w:rsidR="002D36BD" w:rsidRPr="00135C0C" w:rsidRDefault="00AB75FE" w:rsidP="00135C0C">
      <w:pPr>
        <w:spacing w:line="500" w:lineRule="exact"/>
        <w:ind w:firstLineChars="200" w:firstLine="482"/>
        <w:rPr>
          <w:rFonts w:ascii="宋体" w:hAnsi="宋体"/>
          <w:b/>
          <w:sz w:val="24"/>
        </w:rPr>
      </w:pPr>
      <w:r w:rsidRPr="00135C0C">
        <w:rPr>
          <w:rFonts w:ascii="宋体" w:hAnsi="宋体" w:hint="eastAsia"/>
          <w:b/>
          <w:sz w:val="24"/>
        </w:rPr>
        <w:t xml:space="preserve">第八章 人机系统分析与评价 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教学基本内容： 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8.1 人机系统 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8.2 人机系统设计模型 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8.3 人机系统分析 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8.4 人机系统评价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重点： 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1. 人机系统设计模型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2. 连接分析 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3. 工作环境指数评价法 难点：连接分析 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本章节主要教学要求：了解并掌握连接链分析法，设计错误分析及系统的可靠性与安全性的分析评价。  </w:t>
      </w:r>
    </w:p>
    <w:p w:rsidR="002D36BD" w:rsidRDefault="00AB75FE">
      <w:pPr>
        <w:spacing w:line="380" w:lineRule="exact"/>
        <w:rPr>
          <w:rFonts w:ascii="宋体" w:hAnsi="宋体" w:cs="宋体"/>
          <w:b/>
          <w:sz w:val="24"/>
        </w:rPr>
      </w:pPr>
      <w:r>
        <w:rPr>
          <w:rFonts w:ascii="宋体" w:hAnsi="宋体" w:cs="宋体" w:hint="eastAsia"/>
          <w:b/>
          <w:sz w:val="24"/>
        </w:rPr>
        <w:lastRenderedPageBreak/>
        <w:t>课程思政切入点：</w:t>
      </w:r>
    </w:p>
    <w:p w:rsidR="002D36BD" w:rsidRDefault="00AB75FE">
      <w:pPr>
        <w:spacing w:line="380" w:lineRule="exact"/>
        <w:rPr>
          <w:rFonts w:ascii="宋体" w:hAnsi="宋体" w:cs="宋体"/>
          <w:sz w:val="24"/>
        </w:rPr>
      </w:pPr>
      <w:r>
        <w:rPr>
          <w:rFonts w:hint="eastAsia"/>
          <w:color w:val="333333"/>
          <w:sz w:val="24"/>
        </w:rPr>
        <w:t xml:space="preserve">  </w:t>
      </w:r>
      <w:r>
        <w:rPr>
          <w:rFonts w:hint="eastAsia"/>
          <w:color w:val="333333"/>
          <w:sz w:val="24"/>
        </w:rPr>
        <w:t>和学生一起探讨社会热点问题。</w:t>
      </w:r>
    </w:p>
    <w:p w:rsidR="002D36BD" w:rsidRDefault="002D36BD">
      <w:pPr>
        <w:spacing w:line="500" w:lineRule="exact"/>
        <w:rPr>
          <w:rFonts w:ascii="宋体" w:hAnsi="宋体"/>
          <w:sz w:val="24"/>
        </w:rPr>
      </w:pPr>
    </w:p>
    <w:p w:rsidR="002D36BD" w:rsidRPr="00135C0C" w:rsidRDefault="00AB75FE" w:rsidP="00135C0C">
      <w:pPr>
        <w:spacing w:line="500" w:lineRule="exact"/>
        <w:ind w:firstLineChars="200" w:firstLine="482"/>
        <w:rPr>
          <w:rFonts w:ascii="宋体" w:hAnsi="宋体"/>
          <w:b/>
          <w:sz w:val="24"/>
        </w:rPr>
      </w:pPr>
      <w:r w:rsidRPr="00135C0C">
        <w:rPr>
          <w:rFonts w:ascii="宋体" w:hAnsi="宋体" w:hint="eastAsia"/>
          <w:b/>
          <w:sz w:val="24"/>
        </w:rPr>
        <w:t xml:space="preserve">第九章 事故分析与安全设计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教学基本内容： 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9.1  事故理论 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9.2  安全设计 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重点： 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1. 事故成因分析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2. 事故控制策略 难点：安全与防护装置设计  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本章节主要教学要求：了解事故成因分析、典型事故模型、事故控制等理论，了解安全与防护装置设计、个体防护方法等。</w:t>
      </w:r>
    </w:p>
    <w:p w:rsidR="002D36BD" w:rsidRDefault="00AB75FE">
      <w:pPr>
        <w:spacing w:line="380" w:lineRule="exact"/>
        <w:rPr>
          <w:rFonts w:ascii="宋体" w:hAnsi="宋体" w:cs="宋体"/>
          <w:b/>
          <w:sz w:val="24"/>
        </w:rPr>
      </w:pPr>
      <w:r>
        <w:rPr>
          <w:rFonts w:ascii="宋体" w:hAnsi="宋体" w:cs="宋体" w:hint="eastAsia"/>
          <w:b/>
          <w:sz w:val="24"/>
        </w:rPr>
        <w:t>课程思政切入点：</w:t>
      </w:r>
    </w:p>
    <w:p w:rsidR="002D36BD" w:rsidRDefault="00AB75FE">
      <w:pPr>
        <w:spacing w:line="380" w:lineRule="exact"/>
        <w:rPr>
          <w:rFonts w:ascii="宋体" w:hAnsi="宋体" w:cs="宋体"/>
          <w:sz w:val="24"/>
        </w:rPr>
      </w:pPr>
      <w:r>
        <w:rPr>
          <w:rFonts w:hint="eastAsia"/>
          <w:color w:val="333333"/>
          <w:sz w:val="24"/>
        </w:rPr>
        <w:t xml:space="preserve">  </w:t>
      </w:r>
      <w:r>
        <w:rPr>
          <w:rFonts w:hint="eastAsia"/>
          <w:color w:val="333333"/>
          <w:sz w:val="24"/>
        </w:rPr>
        <w:t>从事故成因的角度，引导学生爱护自己、关心他人。</w:t>
      </w:r>
    </w:p>
    <w:p w:rsidR="002D36BD" w:rsidRDefault="002D36BD">
      <w:pPr>
        <w:spacing w:line="500" w:lineRule="exact"/>
        <w:rPr>
          <w:rFonts w:ascii="宋体" w:hAnsi="宋体"/>
          <w:sz w:val="24"/>
        </w:rPr>
      </w:pPr>
    </w:p>
    <w:p w:rsidR="002D36BD" w:rsidRDefault="00AB75FE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>
        <w:rPr>
          <w:rFonts w:ascii="黑体" w:eastAsia="黑体" w:hAnsi="黑体" w:hint="eastAsia"/>
          <w:bCs/>
          <w:sz w:val="24"/>
          <w:szCs w:val="32"/>
        </w:rPr>
        <w:t>五、考核方式、成绩评定</w:t>
      </w:r>
    </w:p>
    <w:p w:rsidR="002D36BD" w:rsidRDefault="00AB75FE">
      <w:pPr>
        <w:pStyle w:val="a3"/>
        <w:spacing w:line="560" w:lineRule="exact"/>
      </w:pPr>
      <w:r>
        <w:rPr>
          <w:rFonts w:ascii="宋体" w:hAnsi="宋体" w:hint="eastAsia"/>
        </w:rPr>
        <w:t>本课程议使用的考核方法为闭卷。</w:t>
      </w:r>
      <w:r>
        <w:rPr>
          <w:rFonts w:hint="eastAsia"/>
        </w:rPr>
        <w:t>考试分为平时出勤、实验成绩和和期末考试三部分组成。平时出勤占</w:t>
      </w:r>
      <w:r>
        <w:rPr>
          <w:rFonts w:hint="eastAsia"/>
        </w:rPr>
        <w:t>20%</w:t>
      </w:r>
      <w:r>
        <w:rPr>
          <w:rFonts w:hint="eastAsia"/>
        </w:rPr>
        <w:t>；实验成绩占</w:t>
      </w:r>
      <w:r>
        <w:rPr>
          <w:rFonts w:hint="eastAsia"/>
        </w:rPr>
        <w:t>20%</w:t>
      </w:r>
      <w:r>
        <w:rPr>
          <w:rFonts w:hint="eastAsia"/>
        </w:rPr>
        <w:t>；期末考试占</w:t>
      </w:r>
      <w:r>
        <w:rPr>
          <w:rFonts w:hint="eastAsia"/>
        </w:rPr>
        <w:t>60%</w:t>
      </w:r>
      <w:r>
        <w:rPr>
          <w:rFonts w:hint="eastAsia"/>
        </w:rPr>
        <w:t>。</w:t>
      </w:r>
    </w:p>
    <w:p w:rsidR="00135C0C" w:rsidRDefault="00135C0C">
      <w:pPr>
        <w:pStyle w:val="a3"/>
        <w:spacing w:line="560" w:lineRule="exact"/>
        <w:rPr>
          <w:rFonts w:ascii="宋体" w:hAnsi="宋体"/>
        </w:rPr>
      </w:pPr>
    </w:p>
    <w:p w:rsidR="002D36BD" w:rsidRDefault="00AB75FE">
      <w:pPr>
        <w:spacing w:line="560" w:lineRule="exact"/>
        <w:ind w:firstLineChars="200" w:firstLine="480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bCs/>
          <w:sz w:val="24"/>
          <w:szCs w:val="32"/>
        </w:rPr>
        <w:t>六、主要参考书及其他内容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sz w:val="24"/>
        </w:rPr>
        <w:t>[</w:t>
      </w:r>
      <w:r>
        <w:rPr>
          <w:rFonts w:hAnsi="宋体" w:hint="eastAsia"/>
          <w:sz w:val="24"/>
        </w:rPr>
        <w:t>1</w:t>
      </w:r>
      <w:r>
        <w:rPr>
          <w:sz w:val="24"/>
        </w:rPr>
        <w:t>]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宋体" w:hAnsi="宋体"/>
          <w:sz w:val="24"/>
        </w:rPr>
        <w:t>孙林岩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>人因工程普通高等教育“十一五”国家级规划教材</w:t>
      </w:r>
      <w:r>
        <w:rPr>
          <w:rFonts w:ascii="宋体" w:hAnsi="宋体" w:hint="eastAsia"/>
          <w:sz w:val="24"/>
        </w:rPr>
        <w:t>.北京：</w:t>
      </w:r>
      <w:r>
        <w:rPr>
          <w:rFonts w:ascii="宋体" w:hAnsi="宋体"/>
          <w:sz w:val="24"/>
        </w:rPr>
        <w:t>高等教育出版社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>2008</w:t>
      </w:r>
    </w:p>
    <w:p w:rsidR="002D36BD" w:rsidRDefault="00AB75FE">
      <w:pPr>
        <w:spacing w:line="500" w:lineRule="exact"/>
        <w:rPr>
          <w:rFonts w:ascii="宋体" w:hAnsi="宋体" w:cs="Arial"/>
          <w:spacing w:val="-13"/>
          <w:sz w:val="24"/>
        </w:rPr>
      </w:pPr>
      <w:r>
        <w:rPr>
          <w:rFonts w:ascii="宋体" w:hAnsi="宋体" w:hint="eastAsia"/>
          <w:sz w:val="24"/>
        </w:rPr>
        <w:t xml:space="preserve">[2] </w:t>
      </w:r>
      <w:r>
        <w:rPr>
          <w:rFonts w:ascii="宋体" w:hAnsi="宋体"/>
          <w:sz w:val="24"/>
        </w:rPr>
        <w:t>丁玉兰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>人因工程学</w:t>
      </w:r>
      <w:r>
        <w:rPr>
          <w:rFonts w:ascii="宋体" w:hAnsi="宋体" w:hint="eastAsia"/>
          <w:sz w:val="24"/>
        </w:rPr>
        <w:t>.北京：</w:t>
      </w:r>
      <w:r>
        <w:rPr>
          <w:rFonts w:ascii="宋体" w:hAnsi="宋体"/>
          <w:sz w:val="24"/>
        </w:rPr>
        <w:t>北京理工大学出版社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cs="Arial"/>
          <w:spacing w:val="-13"/>
          <w:sz w:val="24"/>
        </w:rPr>
        <w:t>2004</w:t>
      </w:r>
    </w:p>
    <w:p w:rsidR="002D36BD" w:rsidRDefault="00AB75FE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cs="Arial" w:hint="eastAsia"/>
          <w:spacing w:val="-13"/>
          <w:sz w:val="24"/>
        </w:rPr>
        <w:t>[3]</w:t>
      </w:r>
      <w:r>
        <w:rPr>
          <w:rFonts w:ascii="宋体" w:hAnsi="宋体"/>
          <w:sz w:val="24"/>
        </w:rPr>
        <w:t xml:space="preserve"> 张宏林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>人因工程学</w:t>
      </w:r>
      <w:r>
        <w:rPr>
          <w:rFonts w:ascii="宋体" w:hAnsi="宋体" w:hint="eastAsia"/>
          <w:sz w:val="24"/>
        </w:rPr>
        <w:t>.北京：</w:t>
      </w:r>
      <w:r>
        <w:rPr>
          <w:rFonts w:ascii="宋体" w:hAnsi="宋体"/>
          <w:sz w:val="24"/>
        </w:rPr>
        <w:t>高等教育出版社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cs="Arial"/>
          <w:sz w:val="24"/>
        </w:rPr>
        <w:t>2005</w:t>
      </w:r>
    </w:p>
    <w:p w:rsidR="002D36BD" w:rsidRDefault="002D36BD">
      <w:pPr>
        <w:pStyle w:val="a3"/>
        <w:spacing w:line="560" w:lineRule="exact"/>
        <w:rPr>
          <w:rFonts w:ascii="宋体" w:hAnsi="宋体"/>
        </w:rPr>
      </w:pPr>
    </w:p>
    <w:p w:rsidR="00135C0C" w:rsidRDefault="00135C0C">
      <w:pPr>
        <w:pStyle w:val="a3"/>
        <w:spacing w:line="560" w:lineRule="exact"/>
        <w:rPr>
          <w:rFonts w:ascii="宋体" w:hAnsi="宋体"/>
        </w:rPr>
      </w:pPr>
    </w:p>
    <w:p w:rsidR="002D36BD" w:rsidRDefault="00AB75FE" w:rsidP="00135C0C">
      <w:pPr>
        <w:pStyle w:val="a3"/>
        <w:spacing w:line="560" w:lineRule="exact"/>
      </w:pPr>
      <w:r>
        <w:rPr>
          <w:rFonts w:ascii="宋体" w:hAnsi="宋体" w:hint="eastAsia"/>
        </w:rPr>
        <w:t>执笔人：杨静       教研室主任：马峻　　　　　系教学主任审核签名：</w:t>
      </w:r>
    </w:p>
    <w:sectPr w:rsidR="002D36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EC9" w:rsidRDefault="00003EC9" w:rsidP="00135C0C">
      <w:r>
        <w:separator/>
      </w:r>
    </w:p>
  </w:endnote>
  <w:endnote w:type="continuationSeparator" w:id="0">
    <w:p w:rsidR="00003EC9" w:rsidRDefault="00003EC9" w:rsidP="00135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EC9" w:rsidRDefault="00003EC9" w:rsidP="00135C0C">
      <w:r>
        <w:separator/>
      </w:r>
    </w:p>
  </w:footnote>
  <w:footnote w:type="continuationSeparator" w:id="0">
    <w:p w:rsidR="00003EC9" w:rsidRDefault="00003EC9" w:rsidP="00135C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41A9D"/>
    <w:rsid w:val="00003EC9"/>
    <w:rsid w:val="00017A13"/>
    <w:rsid w:val="0008251D"/>
    <w:rsid w:val="00085FAB"/>
    <w:rsid w:val="000F04B2"/>
    <w:rsid w:val="00135C0C"/>
    <w:rsid w:val="001B1E0F"/>
    <w:rsid w:val="00224F29"/>
    <w:rsid w:val="00241A9D"/>
    <w:rsid w:val="002514AD"/>
    <w:rsid w:val="002D36BD"/>
    <w:rsid w:val="005978E1"/>
    <w:rsid w:val="005B4DCF"/>
    <w:rsid w:val="00686072"/>
    <w:rsid w:val="00813981"/>
    <w:rsid w:val="00850943"/>
    <w:rsid w:val="008A04C3"/>
    <w:rsid w:val="008F4B5B"/>
    <w:rsid w:val="00903940"/>
    <w:rsid w:val="0090514F"/>
    <w:rsid w:val="00914DDA"/>
    <w:rsid w:val="00965A17"/>
    <w:rsid w:val="009954ED"/>
    <w:rsid w:val="00A0288C"/>
    <w:rsid w:val="00A2198E"/>
    <w:rsid w:val="00A71F9D"/>
    <w:rsid w:val="00AB75FE"/>
    <w:rsid w:val="00B53753"/>
    <w:rsid w:val="00B635EF"/>
    <w:rsid w:val="00B72206"/>
    <w:rsid w:val="00BD7424"/>
    <w:rsid w:val="00C2077C"/>
    <w:rsid w:val="00C21AB4"/>
    <w:rsid w:val="00C414BA"/>
    <w:rsid w:val="00C7059A"/>
    <w:rsid w:val="00CC54CF"/>
    <w:rsid w:val="00D52105"/>
    <w:rsid w:val="00D73428"/>
    <w:rsid w:val="00D9192C"/>
    <w:rsid w:val="00DD6483"/>
    <w:rsid w:val="00E24EF9"/>
    <w:rsid w:val="00E42E9B"/>
    <w:rsid w:val="00E64006"/>
    <w:rsid w:val="00EA1183"/>
    <w:rsid w:val="00EB6DE9"/>
    <w:rsid w:val="00F04DF6"/>
    <w:rsid w:val="00F62EB0"/>
    <w:rsid w:val="00F81F0D"/>
    <w:rsid w:val="00FC5441"/>
    <w:rsid w:val="0A1522A9"/>
    <w:rsid w:val="65FF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2EF884"/>
  <w15:docId w15:val="{F7BB64A0-37DC-426E-A601-9239835AA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uiPriority w:val="99"/>
    <w:semiHidden/>
    <w:pPr>
      <w:spacing w:line="360" w:lineRule="auto"/>
      <w:ind w:firstLineChars="200" w:firstLine="480"/>
    </w:pPr>
    <w:rPr>
      <w:sz w:val="24"/>
    </w:rPr>
  </w:style>
  <w:style w:type="paragraph" w:styleId="a4">
    <w:name w:val="Plain Text"/>
    <w:basedOn w:val="a"/>
    <w:link w:val="a5"/>
    <w:qFormat/>
    <w:rPr>
      <w:rFonts w:ascii="宋体" w:hAnsi="Courier New"/>
      <w:szCs w:val="21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customStyle="1" w:styleId="ab">
    <w:name w:val="正文文本缩进 字符"/>
    <w:basedOn w:val="a0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1">
    <w:name w:val="正文文本缩进 字符1"/>
    <w:link w:val="a3"/>
    <w:uiPriority w:val="99"/>
    <w:semiHidden/>
    <w:qFormat/>
    <w:rPr>
      <w:rFonts w:ascii="Times New Roman" w:eastAsia="宋体" w:hAnsi="Times New Roman" w:cs="Times New Roman"/>
      <w:sz w:val="24"/>
      <w:szCs w:val="24"/>
    </w:rPr>
  </w:style>
  <w:style w:type="character" w:customStyle="1" w:styleId="a5">
    <w:name w:val="纯文本 字符"/>
    <w:basedOn w:val="a0"/>
    <w:link w:val="a4"/>
    <w:qFormat/>
    <w:rPr>
      <w:rFonts w:ascii="宋体" w:eastAsia="宋体" w:hAnsi="Courier New" w:cs="Times New Roman"/>
      <w:szCs w:val="21"/>
    </w:rPr>
  </w:style>
  <w:style w:type="character" w:customStyle="1" w:styleId="a9">
    <w:name w:val="页眉 字符"/>
    <w:basedOn w:val="a0"/>
    <w:link w:val="a8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7">
    <w:name w:val="页脚 字符"/>
    <w:basedOn w:val="a0"/>
    <w:link w:val="a6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585</Words>
  <Characters>3340</Characters>
  <Application>Microsoft Office Word</Application>
  <DocSecurity>0</DocSecurity>
  <Lines>27</Lines>
  <Paragraphs>7</Paragraphs>
  <ScaleCrop>false</ScaleCrop>
  <Company>P R C</Company>
  <LinksUpToDate>false</LinksUpToDate>
  <CharactersWithSpaces>3918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</dc:creator>
  <cp:lastModifiedBy>dell</cp:lastModifiedBy>
  <cp:revision>38</cp:revision>
  <dcterms:created xsi:type="dcterms:W3CDTF">2017-04-14T10:10:00Z</dcterms:created>
  <dcterms:modified xsi:type="dcterms:W3CDTF">2021-05-17T10:50:00Z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