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A87" w:rsidRPr="000B0C65" w:rsidRDefault="00A94A87" w:rsidP="00A94A87">
      <w:pPr>
        <w:spacing w:line="5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 w:rsidRPr="000B0C65">
        <w:rPr>
          <w:rFonts w:ascii="黑体" w:eastAsia="黑体" w:hAnsi="黑体" w:hint="eastAsia"/>
          <w:sz w:val="32"/>
          <w:szCs w:val="32"/>
        </w:rPr>
        <w:t>《移动商务系统分析与设计》教学大纲</w:t>
      </w:r>
    </w:p>
    <w:p w:rsidR="002B6DF9" w:rsidRPr="00A94A87" w:rsidRDefault="002B6DF9" w:rsidP="0079581C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</w:p>
    <w:p w:rsidR="002B6DF9" w:rsidRPr="00434D51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课程编号：</w:t>
      </w:r>
      <w:r w:rsidR="00D1271F" w:rsidRPr="00BD0CE7">
        <w:rPr>
          <w:sz w:val="28"/>
          <w:szCs w:val="28"/>
        </w:rPr>
        <w:t>2121153B</w:t>
      </w:r>
    </w:p>
    <w:p w:rsidR="002B6DF9" w:rsidRPr="006109BB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课程类型：</w:t>
      </w:r>
      <w:r w:rsidRPr="006109BB">
        <w:rPr>
          <w:rFonts w:hint="eastAsia"/>
          <w:sz w:val="28"/>
          <w:szCs w:val="28"/>
        </w:rPr>
        <w:t>□通识教育必修课</w:t>
      </w:r>
      <w:r w:rsidR="000B76F7" w:rsidRPr="006109BB">
        <w:rPr>
          <w:rFonts w:hint="eastAsia"/>
          <w:sz w:val="28"/>
          <w:szCs w:val="28"/>
        </w:rPr>
        <w:t xml:space="preserve">  </w:t>
      </w:r>
      <w:r w:rsidRPr="006109BB">
        <w:rPr>
          <w:rFonts w:hint="eastAsia"/>
          <w:sz w:val="28"/>
          <w:szCs w:val="28"/>
        </w:rPr>
        <w:t>□通识教育选修课</w:t>
      </w:r>
    </w:p>
    <w:p w:rsidR="002B6DF9" w:rsidRDefault="00CE218C" w:rsidP="002B6DF9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6109BB">
        <w:rPr>
          <w:rFonts w:hint="eastAsia"/>
          <w:sz w:val="28"/>
          <w:szCs w:val="28"/>
        </w:rPr>
        <w:t>□学科基础课</w:t>
      </w:r>
      <w:r>
        <w:rPr>
          <w:rFonts w:hint="eastAsia"/>
          <w:sz w:val="28"/>
          <w:szCs w:val="28"/>
        </w:rPr>
        <w:t xml:space="preserve">      </w:t>
      </w:r>
      <w:r w:rsidR="002B6DF9" w:rsidRPr="006109BB">
        <w:rPr>
          <w:rFonts w:hint="eastAsia"/>
          <w:sz w:val="28"/>
          <w:szCs w:val="28"/>
        </w:rPr>
        <w:t>□专业</w:t>
      </w:r>
      <w:r w:rsidR="00BE7A4C">
        <w:rPr>
          <w:rFonts w:hint="eastAsia"/>
          <w:sz w:val="28"/>
          <w:szCs w:val="28"/>
        </w:rPr>
        <w:t>核心</w:t>
      </w:r>
      <w:r w:rsidR="002B6DF9" w:rsidRPr="006109BB">
        <w:rPr>
          <w:rFonts w:hint="eastAsia"/>
          <w:sz w:val="28"/>
          <w:szCs w:val="28"/>
        </w:rPr>
        <w:t>课</w:t>
      </w:r>
    </w:p>
    <w:p w:rsidR="00BE7A4C" w:rsidRPr="006109BB" w:rsidRDefault="00A94A87" w:rsidP="00A94A87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E62E50">
        <w:rPr>
          <w:rFonts w:hint="eastAsia"/>
          <w:sz w:val="28"/>
          <w:szCs w:val="28"/>
        </w:rPr>
        <w:sym w:font="Wingdings 2" w:char="F052"/>
      </w:r>
      <w:r w:rsidR="00BE7A4C">
        <w:rPr>
          <w:rFonts w:hint="eastAsia"/>
          <w:sz w:val="28"/>
          <w:szCs w:val="28"/>
        </w:rPr>
        <w:t>专业提升</w:t>
      </w:r>
      <w:r w:rsidR="00BE7A4C" w:rsidRPr="006109BB">
        <w:rPr>
          <w:rFonts w:hint="eastAsia"/>
          <w:sz w:val="28"/>
          <w:szCs w:val="28"/>
        </w:rPr>
        <w:t>课</w:t>
      </w:r>
      <w:r w:rsidR="00BE7A4C">
        <w:rPr>
          <w:rFonts w:hint="eastAsia"/>
          <w:sz w:val="28"/>
          <w:szCs w:val="28"/>
        </w:rPr>
        <w:t xml:space="preserve">      </w:t>
      </w:r>
      <w:r w:rsidR="00BE7A4C" w:rsidRPr="006109BB">
        <w:rPr>
          <w:rFonts w:hint="eastAsia"/>
          <w:sz w:val="28"/>
          <w:szCs w:val="28"/>
        </w:rPr>
        <w:t>□专业</w:t>
      </w:r>
      <w:r w:rsidR="00BE7A4C">
        <w:rPr>
          <w:rFonts w:hint="eastAsia"/>
          <w:sz w:val="28"/>
          <w:szCs w:val="28"/>
        </w:rPr>
        <w:t>拓展</w:t>
      </w:r>
      <w:r w:rsidR="00BE7A4C" w:rsidRPr="006109BB">
        <w:rPr>
          <w:rFonts w:hint="eastAsia"/>
          <w:sz w:val="28"/>
          <w:szCs w:val="28"/>
        </w:rPr>
        <w:t>课</w:t>
      </w:r>
    </w:p>
    <w:p w:rsidR="002B6DF9" w:rsidRPr="00434D51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总</w:t>
      </w:r>
      <w:r w:rsidR="00EE2987"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学</w:t>
      </w:r>
      <w:r w:rsidR="00EE2987"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时：</w:t>
      </w:r>
      <w:r w:rsidR="005A4C03">
        <w:rPr>
          <w:rFonts w:asciiTheme="minorEastAsia" w:eastAsiaTheme="minorEastAsia" w:hAnsiTheme="minorEastAsia" w:hint="eastAsia"/>
          <w:sz w:val="28"/>
          <w:szCs w:val="28"/>
        </w:rPr>
        <w:t>48</w:t>
      </w:r>
      <w:r w:rsidR="00EE2987">
        <w:rPr>
          <w:rFonts w:ascii="黑体" w:eastAsia="黑体" w:hAnsi="黑体" w:hint="eastAsia"/>
          <w:sz w:val="28"/>
          <w:szCs w:val="28"/>
        </w:rPr>
        <w:t xml:space="preserve">    </w:t>
      </w:r>
      <w:r w:rsidRPr="00434D51">
        <w:rPr>
          <w:rFonts w:ascii="黑体" w:eastAsia="黑体" w:hAnsi="黑体" w:hint="eastAsia"/>
          <w:sz w:val="28"/>
          <w:szCs w:val="28"/>
        </w:rPr>
        <w:t>讲课学时：</w:t>
      </w:r>
      <w:r w:rsidR="005A4C03">
        <w:rPr>
          <w:rFonts w:asciiTheme="minorEastAsia" w:eastAsiaTheme="minorEastAsia" w:hAnsiTheme="minorEastAsia" w:hint="eastAsia"/>
          <w:sz w:val="28"/>
          <w:szCs w:val="28"/>
        </w:rPr>
        <w:t>32</w:t>
      </w:r>
      <w:r w:rsidR="00EE2987"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EE2987">
        <w:rPr>
          <w:rFonts w:ascii="黑体" w:eastAsia="黑体" w:hAnsi="黑体" w:hint="eastAsia"/>
          <w:sz w:val="28"/>
          <w:szCs w:val="28"/>
        </w:rPr>
        <w:t xml:space="preserve">   </w:t>
      </w:r>
      <w:r w:rsidRPr="00434D51">
        <w:rPr>
          <w:rFonts w:ascii="黑体" w:eastAsia="黑体" w:hAnsi="黑体" w:hint="eastAsia"/>
          <w:sz w:val="28"/>
          <w:szCs w:val="28"/>
        </w:rPr>
        <w:t>实验（上机）学时：</w:t>
      </w:r>
      <w:r w:rsidR="005A4C03">
        <w:rPr>
          <w:rFonts w:asciiTheme="minorEastAsia" w:eastAsiaTheme="minorEastAsia" w:hAnsiTheme="minorEastAsia" w:hint="eastAsia"/>
          <w:sz w:val="28"/>
          <w:szCs w:val="28"/>
        </w:rPr>
        <w:t>16</w:t>
      </w:r>
    </w:p>
    <w:p w:rsidR="002B6DF9" w:rsidRPr="00434D51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学　　分：</w:t>
      </w:r>
      <w:r w:rsidR="005A4C03">
        <w:rPr>
          <w:rFonts w:asciiTheme="minorEastAsia" w:eastAsiaTheme="minorEastAsia" w:hAnsiTheme="minorEastAsia" w:hint="eastAsia"/>
          <w:sz w:val="28"/>
          <w:szCs w:val="28"/>
        </w:rPr>
        <w:t>3</w:t>
      </w:r>
    </w:p>
    <w:p w:rsidR="00EE2987" w:rsidRDefault="00EE2987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</w:t>
      </w:r>
      <w:r>
        <w:rPr>
          <w:rFonts w:ascii="黑体" w:eastAsia="黑体" w:hAnsi="黑体"/>
          <w:sz w:val="28"/>
          <w:szCs w:val="28"/>
        </w:rPr>
        <w:t>类型：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□考试 </w:t>
      </w:r>
      <w:r w:rsidRPr="006109BB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5A4C03" w:rsidRPr="00E62E50">
        <w:rPr>
          <w:rFonts w:hint="eastAsia"/>
          <w:sz w:val="28"/>
          <w:szCs w:val="28"/>
        </w:rPr>
        <w:sym w:font="Wingdings 2" w:char="F052"/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考查</w:t>
      </w:r>
    </w:p>
    <w:p w:rsidR="002B6DF9" w:rsidRPr="006109BB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适用对象：</w:t>
      </w:r>
      <w:r w:rsidR="005A4C03" w:rsidRPr="00E62E50">
        <w:rPr>
          <w:rFonts w:hint="eastAsia"/>
          <w:sz w:val="28"/>
          <w:szCs w:val="28"/>
        </w:rPr>
        <w:t>信息管理与信息系统专业</w:t>
      </w:r>
    </w:p>
    <w:p w:rsidR="00EE2987" w:rsidRPr="006109BB" w:rsidRDefault="00EE2987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         □是</w:t>
      </w:r>
      <w:r w:rsidR="006109BB"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5A4C03" w:rsidRPr="00E62E50">
        <w:rPr>
          <w:rFonts w:hint="eastAsia"/>
          <w:sz w:val="28"/>
          <w:szCs w:val="28"/>
        </w:rPr>
        <w:sym w:font="Wingdings 2" w:char="F052"/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否 适合</w:t>
      </w:r>
      <w:r w:rsidRPr="006109BB">
        <w:rPr>
          <w:rFonts w:asciiTheme="minorEastAsia" w:eastAsiaTheme="minorEastAsia" w:hAnsiTheme="minorEastAsia"/>
          <w:sz w:val="28"/>
          <w:szCs w:val="28"/>
        </w:rPr>
        <w:t>作为其他专业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学生</w:t>
      </w:r>
      <w:r w:rsidRPr="006109BB">
        <w:rPr>
          <w:rFonts w:asciiTheme="minorEastAsia" w:eastAsiaTheme="minorEastAsia" w:hAnsiTheme="minorEastAsia"/>
          <w:sz w:val="28"/>
          <w:szCs w:val="28"/>
        </w:rPr>
        <w:t>的个性化选修课</w:t>
      </w:r>
    </w:p>
    <w:p w:rsidR="002B6DF9" w:rsidRPr="00434D51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先修课程：</w:t>
      </w:r>
      <w:r w:rsidR="00A65FB2" w:rsidRPr="00926627">
        <w:rPr>
          <w:rFonts w:asciiTheme="minorEastAsia" w:eastAsiaTheme="minorEastAsia" w:hAnsiTheme="minorEastAsia" w:hint="eastAsia"/>
          <w:sz w:val="28"/>
          <w:szCs w:val="28"/>
        </w:rPr>
        <w:t>面向对象程序设计</w:t>
      </w:r>
    </w:p>
    <w:p w:rsidR="002B6DF9" w:rsidRPr="00434D51" w:rsidRDefault="00081994" w:rsidP="002B6DF9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bookmarkStart w:id="0" w:name="_GoBack"/>
      <w:r>
        <w:rPr>
          <w:rFonts w:ascii="黑体" w:eastAsia="黑体" w:hAnsi="黑体" w:hint="eastAsia"/>
          <w:sz w:val="24"/>
          <w:szCs w:val="32"/>
        </w:rPr>
        <w:t>一、教学目标</w:t>
      </w:r>
    </w:p>
    <w:bookmarkEnd w:id="0"/>
    <w:p w:rsidR="00081994" w:rsidRDefault="00DC267A" w:rsidP="00081994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本课程是管理工程学院</w:t>
      </w:r>
      <w:r w:rsidR="00081994">
        <w:rPr>
          <w:rFonts w:ascii="宋体" w:hAnsi="宋体" w:hint="eastAsia"/>
        </w:rPr>
        <w:t>信息管理与信息系统</w:t>
      </w:r>
      <w:r w:rsidR="00081994" w:rsidRPr="00DB5313">
        <w:rPr>
          <w:rFonts w:ascii="宋体" w:hAnsi="宋体" w:hint="eastAsia"/>
        </w:rPr>
        <w:t>专业</w:t>
      </w:r>
      <w:r>
        <w:rPr>
          <w:rFonts w:ascii="宋体" w:hAnsi="宋体" w:hint="eastAsia"/>
        </w:rPr>
        <w:t>学生的专业提升</w:t>
      </w:r>
      <w:r w:rsidR="00081994" w:rsidRPr="00DB5313">
        <w:rPr>
          <w:rFonts w:ascii="宋体" w:hAnsi="宋体" w:hint="eastAsia"/>
        </w:rPr>
        <w:t>课。本课程是为适应信息时代对移动设备平台</w:t>
      </w:r>
      <w:r w:rsidR="00081994">
        <w:rPr>
          <w:rFonts w:ascii="宋体" w:hAnsi="宋体" w:hint="eastAsia"/>
        </w:rPr>
        <w:t>和移动商务普及所对应</w:t>
      </w:r>
      <w:r w:rsidR="00081994" w:rsidRPr="00DB5313">
        <w:rPr>
          <w:rFonts w:ascii="宋体" w:hAnsi="宋体" w:hint="eastAsia"/>
        </w:rPr>
        <w:t>开发人才的要求而开设的，既重视学生相关理论的系统学</w:t>
      </w:r>
      <w:r w:rsidR="00081994">
        <w:rPr>
          <w:rFonts w:ascii="宋体" w:hAnsi="宋体" w:hint="eastAsia"/>
        </w:rPr>
        <w:t>习，又强调培养学生发现问题、分析问题和解决问题的实践应用能力。本课程是系统分析、系统设计、</w:t>
      </w:r>
      <w:r w:rsidR="00081994" w:rsidRPr="00DB5313">
        <w:rPr>
          <w:rFonts w:ascii="宋体" w:hAnsi="宋体" w:hint="eastAsia"/>
        </w:rPr>
        <w:t>软件开发、软件技术支持以及软件测试等领域的人才培养方面</w:t>
      </w:r>
      <w:r w:rsidR="00081994">
        <w:rPr>
          <w:rFonts w:ascii="宋体" w:hAnsi="宋体" w:hint="eastAsia"/>
        </w:rPr>
        <w:t>重要组成部分</w:t>
      </w:r>
      <w:r w:rsidR="00081994" w:rsidRPr="00DB5313">
        <w:rPr>
          <w:rFonts w:ascii="宋体" w:hAnsi="宋体" w:hint="eastAsia"/>
        </w:rPr>
        <w:t>，是专业人才培养目标得以实现的重要保证。</w:t>
      </w:r>
    </w:p>
    <w:p w:rsidR="002B6DF9" w:rsidRDefault="00081994" w:rsidP="00081994">
      <w:pPr>
        <w:pStyle w:val="af4"/>
        <w:spacing w:line="560" w:lineRule="exact"/>
        <w:rPr>
          <w:rFonts w:ascii="宋体" w:hAnsi="宋体"/>
        </w:rPr>
      </w:pPr>
      <w:r w:rsidRPr="00DB5313">
        <w:rPr>
          <w:rFonts w:ascii="宋体" w:hAnsi="宋体" w:hint="eastAsia"/>
        </w:rPr>
        <w:t>通过本课程学习，使学生了解移动应用平台相关开发知识和技术，掌握一种移动端特别是</w:t>
      </w:r>
      <w:r>
        <w:rPr>
          <w:rFonts w:ascii="宋体" w:hAnsi="宋体" w:hint="eastAsia"/>
        </w:rPr>
        <w:t>Bootstrap</w:t>
      </w:r>
      <w:r w:rsidRPr="00DB5313">
        <w:rPr>
          <w:rFonts w:ascii="宋体" w:hAnsi="宋体" w:hint="eastAsia"/>
        </w:rPr>
        <w:t>开发框架、相关技术及工具，能够基于移动应用使用特征和相关技术，针对一般移动商务有关业务进行分析</w:t>
      </w:r>
      <w:r>
        <w:rPr>
          <w:rFonts w:ascii="宋体" w:hAnsi="宋体" w:hint="eastAsia"/>
        </w:rPr>
        <w:t>和系统设计，开发支撑移动商务业</w:t>
      </w:r>
      <w:r>
        <w:rPr>
          <w:rFonts w:ascii="宋体" w:hAnsi="宋体" w:hint="eastAsia"/>
        </w:rPr>
        <w:lastRenderedPageBreak/>
        <w:t>务的前段和后端的完整业务应用系统；</w:t>
      </w:r>
      <w:r w:rsidRPr="00254AEF">
        <w:rPr>
          <w:rFonts w:ascii="宋体" w:hAnsi="宋体" w:hint="eastAsia"/>
        </w:rPr>
        <w:t>帮助学生养成良好的职业素质，培养动手能力、创新能力和独立解决实际问题的能力。</w:t>
      </w:r>
    </w:p>
    <w:p w:rsidR="004A355A" w:rsidRDefault="00856DDF" w:rsidP="00081994">
      <w:pPr>
        <w:pStyle w:val="af4"/>
        <w:spacing w:line="560" w:lineRule="exact"/>
        <w:rPr>
          <w:rFonts w:ascii="宋体" w:hAnsi="宋体"/>
        </w:rPr>
      </w:pPr>
      <w:r w:rsidRPr="00856DDF">
        <w:rPr>
          <w:rFonts w:ascii="宋体" w:hAnsi="宋体" w:hint="eastAsia"/>
        </w:rPr>
        <w:t>课程思政目标：</w:t>
      </w:r>
    </w:p>
    <w:p w:rsidR="00856DDF" w:rsidRDefault="00856DDF" w:rsidP="00081994">
      <w:pPr>
        <w:pStyle w:val="af4"/>
        <w:spacing w:line="560" w:lineRule="exact"/>
        <w:rPr>
          <w:rFonts w:ascii="宋体" w:hAnsi="宋体"/>
        </w:rPr>
      </w:pPr>
      <w:r w:rsidRPr="00856DDF">
        <w:rPr>
          <w:rFonts w:ascii="宋体" w:hAnsi="宋体" w:hint="eastAsia"/>
        </w:rPr>
        <w:t>培养学生学习编程</w:t>
      </w:r>
      <w:r>
        <w:rPr>
          <w:rFonts w:ascii="宋体" w:hAnsi="宋体" w:hint="eastAsia"/>
        </w:rPr>
        <w:t>和构建移动商务系统</w:t>
      </w:r>
      <w:r w:rsidRPr="00856DDF">
        <w:rPr>
          <w:rFonts w:ascii="宋体" w:hAnsi="宋体" w:hint="eastAsia"/>
        </w:rPr>
        <w:t>的热情，激发学生科技报国的家国情怀，使同学们通过一行行的代码全心全意为我国勇攀世界</w:t>
      </w:r>
      <w:r w:rsidR="00C17158">
        <w:rPr>
          <w:rFonts w:ascii="宋体" w:hAnsi="宋体" w:hint="eastAsia"/>
        </w:rPr>
        <w:t>电子商务</w:t>
      </w:r>
      <w:r w:rsidR="005A5297">
        <w:rPr>
          <w:rFonts w:ascii="宋体" w:hAnsi="宋体" w:hint="eastAsia"/>
        </w:rPr>
        <w:t>技术</w:t>
      </w:r>
      <w:r w:rsidR="00C17158">
        <w:rPr>
          <w:rFonts w:ascii="宋体" w:hAnsi="宋体" w:hint="eastAsia"/>
        </w:rPr>
        <w:t>的</w:t>
      </w:r>
      <w:r w:rsidRPr="00856DDF">
        <w:rPr>
          <w:rFonts w:ascii="宋体" w:hAnsi="宋体" w:hint="eastAsia"/>
        </w:rPr>
        <w:t>巅峰贡献力量。</w:t>
      </w:r>
    </w:p>
    <w:p w:rsidR="004A355A" w:rsidRPr="00434D51" w:rsidRDefault="004A355A" w:rsidP="00081994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信息安全是当今社会</w:t>
      </w:r>
      <w:r w:rsidR="000F5AB1">
        <w:rPr>
          <w:rFonts w:ascii="宋体" w:hAnsi="宋体" w:hint="eastAsia"/>
        </w:rPr>
        <w:t>中关乎</w:t>
      </w:r>
      <w:r>
        <w:rPr>
          <w:rFonts w:ascii="宋体" w:hAnsi="宋体" w:hint="eastAsia"/>
        </w:rPr>
        <w:t>国家安全和人民生活的极为重要的一环。使学生认识到只有建立安全可信的移动商务系统，才能真正保证各类敏感信息的安全，核心技术掌握在自己的手中才能不受制于人。向同学们介绍一些国外失败的案例，例如，美国的</w:t>
      </w:r>
      <w:r w:rsidR="00CB2DA7">
        <w:rPr>
          <w:rFonts w:ascii="宋体" w:hAnsi="宋体" w:hint="eastAsia"/>
        </w:rPr>
        <w:t>一家</w:t>
      </w:r>
      <w:r w:rsidR="000F5AB1">
        <w:rPr>
          <w:rFonts w:ascii="宋体" w:hAnsi="宋体" w:hint="eastAsia"/>
        </w:rPr>
        <w:t>超市竟然可以先家长一步，知晓其</w:t>
      </w:r>
      <w:r w:rsidR="00CB2DA7">
        <w:rPr>
          <w:rFonts w:ascii="宋体" w:hAnsi="宋体" w:hint="eastAsia"/>
        </w:rPr>
        <w:t>家中</w:t>
      </w:r>
      <w:r w:rsidR="000F5AB1">
        <w:rPr>
          <w:rFonts w:ascii="宋体" w:hAnsi="宋体" w:hint="eastAsia"/>
        </w:rPr>
        <w:t>一个上中学</w:t>
      </w:r>
      <w:r>
        <w:rPr>
          <w:rFonts w:ascii="宋体" w:hAnsi="宋体" w:hint="eastAsia"/>
        </w:rPr>
        <w:t>女孩</w:t>
      </w:r>
      <w:r w:rsidR="00CB2DA7">
        <w:rPr>
          <w:rFonts w:ascii="宋体" w:hAnsi="宋体" w:hint="eastAsia"/>
        </w:rPr>
        <w:t>的</w:t>
      </w:r>
      <w:r>
        <w:rPr>
          <w:rFonts w:ascii="宋体" w:hAnsi="宋体" w:hint="eastAsia"/>
        </w:rPr>
        <w:t>怀孕</w:t>
      </w:r>
      <w:r w:rsidR="00CB2DA7">
        <w:rPr>
          <w:rFonts w:ascii="宋体" w:hAnsi="宋体" w:hint="eastAsia"/>
        </w:rPr>
        <w:t>事实</w:t>
      </w:r>
      <w:r>
        <w:rPr>
          <w:rFonts w:ascii="宋体" w:hAnsi="宋体" w:hint="eastAsia"/>
        </w:rPr>
        <w:t>，并发送各种婴儿用品广告。这是典型的个人敏感信息的无监管滥用。</w:t>
      </w:r>
      <w:r w:rsidR="009E0783" w:rsidRPr="009E0783">
        <w:rPr>
          <w:rFonts w:ascii="宋体" w:hAnsi="宋体" w:hint="eastAsia"/>
        </w:rPr>
        <w:t>要让同学们知道他们是德智体美劳全面发展的中国特色的社会主</w:t>
      </w:r>
      <w:r w:rsidR="009E0783">
        <w:rPr>
          <w:rFonts w:ascii="宋体" w:hAnsi="宋体" w:hint="eastAsia"/>
        </w:rPr>
        <w:t>义建设者和接班人，保护人民的信息安全，写出无错误健壮的代码是同学们</w:t>
      </w:r>
      <w:r w:rsidR="009E0783" w:rsidRPr="009E0783">
        <w:rPr>
          <w:rFonts w:ascii="宋体" w:hAnsi="宋体" w:hint="eastAsia"/>
        </w:rPr>
        <w:t>的重要工作。</w:t>
      </w:r>
    </w:p>
    <w:p w:rsidR="002B6DF9" w:rsidRPr="00606D35" w:rsidRDefault="002B6DF9" w:rsidP="002B6DF9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p w:rsidR="00D756D1" w:rsidRDefault="00D756D1" w:rsidP="00D756D1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（一）教学内容</w:t>
      </w:r>
    </w:p>
    <w:p w:rsidR="00D756D1" w:rsidRDefault="00D756D1" w:rsidP="00D756D1">
      <w:pPr>
        <w:pStyle w:val="af4"/>
        <w:spacing w:line="560" w:lineRule="exact"/>
        <w:rPr>
          <w:rFonts w:ascii="宋体" w:hAnsi="宋体"/>
        </w:rPr>
      </w:pPr>
      <w:r w:rsidRPr="00AB0CE1">
        <w:rPr>
          <w:rFonts w:ascii="宋体" w:hAnsi="宋体"/>
        </w:rPr>
        <w:t>本课程主要学习</w:t>
      </w:r>
      <w:r w:rsidRPr="00AB0CE1">
        <w:rPr>
          <w:rFonts w:ascii="宋体" w:hAnsi="宋体" w:hint="eastAsia"/>
        </w:rPr>
        <w:t>基于</w:t>
      </w:r>
      <w:r>
        <w:rPr>
          <w:rFonts w:ascii="宋体" w:hAnsi="宋体" w:hint="eastAsia"/>
        </w:rPr>
        <w:t>移动设备特别是Bootstrap框架</w:t>
      </w:r>
      <w:r w:rsidRPr="00AB0CE1">
        <w:rPr>
          <w:rFonts w:ascii="宋体" w:hAnsi="宋体" w:hint="eastAsia"/>
        </w:rPr>
        <w:t>的应用开发方法、平台技术、开发语言和网络编程等相关知识和技术。</w:t>
      </w:r>
      <w:r>
        <w:rPr>
          <w:rFonts w:ascii="宋体" w:hAnsi="宋体" w:hint="eastAsia"/>
        </w:rPr>
        <w:t>核心内容如下：</w:t>
      </w:r>
    </w:p>
    <w:p w:rsidR="00D756D1" w:rsidRDefault="00D756D1" w:rsidP="00D756D1">
      <w:pPr>
        <w:pStyle w:val="af4"/>
        <w:spacing w:line="560" w:lineRule="exact"/>
        <w:rPr>
          <w:rFonts w:ascii="宋体" w:hAnsi="宋体"/>
        </w:rPr>
      </w:pPr>
      <w:r w:rsidRPr="00BC4F18">
        <w:rPr>
          <w:rFonts w:ascii="宋体" w:hAnsi="宋体" w:hint="eastAsia"/>
        </w:rPr>
        <w:t>（1</w:t>
      </w:r>
      <w:r>
        <w:rPr>
          <w:rFonts w:ascii="宋体" w:hAnsi="宋体" w:hint="eastAsia"/>
        </w:rPr>
        <w:t>）什么是移动商务系统</w:t>
      </w:r>
      <w:r w:rsidRPr="00BC4F18">
        <w:rPr>
          <w:rFonts w:ascii="宋体" w:hAnsi="宋体" w:hint="eastAsia"/>
        </w:rPr>
        <w:t>开发，常用的电子商务应用的框架有哪些；（2）如何应用现代互联网技术来创建用户友好的，具有平台无关性的，易用性的高效的客户端；（3）利用</w:t>
      </w:r>
      <w:r w:rsidR="0057541B">
        <w:rPr>
          <w:rFonts w:ascii="宋体" w:hAnsi="宋体" w:hint="eastAsia"/>
        </w:rPr>
        <w:t>Java</w:t>
      </w:r>
      <w:r w:rsidRPr="00BC4F18">
        <w:rPr>
          <w:rFonts w:ascii="宋体" w:hAnsi="宋体" w:hint="eastAsia"/>
        </w:rPr>
        <w:t>EE技术和模式，开发服务器端的逻辑构件，动态显示构件和数据库访问构件，从而创建出一个电子商务的核心；（4）了解相应的开发工具和应用服务器的使用方法；（5）安装，调试，</w:t>
      </w:r>
      <w:r>
        <w:rPr>
          <w:rFonts w:ascii="宋体" w:hAnsi="宋体" w:hint="eastAsia"/>
        </w:rPr>
        <w:t>部署已创建的移动</w:t>
      </w:r>
      <w:r w:rsidRPr="00BC4F18">
        <w:rPr>
          <w:rFonts w:ascii="宋体" w:hAnsi="宋体" w:hint="eastAsia"/>
        </w:rPr>
        <w:t>商务应用。</w:t>
      </w:r>
    </w:p>
    <w:p w:rsidR="00D756D1" w:rsidRPr="00AC6623" w:rsidRDefault="00D756D1" w:rsidP="00D756D1">
      <w:pPr>
        <w:pStyle w:val="af4"/>
        <w:spacing w:line="560" w:lineRule="exact"/>
        <w:rPr>
          <w:rFonts w:ascii="宋体" w:hAnsi="宋体"/>
        </w:rPr>
      </w:pPr>
      <w:r w:rsidRPr="00AC6623">
        <w:rPr>
          <w:rFonts w:ascii="宋体" w:hAnsi="宋体" w:hint="eastAsia"/>
        </w:rPr>
        <w:t>（二）教学方法和手段</w:t>
      </w:r>
    </w:p>
    <w:p w:rsidR="00D756D1" w:rsidRDefault="00D756D1" w:rsidP="00D756D1">
      <w:pPr>
        <w:pStyle w:val="af4"/>
        <w:spacing w:line="560" w:lineRule="exact"/>
        <w:rPr>
          <w:rFonts w:ascii="宋体" w:hAnsi="宋体"/>
        </w:rPr>
      </w:pPr>
      <w:r w:rsidRPr="00AC6623">
        <w:rPr>
          <w:rFonts w:ascii="宋体" w:hAnsi="宋体" w:hint="eastAsia"/>
        </w:rPr>
        <w:lastRenderedPageBreak/>
        <w:t>根据教学目标，拟采用的教学方法有：课堂讲解基本概念和核心知识</w:t>
      </w:r>
      <w:r>
        <w:rPr>
          <w:rFonts w:ascii="宋体" w:hAnsi="宋体" w:hint="eastAsia"/>
        </w:rPr>
        <w:t>，讲授和讨论相结合领会知识要点，案例教学训练解决问题的能力，</w:t>
      </w:r>
      <w:r w:rsidRPr="00AC6623">
        <w:rPr>
          <w:rFonts w:ascii="宋体" w:hAnsi="宋体" w:hint="eastAsia"/>
        </w:rPr>
        <w:t>借助</w:t>
      </w:r>
      <w:r>
        <w:rPr>
          <w:rFonts w:ascii="宋体" w:hAnsi="宋体" w:hint="eastAsia"/>
        </w:rPr>
        <w:t>Eclipse</w:t>
      </w:r>
      <w:r w:rsidRPr="00AC6623">
        <w:rPr>
          <w:rFonts w:ascii="宋体" w:hAnsi="宋体" w:hint="eastAsia"/>
        </w:rPr>
        <w:t>开发环境软件让学生进行上机操作和具体实践。</w:t>
      </w:r>
    </w:p>
    <w:p w:rsidR="00D756D1" w:rsidRDefault="00D756D1" w:rsidP="00D756D1">
      <w:pPr>
        <w:pStyle w:val="af4"/>
        <w:spacing w:line="560" w:lineRule="exact"/>
        <w:rPr>
          <w:rFonts w:ascii="宋体" w:hAnsi="宋体"/>
        </w:rPr>
      </w:pPr>
      <w:r w:rsidRPr="00BC4F18">
        <w:rPr>
          <w:rFonts w:ascii="宋体" w:hAnsi="宋体" w:hint="eastAsia"/>
        </w:rPr>
        <w:t>应用大量的启发式分组讨论提高学生的自学能力，最后利用各种短小精炼的，有代表性的案例和现代化的机房设备，让同学们分小组进行开发实践，从而达到一定的仿真模拟要求。</w:t>
      </w:r>
    </w:p>
    <w:p w:rsidR="00D756D1" w:rsidRDefault="00D756D1" w:rsidP="00D756D1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（三）实践教学环节</w:t>
      </w:r>
      <w:r w:rsidRPr="00434D51">
        <w:rPr>
          <w:rFonts w:ascii="宋体" w:hAnsi="宋体" w:hint="eastAsia"/>
        </w:rPr>
        <w:t>要求</w:t>
      </w:r>
    </w:p>
    <w:p w:rsidR="00D756D1" w:rsidRDefault="00D756D1" w:rsidP="00D756D1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根据教学进度和要求布置相应的小作业，通过上机实践。每一部分都有对应的上机内容，如开发环境配置、入门程序开发、各章节开发例程等。</w:t>
      </w:r>
      <w:r w:rsidRPr="00AC6623">
        <w:rPr>
          <w:rFonts w:ascii="宋体" w:hAnsi="宋体" w:hint="eastAsia"/>
        </w:rPr>
        <w:t>建议自学时安装和配置这些软件进行自学，完成书上案例的内容。通过上机学习本课程的理论，掌握</w:t>
      </w:r>
      <w:r>
        <w:rPr>
          <w:rFonts w:ascii="宋体" w:hAnsi="宋体" w:hint="eastAsia"/>
        </w:rPr>
        <w:t>移动系统</w:t>
      </w:r>
      <w:r w:rsidRPr="00AC6623">
        <w:rPr>
          <w:rFonts w:ascii="宋体" w:hAnsi="宋体" w:hint="eastAsia"/>
        </w:rPr>
        <w:t>开发的技术与方法。</w:t>
      </w:r>
    </w:p>
    <w:p w:rsidR="00D756D1" w:rsidRPr="00AC6623" w:rsidRDefault="00D756D1" w:rsidP="00D756D1">
      <w:pPr>
        <w:pStyle w:val="af4"/>
        <w:spacing w:line="560" w:lineRule="exact"/>
        <w:rPr>
          <w:rFonts w:ascii="宋体" w:hAnsi="宋体"/>
        </w:rPr>
      </w:pPr>
      <w:r w:rsidRPr="00AC6623">
        <w:rPr>
          <w:rFonts w:ascii="宋体" w:hAnsi="宋体" w:hint="eastAsia"/>
        </w:rPr>
        <w:t>（四）学习要求</w:t>
      </w:r>
    </w:p>
    <w:p w:rsidR="00D756D1" w:rsidRPr="00AC6623" w:rsidRDefault="00D756D1" w:rsidP="00D756D1">
      <w:pPr>
        <w:pStyle w:val="af4"/>
        <w:spacing w:line="560" w:lineRule="exact"/>
        <w:rPr>
          <w:rFonts w:ascii="宋体" w:hAnsi="宋体"/>
        </w:rPr>
      </w:pPr>
      <w:r w:rsidRPr="00AC6623">
        <w:rPr>
          <w:rFonts w:ascii="宋体" w:hAnsi="宋体" w:hint="eastAsia"/>
        </w:rPr>
        <w:t>为</w:t>
      </w:r>
      <w:r>
        <w:rPr>
          <w:rFonts w:ascii="宋体" w:hAnsi="宋体" w:hint="eastAsia"/>
        </w:rPr>
        <w:t>有效学习本课程，要求学生首先具备计算机系统、网络、数据库</w:t>
      </w:r>
      <w:r w:rsidRPr="00AC6623">
        <w:rPr>
          <w:rFonts w:ascii="宋体" w:hAnsi="宋体" w:hint="eastAsia"/>
        </w:rPr>
        <w:t>等方面的基本知识，熟练掌握数据结构、Java面向对象程序设计</w:t>
      </w:r>
      <w:r>
        <w:rPr>
          <w:rFonts w:ascii="宋体" w:hAnsi="宋体" w:hint="eastAsia"/>
        </w:rPr>
        <w:t>、Python语言的基础</w:t>
      </w:r>
      <w:r w:rsidRPr="00AC6623">
        <w:rPr>
          <w:rFonts w:ascii="宋体" w:hAnsi="宋体" w:hint="eastAsia"/>
        </w:rPr>
        <w:t>、XML语言等方面的完整专业知识。</w:t>
      </w:r>
    </w:p>
    <w:p w:rsidR="00D756D1" w:rsidRDefault="00D756D1" w:rsidP="00D756D1">
      <w:pPr>
        <w:pStyle w:val="af4"/>
        <w:spacing w:line="560" w:lineRule="exact"/>
        <w:rPr>
          <w:rFonts w:ascii="宋体" w:hAnsi="宋体"/>
        </w:rPr>
      </w:pPr>
      <w:r w:rsidRPr="00AC6623">
        <w:rPr>
          <w:rFonts w:ascii="宋体" w:hAnsi="宋体" w:hint="eastAsia"/>
        </w:rPr>
        <w:t>自学时应该熟读大纲，提纲挈领地掌握</w:t>
      </w:r>
      <w:r>
        <w:rPr>
          <w:rFonts w:ascii="宋体" w:hAnsi="宋体" w:hint="eastAsia"/>
        </w:rPr>
        <w:t>移动系统开发的内容，随后</w:t>
      </w:r>
      <w:r w:rsidRPr="00AC6623">
        <w:rPr>
          <w:rFonts w:ascii="宋体" w:hAnsi="宋体" w:hint="eastAsia"/>
        </w:rPr>
        <w:t>按照大纲熟读教材，</w:t>
      </w:r>
      <w:r>
        <w:rPr>
          <w:rFonts w:ascii="宋体" w:hAnsi="宋体" w:hint="eastAsia"/>
        </w:rPr>
        <w:t>并</w:t>
      </w:r>
      <w:r w:rsidRPr="00AC6623">
        <w:rPr>
          <w:rFonts w:ascii="宋体" w:hAnsi="宋体" w:hint="eastAsia"/>
        </w:rPr>
        <w:t>通过课后思考和上机实践进行多角度和</w:t>
      </w:r>
      <w:r>
        <w:rPr>
          <w:rFonts w:ascii="宋体" w:hAnsi="宋体" w:hint="eastAsia"/>
        </w:rPr>
        <w:t>多</w:t>
      </w:r>
      <w:r w:rsidRPr="00AC6623">
        <w:rPr>
          <w:rFonts w:ascii="宋体" w:hAnsi="宋体" w:hint="eastAsia"/>
        </w:rPr>
        <w:t>层次的反复学习。</w:t>
      </w:r>
    </w:p>
    <w:p w:rsidR="00D756D1" w:rsidRPr="00AC6623" w:rsidRDefault="00D756D1" w:rsidP="00D756D1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（五</w:t>
      </w:r>
      <w:r w:rsidRPr="00AC6623">
        <w:rPr>
          <w:rFonts w:ascii="宋体" w:hAnsi="宋体" w:hint="eastAsia"/>
        </w:rPr>
        <w:t>）</w:t>
      </w:r>
      <w:r>
        <w:rPr>
          <w:rFonts w:ascii="宋体" w:hAnsi="宋体" w:hint="eastAsia"/>
        </w:rPr>
        <w:t>与毕业要求的关系</w:t>
      </w:r>
    </w:p>
    <w:p w:rsidR="00D756D1" w:rsidRDefault="00D756D1" w:rsidP="00D756D1">
      <w:pPr>
        <w:spacing w:line="5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移动商务是电子商务的重要组成部分，也是未来发展的必然趋势，截至</w:t>
      </w:r>
      <w:r w:rsidR="00360977">
        <w:rPr>
          <w:rFonts w:ascii="宋体" w:hAnsi="宋体" w:hint="eastAsia"/>
        </w:rPr>
        <w:t>2019</w:t>
      </w:r>
      <w:r>
        <w:rPr>
          <w:rFonts w:ascii="宋体" w:hAnsi="宋体" w:hint="eastAsia"/>
        </w:rPr>
        <w:t>年，消费者通过移动端进行在线购物的比例已经超过传统的PC端。因此，学习和掌握移动商务系统的分析与设计相关知识、方法和技术，不仅是当前电子商务产业发展的需要，还是适应未来各种互联网商业应用开发的基本要求，也是电子商务专业培养的基本要求。</w:t>
      </w:r>
    </w:p>
    <w:p w:rsidR="002B6DF9" w:rsidRPr="00434D51" w:rsidRDefault="002B6DF9" w:rsidP="00D756D1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lastRenderedPageBreak/>
        <w:t>三、各教学环节学时分配</w:t>
      </w:r>
    </w:p>
    <w:p w:rsidR="00995871" w:rsidRDefault="00995871" w:rsidP="00995871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 w:rsidRPr="00D67057"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247"/>
        <w:gridCol w:w="3119"/>
        <w:gridCol w:w="992"/>
        <w:gridCol w:w="850"/>
        <w:gridCol w:w="827"/>
        <w:gridCol w:w="885"/>
      </w:tblGrid>
      <w:tr w:rsidR="00995871" w:rsidRPr="00D67057" w:rsidTr="00936F80">
        <w:trPr>
          <w:trHeight w:val="420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71" w:rsidRPr="00D67057" w:rsidRDefault="00995871" w:rsidP="00936F80">
            <w:pPr>
              <w:spacing w:line="560" w:lineRule="exact"/>
              <w:ind w:leftChars="-7" w:left="-15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序号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71" w:rsidRPr="00D67057" w:rsidRDefault="00995871" w:rsidP="00936F80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章节内容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71" w:rsidRPr="00D67057" w:rsidRDefault="00995871" w:rsidP="00936F80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讲课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71" w:rsidRPr="00D67057" w:rsidRDefault="00995871" w:rsidP="00936F80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实验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71" w:rsidRPr="00D67057" w:rsidRDefault="00995871" w:rsidP="00936F80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5871" w:rsidRPr="00D67057" w:rsidRDefault="00995871" w:rsidP="00936F80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合计</w:t>
            </w:r>
          </w:p>
        </w:tc>
      </w:tr>
      <w:tr w:rsidR="00995871" w:rsidRPr="00D67057" w:rsidTr="00936F80">
        <w:trPr>
          <w:trHeight w:val="375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移动商务系统开发和</w:t>
            </w:r>
          </w:p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设计</w:t>
            </w:r>
            <w:r w:rsidRPr="00585010">
              <w:rPr>
                <w:rFonts w:hint="eastAsia"/>
                <w:b/>
                <w:bCs/>
                <w:sz w:val="24"/>
              </w:rPr>
              <w:t>简介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</w:tr>
      <w:tr w:rsidR="00995871" w:rsidRPr="00D67057" w:rsidTr="00936F80">
        <w:trPr>
          <w:trHeight w:val="540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585010">
              <w:rPr>
                <w:rFonts w:hint="eastAsia"/>
                <w:b/>
                <w:bCs/>
                <w:sz w:val="24"/>
              </w:rPr>
              <w:t>客户端技术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</w:t>
            </w:r>
          </w:p>
        </w:tc>
      </w:tr>
      <w:tr w:rsidR="00995871" w:rsidRPr="00D67057" w:rsidTr="00936F80">
        <w:trPr>
          <w:trHeight w:val="540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585010">
              <w:rPr>
                <w:rFonts w:hint="eastAsia"/>
                <w:b/>
                <w:bCs/>
                <w:sz w:val="24"/>
              </w:rPr>
              <w:t>服务器端技术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16</w:t>
            </w:r>
          </w:p>
        </w:tc>
      </w:tr>
      <w:tr w:rsidR="00995871" w:rsidRPr="00D67057" w:rsidTr="00936F80">
        <w:trPr>
          <w:trHeight w:val="540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585010">
              <w:rPr>
                <w:rFonts w:hint="eastAsia"/>
                <w:b/>
                <w:bCs/>
                <w:sz w:val="24"/>
              </w:rPr>
              <w:t>开发工具和运行平台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</w:p>
        </w:tc>
      </w:tr>
      <w:tr w:rsidR="00995871" w:rsidRPr="00D67057" w:rsidTr="00936F80">
        <w:trPr>
          <w:trHeight w:val="540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585010">
              <w:rPr>
                <w:rFonts w:hint="eastAsia"/>
                <w:b/>
                <w:bCs/>
                <w:sz w:val="24"/>
              </w:rPr>
              <w:t>应用服务器技术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</w:t>
            </w:r>
          </w:p>
        </w:tc>
      </w:tr>
      <w:tr w:rsidR="00995871" w:rsidRPr="00D67057" w:rsidTr="00936F80">
        <w:trPr>
          <w:trHeight w:val="540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总复习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</w:tr>
      <w:tr w:rsidR="00995871" w:rsidRPr="00D67057" w:rsidTr="00936F80">
        <w:trPr>
          <w:trHeight w:val="540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AF4F4B">
              <w:rPr>
                <w:rFonts w:hAnsi="宋体" w:hint="eastAsia"/>
                <w:b/>
                <w:bCs/>
                <w:color w:val="000000"/>
                <w:sz w:val="24"/>
              </w:rPr>
              <w:t>合计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871" w:rsidRPr="00AF4F4B" w:rsidRDefault="00995871" w:rsidP="00936F8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48</w:t>
            </w:r>
          </w:p>
        </w:tc>
      </w:tr>
    </w:tbl>
    <w:p w:rsidR="002B6DF9" w:rsidRPr="00434D51" w:rsidRDefault="000D19BB" w:rsidP="002B6DF9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:rsidR="000D19BB" w:rsidRPr="000B5331" w:rsidRDefault="000D19BB" w:rsidP="000D19BB">
      <w:pPr>
        <w:pStyle w:val="af4"/>
        <w:spacing w:line="560" w:lineRule="exact"/>
        <w:ind w:firstLine="482"/>
        <w:rPr>
          <w:rFonts w:ascii="宋体" w:hAnsi="宋体"/>
          <w:b/>
        </w:rPr>
      </w:pPr>
      <w:r w:rsidRPr="000B5331">
        <w:rPr>
          <w:rFonts w:ascii="宋体" w:hAnsi="宋体" w:hint="eastAsia"/>
          <w:b/>
        </w:rPr>
        <w:t xml:space="preserve">第一章 </w:t>
      </w:r>
      <w:r w:rsidRPr="00EE523F">
        <w:rPr>
          <w:rFonts w:ascii="宋体" w:hAnsi="宋体" w:hint="eastAsia"/>
          <w:b/>
        </w:rPr>
        <w:t>移动商务系统开发和设计简介</w:t>
      </w:r>
    </w:p>
    <w:p w:rsidR="00FA7BE6" w:rsidRDefault="00FA7BE6" w:rsidP="000D19BB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1.1移动商务系统发展历史</w:t>
      </w:r>
    </w:p>
    <w:p w:rsidR="00FA7BE6" w:rsidRDefault="00FA7BE6" w:rsidP="000D19BB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1.2各类电子商务技术的发展历史</w:t>
      </w:r>
    </w:p>
    <w:p w:rsidR="000D19BB" w:rsidRPr="006A313D" w:rsidRDefault="000D19BB" w:rsidP="000D19BB">
      <w:pPr>
        <w:pStyle w:val="af4"/>
        <w:spacing w:line="560" w:lineRule="exact"/>
        <w:rPr>
          <w:rFonts w:ascii="宋体" w:hAnsi="宋体"/>
        </w:rPr>
      </w:pPr>
      <w:r w:rsidRPr="006A313D">
        <w:rPr>
          <w:rFonts w:ascii="宋体" w:hAnsi="宋体" w:hint="eastAsia"/>
        </w:rPr>
        <w:t>本章重点和难点：电子商务的技术背景和电子商务的应用框架。</w:t>
      </w:r>
    </w:p>
    <w:p w:rsidR="000D19BB" w:rsidRPr="006A313D" w:rsidRDefault="000D19BB" w:rsidP="000D19BB">
      <w:pPr>
        <w:pStyle w:val="af4"/>
        <w:spacing w:line="560" w:lineRule="exact"/>
        <w:rPr>
          <w:rFonts w:ascii="宋体" w:hAnsi="宋体"/>
        </w:rPr>
      </w:pPr>
      <w:r w:rsidRPr="006A313D">
        <w:rPr>
          <w:rFonts w:ascii="宋体" w:hAnsi="宋体" w:hint="eastAsia"/>
        </w:rPr>
        <w:t>教学组织和设计：理论讲解、小组讨论，结合企业案例加深理解</w:t>
      </w:r>
    </w:p>
    <w:p w:rsidR="000D19BB" w:rsidRDefault="000D19BB" w:rsidP="000D19BB">
      <w:pPr>
        <w:pStyle w:val="af4"/>
        <w:spacing w:line="560" w:lineRule="exact"/>
        <w:rPr>
          <w:rFonts w:ascii="宋体" w:hAnsi="宋体"/>
        </w:rPr>
      </w:pPr>
      <w:r w:rsidRPr="006A313D">
        <w:rPr>
          <w:rFonts w:ascii="宋体" w:hAnsi="宋体" w:hint="eastAsia"/>
        </w:rPr>
        <w:t>本章学习的标准：通过本章学习,使学生掌握电子商务形成的过程以及在形成和发展过程中，各种相应的电子商务技术是如何诞生和发展的。使学生们了解未来电子商务各种技术发展的可能趋势。学生应掌握当前电子商务各种框架的优势和劣势。</w:t>
      </w:r>
    </w:p>
    <w:p w:rsidR="00FA7BE6" w:rsidRDefault="00FA7BE6" w:rsidP="000D19BB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复习思考题：</w:t>
      </w:r>
    </w:p>
    <w:p w:rsidR="00FA7BE6" w:rsidRDefault="00FA7BE6" w:rsidP="000D19BB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Bootstrap为什么如此流行？</w:t>
      </w:r>
    </w:p>
    <w:p w:rsidR="005E64DD" w:rsidRPr="006A313D" w:rsidRDefault="005E64DD" w:rsidP="000D19BB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课程思政</w:t>
      </w:r>
      <w:r w:rsidR="00F11AF5">
        <w:rPr>
          <w:rFonts w:ascii="宋体" w:hAnsi="宋体" w:hint="eastAsia"/>
        </w:rPr>
        <w:t>切人点</w:t>
      </w:r>
      <w:r>
        <w:rPr>
          <w:rFonts w:ascii="宋体" w:hAnsi="宋体" w:hint="eastAsia"/>
        </w:rPr>
        <w:t>：我国发展的双十一购物节，已经有了世界级的影响。我国的</w:t>
      </w:r>
      <w:r>
        <w:rPr>
          <w:rFonts w:ascii="宋体" w:hAnsi="宋体" w:hint="eastAsia"/>
        </w:rPr>
        <w:lastRenderedPageBreak/>
        <w:t>电子商务已经走在了世界的最前列。</w:t>
      </w:r>
    </w:p>
    <w:p w:rsidR="000D19BB" w:rsidRDefault="000D19BB" w:rsidP="000D19BB">
      <w:pPr>
        <w:pStyle w:val="af4"/>
        <w:spacing w:line="560" w:lineRule="exact"/>
        <w:ind w:firstLine="482"/>
        <w:rPr>
          <w:rFonts w:ascii="宋体" w:hAnsi="宋体"/>
          <w:b/>
        </w:rPr>
      </w:pPr>
      <w:r w:rsidRPr="000B5331">
        <w:rPr>
          <w:rFonts w:ascii="宋体" w:hAnsi="宋体" w:hint="eastAsia"/>
          <w:b/>
        </w:rPr>
        <w:t>第二章 客户端技术</w:t>
      </w:r>
    </w:p>
    <w:p w:rsidR="00FA7BE6" w:rsidRDefault="00FA7BE6" w:rsidP="00FA7BE6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2.1客户端技术</w:t>
      </w:r>
    </w:p>
    <w:p w:rsidR="00FA7BE6" w:rsidRDefault="00FA7BE6" w:rsidP="00FA7BE6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2.2 BS/CS的区别</w:t>
      </w:r>
    </w:p>
    <w:p w:rsidR="00FA7BE6" w:rsidRPr="00FA7BE6" w:rsidRDefault="00FA7BE6" w:rsidP="00FA7BE6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2.3 客户端程序的测试方法</w:t>
      </w:r>
    </w:p>
    <w:p w:rsidR="000D19BB" w:rsidRPr="00BD566E" w:rsidRDefault="000D19BB" w:rsidP="000D19BB">
      <w:pPr>
        <w:pStyle w:val="af4"/>
        <w:spacing w:line="560" w:lineRule="exact"/>
        <w:rPr>
          <w:rFonts w:ascii="宋体" w:hAnsi="宋体"/>
        </w:rPr>
      </w:pPr>
      <w:r w:rsidRPr="00BD566E">
        <w:rPr>
          <w:rFonts w:ascii="宋体" w:hAnsi="宋体" w:hint="eastAsia"/>
        </w:rPr>
        <w:t>本章重点和难点：客户端体系结构、瘦客户端和胖客户端的比较和平台的兼容性。</w:t>
      </w:r>
    </w:p>
    <w:p w:rsidR="000D19BB" w:rsidRPr="00BD566E" w:rsidRDefault="000D19BB" w:rsidP="000D19BB">
      <w:pPr>
        <w:pStyle w:val="af4"/>
        <w:spacing w:line="560" w:lineRule="exact"/>
        <w:rPr>
          <w:rFonts w:ascii="宋体" w:hAnsi="宋体"/>
        </w:rPr>
      </w:pPr>
      <w:r w:rsidRPr="00BD566E">
        <w:rPr>
          <w:rFonts w:ascii="宋体" w:hAnsi="宋体" w:hint="eastAsia"/>
        </w:rPr>
        <w:t>教学组织和设计：理论讲解、小组讨论，上机实验，及课后大作业</w:t>
      </w:r>
    </w:p>
    <w:p w:rsidR="000D19BB" w:rsidRDefault="000D19BB" w:rsidP="000D19BB">
      <w:pPr>
        <w:pStyle w:val="af4"/>
        <w:spacing w:line="560" w:lineRule="exact"/>
        <w:rPr>
          <w:rFonts w:ascii="宋体" w:hAnsi="宋体"/>
        </w:rPr>
      </w:pPr>
      <w:r w:rsidRPr="00BD566E">
        <w:rPr>
          <w:rFonts w:ascii="宋体" w:hAnsi="宋体" w:hint="eastAsia"/>
        </w:rPr>
        <w:t>本章学习的标准：通过本章的学习，学生应了解多种客户端的实现技术，理解胖瘦客户端各自的适用范围，尤其是瘦客户端的多种技术（因为此类客户端为当前电子商务的主流），了解在设计和开发的过程中平台兼容性是如何保障的，以及客户端软件的测试方法（因其与其他的众多的程序语言的测试有很大的不同）。</w:t>
      </w:r>
    </w:p>
    <w:p w:rsidR="00AE2330" w:rsidRDefault="00AE2330" w:rsidP="000D19BB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复习思考题：</w:t>
      </w:r>
    </w:p>
    <w:p w:rsidR="00AE2330" w:rsidRDefault="00AE2330" w:rsidP="000D19BB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BS和CS的各自的优缺点为何？</w:t>
      </w:r>
    </w:p>
    <w:p w:rsidR="001737BF" w:rsidRPr="00BD566E" w:rsidRDefault="001737BF" w:rsidP="000D19BB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课程思政</w:t>
      </w:r>
      <w:r w:rsidR="00F11AF5">
        <w:rPr>
          <w:rFonts w:ascii="宋体" w:hAnsi="宋体" w:hint="eastAsia"/>
        </w:rPr>
        <w:t>切人点</w:t>
      </w:r>
      <w:r>
        <w:rPr>
          <w:rFonts w:ascii="宋体" w:hAnsi="宋体" w:hint="eastAsia"/>
        </w:rPr>
        <w:t>：我们的移动端电商是全世界发展最快的。</w:t>
      </w:r>
    </w:p>
    <w:p w:rsidR="000D19BB" w:rsidRDefault="000D19BB" w:rsidP="000D19BB">
      <w:pPr>
        <w:pStyle w:val="af4"/>
        <w:spacing w:line="560" w:lineRule="exact"/>
        <w:ind w:firstLine="482"/>
        <w:rPr>
          <w:rFonts w:ascii="宋体" w:hAnsi="宋体"/>
          <w:b/>
        </w:rPr>
      </w:pPr>
      <w:r w:rsidRPr="000B5331">
        <w:rPr>
          <w:rFonts w:ascii="宋体" w:hAnsi="宋体" w:hint="eastAsia"/>
          <w:b/>
        </w:rPr>
        <w:t>第三章 服务器端技术</w:t>
      </w:r>
    </w:p>
    <w:p w:rsidR="00AE2330" w:rsidRDefault="00AE2330" w:rsidP="00AE2330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3.1  JSP技术</w:t>
      </w:r>
    </w:p>
    <w:p w:rsidR="00AE2330" w:rsidRPr="00AE2330" w:rsidRDefault="00AE2330" w:rsidP="00AE2330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3.2  Servelt技术</w:t>
      </w:r>
    </w:p>
    <w:p w:rsidR="000D19BB" w:rsidRPr="00CB6AFA" w:rsidRDefault="000D19BB" w:rsidP="000D19BB">
      <w:pPr>
        <w:pStyle w:val="af4"/>
        <w:spacing w:line="560" w:lineRule="exact"/>
        <w:rPr>
          <w:rFonts w:ascii="宋体" w:hAnsi="宋体"/>
        </w:rPr>
      </w:pPr>
      <w:r w:rsidRPr="00CB6AFA">
        <w:rPr>
          <w:rFonts w:ascii="宋体" w:hAnsi="宋体" w:hint="eastAsia"/>
        </w:rPr>
        <w:t>本章重点和难点：服务器端技术、基于Servlet、Jsp和Javabeans的web应用技术、EJB体系结构。</w:t>
      </w:r>
    </w:p>
    <w:p w:rsidR="000D19BB" w:rsidRPr="00CB6AFA" w:rsidRDefault="000D19BB" w:rsidP="000D19BB">
      <w:pPr>
        <w:pStyle w:val="af4"/>
        <w:spacing w:line="560" w:lineRule="exact"/>
        <w:rPr>
          <w:rFonts w:ascii="宋体" w:hAnsi="宋体"/>
        </w:rPr>
      </w:pPr>
      <w:r w:rsidRPr="00CB6AFA">
        <w:rPr>
          <w:rFonts w:ascii="宋体" w:hAnsi="宋体" w:hint="eastAsia"/>
        </w:rPr>
        <w:t>教学组织和设计：方法讲解、案例分析，课堂讨论，上机实验</w:t>
      </w:r>
    </w:p>
    <w:p w:rsidR="000D19BB" w:rsidRDefault="000D19BB" w:rsidP="000D19BB">
      <w:pPr>
        <w:pStyle w:val="af4"/>
        <w:spacing w:line="560" w:lineRule="exact"/>
        <w:rPr>
          <w:rFonts w:ascii="宋体" w:hAnsi="宋体"/>
        </w:rPr>
      </w:pPr>
      <w:r w:rsidRPr="00CB6AFA">
        <w:rPr>
          <w:rFonts w:ascii="宋体" w:hAnsi="宋体" w:hint="eastAsia"/>
        </w:rPr>
        <w:t>本章学习的标准：通过本章的学习，学生应了解在当前服务器端技术共有几大</w:t>
      </w:r>
      <w:r w:rsidRPr="00CB6AFA">
        <w:rPr>
          <w:rFonts w:ascii="宋体" w:hAnsi="宋体" w:hint="eastAsia"/>
        </w:rPr>
        <w:lastRenderedPageBreak/>
        <w:t>阵营及每种阵营后支持的厂商。由于本课程专注于J2EE阵营，所以学生们要特别掌握J2EE的各项技术的细节，即Servlet，JSP和JavaBean的应用技术。充分掌握服务器端的分层构架：Servlet负责逻辑与控制，JSP负责展示动态内容和JavaBean负责处理数据。另外，对三种EJB的特点和适用情况也要有所了解。</w:t>
      </w:r>
    </w:p>
    <w:p w:rsidR="00AE2330" w:rsidRDefault="00AE2330" w:rsidP="000D19BB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复习思考题：</w:t>
      </w:r>
    </w:p>
    <w:p w:rsidR="00AE2330" w:rsidRDefault="00AE2330" w:rsidP="000D19BB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JSP和Servlet的各自的优缺点为何？</w:t>
      </w:r>
    </w:p>
    <w:p w:rsidR="00CE68F6" w:rsidRPr="00CB6AFA" w:rsidRDefault="00CE68F6" w:rsidP="000D19BB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课程思政</w:t>
      </w:r>
      <w:r w:rsidR="00F11AF5">
        <w:rPr>
          <w:rFonts w:ascii="宋体" w:hAnsi="宋体" w:hint="eastAsia"/>
        </w:rPr>
        <w:t>切人点</w:t>
      </w:r>
      <w:r>
        <w:rPr>
          <w:rFonts w:ascii="宋体" w:hAnsi="宋体" w:hint="eastAsia"/>
        </w:rPr>
        <w:t>：我国自主生产的超级计算机也是世界顶级的。</w:t>
      </w:r>
    </w:p>
    <w:p w:rsidR="000D19BB" w:rsidRDefault="000D19BB" w:rsidP="000D19BB">
      <w:pPr>
        <w:pStyle w:val="af4"/>
        <w:spacing w:line="560" w:lineRule="exact"/>
        <w:ind w:firstLine="482"/>
        <w:rPr>
          <w:rFonts w:ascii="宋体" w:hAnsi="宋体"/>
          <w:b/>
        </w:rPr>
      </w:pPr>
      <w:r w:rsidRPr="000B5331">
        <w:rPr>
          <w:rFonts w:ascii="宋体" w:hAnsi="宋体" w:hint="eastAsia"/>
          <w:b/>
        </w:rPr>
        <w:t>第四章 开发工具和运行平台</w:t>
      </w:r>
    </w:p>
    <w:p w:rsidR="0057115D" w:rsidRDefault="0057115D" w:rsidP="0057115D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4.1 Eclipse的使用</w:t>
      </w:r>
    </w:p>
    <w:p w:rsidR="0057115D" w:rsidRPr="0057115D" w:rsidRDefault="0057115D" w:rsidP="0057115D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4.2 Eclipse的配置方法</w:t>
      </w:r>
    </w:p>
    <w:p w:rsidR="000D19BB" w:rsidRPr="00CB6AFA" w:rsidRDefault="000D19BB" w:rsidP="000D19BB">
      <w:pPr>
        <w:pStyle w:val="af4"/>
        <w:spacing w:line="560" w:lineRule="exact"/>
        <w:rPr>
          <w:rFonts w:ascii="宋体" w:hAnsi="宋体"/>
        </w:rPr>
      </w:pPr>
      <w:r w:rsidRPr="00CB6AFA">
        <w:rPr>
          <w:rFonts w:ascii="宋体" w:hAnsi="宋体" w:hint="eastAsia"/>
        </w:rPr>
        <w:t>本章重点和难点：开发工具Eclispe。</w:t>
      </w:r>
    </w:p>
    <w:p w:rsidR="000D19BB" w:rsidRPr="00CB6AFA" w:rsidRDefault="000D19BB" w:rsidP="000D19BB">
      <w:pPr>
        <w:pStyle w:val="af4"/>
        <w:spacing w:line="560" w:lineRule="exact"/>
        <w:rPr>
          <w:rFonts w:ascii="宋体" w:hAnsi="宋体"/>
        </w:rPr>
      </w:pPr>
      <w:r w:rsidRPr="00CB6AFA">
        <w:rPr>
          <w:rFonts w:ascii="宋体" w:hAnsi="宋体" w:hint="eastAsia"/>
        </w:rPr>
        <w:t>教学组织和设计：理论讲解、上机实验</w:t>
      </w:r>
    </w:p>
    <w:p w:rsidR="000D19BB" w:rsidRDefault="000D19BB" w:rsidP="000D19BB">
      <w:pPr>
        <w:pStyle w:val="af4"/>
        <w:spacing w:line="560" w:lineRule="exact"/>
        <w:rPr>
          <w:rFonts w:ascii="宋体" w:hAnsi="宋体"/>
        </w:rPr>
      </w:pPr>
      <w:r w:rsidRPr="00CB6AFA">
        <w:rPr>
          <w:rFonts w:ascii="宋体" w:hAnsi="宋体" w:hint="eastAsia"/>
        </w:rPr>
        <w:t>本章学习的标准：通过学习本章内容，使学生熟练的掌握Eclipse集成环境的各种功能，如运行，调试，编写测试用例等。其次，要知道如何对Eclipse进行基本的配置。再次，掌握应用服务器与后台支撑数据库的连接方法。</w:t>
      </w:r>
    </w:p>
    <w:p w:rsidR="0057115D" w:rsidRDefault="0057115D" w:rsidP="000D19BB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复习思考题：</w:t>
      </w:r>
    </w:p>
    <w:p w:rsidR="0057115D" w:rsidRDefault="0057115D" w:rsidP="000D19BB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为什么要安装Tomcat？</w:t>
      </w:r>
    </w:p>
    <w:p w:rsidR="00D17BEB" w:rsidRPr="00CB6AFA" w:rsidRDefault="00D17BEB" w:rsidP="000D19BB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课程思政</w:t>
      </w:r>
      <w:r w:rsidR="00F11AF5">
        <w:rPr>
          <w:rFonts w:ascii="宋体" w:hAnsi="宋体" w:hint="eastAsia"/>
        </w:rPr>
        <w:t>切人点</w:t>
      </w:r>
      <w:r>
        <w:rPr>
          <w:rFonts w:ascii="宋体" w:hAnsi="宋体" w:hint="eastAsia"/>
        </w:rPr>
        <w:t>：Eclipse是开源且免费的。</w:t>
      </w:r>
      <w:r w:rsidR="0043213D">
        <w:rPr>
          <w:rFonts w:ascii="宋体" w:hAnsi="宋体" w:hint="eastAsia"/>
        </w:rPr>
        <w:t>学会</w:t>
      </w:r>
      <w:r>
        <w:rPr>
          <w:rFonts w:ascii="宋体" w:hAnsi="宋体" w:hint="eastAsia"/>
        </w:rPr>
        <w:t>使用它会避免技术被某些外国公司垄断</w:t>
      </w:r>
      <w:r w:rsidR="0043213D">
        <w:rPr>
          <w:rFonts w:ascii="宋体" w:hAnsi="宋体" w:hint="eastAsia"/>
        </w:rPr>
        <w:t>，而且还可以大大减低开发成本</w:t>
      </w:r>
      <w:r w:rsidR="007920C8">
        <w:rPr>
          <w:rFonts w:ascii="宋体" w:hAnsi="宋体" w:hint="eastAsia"/>
        </w:rPr>
        <w:t>，使我们的</w:t>
      </w:r>
      <w:r w:rsidR="00534C1C">
        <w:rPr>
          <w:rFonts w:ascii="宋体" w:hAnsi="宋体" w:hint="eastAsia"/>
        </w:rPr>
        <w:t>商务</w:t>
      </w:r>
      <w:r w:rsidR="007920C8">
        <w:rPr>
          <w:rFonts w:ascii="宋体" w:hAnsi="宋体" w:hint="eastAsia"/>
        </w:rPr>
        <w:t>系统更有竞争力</w:t>
      </w:r>
      <w:r>
        <w:rPr>
          <w:rFonts w:ascii="宋体" w:hAnsi="宋体" w:hint="eastAsia"/>
        </w:rPr>
        <w:t>。</w:t>
      </w:r>
    </w:p>
    <w:p w:rsidR="000D19BB" w:rsidRDefault="000D19BB" w:rsidP="000D19BB">
      <w:pPr>
        <w:pStyle w:val="af4"/>
        <w:spacing w:line="560" w:lineRule="exact"/>
        <w:ind w:firstLine="482"/>
        <w:rPr>
          <w:rFonts w:ascii="宋体" w:hAnsi="宋体"/>
          <w:b/>
        </w:rPr>
      </w:pPr>
      <w:r w:rsidRPr="000B5331">
        <w:rPr>
          <w:rFonts w:ascii="宋体" w:hAnsi="宋体" w:hint="eastAsia"/>
          <w:b/>
        </w:rPr>
        <w:t>第五章 应用服务器技术</w:t>
      </w:r>
    </w:p>
    <w:p w:rsidR="00B87125" w:rsidRDefault="00B87125" w:rsidP="00B87125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5.1 如何安装应用服务器</w:t>
      </w:r>
    </w:p>
    <w:p w:rsidR="00B87125" w:rsidRPr="00B87125" w:rsidRDefault="00B87125" w:rsidP="00B87125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5.2 如何部署app</w:t>
      </w:r>
    </w:p>
    <w:p w:rsidR="000D19BB" w:rsidRPr="00CB6AFA" w:rsidRDefault="000D19BB" w:rsidP="000D19BB">
      <w:pPr>
        <w:pStyle w:val="af4"/>
        <w:spacing w:line="560" w:lineRule="exact"/>
        <w:rPr>
          <w:rFonts w:ascii="宋体" w:hAnsi="宋体"/>
        </w:rPr>
      </w:pPr>
      <w:r w:rsidRPr="00CB6AFA">
        <w:rPr>
          <w:rFonts w:ascii="宋体" w:hAnsi="宋体" w:hint="eastAsia"/>
        </w:rPr>
        <w:lastRenderedPageBreak/>
        <w:t>本章重点和难点：应用服务器的安装，电子商务网站的部署。</w:t>
      </w:r>
    </w:p>
    <w:p w:rsidR="000D19BB" w:rsidRPr="00CB6AFA" w:rsidRDefault="000D19BB" w:rsidP="000D19BB">
      <w:pPr>
        <w:pStyle w:val="af4"/>
        <w:spacing w:line="560" w:lineRule="exact"/>
        <w:rPr>
          <w:rFonts w:ascii="宋体" w:hAnsi="宋体"/>
        </w:rPr>
      </w:pPr>
      <w:r w:rsidRPr="00CB6AFA">
        <w:rPr>
          <w:rFonts w:ascii="宋体" w:hAnsi="宋体" w:hint="eastAsia"/>
        </w:rPr>
        <w:t>教学组织和设计：理论讲解、应用举例、例题讲解，上机实验</w:t>
      </w:r>
    </w:p>
    <w:p w:rsidR="00DE4A58" w:rsidRDefault="000D19BB" w:rsidP="000D19BB">
      <w:pPr>
        <w:spacing w:line="560" w:lineRule="exact"/>
        <w:ind w:firstLineChars="200" w:firstLine="420"/>
        <w:rPr>
          <w:rFonts w:ascii="宋体" w:hAnsi="宋体"/>
          <w:sz w:val="24"/>
        </w:rPr>
      </w:pPr>
      <w:r w:rsidRPr="00CB6AFA">
        <w:rPr>
          <w:rFonts w:ascii="宋体" w:hAnsi="宋体" w:hint="eastAsia"/>
        </w:rPr>
        <w:t>本章学习的标准：通过本章的学习，使学生掌握至少三种不同的应用服务器的安装过程。在给定一套已经开发完善的电子商务程序的情况下，掌握如何部署该程序到相应的服务器下，并使电子商务服务顺利上线，这其中要重点掌握WebApp的配置方法和后台数据库连接池和缓冲区的</w:t>
      </w:r>
      <w:r w:rsidRPr="006B1FC3">
        <w:rPr>
          <w:rFonts w:ascii="宋体" w:hAnsi="宋体" w:hint="eastAsia"/>
          <w:sz w:val="24"/>
        </w:rPr>
        <w:t>配置方法。</w:t>
      </w:r>
    </w:p>
    <w:p w:rsidR="00B87125" w:rsidRDefault="00B87125" w:rsidP="00B87125">
      <w:pPr>
        <w:spacing w:line="5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复习思考题：</w:t>
      </w:r>
    </w:p>
    <w:p w:rsidR="00B87125" w:rsidRPr="006B1FC3" w:rsidRDefault="00B87125" w:rsidP="00B87125">
      <w:pPr>
        <w:spacing w:line="5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W</w:t>
      </w:r>
      <w:r>
        <w:rPr>
          <w:rFonts w:ascii="宋体" w:hAnsi="宋体" w:hint="eastAsia"/>
          <w:sz w:val="24"/>
        </w:rPr>
        <w:t>ar包</w:t>
      </w:r>
      <w:r w:rsidR="00711CBB">
        <w:rPr>
          <w:rFonts w:ascii="宋体" w:hAnsi="宋体" w:hint="eastAsia"/>
          <w:sz w:val="24"/>
        </w:rPr>
        <w:t>的用途是什么？</w:t>
      </w:r>
    </w:p>
    <w:p w:rsidR="006B1FC3" w:rsidRPr="006B1FC3" w:rsidRDefault="006B1FC3" w:rsidP="006B1FC3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6B1FC3">
        <w:rPr>
          <w:rFonts w:ascii="宋体" w:hAnsi="宋体" w:hint="eastAsia"/>
          <w:sz w:val="24"/>
        </w:rPr>
        <w:t>课程思政</w:t>
      </w:r>
      <w:r w:rsidR="00F11AF5">
        <w:rPr>
          <w:rFonts w:ascii="宋体" w:hAnsi="宋体" w:hint="eastAsia"/>
        </w:rPr>
        <w:t>切人点</w:t>
      </w:r>
      <w:r w:rsidRPr="006B1FC3">
        <w:rPr>
          <w:rFonts w:ascii="宋体" w:hAnsi="宋体" w:hint="eastAsia"/>
          <w:sz w:val="24"/>
        </w:rPr>
        <w:t>：学好设计和开发技术，</w:t>
      </w:r>
      <w:r>
        <w:rPr>
          <w:rFonts w:ascii="宋体" w:hAnsi="宋体" w:hint="eastAsia"/>
          <w:sz w:val="24"/>
        </w:rPr>
        <w:t>将来同学们工作后，</w:t>
      </w:r>
      <w:r w:rsidRPr="006B1FC3">
        <w:rPr>
          <w:rFonts w:ascii="宋体" w:hAnsi="宋体" w:hint="eastAsia"/>
          <w:sz w:val="24"/>
        </w:rPr>
        <w:t>可以帮助我国长期保持移动电商的国际优势，引领世界</w:t>
      </w:r>
      <w:r>
        <w:rPr>
          <w:rFonts w:ascii="宋体" w:hAnsi="宋体" w:hint="eastAsia"/>
          <w:sz w:val="24"/>
        </w:rPr>
        <w:t>电子商务的</w:t>
      </w:r>
      <w:r w:rsidRPr="006B1FC3">
        <w:rPr>
          <w:rFonts w:ascii="宋体" w:hAnsi="宋体" w:hint="eastAsia"/>
          <w:sz w:val="24"/>
        </w:rPr>
        <w:t>发展</w:t>
      </w:r>
      <w:r w:rsidR="002F3CFC">
        <w:rPr>
          <w:rFonts w:ascii="宋体" w:hAnsi="宋体" w:hint="eastAsia"/>
          <w:sz w:val="24"/>
        </w:rPr>
        <w:t>方向</w:t>
      </w:r>
      <w:r w:rsidR="00E32CC6">
        <w:rPr>
          <w:rFonts w:ascii="宋体" w:hAnsi="宋体" w:hint="eastAsia"/>
          <w:sz w:val="24"/>
        </w:rPr>
        <w:t>，完成从跟随者到领导者的转变。</w:t>
      </w:r>
    </w:p>
    <w:p w:rsidR="002B6DF9" w:rsidRPr="00D67057" w:rsidRDefault="002B6DF9" w:rsidP="00DE4A58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五、考核方式、成绩评定</w:t>
      </w:r>
    </w:p>
    <w:p w:rsidR="00DE4A58" w:rsidRPr="00027852" w:rsidRDefault="00DE4A58" w:rsidP="00DE4A58">
      <w:pPr>
        <w:pStyle w:val="af4"/>
        <w:spacing w:line="560" w:lineRule="exact"/>
        <w:rPr>
          <w:rFonts w:ascii="宋体" w:hAnsi="宋体"/>
        </w:rPr>
      </w:pPr>
      <w:r w:rsidRPr="00027852">
        <w:rPr>
          <w:rFonts w:ascii="宋体" w:hAnsi="宋体" w:hint="eastAsia"/>
        </w:rPr>
        <w:t>本课程的考核分为平时考核及期末考核两种形式。本课程</w:t>
      </w:r>
      <w:r>
        <w:rPr>
          <w:rFonts w:ascii="宋体" w:hAnsi="宋体" w:hint="eastAsia"/>
        </w:rPr>
        <w:t>考勤占10%，</w:t>
      </w:r>
      <w:r w:rsidRPr="00027852">
        <w:rPr>
          <w:rFonts w:ascii="宋体" w:hAnsi="宋体" w:hint="eastAsia"/>
        </w:rPr>
        <w:t>平时成绩占</w:t>
      </w:r>
      <w:r>
        <w:rPr>
          <w:rFonts w:ascii="宋体" w:hAnsi="宋体" w:hint="eastAsia"/>
        </w:rPr>
        <w:t>2</w:t>
      </w:r>
      <w:r w:rsidRPr="00027852">
        <w:rPr>
          <w:rFonts w:ascii="宋体" w:hAnsi="宋体" w:hint="eastAsia"/>
        </w:rPr>
        <w:t>0%，期末</w:t>
      </w:r>
      <w:r>
        <w:rPr>
          <w:rFonts w:ascii="宋体" w:hAnsi="宋体" w:hint="eastAsia"/>
        </w:rPr>
        <w:t>考核</w:t>
      </w:r>
      <w:r w:rsidRPr="00027852">
        <w:rPr>
          <w:rFonts w:ascii="宋体" w:hAnsi="宋体" w:hint="eastAsia"/>
        </w:rPr>
        <w:t>成绩占70%。</w:t>
      </w:r>
    </w:p>
    <w:p w:rsidR="00DE4A58" w:rsidRPr="00027852" w:rsidRDefault="00DE4A58" w:rsidP="00DE4A58">
      <w:pPr>
        <w:pStyle w:val="af4"/>
        <w:spacing w:line="560" w:lineRule="exact"/>
        <w:rPr>
          <w:rFonts w:ascii="宋体" w:hAnsi="宋体"/>
        </w:rPr>
      </w:pPr>
      <w:r w:rsidRPr="00027852">
        <w:rPr>
          <w:rFonts w:ascii="宋体" w:hAnsi="宋体" w:hint="eastAsia"/>
        </w:rPr>
        <w:t>平时考核采用实验课开发、课堂案例讨论、阶段性小论文等方式。</w:t>
      </w:r>
    </w:p>
    <w:p w:rsidR="00DE4A58" w:rsidRDefault="00DE4A58" w:rsidP="0004198C">
      <w:pPr>
        <w:pStyle w:val="af4"/>
        <w:spacing w:line="560" w:lineRule="exact"/>
        <w:rPr>
          <w:rFonts w:ascii="宋体" w:hAnsi="宋体"/>
        </w:rPr>
      </w:pPr>
      <w:r w:rsidRPr="00027852">
        <w:rPr>
          <w:rFonts w:ascii="宋体" w:hAnsi="宋体" w:hint="eastAsia"/>
        </w:rPr>
        <w:t>期末考核采用开卷或大论文等形式，试题内容要注重知识应用能力和解决问题能力的考核上，而知识点的记忆和理解要服务于学生能力的提高和巩固。</w:t>
      </w:r>
    </w:p>
    <w:p w:rsidR="002B6DF9" w:rsidRPr="00D70ADF" w:rsidRDefault="002B6DF9" w:rsidP="00DE4A58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:rsidR="00DE4A58" w:rsidRDefault="00DE4A58" w:rsidP="00DE4A58">
      <w:pPr>
        <w:pStyle w:val="af4"/>
        <w:spacing w:line="560" w:lineRule="exact"/>
        <w:rPr>
          <w:rFonts w:ascii="宋体" w:hAnsi="宋体"/>
        </w:rPr>
      </w:pPr>
      <w:r w:rsidRPr="004E7023">
        <w:rPr>
          <w:rFonts w:ascii="宋体" w:hAnsi="宋体" w:hint="eastAsia"/>
        </w:rPr>
        <w:t>（一）推荐教材</w:t>
      </w:r>
    </w:p>
    <w:p w:rsidR="00DE4A58" w:rsidRPr="0041339E" w:rsidRDefault="00DE4A58" w:rsidP="00DE4A58">
      <w:pPr>
        <w:pStyle w:val="af4"/>
        <w:spacing w:line="560" w:lineRule="exact"/>
        <w:ind w:left="480" w:hangingChars="200" w:hanging="480"/>
        <w:rPr>
          <w:rFonts w:ascii="宋体" w:hAnsi="宋体"/>
        </w:rPr>
      </w:pPr>
      <w:r>
        <w:rPr>
          <w:rFonts w:ascii="宋体" w:hAnsi="宋体" w:hint="eastAsia"/>
        </w:rPr>
        <w:t>[1]</w:t>
      </w:r>
      <w:r w:rsidRPr="0041339E">
        <w:rPr>
          <w:rFonts w:ascii="宋体" w:hAnsi="宋体" w:hint="eastAsia"/>
        </w:rPr>
        <w:t>[美] 凯·S.霍斯特曼（Cay S.Horstmann） 著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林琪译</w:t>
      </w:r>
      <w:r w:rsidRPr="004E7023">
        <w:rPr>
          <w:rFonts w:ascii="宋体" w:hAnsi="宋体" w:hint="eastAsia"/>
        </w:rPr>
        <w:t>.</w:t>
      </w:r>
      <w:r w:rsidRPr="00A32C60">
        <w:rPr>
          <w:rFonts w:hint="eastAsia"/>
        </w:rPr>
        <w:t xml:space="preserve"> </w:t>
      </w:r>
      <w:r w:rsidRPr="0041339E">
        <w:rPr>
          <w:rFonts w:hint="eastAsia"/>
        </w:rPr>
        <w:t>Java</w:t>
      </w:r>
      <w:r w:rsidRPr="0041339E">
        <w:rPr>
          <w:rFonts w:hint="eastAsia"/>
        </w:rPr>
        <w:t>核心技术</w:t>
      </w:r>
      <w:r w:rsidRPr="0041339E">
        <w:rPr>
          <w:rFonts w:hint="eastAsia"/>
        </w:rPr>
        <w:t xml:space="preserve"> </w:t>
      </w:r>
      <w:r w:rsidRPr="0041339E">
        <w:rPr>
          <w:rFonts w:hint="eastAsia"/>
        </w:rPr>
        <w:t>卷</w:t>
      </w:r>
      <w:r w:rsidRPr="0041339E">
        <w:rPr>
          <w:rFonts w:hint="eastAsia"/>
        </w:rPr>
        <w:t xml:space="preserve">I </w:t>
      </w:r>
      <w:r w:rsidRPr="0041339E">
        <w:rPr>
          <w:rFonts w:hint="eastAsia"/>
        </w:rPr>
        <w:t>基础知识</w:t>
      </w:r>
      <w:r w:rsidRPr="004E7023">
        <w:rPr>
          <w:rFonts w:ascii="宋体" w:hAnsi="宋体" w:hint="eastAsia"/>
        </w:rPr>
        <w:t>.</w:t>
      </w:r>
      <w:r w:rsidRPr="004E7023">
        <w:rPr>
          <w:rFonts w:hint="eastAsia"/>
        </w:rPr>
        <w:t xml:space="preserve"> </w:t>
      </w:r>
      <w:r>
        <w:rPr>
          <w:rFonts w:ascii="宋体" w:hAnsi="宋体" w:hint="eastAsia"/>
        </w:rPr>
        <w:t>机械工业出版社</w:t>
      </w:r>
      <w:r w:rsidRPr="004E7023">
        <w:rPr>
          <w:rFonts w:ascii="宋体" w:hAnsi="宋体" w:hint="eastAsia"/>
        </w:rPr>
        <w:t>，</w:t>
      </w:r>
      <w:r>
        <w:rPr>
          <w:rFonts w:ascii="宋体" w:hAnsi="宋体" w:hint="eastAsia"/>
        </w:rPr>
        <w:t>2019</w:t>
      </w:r>
      <w:r w:rsidRPr="004E7023">
        <w:rPr>
          <w:rFonts w:ascii="宋体" w:hAnsi="宋体" w:hint="eastAsia"/>
        </w:rPr>
        <w:t>.</w:t>
      </w:r>
    </w:p>
    <w:p w:rsidR="00DE4A58" w:rsidRDefault="00DE4A58" w:rsidP="00DE4A58">
      <w:pPr>
        <w:pStyle w:val="af4"/>
        <w:spacing w:line="560" w:lineRule="exact"/>
        <w:ind w:left="480" w:hangingChars="200" w:hanging="480"/>
        <w:rPr>
          <w:rFonts w:ascii="宋体" w:hAnsi="宋体"/>
        </w:rPr>
      </w:pPr>
      <w:r>
        <w:rPr>
          <w:rFonts w:ascii="宋体" w:hAnsi="宋体" w:hint="eastAsia"/>
        </w:rPr>
        <w:t>[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]</w:t>
      </w:r>
      <w:r w:rsidRPr="006832BB">
        <w:rPr>
          <w:rFonts w:ascii="宋体" w:hAnsi="宋体" w:hint="eastAsia"/>
        </w:rPr>
        <w:t xml:space="preserve">林信良 </w:t>
      </w:r>
      <w:r>
        <w:rPr>
          <w:rFonts w:ascii="宋体" w:hAnsi="宋体" w:hint="eastAsia"/>
        </w:rPr>
        <w:t>著</w:t>
      </w:r>
      <w:r w:rsidRPr="004E7023">
        <w:rPr>
          <w:rFonts w:ascii="宋体" w:hAnsi="宋体" w:hint="eastAsia"/>
        </w:rPr>
        <w:t>.</w:t>
      </w:r>
      <w:r w:rsidRPr="00A32C60">
        <w:rPr>
          <w:rFonts w:hint="eastAsia"/>
        </w:rPr>
        <w:t xml:space="preserve"> </w:t>
      </w:r>
      <w:r w:rsidRPr="006832BB">
        <w:rPr>
          <w:rFonts w:hint="eastAsia"/>
        </w:rPr>
        <w:t>JSP &amp; Servlet</w:t>
      </w:r>
      <w:r w:rsidRPr="006832BB">
        <w:rPr>
          <w:rFonts w:hint="eastAsia"/>
        </w:rPr>
        <w:t>学习笔记</w:t>
      </w:r>
      <w:r w:rsidRPr="004E7023">
        <w:rPr>
          <w:rFonts w:ascii="宋体" w:hAnsi="宋体" w:hint="eastAsia"/>
        </w:rPr>
        <w:t>.</w:t>
      </w:r>
      <w:r w:rsidRPr="004E7023">
        <w:rPr>
          <w:rFonts w:hint="eastAsia"/>
        </w:rPr>
        <w:t xml:space="preserve"> </w:t>
      </w:r>
      <w:r>
        <w:rPr>
          <w:rFonts w:ascii="宋体" w:hAnsi="宋体" w:hint="eastAsia"/>
        </w:rPr>
        <w:t>清华大学出版社</w:t>
      </w:r>
      <w:r w:rsidRPr="004E7023">
        <w:rPr>
          <w:rFonts w:ascii="宋体" w:hAnsi="宋体" w:hint="eastAsia"/>
        </w:rPr>
        <w:t>，</w:t>
      </w:r>
      <w:r>
        <w:rPr>
          <w:rFonts w:ascii="宋体" w:hAnsi="宋体" w:hint="eastAsia"/>
        </w:rPr>
        <w:t>2019</w:t>
      </w:r>
      <w:r w:rsidRPr="004E7023">
        <w:rPr>
          <w:rFonts w:ascii="宋体" w:hAnsi="宋体" w:hint="eastAsia"/>
        </w:rPr>
        <w:t>.</w:t>
      </w:r>
    </w:p>
    <w:p w:rsidR="00DE4A58" w:rsidRDefault="00DE4A58" w:rsidP="00DE4A58">
      <w:pPr>
        <w:pStyle w:val="af4"/>
        <w:spacing w:line="560" w:lineRule="exact"/>
        <w:ind w:left="480" w:hangingChars="200" w:hanging="480"/>
        <w:rPr>
          <w:rFonts w:ascii="宋体" w:hAnsi="宋体"/>
        </w:rPr>
      </w:pPr>
      <w:r>
        <w:rPr>
          <w:rFonts w:ascii="宋体" w:hAnsi="宋体" w:hint="eastAsia"/>
        </w:rPr>
        <w:lastRenderedPageBreak/>
        <w:t>[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]</w:t>
      </w:r>
      <w:r w:rsidRPr="001B3280">
        <w:rPr>
          <w:rFonts w:ascii="宋体" w:hAnsi="宋体" w:hint="eastAsia"/>
        </w:rPr>
        <w:t>李辉</w:t>
      </w:r>
      <w:r w:rsidRPr="006832BB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著</w:t>
      </w:r>
      <w:r w:rsidRPr="004E7023">
        <w:rPr>
          <w:rFonts w:ascii="宋体" w:hAnsi="宋体" w:hint="eastAsia"/>
        </w:rPr>
        <w:t>.</w:t>
      </w:r>
      <w:r w:rsidRPr="001B3280">
        <w:rPr>
          <w:rFonts w:hint="eastAsia"/>
        </w:rPr>
        <w:t>Flask Web</w:t>
      </w:r>
      <w:r w:rsidRPr="001B3280">
        <w:rPr>
          <w:rFonts w:hint="eastAsia"/>
        </w:rPr>
        <w:t>开发实战：入门、进阶与原理解析</w:t>
      </w:r>
      <w:r w:rsidRPr="004E7023">
        <w:rPr>
          <w:rFonts w:ascii="宋体" w:hAnsi="宋体" w:hint="eastAsia"/>
        </w:rPr>
        <w:t>.</w:t>
      </w:r>
      <w:r w:rsidRPr="004E7023">
        <w:rPr>
          <w:rFonts w:hint="eastAsia"/>
        </w:rPr>
        <w:t xml:space="preserve"> </w:t>
      </w:r>
      <w:r>
        <w:rPr>
          <w:rFonts w:ascii="宋体" w:hAnsi="宋体" w:hint="eastAsia"/>
        </w:rPr>
        <w:t>机械工业出版社</w:t>
      </w:r>
      <w:r w:rsidRPr="004E7023">
        <w:rPr>
          <w:rFonts w:ascii="宋体" w:hAnsi="宋体" w:hint="eastAsia"/>
        </w:rPr>
        <w:t>，</w:t>
      </w:r>
      <w:r>
        <w:rPr>
          <w:rFonts w:ascii="宋体" w:hAnsi="宋体" w:hint="eastAsia"/>
        </w:rPr>
        <w:t>2019</w:t>
      </w:r>
      <w:r w:rsidRPr="004E7023">
        <w:rPr>
          <w:rFonts w:ascii="宋体" w:hAnsi="宋体" w:hint="eastAsia"/>
        </w:rPr>
        <w:t>.</w:t>
      </w:r>
    </w:p>
    <w:p w:rsidR="00DE4A58" w:rsidRPr="00360977" w:rsidRDefault="00DE4A58" w:rsidP="00360977">
      <w:pPr>
        <w:pStyle w:val="af4"/>
        <w:spacing w:line="560" w:lineRule="exact"/>
        <w:ind w:left="480" w:hangingChars="200" w:hanging="480"/>
        <w:rPr>
          <w:rFonts w:ascii="宋体" w:hAnsi="宋体"/>
        </w:rPr>
      </w:pPr>
      <w:r>
        <w:rPr>
          <w:rFonts w:ascii="宋体" w:hAnsi="宋体" w:hint="eastAsia"/>
        </w:rPr>
        <w:t>[</w:t>
      </w:r>
      <w:r>
        <w:rPr>
          <w:rFonts w:ascii="宋体" w:hAnsi="宋体"/>
        </w:rPr>
        <w:t>4</w:t>
      </w:r>
      <w:r>
        <w:rPr>
          <w:rFonts w:ascii="宋体" w:hAnsi="宋体" w:hint="eastAsia"/>
        </w:rPr>
        <w:t>]</w:t>
      </w:r>
      <w:r w:rsidRPr="00E47D7E">
        <w:rPr>
          <w:rFonts w:ascii="宋体" w:hAnsi="宋体" w:hint="eastAsia"/>
        </w:rPr>
        <w:t>[美] 米格尔·格林贝格（Miguel Grinberg） 著，安道 译</w:t>
      </w:r>
      <w:r w:rsidRPr="004E7023">
        <w:rPr>
          <w:rFonts w:ascii="宋体" w:hAnsi="宋体" w:hint="eastAsia"/>
        </w:rPr>
        <w:t>.</w:t>
      </w:r>
      <w:r w:rsidRPr="00E47D7E">
        <w:rPr>
          <w:rFonts w:ascii="宋体" w:hAnsi="宋体" w:hint="eastAsia"/>
        </w:rPr>
        <w:t>Flask Web开发 基于Python的Web应用开发实战</w:t>
      </w:r>
      <w:r w:rsidRPr="004E7023">
        <w:rPr>
          <w:rFonts w:ascii="宋体" w:hAnsi="宋体" w:hint="eastAsia"/>
        </w:rPr>
        <w:t>.</w:t>
      </w:r>
      <w:r w:rsidRPr="004E7023">
        <w:rPr>
          <w:rFonts w:hint="eastAsia"/>
        </w:rPr>
        <w:t xml:space="preserve"> </w:t>
      </w:r>
      <w:r>
        <w:rPr>
          <w:rFonts w:ascii="宋体" w:hAnsi="宋体" w:hint="eastAsia"/>
        </w:rPr>
        <w:t>人民邮电出版社</w:t>
      </w:r>
      <w:r w:rsidRPr="004E7023">
        <w:rPr>
          <w:rFonts w:ascii="宋体" w:hAnsi="宋体" w:hint="eastAsia"/>
        </w:rPr>
        <w:t>，</w:t>
      </w:r>
      <w:r>
        <w:rPr>
          <w:rFonts w:ascii="宋体" w:hAnsi="宋体" w:hint="eastAsia"/>
        </w:rPr>
        <w:t>2018</w:t>
      </w:r>
      <w:r>
        <w:rPr>
          <w:rFonts w:ascii="宋体" w:hAnsi="宋体"/>
        </w:rPr>
        <w:t>.</w:t>
      </w:r>
    </w:p>
    <w:p w:rsidR="00DE4A58" w:rsidRPr="004E7023" w:rsidRDefault="00DE4A58" w:rsidP="00DE4A58">
      <w:pPr>
        <w:pStyle w:val="af4"/>
        <w:spacing w:line="560" w:lineRule="exact"/>
        <w:rPr>
          <w:rFonts w:ascii="宋体" w:hAnsi="宋体"/>
        </w:rPr>
      </w:pPr>
      <w:r w:rsidRPr="004E7023">
        <w:rPr>
          <w:rFonts w:ascii="宋体" w:hAnsi="宋体" w:hint="eastAsia"/>
        </w:rPr>
        <w:t>（二）主要学习参考书</w:t>
      </w:r>
    </w:p>
    <w:p w:rsidR="00DE4A58" w:rsidRPr="004E7023" w:rsidRDefault="00DE4A58" w:rsidP="00DE4A58">
      <w:pPr>
        <w:pStyle w:val="af4"/>
        <w:spacing w:line="560" w:lineRule="exact"/>
        <w:ind w:left="480" w:hangingChars="200" w:hanging="480"/>
        <w:rPr>
          <w:rFonts w:ascii="宋体" w:hAnsi="宋体"/>
        </w:rPr>
      </w:pPr>
      <w:r>
        <w:rPr>
          <w:rFonts w:ascii="宋体" w:hAnsi="宋体" w:hint="eastAsia"/>
        </w:rPr>
        <w:t>[1]</w:t>
      </w:r>
      <w:r w:rsidRPr="002804B0">
        <w:rPr>
          <w:rFonts w:ascii="宋体" w:hAnsi="宋体" w:hint="eastAsia"/>
        </w:rPr>
        <w:t>埃斯特尔，韦尔Estelle，Weyl 著；范圣刚，陈宗斌 译</w:t>
      </w:r>
      <w:r w:rsidRPr="004E7023">
        <w:rPr>
          <w:rFonts w:ascii="宋体" w:hAnsi="宋体" w:hint="eastAsia"/>
        </w:rPr>
        <w:t>.</w:t>
      </w:r>
      <w:r w:rsidRPr="00A32C60">
        <w:rPr>
          <w:rFonts w:hint="eastAsia"/>
        </w:rPr>
        <w:t xml:space="preserve"> HTML5</w:t>
      </w:r>
      <w:r w:rsidRPr="00A32C60">
        <w:rPr>
          <w:rFonts w:hint="eastAsia"/>
        </w:rPr>
        <w:t>移动开发</w:t>
      </w:r>
      <w:r w:rsidRPr="004E7023">
        <w:rPr>
          <w:rFonts w:ascii="宋体" w:hAnsi="宋体" w:hint="eastAsia"/>
        </w:rPr>
        <w:t>.</w:t>
      </w:r>
      <w:r w:rsidRPr="004E7023">
        <w:rPr>
          <w:rFonts w:hint="eastAsia"/>
        </w:rPr>
        <w:t xml:space="preserve"> </w:t>
      </w:r>
      <w:r w:rsidRPr="004E7023">
        <w:rPr>
          <w:rFonts w:ascii="宋体" w:hAnsi="宋体" w:hint="eastAsia"/>
        </w:rPr>
        <w:t>北京：</w:t>
      </w:r>
      <w:r w:rsidRPr="00A32C60">
        <w:rPr>
          <w:rFonts w:ascii="宋体" w:hAnsi="宋体" w:hint="eastAsia"/>
        </w:rPr>
        <w:t>人民邮电出版社</w:t>
      </w:r>
      <w:r w:rsidRPr="004E7023">
        <w:rPr>
          <w:rFonts w:ascii="宋体" w:hAnsi="宋体" w:hint="eastAsia"/>
        </w:rPr>
        <w:t>，</w:t>
      </w:r>
      <w:r>
        <w:rPr>
          <w:rFonts w:ascii="宋体" w:hAnsi="宋体" w:hint="eastAsia"/>
        </w:rPr>
        <w:t>2016</w:t>
      </w:r>
      <w:r w:rsidRPr="004E7023">
        <w:rPr>
          <w:rFonts w:ascii="宋体" w:hAnsi="宋体" w:hint="eastAsia"/>
        </w:rPr>
        <w:t>.</w:t>
      </w:r>
    </w:p>
    <w:p w:rsidR="00DE4A58" w:rsidRDefault="00DE4A58" w:rsidP="00DE4A58">
      <w:pPr>
        <w:pStyle w:val="af4"/>
        <w:spacing w:line="560" w:lineRule="exact"/>
        <w:ind w:left="480" w:hangingChars="200" w:hanging="480"/>
        <w:rPr>
          <w:rFonts w:ascii="宋体" w:hAnsi="宋体"/>
        </w:rPr>
      </w:pPr>
      <w:r>
        <w:rPr>
          <w:rFonts w:ascii="宋体" w:hAnsi="宋体" w:hint="eastAsia"/>
        </w:rPr>
        <w:t>[2]管蕾 著</w:t>
      </w:r>
      <w:r w:rsidRPr="004E7023">
        <w:rPr>
          <w:rFonts w:ascii="宋体" w:hAnsi="宋体" w:hint="eastAsia"/>
        </w:rPr>
        <w:t>.</w:t>
      </w:r>
      <w:r w:rsidRPr="004E7023">
        <w:rPr>
          <w:rFonts w:hint="eastAsia"/>
        </w:rPr>
        <w:t xml:space="preserve"> </w:t>
      </w:r>
      <w:r w:rsidRPr="004E7023">
        <w:rPr>
          <w:rFonts w:ascii="宋体" w:hAnsi="宋体" w:hint="eastAsia"/>
        </w:rPr>
        <w:t>iOS 10 开发指南. 北京：人民邮电出版社</w:t>
      </w:r>
      <w:r>
        <w:rPr>
          <w:rFonts w:ascii="宋体" w:hAnsi="宋体" w:hint="eastAsia"/>
        </w:rPr>
        <w:t>, 2017</w:t>
      </w:r>
      <w:r w:rsidRPr="004E7023">
        <w:rPr>
          <w:rFonts w:ascii="宋体" w:hAnsi="宋体" w:hint="eastAsia"/>
        </w:rPr>
        <w:t>.</w:t>
      </w:r>
    </w:p>
    <w:p w:rsidR="00DE4A58" w:rsidRPr="004E7023" w:rsidRDefault="00DE4A58" w:rsidP="00DE4A58">
      <w:pPr>
        <w:pStyle w:val="af4"/>
        <w:spacing w:line="560" w:lineRule="exact"/>
        <w:ind w:left="480" w:hangingChars="200" w:hanging="480"/>
        <w:rPr>
          <w:rFonts w:ascii="宋体" w:hAnsi="宋体"/>
        </w:rPr>
      </w:pPr>
      <w:r>
        <w:rPr>
          <w:rFonts w:ascii="宋体" w:hAnsi="宋体" w:hint="eastAsia"/>
        </w:rPr>
        <w:t>[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]罗文龙著</w:t>
      </w:r>
      <w:r w:rsidRPr="004E7023">
        <w:rPr>
          <w:rFonts w:ascii="宋体" w:hAnsi="宋体" w:hint="eastAsia"/>
        </w:rPr>
        <w:t>.</w:t>
      </w:r>
      <w:r w:rsidRPr="004E7023">
        <w:rPr>
          <w:rFonts w:hint="eastAsia"/>
        </w:rPr>
        <w:t xml:space="preserve"> </w:t>
      </w:r>
      <w:r w:rsidRPr="004E7023">
        <w:rPr>
          <w:rFonts w:ascii="宋体" w:hAnsi="宋体" w:hint="eastAsia"/>
        </w:rPr>
        <w:t>Android应用程序开发教程——Android Studio版（</w:t>
      </w:r>
      <w:r>
        <w:rPr>
          <w:rFonts w:ascii="宋体" w:hAnsi="宋体" w:hint="eastAsia"/>
        </w:rPr>
        <w:t>普通高等教育“十三五”</w:t>
      </w:r>
      <w:r w:rsidRPr="004E7023">
        <w:rPr>
          <w:rFonts w:ascii="宋体" w:hAnsi="宋体" w:hint="eastAsia"/>
        </w:rPr>
        <w:t>规划教材）.北京：</w:t>
      </w:r>
      <w:r w:rsidRPr="00A32C60">
        <w:rPr>
          <w:rFonts w:ascii="宋体" w:hAnsi="宋体" w:hint="eastAsia"/>
        </w:rPr>
        <w:t>电子工业出版社</w:t>
      </w:r>
      <w:r w:rsidRPr="004E7023">
        <w:rPr>
          <w:rFonts w:ascii="宋体" w:hAnsi="宋体" w:hint="eastAsia"/>
        </w:rPr>
        <w:t>，</w:t>
      </w:r>
      <w:r>
        <w:rPr>
          <w:rFonts w:ascii="宋体" w:hAnsi="宋体" w:hint="eastAsia"/>
        </w:rPr>
        <w:t>2016</w:t>
      </w:r>
      <w:r w:rsidRPr="004E7023">
        <w:rPr>
          <w:rFonts w:ascii="宋体" w:hAnsi="宋体" w:hint="eastAsia"/>
        </w:rPr>
        <w:t>. ISBN：</w:t>
      </w:r>
      <w:r w:rsidRPr="00A32C60">
        <w:rPr>
          <w:rFonts w:ascii="宋体" w:hAnsi="宋体"/>
        </w:rPr>
        <w:t>9787121289309</w:t>
      </w:r>
    </w:p>
    <w:p w:rsidR="00DE4A58" w:rsidRPr="004E7023" w:rsidRDefault="00DE4A58" w:rsidP="00DE4A58">
      <w:pPr>
        <w:pStyle w:val="af4"/>
        <w:spacing w:line="560" w:lineRule="exact"/>
        <w:ind w:left="480" w:hangingChars="200" w:hanging="480"/>
        <w:rPr>
          <w:rFonts w:ascii="宋体" w:hAnsi="宋体"/>
        </w:rPr>
      </w:pPr>
      <w:r>
        <w:rPr>
          <w:rFonts w:ascii="宋体" w:hAnsi="宋体" w:hint="eastAsia"/>
        </w:rPr>
        <w:t>[</w:t>
      </w:r>
      <w:r>
        <w:rPr>
          <w:rFonts w:ascii="宋体" w:hAnsi="宋体"/>
        </w:rPr>
        <w:t>4</w:t>
      </w:r>
      <w:r>
        <w:rPr>
          <w:rFonts w:ascii="宋体" w:hAnsi="宋体" w:hint="eastAsia"/>
        </w:rPr>
        <w:t>]</w:t>
      </w:r>
      <w:r w:rsidRPr="00A32C60">
        <w:rPr>
          <w:rFonts w:ascii="宋体" w:hAnsi="宋体" w:hint="eastAsia"/>
        </w:rPr>
        <w:t>胡敏，黄宏程，李冲</w:t>
      </w:r>
      <w:r>
        <w:rPr>
          <w:rFonts w:ascii="宋体" w:hAnsi="宋体" w:hint="eastAsia"/>
        </w:rPr>
        <w:t xml:space="preserve"> </w:t>
      </w:r>
      <w:r w:rsidRPr="00A32C60">
        <w:rPr>
          <w:rFonts w:ascii="宋体" w:hAnsi="宋体" w:hint="eastAsia"/>
        </w:rPr>
        <w:t>著</w:t>
      </w:r>
      <w:r w:rsidRPr="004E7023">
        <w:rPr>
          <w:rFonts w:ascii="宋体" w:hAnsi="宋体" w:hint="eastAsia"/>
        </w:rPr>
        <w:t xml:space="preserve">. </w:t>
      </w:r>
      <w:r w:rsidRPr="00A32C60">
        <w:rPr>
          <w:rFonts w:ascii="宋体" w:hAnsi="宋体" w:hint="eastAsia"/>
        </w:rPr>
        <w:t>Android移动应用设计与开发（第2版）——基于Android Studio开发环境</w:t>
      </w:r>
      <w:r w:rsidRPr="004E7023">
        <w:rPr>
          <w:rFonts w:ascii="宋体" w:hAnsi="宋体" w:hint="eastAsia"/>
        </w:rPr>
        <w:t>.</w:t>
      </w:r>
      <w:r w:rsidRPr="00A32C60">
        <w:rPr>
          <w:rFonts w:ascii="宋体" w:hAnsi="宋体" w:hint="eastAsia"/>
        </w:rPr>
        <w:t xml:space="preserve"> </w:t>
      </w:r>
      <w:r w:rsidRPr="004E7023">
        <w:rPr>
          <w:rFonts w:ascii="宋体" w:hAnsi="宋体" w:hint="eastAsia"/>
        </w:rPr>
        <w:t>北京：人民邮电出版社</w:t>
      </w:r>
      <w:r>
        <w:rPr>
          <w:rFonts w:ascii="宋体" w:hAnsi="宋体" w:hint="eastAsia"/>
        </w:rPr>
        <w:t>, 2017</w:t>
      </w:r>
      <w:r w:rsidRPr="004E7023">
        <w:rPr>
          <w:rFonts w:ascii="宋体" w:hAnsi="宋体" w:hint="eastAsia"/>
        </w:rPr>
        <w:t>.</w:t>
      </w:r>
    </w:p>
    <w:p w:rsidR="00DE4A58" w:rsidRDefault="00DE4A58" w:rsidP="002B6DF9">
      <w:pPr>
        <w:pStyle w:val="af4"/>
        <w:spacing w:line="560" w:lineRule="exact"/>
        <w:rPr>
          <w:rFonts w:ascii="宋体" w:hAnsi="宋体"/>
        </w:rPr>
      </w:pPr>
    </w:p>
    <w:p w:rsidR="009D1F20" w:rsidRDefault="009D1F20" w:rsidP="009D1F20">
      <w:pPr>
        <w:pStyle w:val="af4"/>
        <w:spacing w:line="560" w:lineRule="exact"/>
        <w:ind w:firstLineChars="0" w:firstLine="0"/>
        <w:rPr>
          <w:rFonts w:ascii="宋体" w:hAnsi="宋体"/>
        </w:rPr>
      </w:pPr>
    </w:p>
    <w:p w:rsidR="002B6DF9" w:rsidRPr="00434D51" w:rsidRDefault="002B6DF9" w:rsidP="009D1F20">
      <w:pPr>
        <w:pStyle w:val="af4"/>
        <w:spacing w:line="560" w:lineRule="exact"/>
        <w:ind w:firstLineChars="0" w:firstLine="0"/>
        <w:rPr>
          <w:rFonts w:ascii="宋体" w:hAnsi="宋体"/>
        </w:rPr>
      </w:pPr>
      <w:r w:rsidRPr="00434D51">
        <w:rPr>
          <w:rFonts w:ascii="宋体" w:hAnsi="宋体" w:hint="eastAsia"/>
        </w:rPr>
        <w:t>执笔人：</w:t>
      </w:r>
      <w:r w:rsidR="00734BBF">
        <w:rPr>
          <w:rFonts w:ascii="宋体" w:hAnsi="宋体" w:hint="eastAsia"/>
        </w:rPr>
        <w:t xml:space="preserve"> </w:t>
      </w:r>
      <w:r w:rsidR="00E6494B">
        <w:rPr>
          <w:rFonts w:ascii="宋体" w:hAnsi="宋体" w:hint="eastAsia"/>
        </w:rPr>
        <w:t>章岚</w:t>
      </w:r>
      <w:r w:rsidR="00734BBF">
        <w:rPr>
          <w:rFonts w:ascii="宋体" w:hAnsi="宋体" w:hint="eastAsia"/>
        </w:rPr>
        <w:t xml:space="preserve">       </w:t>
      </w:r>
      <w:r w:rsidRPr="00434D51">
        <w:rPr>
          <w:rFonts w:ascii="宋体" w:hAnsi="宋体" w:hint="eastAsia"/>
        </w:rPr>
        <w:t>教研室主任：</w:t>
      </w:r>
      <w:r w:rsidR="00E6494B">
        <w:rPr>
          <w:rFonts w:ascii="宋体" w:hAnsi="宋体" w:hint="eastAsia"/>
        </w:rPr>
        <w:t xml:space="preserve">胡磊　　　</w:t>
      </w:r>
      <w:r w:rsidRPr="00434D51">
        <w:rPr>
          <w:rFonts w:ascii="宋体" w:hAnsi="宋体" w:hint="eastAsia"/>
        </w:rPr>
        <w:t>系教学主任审核签名：</w:t>
      </w:r>
    </w:p>
    <w:p w:rsidR="008D2A25" w:rsidRDefault="008D2A25">
      <w:pPr>
        <w:widowControl/>
        <w:jc w:val="left"/>
        <w:rPr>
          <w:rFonts w:ascii="仿宋_GB2312" w:eastAsia="仿宋_GB2312"/>
          <w:b/>
          <w:sz w:val="32"/>
          <w:szCs w:val="32"/>
        </w:rPr>
      </w:pPr>
    </w:p>
    <w:sectPr w:rsidR="008D2A25" w:rsidSect="00344111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A14" w:rsidRDefault="00067A14" w:rsidP="00E76617">
      <w:pPr>
        <w:ind w:right="649"/>
      </w:pPr>
      <w:r>
        <w:separator/>
      </w:r>
    </w:p>
  </w:endnote>
  <w:endnote w:type="continuationSeparator" w:id="0">
    <w:p w:rsidR="00067A14" w:rsidRDefault="00067A14" w:rsidP="00E76617">
      <w:pPr>
        <w:ind w:right="64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BB2" w:rsidRPr="00F4145E" w:rsidRDefault="00CA734D" w:rsidP="00F4145E">
    <w:pPr>
      <w:pStyle w:val="a7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A02BB2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BD0CE7" w:rsidRPr="00BD0CE7">
      <w:rPr>
        <w:rFonts w:ascii="宋体" w:hAnsi="宋体"/>
        <w:noProof/>
        <w:sz w:val="28"/>
        <w:lang w:val="zh-CN"/>
      </w:rPr>
      <w:t>-</w:t>
    </w:r>
    <w:r w:rsidR="00BD0CE7">
      <w:rPr>
        <w:rFonts w:ascii="宋体" w:hAnsi="宋体"/>
        <w:noProof/>
        <w:sz w:val="28"/>
      </w:rPr>
      <w:t xml:space="preserve"> 8 -</w:t>
    </w:r>
    <w:r w:rsidRPr="00F4145E">
      <w:rPr>
        <w:rFonts w:ascii="宋体" w:hAnsi="宋体"/>
        <w:sz w:val="28"/>
      </w:rPr>
      <w:fldChar w:fldCharType="end"/>
    </w:r>
  </w:p>
  <w:p w:rsidR="00A02BB2" w:rsidRDefault="00A02BB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BB2" w:rsidRPr="00E76617" w:rsidRDefault="00CA734D" w:rsidP="00E76617">
    <w:pPr>
      <w:pStyle w:val="a7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A02BB2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BD0CE7" w:rsidRPr="00BD0CE7">
      <w:rPr>
        <w:rFonts w:ascii="宋体" w:hAnsi="宋体"/>
        <w:noProof/>
        <w:sz w:val="28"/>
        <w:lang w:val="zh-CN"/>
      </w:rPr>
      <w:t>-</w:t>
    </w:r>
    <w:r w:rsidR="00BD0CE7">
      <w:rPr>
        <w:rFonts w:ascii="宋体" w:hAnsi="宋体"/>
        <w:noProof/>
        <w:sz w:val="28"/>
      </w:rPr>
      <w:t xml:space="preserve"> 7 -</w:t>
    </w:r>
    <w:r w:rsidRPr="00E76617">
      <w:rPr>
        <w:rFonts w:ascii="宋体" w:hAnsi="宋体"/>
        <w:sz w:val="28"/>
      </w:rPr>
      <w:fldChar w:fldCharType="end"/>
    </w:r>
  </w:p>
  <w:p w:rsidR="00A02BB2" w:rsidRDefault="00A02BB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A14" w:rsidRDefault="00067A14" w:rsidP="00E76617">
      <w:pPr>
        <w:ind w:right="649"/>
      </w:pPr>
      <w:r>
        <w:separator/>
      </w:r>
    </w:p>
  </w:footnote>
  <w:footnote w:type="continuationSeparator" w:id="0">
    <w:p w:rsidR="00067A14" w:rsidRDefault="00067A14" w:rsidP="00E76617">
      <w:pPr>
        <w:ind w:right="64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BB2" w:rsidRDefault="00A02BB2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BB2" w:rsidRDefault="00A02BB2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" w15:restartNumberingAfterBreak="0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5" w15:restartNumberingAfterBreak="0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6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7" w15:restartNumberingAfterBreak="0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6617"/>
    <w:rsid w:val="0001156E"/>
    <w:rsid w:val="00013621"/>
    <w:rsid w:val="000155D3"/>
    <w:rsid w:val="00020E9D"/>
    <w:rsid w:val="00032372"/>
    <w:rsid w:val="000347EF"/>
    <w:rsid w:val="0003710F"/>
    <w:rsid w:val="0004198C"/>
    <w:rsid w:val="000443E9"/>
    <w:rsid w:val="00047758"/>
    <w:rsid w:val="00051A84"/>
    <w:rsid w:val="000520A8"/>
    <w:rsid w:val="00053D76"/>
    <w:rsid w:val="00055C54"/>
    <w:rsid w:val="00055CE2"/>
    <w:rsid w:val="0005613B"/>
    <w:rsid w:val="00067A14"/>
    <w:rsid w:val="000775A9"/>
    <w:rsid w:val="00081994"/>
    <w:rsid w:val="000904A7"/>
    <w:rsid w:val="000A038C"/>
    <w:rsid w:val="000A08CF"/>
    <w:rsid w:val="000A2B73"/>
    <w:rsid w:val="000A4302"/>
    <w:rsid w:val="000A736B"/>
    <w:rsid w:val="000A77CB"/>
    <w:rsid w:val="000B0C65"/>
    <w:rsid w:val="000B34CD"/>
    <w:rsid w:val="000B5AFA"/>
    <w:rsid w:val="000B728D"/>
    <w:rsid w:val="000B76F7"/>
    <w:rsid w:val="000C0638"/>
    <w:rsid w:val="000C24B5"/>
    <w:rsid w:val="000C306C"/>
    <w:rsid w:val="000C45F6"/>
    <w:rsid w:val="000D19BB"/>
    <w:rsid w:val="000D42E9"/>
    <w:rsid w:val="000F087F"/>
    <w:rsid w:val="000F0FD8"/>
    <w:rsid w:val="000F2C52"/>
    <w:rsid w:val="000F5AB1"/>
    <w:rsid w:val="001029EA"/>
    <w:rsid w:val="0010628D"/>
    <w:rsid w:val="001109B8"/>
    <w:rsid w:val="0011600F"/>
    <w:rsid w:val="0012475A"/>
    <w:rsid w:val="00130579"/>
    <w:rsid w:val="00131496"/>
    <w:rsid w:val="00132481"/>
    <w:rsid w:val="001400C1"/>
    <w:rsid w:val="00145FC0"/>
    <w:rsid w:val="0014755A"/>
    <w:rsid w:val="0015138E"/>
    <w:rsid w:val="00156D96"/>
    <w:rsid w:val="0016141C"/>
    <w:rsid w:val="00170F80"/>
    <w:rsid w:val="001737BF"/>
    <w:rsid w:val="00174235"/>
    <w:rsid w:val="0017652E"/>
    <w:rsid w:val="00176D02"/>
    <w:rsid w:val="001775D9"/>
    <w:rsid w:val="00177C80"/>
    <w:rsid w:val="00181761"/>
    <w:rsid w:val="00190CBF"/>
    <w:rsid w:val="00194F1C"/>
    <w:rsid w:val="001A0305"/>
    <w:rsid w:val="001A1C26"/>
    <w:rsid w:val="001A455E"/>
    <w:rsid w:val="001A4CFD"/>
    <w:rsid w:val="001A71F8"/>
    <w:rsid w:val="001B0E23"/>
    <w:rsid w:val="001C29C0"/>
    <w:rsid w:val="001C4EC1"/>
    <w:rsid w:val="001C7ED4"/>
    <w:rsid w:val="001D1F39"/>
    <w:rsid w:val="001D2733"/>
    <w:rsid w:val="001D4D35"/>
    <w:rsid w:val="001D6E7F"/>
    <w:rsid w:val="001F5136"/>
    <w:rsid w:val="001F6315"/>
    <w:rsid w:val="002038B4"/>
    <w:rsid w:val="002060A0"/>
    <w:rsid w:val="0022064C"/>
    <w:rsid w:val="00224BBF"/>
    <w:rsid w:val="00227AD7"/>
    <w:rsid w:val="00236EB3"/>
    <w:rsid w:val="00237084"/>
    <w:rsid w:val="00241205"/>
    <w:rsid w:val="00250EC0"/>
    <w:rsid w:val="00257F3F"/>
    <w:rsid w:val="00273ACE"/>
    <w:rsid w:val="002756E8"/>
    <w:rsid w:val="002865E6"/>
    <w:rsid w:val="00296398"/>
    <w:rsid w:val="002A52EB"/>
    <w:rsid w:val="002A6B22"/>
    <w:rsid w:val="002B1677"/>
    <w:rsid w:val="002B31F4"/>
    <w:rsid w:val="002B60A3"/>
    <w:rsid w:val="002B6DF9"/>
    <w:rsid w:val="002B6F0C"/>
    <w:rsid w:val="002C2B5E"/>
    <w:rsid w:val="002C39B4"/>
    <w:rsid w:val="002C6E81"/>
    <w:rsid w:val="002D06C4"/>
    <w:rsid w:val="002D104B"/>
    <w:rsid w:val="002D523C"/>
    <w:rsid w:val="002E3064"/>
    <w:rsid w:val="002E3FDD"/>
    <w:rsid w:val="002F0FBF"/>
    <w:rsid w:val="002F3CFC"/>
    <w:rsid w:val="002F5B62"/>
    <w:rsid w:val="00300C9D"/>
    <w:rsid w:val="00301D77"/>
    <w:rsid w:val="00311569"/>
    <w:rsid w:val="00316B88"/>
    <w:rsid w:val="003206D1"/>
    <w:rsid w:val="003242F5"/>
    <w:rsid w:val="00325DCB"/>
    <w:rsid w:val="0034208F"/>
    <w:rsid w:val="00344111"/>
    <w:rsid w:val="00345501"/>
    <w:rsid w:val="003455EE"/>
    <w:rsid w:val="00352261"/>
    <w:rsid w:val="00353D95"/>
    <w:rsid w:val="00360977"/>
    <w:rsid w:val="00362769"/>
    <w:rsid w:val="00362EED"/>
    <w:rsid w:val="00364ECF"/>
    <w:rsid w:val="00367C8D"/>
    <w:rsid w:val="00371DA1"/>
    <w:rsid w:val="0037395F"/>
    <w:rsid w:val="00373DBC"/>
    <w:rsid w:val="003824DC"/>
    <w:rsid w:val="00385C7C"/>
    <w:rsid w:val="0038643A"/>
    <w:rsid w:val="00393A95"/>
    <w:rsid w:val="00395C62"/>
    <w:rsid w:val="00396333"/>
    <w:rsid w:val="003A15F9"/>
    <w:rsid w:val="003A508E"/>
    <w:rsid w:val="003A74C5"/>
    <w:rsid w:val="003B7AE2"/>
    <w:rsid w:val="003C5497"/>
    <w:rsid w:val="003C7038"/>
    <w:rsid w:val="003D0870"/>
    <w:rsid w:val="003D2053"/>
    <w:rsid w:val="003D489D"/>
    <w:rsid w:val="003D5CD1"/>
    <w:rsid w:val="003E0590"/>
    <w:rsid w:val="003F0672"/>
    <w:rsid w:val="003F2B23"/>
    <w:rsid w:val="004029CD"/>
    <w:rsid w:val="00403CE8"/>
    <w:rsid w:val="0040742E"/>
    <w:rsid w:val="00411501"/>
    <w:rsid w:val="00416FD1"/>
    <w:rsid w:val="0042485E"/>
    <w:rsid w:val="0043213D"/>
    <w:rsid w:val="00432696"/>
    <w:rsid w:val="00436697"/>
    <w:rsid w:val="00446CBD"/>
    <w:rsid w:val="00451403"/>
    <w:rsid w:val="00451521"/>
    <w:rsid w:val="004545F0"/>
    <w:rsid w:val="00456152"/>
    <w:rsid w:val="004635C1"/>
    <w:rsid w:val="0047521B"/>
    <w:rsid w:val="00480145"/>
    <w:rsid w:val="004813A8"/>
    <w:rsid w:val="00482138"/>
    <w:rsid w:val="00482895"/>
    <w:rsid w:val="00483AFB"/>
    <w:rsid w:val="00484DD1"/>
    <w:rsid w:val="00490A6C"/>
    <w:rsid w:val="00491785"/>
    <w:rsid w:val="00497A87"/>
    <w:rsid w:val="004A355A"/>
    <w:rsid w:val="004A39E3"/>
    <w:rsid w:val="004A710A"/>
    <w:rsid w:val="004B7CF0"/>
    <w:rsid w:val="004C21F0"/>
    <w:rsid w:val="004E1CDA"/>
    <w:rsid w:val="004E379E"/>
    <w:rsid w:val="004F1995"/>
    <w:rsid w:val="004F48C7"/>
    <w:rsid w:val="005030C3"/>
    <w:rsid w:val="00503D13"/>
    <w:rsid w:val="00505BF9"/>
    <w:rsid w:val="0051055A"/>
    <w:rsid w:val="0051262C"/>
    <w:rsid w:val="00527579"/>
    <w:rsid w:val="005318F1"/>
    <w:rsid w:val="00534C1C"/>
    <w:rsid w:val="00535DAA"/>
    <w:rsid w:val="005379F4"/>
    <w:rsid w:val="00540656"/>
    <w:rsid w:val="00541059"/>
    <w:rsid w:val="00562478"/>
    <w:rsid w:val="00563B8D"/>
    <w:rsid w:val="0056549D"/>
    <w:rsid w:val="00567060"/>
    <w:rsid w:val="0057115D"/>
    <w:rsid w:val="00572884"/>
    <w:rsid w:val="00573207"/>
    <w:rsid w:val="0057541B"/>
    <w:rsid w:val="00581E16"/>
    <w:rsid w:val="005871D5"/>
    <w:rsid w:val="005908AE"/>
    <w:rsid w:val="005A010B"/>
    <w:rsid w:val="005A4C03"/>
    <w:rsid w:val="005A5297"/>
    <w:rsid w:val="005B0D6F"/>
    <w:rsid w:val="005B13BB"/>
    <w:rsid w:val="005B6133"/>
    <w:rsid w:val="005C3215"/>
    <w:rsid w:val="005C3668"/>
    <w:rsid w:val="005E3880"/>
    <w:rsid w:val="005E3D92"/>
    <w:rsid w:val="005E4664"/>
    <w:rsid w:val="005E4878"/>
    <w:rsid w:val="005E4C34"/>
    <w:rsid w:val="005E64DD"/>
    <w:rsid w:val="005F1094"/>
    <w:rsid w:val="005F20E1"/>
    <w:rsid w:val="005F56CE"/>
    <w:rsid w:val="005F7781"/>
    <w:rsid w:val="00602DE8"/>
    <w:rsid w:val="00603F2A"/>
    <w:rsid w:val="006065D3"/>
    <w:rsid w:val="006109BB"/>
    <w:rsid w:val="00614E5D"/>
    <w:rsid w:val="00623DDE"/>
    <w:rsid w:val="00634483"/>
    <w:rsid w:val="0063545E"/>
    <w:rsid w:val="00640663"/>
    <w:rsid w:val="00642DB8"/>
    <w:rsid w:val="00643DEC"/>
    <w:rsid w:val="0065294E"/>
    <w:rsid w:val="00654B53"/>
    <w:rsid w:val="006610EB"/>
    <w:rsid w:val="006625C8"/>
    <w:rsid w:val="006635DF"/>
    <w:rsid w:val="00663711"/>
    <w:rsid w:val="006729A0"/>
    <w:rsid w:val="00674C1C"/>
    <w:rsid w:val="00674EE6"/>
    <w:rsid w:val="00680DE5"/>
    <w:rsid w:val="00686C29"/>
    <w:rsid w:val="006935E1"/>
    <w:rsid w:val="006943DA"/>
    <w:rsid w:val="0069794E"/>
    <w:rsid w:val="006A41A3"/>
    <w:rsid w:val="006B1FC3"/>
    <w:rsid w:val="006B28AF"/>
    <w:rsid w:val="006B3724"/>
    <w:rsid w:val="006B4B1A"/>
    <w:rsid w:val="006B71C1"/>
    <w:rsid w:val="006B7C6C"/>
    <w:rsid w:val="006C16B5"/>
    <w:rsid w:val="006C18E7"/>
    <w:rsid w:val="006C1ACD"/>
    <w:rsid w:val="006C2759"/>
    <w:rsid w:val="006C345B"/>
    <w:rsid w:val="006C58ED"/>
    <w:rsid w:val="006C726B"/>
    <w:rsid w:val="006D7188"/>
    <w:rsid w:val="006E2B14"/>
    <w:rsid w:val="006E378A"/>
    <w:rsid w:val="006E7862"/>
    <w:rsid w:val="006F5CE5"/>
    <w:rsid w:val="007017CB"/>
    <w:rsid w:val="00706B5D"/>
    <w:rsid w:val="00711CBB"/>
    <w:rsid w:val="00711F22"/>
    <w:rsid w:val="00712601"/>
    <w:rsid w:val="00713738"/>
    <w:rsid w:val="0072629A"/>
    <w:rsid w:val="00727209"/>
    <w:rsid w:val="00734BBF"/>
    <w:rsid w:val="00736397"/>
    <w:rsid w:val="007368EA"/>
    <w:rsid w:val="00747614"/>
    <w:rsid w:val="00750FCB"/>
    <w:rsid w:val="00752356"/>
    <w:rsid w:val="00757589"/>
    <w:rsid w:val="007758ED"/>
    <w:rsid w:val="00775D9A"/>
    <w:rsid w:val="007779CF"/>
    <w:rsid w:val="007920C8"/>
    <w:rsid w:val="0079581C"/>
    <w:rsid w:val="007A455D"/>
    <w:rsid w:val="007C0075"/>
    <w:rsid w:val="007C2CD2"/>
    <w:rsid w:val="007C52EC"/>
    <w:rsid w:val="007D119F"/>
    <w:rsid w:val="007D58C7"/>
    <w:rsid w:val="007D702B"/>
    <w:rsid w:val="007E2D22"/>
    <w:rsid w:val="007E31B1"/>
    <w:rsid w:val="007E3B58"/>
    <w:rsid w:val="007E6304"/>
    <w:rsid w:val="007F255F"/>
    <w:rsid w:val="007F36A7"/>
    <w:rsid w:val="00801BFD"/>
    <w:rsid w:val="0080777F"/>
    <w:rsid w:val="008109AE"/>
    <w:rsid w:val="00811F9E"/>
    <w:rsid w:val="00812EB9"/>
    <w:rsid w:val="00813C94"/>
    <w:rsid w:val="00815DF9"/>
    <w:rsid w:val="0083056C"/>
    <w:rsid w:val="0083075E"/>
    <w:rsid w:val="00837161"/>
    <w:rsid w:val="00837404"/>
    <w:rsid w:val="00837581"/>
    <w:rsid w:val="008410DD"/>
    <w:rsid w:val="008479B3"/>
    <w:rsid w:val="00852554"/>
    <w:rsid w:val="008533EE"/>
    <w:rsid w:val="008545D5"/>
    <w:rsid w:val="00856DDF"/>
    <w:rsid w:val="00861332"/>
    <w:rsid w:val="008660EA"/>
    <w:rsid w:val="008677C3"/>
    <w:rsid w:val="0086789C"/>
    <w:rsid w:val="0087565F"/>
    <w:rsid w:val="00875C2A"/>
    <w:rsid w:val="00877035"/>
    <w:rsid w:val="008A29EB"/>
    <w:rsid w:val="008A5D3D"/>
    <w:rsid w:val="008B322A"/>
    <w:rsid w:val="008B3E41"/>
    <w:rsid w:val="008C022F"/>
    <w:rsid w:val="008C089A"/>
    <w:rsid w:val="008C498B"/>
    <w:rsid w:val="008D2A25"/>
    <w:rsid w:val="008D538F"/>
    <w:rsid w:val="008E25E1"/>
    <w:rsid w:val="008E3D1F"/>
    <w:rsid w:val="008E4C2A"/>
    <w:rsid w:val="008F0DCF"/>
    <w:rsid w:val="008F348A"/>
    <w:rsid w:val="008F49BD"/>
    <w:rsid w:val="0090580F"/>
    <w:rsid w:val="00915521"/>
    <w:rsid w:val="00916913"/>
    <w:rsid w:val="00920A81"/>
    <w:rsid w:val="00920E68"/>
    <w:rsid w:val="00922211"/>
    <w:rsid w:val="0092642F"/>
    <w:rsid w:val="00926627"/>
    <w:rsid w:val="00930801"/>
    <w:rsid w:val="00935769"/>
    <w:rsid w:val="00944CA9"/>
    <w:rsid w:val="00946C52"/>
    <w:rsid w:val="00953E22"/>
    <w:rsid w:val="00954966"/>
    <w:rsid w:val="00956842"/>
    <w:rsid w:val="00965BC5"/>
    <w:rsid w:val="00965C02"/>
    <w:rsid w:val="00982C84"/>
    <w:rsid w:val="00985AAC"/>
    <w:rsid w:val="00986BC9"/>
    <w:rsid w:val="00995871"/>
    <w:rsid w:val="0099588D"/>
    <w:rsid w:val="00995B9B"/>
    <w:rsid w:val="00996659"/>
    <w:rsid w:val="00996F45"/>
    <w:rsid w:val="009A05CB"/>
    <w:rsid w:val="009A2E6F"/>
    <w:rsid w:val="009B0300"/>
    <w:rsid w:val="009B5138"/>
    <w:rsid w:val="009B52A0"/>
    <w:rsid w:val="009C1343"/>
    <w:rsid w:val="009C6B7E"/>
    <w:rsid w:val="009D1F20"/>
    <w:rsid w:val="009D59E5"/>
    <w:rsid w:val="009E0783"/>
    <w:rsid w:val="009E1617"/>
    <w:rsid w:val="009E288A"/>
    <w:rsid w:val="009F29F9"/>
    <w:rsid w:val="009F35A1"/>
    <w:rsid w:val="009F3C58"/>
    <w:rsid w:val="009F5E0A"/>
    <w:rsid w:val="00A02BB2"/>
    <w:rsid w:val="00A05D4B"/>
    <w:rsid w:val="00A06EBA"/>
    <w:rsid w:val="00A12A46"/>
    <w:rsid w:val="00A222E0"/>
    <w:rsid w:val="00A23C35"/>
    <w:rsid w:val="00A25CC4"/>
    <w:rsid w:val="00A319EA"/>
    <w:rsid w:val="00A32BED"/>
    <w:rsid w:val="00A34F0E"/>
    <w:rsid w:val="00A47372"/>
    <w:rsid w:val="00A571C1"/>
    <w:rsid w:val="00A574B2"/>
    <w:rsid w:val="00A6091C"/>
    <w:rsid w:val="00A629CC"/>
    <w:rsid w:val="00A65720"/>
    <w:rsid w:val="00A657CB"/>
    <w:rsid w:val="00A65FB2"/>
    <w:rsid w:val="00A72A2A"/>
    <w:rsid w:val="00A72B6F"/>
    <w:rsid w:val="00A73E57"/>
    <w:rsid w:val="00A81F69"/>
    <w:rsid w:val="00A94A87"/>
    <w:rsid w:val="00AA0BE0"/>
    <w:rsid w:val="00AA5FEC"/>
    <w:rsid w:val="00AA73F8"/>
    <w:rsid w:val="00AA79CE"/>
    <w:rsid w:val="00AB3F90"/>
    <w:rsid w:val="00AB73AD"/>
    <w:rsid w:val="00AB796F"/>
    <w:rsid w:val="00AC3E76"/>
    <w:rsid w:val="00AC406E"/>
    <w:rsid w:val="00AC6E3C"/>
    <w:rsid w:val="00AD0164"/>
    <w:rsid w:val="00AD17ED"/>
    <w:rsid w:val="00AD1C40"/>
    <w:rsid w:val="00AD20FF"/>
    <w:rsid w:val="00AD4B75"/>
    <w:rsid w:val="00AE2330"/>
    <w:rsid w:val="00AE7DB4"/>
    <w:rsid w:val="00AF1CBF"/>
    <w:rsid w:val="00AF7948"/>
    <w:rsid w:val="00B00AA2"/>
    <w:rsid w:val="00B01683"/>
    <w:rsid w:val="00B047BC"/>
    <w:rsid w:val="00B06E61"/>
    <w:rsid w:val="00B07ED5"/>
    <w:rsid w:val="00B11D33"/>
    <w:rsid w:val="00B13275"/>
    <w:rsid w:val="00B23B17"/>
    <w:rsid w:val="00B27270"/>
    <w:rsid w:val="00B32D74"/>
    <w:rsid w:val="00B3376B"/>
    <w:rsid w:val="00B46B62"/>
    <w:rsid w:val="00B531B8"/>
    <w:rsid w:val="00B544C2"/>
    <w:rsid w:val="00B635EC"/>
    <w:rsid w:val="00B6486A"/>
    <w:rsid w:val="00B64C20"/>
    <w:rsid w:val="00B74A2F"/>
    <w:rsid w:val="00B87125"/>
    <w:rsid w:val="00BB5F9A"/>
    <w:rsid w:val="00BC00FD"/>
    <w:rsid w:val="00BC0A46"/>
    <w:rsid w:val="00BD0CE7"/>
    <w:rsid w:val="00BD1C1D"/>
    <w:rsid w:val="00BE7A4C"/>
    <w:rsid w:val="00BF15C6"/>
    <w:rsid w:val="00BF3359"/>
    <w:rsid w:val="00C00D94"/>
    <w:rsid w:val="00C01A75"/>
    <w:rsid w:val="00C03369"/>
    <w:rsid w:val="00C102FF"/>
    <w:rsid w:val="00C1113D"/>
    <w:rsid w:val="00C17158"/>
    <w:rsid w:val="00C221A7"/>
    <w:rsid w:val="00C22B2E"/>
    <w:rsid w:val="00C231EC"/>
    <w:rsid w:val="00C237F8"/>
    <w:rsid w:val="00C31E5C"/>
    <w:rsid w:val="00C31F4C"/>
    <w:rsid w:val="00C33961"/>
    <w:rsid w:val="00C36BFE"/>
    <w:rsid w:val="00C43750"/>
    <w:rsid w:val="00C4509B"/>
    <w:rsid w:val="00C471A0"/>
    <w:rsid w:val="00C530E7"/>
    <w:rsid w:val="00C53BB5"/>
    <w:rsid w:val="00C71422"/>
    <w:rsid w:val="00C722A0"/>
    <w:rsid w:val="00C838DA"/>
    <w:rsid w:val="00C855D5"/>
    <w:rsid w:val="00C860B3"/>
    <w:rsid w:val="00C92B95"/>
    <w:rsid w:val="00C93453"/>
    <w:rsid w:val="00C93FD1"/>
    <w:rsid w:val="00CA734D"/>
    <w:rsid w:val="00CA777B"/>
    <w:rsid w:val="00CB2DA7"/>
    <w:rsid w:val="00CC204A"/>
    <w:rsid w:val="00CC2BE9"/>
    <w:rsid w:val="00CC35A7"/>
    <w:rsid w:val="00CD3550"/>
    <w:rsid w:val="00CD3E58"/>
    <w:rsid w:val="00CE0068"/>
    <w:rsid w:val="00CE218C"/>
    <w:rsid w:val="00CE68F6"/>
    <w:rsid w:val="00D042EB"/>
    <w:rsid w:val="00D050CF"/>
    <w:rsid w:val="00D06F10"/>
    <w:rsid w:val="00D1271F"/>
    <w:rsid w:val="00D1321B"/>
    <w:rsid w:val="00D147ED"/>
    <w:rsid w:val="00D17BEB"/>
    <w:rsid w:val="00D22841"/>
    <w:rsid w:val="00D2556F"/>
    <w:rsid w:val="00D275A0"/>
    <w:rsid w:val="00D319C4"/>
    <w:rsid w:val="00D32C68"/>
    <w:rsid w:val="00D349D9"/>
    <w:rsid w:val="00D446C6"/>
    <w:rsid w:val="00D45CE6"/>
    <w:rsid w:val="00D543BA"/>
    <w:rsid w:val="00D6327D"/>
    <w:rsid w:val="00D756D1"/>
    <w:rsid w:val="00D7590C"/>
    <w:rsid w:val="00D81BF5"/>
    <w:rsid w:val="00D8504B"/>
    <w:rsid w:val="00D94634"/>
    <w:rsid w:val="00D97B54"/>
    <w:rsid w:val="00DA0D47"/>
    <w:rsid w:val="00DA24D8"/>
    <w:rsid w:val="00DA3E21"/>
    <w:rsid w:val="00DB383F"/>
    <w:rsid w:val="00DC0CE3"/>
    <w:rsid w:val="00DC267A"/>
    <w:rsid w:val="00DC48A4"/>
    <w:rsid w:val="00DC719B"/>
    <w:rsid w:val="00DD0EF4"/>
    <w:rsid w:val="00DD3118"/>
    <w:rsid w:val="00DD5404"/>
    <w:rsid w:val="00DE4A58"/>
    <w:rsid w:val="00DE76C3"/>
    <w:rsid w:val="00DF039D"/>
    <w:rsid w:val="00DF43DA"/>
    <w:rsid w:val="00E03C9C"/>
    <w:rsid w:val="00E07FD6"/>
    <w:rsid w:val="00E22201"/>
    <w:rsid w:val="00E26CF3"/>
    <w:rsid w:val="00E324E6"/>
    <w:rsid w:val="00E32B3C"/>
    <w:rsid w:val="00E32CC6"/>
    <w:rsid w:val="00E33064"/>
    <w:rsid w:val="00E36A44"/>
    <w:rsid w:val="00E459BB"/>
    <w:rsid w:val="00E50D86"/>
    <w:rsid w:val="00E51025"/>
    <w:rsid w:val="00E5493E"/>
    <w:rsid w:val="00E564E8"/>
    <w:rsid w:val="00E62B83"/>
    <w:rsid w:val="00E6494B"/>
    <w:rsid w:val="00E64A13"/>
    <w:rsid w:val="00E65822"/>
    <w:rsid w:val="00E70DF5"/>
    <w:rsid w:val="00E710D9"/>
    <w:rsid w:val="00E7474F"/>
    <w:rsid w:val="00E76617"/>
    <w:rsid w:val="00E76A4C"/>
    <w:rsid w:val="00E92520"/>
    <w:rsid w:val="00E92B4D"/>
    <w:rsid w:val="00E97318"/>
    <w:rsid w:val="00EA7E36"/>
    <w:rsid w:val="00EC6A52"/>
    <w:rsid w:val="00EC6D53"/>
    <w:rsid w:val="00EE01E4"/>
    <w:rsid w:val="00EE2987"/>
    <w:rsid w:val="00EE61D6"/>
    <w:rsid w:val="00F03551"/>
    <w:rsid w:val="00F04509"/>
    <w:rsid w:val="00F05C29"/>
    <w:rsid w:val="00F105A1"/>
    <w:rsid w:val="00F11AF5"/>
    <w:rsid w:val="00F11E9F"/>
    <w:rsid w:val="00F13DE4"/>
    <w:rsid w:val="00F239B9"/>
    <w:rsid w:val="00F23D80"/>
    <w:rsid w:val="00F23FB9"/>
    <w:rsid w:val="00F34A8A"/>
    <w:rsid w:val="00F4145E"/>
    <w:rsid w:val="00F4258B"/>
    <w:rsid w:val="00F45C0F"/>
    <w:rsid w:val="00F57E02"/>
    <w:rsid w:val="00F6504C"/>
    <w:rsid w:val="00F7168A"/>
    <w:rsid w:val="00F73DE3"/>
    <w:rsid w:val="00F836F0"/>
    <w:rsid w:val="00F87613"/>
    <w:rsid w:val="00F966F5"/>
    <w:rsid w:val="00FA41B6"/>
    <w:rsid w:val="00FA7412"/>
    <w:rsid w:val="00FA7BE6"/>
    <w:rsid w:val="00FB21A3"/>
    <w:rsid w:val="00FB49AC"/>
    <w:rsid w:val="00FB778F"/>
    <w:rsid w:val="00FC32C6"/>
    <w:rsid w:val="00FC3348"/>
    <w:rsid w:val="00FC6E8B"/>
    <w:rsid w:val="00FD37EE"/>
    <w:rsid w:val="00FD41BF"/>
    <w:rsid w:val="00FD58DF"/>
    <w:rsid w:val="00FD6D0A"/>
    <w:rsid w:val="00FD6D9F"/>
    <w:rsid w:val="00FE1156"/>
    <w:rsid w:val="00FF02FC"/>
    <w:rsid w:val="00FF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095FED9-4A44-47FC-9D6A-BB70325FD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E76617"/>
    <w:rPr>
      <w:b/>
      <w:bCs/>
    </w:rPr>
  </w:style>
  <w:style w:type="paragraph" w:styleId="a5">
    <w:name w:val="header"/>
    <w:basedOn w:val="a"/>
    <w:link w:val="a6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6">
    <w:name w:val="页眉 字符"/>
    <w:link w:val="a5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8">
    <w:name w:val="页脚 字符"/>
    <w:link w:val="a7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">
    <w:name w:val="HTML 预设格式 字符"/>
    <w:link w:val="HTML0"/>
    <w:rsid w:val="00FE1156"/>
    <w:rPr>
      <w:rFonts w:ascii="宋体" w:hAnsi="宋体" w:cs="宋体"/>
      <w:sz w:val="24"/>
      <w:szCs w:val="24"/>
    </w:rPr>
  </w:style>
  <w:style w:type="paragraph" w:styleId="HTML0">
    <w:name w:val="HTML Preformatted"/>
    <w:basedOn w:val="a"/>
    <w:link w:val="HTML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1">
    <w:name w:val="Body Text Indent 2"/>
    <w:basedOn w:val="a"/>
    <w:link w:val="22"/>
    <w:rsid w:val="00396333"/>
    <w:pPr>
      <w:ind w:firstLineChars="200" w:firstLine="560"/>
    </w:pPr>
    <w:rPr>
      <w:sz w:val="28"/>
      <w:szCs w:val="20"/>
    </w:rPr>
  </w:style>
  <w:style w:type="character" w:customStyle="1" w:styleId="22">
    <w:name w:val="正文文本缩进 2 字符"/>
    <w:link w:val="21"/>
    <w:rsid w:val="00396333"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9">
    <w:name w:val="annotation text"/>
    <w:basedOn w:val="a"/>
    <w:link w:val="aa"/>
    <w:uiPriority w:val="99"/>
    <w:semiHidden/>
    <w:rsid w:val="00AC406E"/>
    <w:pPr>
      <w:jc w:val="left"/>
    </w:pPr>
    <w:rPr>
      <w:szCs w:val="21"/>
    </w:rPr>
  </w:style>
  <w:style w:type="character" w:customStyle="1" w:styleId="aa">
    <w:name w:val="批注文字 字符"/>
    <w:link w:val="a9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b">
    <w:name w:val="Balloon Text"/>
    <w:basedOn w:val="a"/>
    <w:link w:val="ac"/>
    <w:uiPriority w:val="99"/>
    <w:semiHidden/>
    <w:rsid w:val="00AC406E"/>
    <w:rPr>
      <w:sz w:val="18"/>
      <w:szCs w:val="18"/>
    </w:rPr>
  </w:style>
  <w:style w:type="character" w:customStyle="1" w:styleId="ac">
    <w:name w:val="批注框文本 字符"/>
    <w:link w:val="ab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d">
    <w:name w:val="page number"/>
    <w:rsid w:val="00AC406E"/>
    <w:rPr>
      <w:rFonts w:cs="Times New Roman"/>
    </w:rPr>
  </w:style>
  <w:style w:type="character" w:styleId="ae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f">
    <w:name w:val="annotation subject"/>
    <w:basedOn w:val="a9"/>
    <w:next w:val="a9"/>
    <w:link w:val="af0"/>
    <w:uiPriority w:val="99"/>
    <w:semiHidden/>
    <w:rsid w:val="00AC406E"/>
    <w:rPr>
      <w:b/>
      <w:bCs/>
    </w:rPr>
  </w:style>
  <w:style w:type="character" w:customStyle="1" w:styleId="af0">
    <w:name w:val="批注主题 字符"/>
    <w:link w:val="af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f1">
    <w:name w:val="Table Grid"/>
    <w:basedOn w:val="a1"/>
    <w:uiPriority w:val="9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f3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customStyle="1" w:styleId="11">
    <w:name w:val="已访问的超链接1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4">
    <w:name w:val="Body Text Indent"/>
    <w:basedOn w:val="a"/>
    <w:link w:val="af5"/>
    <w:uiPriority w:val="99"/>
    <w:semiHidden/>
    <w:rsid w:val="00AC406E"/>
    <w:pPr>
      <w:spacing w:line="360" w:lineRule="auto"/>
      <w:ind w:firstLineChars="200" w:firstLine="480"/>
    </w:pPr>
    <w:rPr>
      <w:sz w:val="24"/>
    </w:rPr>
  </w:style>
  <w:style w:type="character" w:customStyle="1" w:styleId="af5">
    <w:name w:val="正文文本缩进 字符"/>
    <w:link w:val="af4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6">
    <w:name w:val="footnote text"/>
    <w:basedOn w:val="a"/>
    <w:link w:val="af7"/>
    <w:uiPriority w:val="99"/>
    <w:semiHidden/>
    <w:unhideWhenUsed/>
    <w:rsid w:val="00AC406E"/>
    <w:pPr>
      <w:snapToGrid w:val="0"/>
      <w:jc w:val="left"/>
    </w:pPr>
    <w:rPr>
      <w:sz w:val="18"/>
      <w:szCs w:val="18"/>
    </w:rPr>
  </w:style>
  <w:style w:type="character" w:customStyle="1" w:styleId="af7">
    <w:name w:val="脚注文本 字符"/>
    <w:link w:val="af6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8">
    <w:name w:val="footnote reference"/>
    <w:uiPriority w:val="99"/>
    <w:semiHidden/>
    <w:unhideWhenUsed/>
    <w:rsid w:val="00AC40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C50612A-2C50-4188-9DC5-97F2FE96C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6609</TotalTime>
  <Pages>8</Pages>
  <Words>644</Words>
  <Characters>3676</Characters>
  <Application>Microsoft Office Word</Application>
  <DocSecurity>0</DocSecurity>
  <Lines>30</Lines>
  <Paragraphs>8</Paragraphs>
  <ScaleCrop>false</ScaleCrop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dell</cp:lastModifiedBy>
  <cp:revision>204</cp:revision>
  <cp:lastPrinted>2021-02-26T06:54:00Z</cp:lastPrinted>
  <dcterms:created xsi:type="dcterms:W3CDTF">2020-07-24T12:49:00Z</dcterms:created>
  <dcterms:modified xsi:type="dcterms:W3CDTF">2021-05-17T12:06:00Z</dcterms:modified>
</cp:coreProperties>
</file>