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8FB57">
      <w:pPr>
        <w:spacing w:line="360" w:lineRule="auto"/>
        <w:jc w:val="center"/>
        <w:rPr>
          <w:b/>
          <w:sz w:val="36"/>
          <w:szCs w:val="36"/>
        </w:rPr>
      </w:pPr>
      <w:r>
        <w:rPr>
          <w:b/>
          <w:sz w:val="36"/>
          <w:szCs w:val="36"/>
        </w:rPr>
        <w:t>旅游管理专业本科人才培养方案</w:t>
      </w:r>
    </w:p>
    <w:p w14:paraId="6ADD1617">
      <w:pPr>
        <w:spacing w:line="360" w:lineRule="auto"/>
        <w:jc w:val="center"/>
        <w:rPr>
          <w:b/>
          <w:sz w:val="28"/>
          <w:szCs w:val="28"/>
        </w:rPr>
      </w:pPr>
      <w:r>
        <w:rPr>
          <w:b/>
          <w:sz w:val="28"/>
          <w:szCs w:val="28"/>
        </w:rPr>
        <w:t>（专业代码：120901K）</w:t>
      </w:r>
    </w:p>
    <w:p w14:paraId="4E2ED8BE">
      <w:pPr>
        <w:spacing w:line="360" w:lineRule="auto"/>
        <w:jc w:val="center"/>
        <w:rPr>
          <w:b/>
          <w:sz w:val="28"/>
          <w:szCs w:val="28"/>
        </w:rPr>
      </w:pPr>
    </w:p>
    <w:p w14:paraId="5A71EA56">
      <w:pPr>
        <w:pStyle w:val="11"/>
        <w:numPr>
          <w:ilvl w:val="0"/>
          <w:numId w:val="1"/>
        </w:numPr>
        <w:spacing w:line="360" w:lineRule="auto"/>
        <w:ind w:firstLineChars="0"/>
        <w:rPr>
          <w:b/>
          <w:bCs/>
          <w:kern w:val="0"/>
          <w:sz w:val="24"/>
        </w:rPr>
      </w:pPr>
      <w:r>
        <w:rPr>
          <w:b/>
          <w:bCs/>
          <w:kern w:val="0"/>
          <w:sz w:val="24"/>
        </w:rPr>
        <w:t>培养目标</w:t>
      </w:r>
    </w:p>
    <w:p w14:paraId="3887F8F4">
      <w:pPr>
        <w:widowControl/>
        <w:spacing w:line="360" w:lineRule="auto"/>
        <w:ind w:right="28" w:firstLine="482"/>
        <w:jc w:val="left"/>
        <w:rPr>
          <w:rFonts w:asciiTheme="majorEastAsia" w:hAnsiTheme="majorEastAsia" w:eastAsiaTheme="majorEastAsia"/>
          <w:sz w:val="24"/>
        </w:rPr>
      </w:pPr>
      <w:r>
        <w:rPr>
          <w:rFonts w:hint="eastAsia" w:asciiTheme="majorEastAsia" w:hAnsiTheme="majorEastAsia" w:eastAsiaTheme="majorEastAsia"/>
          <w:sz w:val="24"/>
        </w:rPr>
        <w:t>本专业以立德树人为根本，秉承“厚德精业，守正出新”的价值观，肩负“植根管理实践，探索商学前沿，培养卓越商才，服务社会发展”的使命，坚持“三全育人”，推进思政育人与专业育人同向同行，培养具有社会主义核心价值观，适应现代经济和社会发展需要，德智体美劳全面发展，掌握现代管理理论与管理方法、具备良好的专业知识综合素养、具有较强的逻辑分析和创新创业能力以及开阔的国际化视野，适应进一步学习深造的需要，或在企、事业单位和政府部门中从事管理与相关领域科研岗位工作的应用型、复合型旅游管理人才。</w:t>
      </w:r>
    </w:p>
    <w:p w14:paraId="73AC2CC3">
      <w:pPr>
        <w:widowControl/>
        <w:spacing w:line="360" w:lineRule="auto"/>
        <w:ind w:right="28" w:firstLine="482"/>
        <w:jc w:val="left"/>
        <w:rPr>
          <w:sz w:val="24"/>
        </w:rPr>
      </w:pPr>
    </w:p>
    <w:p w14:paraId="37EF4E16">
      <w:pPr>
        <w:widowControl/>
        <w:spacing w:line="360" w:lineRule="auto"/>
        <w:jc w:val="left"/>
        <w:outlineLvl w:val="0"/>
        <w:rPr>
          <w:b/>
          <w:bCs/>
          <w:kern w:val="0"/>
          <w:sz w:val="24"/>
        </w:rPr>
      </w:pPr>
      <w:r>
        <w:rPr>
          <w:rFonts w:hint="eastAsia"/>
          <w:b/>
          <w:bCs/>
          <w:kern w:val="0"/>
          <w:sz w:val="24"/>
        </w:rPr>
        <w:t>二</w:t>
      </w:r>
      <w:r>
        <w:rPr>
          <w:b/>
          <w:bCs/>
          <w:kern w:val="0"/>
          <w:sz w:val="24"/>
        </w:rPr>
        <w:t>、</w:t>
      </w:r>
      <w:r>
        <w:rPr>
          <w:rFonts w:hint="eastAsia"/>
          <w:b/>
          <w:bCs/>
          <w:kern w:val="0"/>
          <w:sz w:val="24"/>
        </w:rPr>
        <w:t>毕业</w:t>
      </w:r>
      <w:r>
        <w:rPr>
          <w:b/>
          <w:bCs/>
          <w:kern w:val="0"/>
          <w:sz w:val="24"/>
        </w:rPr>
        <w:t>要求</w:t>
      </w:r>
    </w:p>
    <w:p w14:paraId="49E440E6">
      <w:pPr>
        <w:pStyle w:val="11"/>
        <w:numPr>
          <w:ilvl w:val="0"/>
          <w:numId w:val="2"/>
        </w:numPr>
        <w:spacing w:line="360" w:lineRule="auto"/>
        <w:ind w:left="0" w:firstLine="461" w:firstLineChars="0"/>
        <w:rPr>
          <w:sz w:val="24"/>
        </w:rPr>
      </w:pPr>
      <w:r>
        <w:rPr>
          <w:rFonts w:hint="eastAsia"/>
          <w:sz w:val="24"/>
        </w:rPr>
        <w:t>掌握马克思主义、毛泽东思想和习近平新时代中国特色社会主义思想；具有为国家富强、民族昌盛而奋斗的志向和社会责任感。具有人文素养、科学精神和</w:t>
      </w:r>
      <w:r>
        <w:rPr>
          <w:sz w:val="24"/>
        </w:rPr>
        <w:t>社会责任感</w:t>
      </w:r>
      <w:r>
        <w:rPr>
          <w:rFonts w:hint="eastAsia"/>
          <w:sz w:val="24"/>
        </w:rPr>
        <w:t>，能够在本专业领域实践活动中理解并遵守职业道德和职业规范，具有健康的心理和体魄。</w:t>
      </w:r>
    </w:p>
    <w:p w14:paraId="0811047D">
      <w:pPr>
        <w:pStyle w:val="11"/>
        <w:numPr>
          <w:ilvl w:val="0"/>
          <w:numId w:val="2"/>
        </w:numPr>
        <w:spacing w:line="360" w:lineRule="auto"/>
        <w:ind w:left="0" w:firstLine="461" w:firstLineChars="0"/>
        <w:rPr>
          <w:sz w:val="24"/>
        </w:rPr>
      </w:pPr>
      <w:r>
        <w:rPr>
          <w:rFonts w:hint="eastAsia"/>
          <w:sz w:val="24"/>
        </w:rPr>
        <w:t>掌握通识教育类、学科基础类、专业基础类、专业类知识及相关学科知识，并能将所学知识用于解释本专业领域及相关领域的现象和问题，了解旅游管理学科发展前沿，具有国际视野。</w:t>
      </w:r>
    </w:p>
    <w:p w14:paraId="7318312D">
      <w:pPr>
        <w:pStyle w:val="11"/>
        <w:numPr>
          <w:ilvl w:val="0"/>
          <w:numId w:val="2"/>
        </w:numPr>
        <w:spacing w:line="360" w:lineRule="auto"/>
        <w:ind w:left="0" w:firstLine="461" w:firstLineChars="0"/>
        <w:rPr>
          <w:b/>
          <w:bCs/>
          <w:kern w:val="0"/>
          <w:sz w:val="24"/>
        </w:rPr>
      </w:pPr>
      <w:r>
        <w:rPr>
          <w:kern w:val="0"/>
          <w:sz w:val="24"/>
        </w:rPr>
        <w:t>具有扎实的从事旅游管理、旅游策划的基本能力</w:t>
      </w:r>
      <w:r>
        <w:rPr>
          <w:sz w:val="24"/>
        </w:rPr>
        <w:t>；能够在</w:t>
      </w:r>
      <w:r>
        <w:rPr>
          <w:rFonts w:hint="eastAsia"/>
          <w:sz w:val="24"/>
        </w:rPr>
        <w:t>国际商务、会奖</w:t>
      </w:r>
      <w:r>
        <w:rPr>
          <w:sz w:val="24"/>
        </w:rPr>
        <w:t>公司、</w:t>
      </w:r>
      <w:r>
        <w:rPr>
          <w:rFonts w:hint="eastAsia"/>
          <w:sz w:val="24"/>
        </w:rPr>
        <w:t>线上旅游</w:t>
      </w:r>
      <w:r>
        <w:rPr>
          <w:sz w:val="24"/>
        </w:rPr>
        <w:t>公司、高星级</w:t>
      </w:r>
      <w:r>
        <w:rPr>
          <w:rFonts w:hint="eastAsia"/>
          <w:sz w:val="24"/>
        </w:rPr>
        <w:t>酒</w:t>
      </w:r>
      <w:r>
        <w:rPr>
          <w:sz w:val="24"/>
        </w:rPr>
        <w:t>店、国际旅行社、</w:t>
      </w:r>
      <w:r>
        <w:rPr>
          <w:rFonts w:hint="eastAsia"/>
          <w:sz w:val="24"/>
        </w:rPr>
        <w:t>4A级</w:t>
      </w:r>
      <w:r>
        <w:rPr>
          <w:sz w:val="24"/>
        </w:rPr>
        <w:t>以上旅游景区、旅游媒体</w:t>
      </w:r>
      <w:r>
        <w:rPr>
          <w:rFonts w:hint="eastAsia"/>
          <w:sz w:val="24"/>
        </w:rPr>
        <w:t>以及文化与休闲组织的</w:t>
      </w:r>
      <w:r>
        <w:rPr>
          <w:sz w:val="24"/>
        </w:rPr>
        <w:t>高端旅游</w:t>
      </w:r>
      <w:r>
        <w:rPr>
          <w:rFonts w:hint="eastAsia"/>
          <w:sz w:val="24"/>
        </w:rPr>
        <w:t>事业部</w:t>
      </w:r>
      <w:r>
        <w:rPr>
          <w:sz w:val="24"/>
        </w:rPr>
        <w:t>等相关旅游企业和政府部门从事经营管理工作，</w:t>
      </w:r>
      <w:r>
        <w:rPr>
          <w:rFonts w:hint="eastAsia"/>
          <w:sz w:val="24"/>
        </w:rPr>
        <w:t>有效</w:t>
      </w:r>
      <w:r>
        <w:rPr>
          <w:sz w:val="24"/>
        </w:rPr>
        <w:t>服务于首都和全国旅游经济</w:t>
      </w:r>
      <w:r>
        <w:rPr>
          <w:rFonts w:hint="eastAsia"/>
          <w:sz w:val="24"/>
        </w:rPr>
        <w:t>的</w:t>
      </w:r>
      <w:r>
        <w:rPr>
          <w:sz w:val="24"/>
        </w:rPr>
        <w:t>高质量发展</w:t>
      </w:r>
      <w:r>
        <w:rPr>
          <w:rFonts w:hint="eastAsia"/>
          <w:sz w:val="24"/>
        </w:rPr>
        <w:t>；</w:t>
      </w:r>
    </w:p>
    <w:p w14:paraId="38D43CD0">
      <w:pPr>
        <w:pStyle w:val="11"/>
        <w:numPr>
          <w:ilvl w:val="0"/>
          <w:numId w:val="2"/>
        </w:numPr>
        <w:spacing w:line="360" w:lineRule="auto"/>
        <w:ind w:left="0" w:firstLine="461" w:firstLineChars="0"/>
        <w:rPr>
          <w:rFonts w:hAnsi="宋体"/>
          <w:sz w:val="24"/>
        </w:rPr>
      </w:pPr>
      <w:r>
        <w:rPr>
          <w:sz w:val="24"/>
        </w:rPr>
        <w:t>具有较</w:t>
      </w:r>
      <w:r>
        <w:rPr>
          <w:rFonts w:hint="eastAsia"/>
          <w:sz w:val="24"/>
        </w:rPr>
        <w:t>好</w:t>
      </w:r>
      <w:r>
        <w:rPr>
          <w:sz w:val="24"/>
        </w:rPr>
        <w:t>的语言与文字表达</w:t>
      </w:r>
      <w:r>
        <w:rPr>
          <w:rFonts w:hint="eastAsia"/>
          <w:sz w:val="24"/>
        </w:rPr>
        <w:t>能力，</w:t>
      </w:r>
      <w:r>
        <w:rPr>
          <w:rFonts w:hAnsi="宋体"/>
          <w:kern w:val="0"/>
          <w:sz w:val="24"/>
        </w:rPr>
        <w:t>熟练应用一门外国语</w:t>
      </w:r>
      <w:r>
        <w:rPr>
          <w:rFonts w:hint="eastAsia" w:hAnsi="宋体"/>
          <w:kern w:val="0"/>
          <w:sz w:val="24"/>
        </w:rPr>
        <w:t>，</w:t>
      </w:r>
      <w:r>
        <w:rPr>
          <w:rFonts w:hint="eastAsia" w:hAnsi="宋体"/>
          <w:sz w:val="24"/>
          <w:szCs w:val="24"/>
        </w:rPr>
        <w:t>能够使用书面和</w:t>
      </w:r>
      <w:r>
        <w:rPr>
          <w:rFonts w:hint="eastAsia"/>
          <w:sz w:val="24"/>
        </w:rPr>
        <w:t>口头</w:t>
      </w:r>
      <w:r>
        <w:rPr>
          <w:rFonts w:hint="eastAsia" w:hAnsi="宋体"/>
          <w:sz w:val="24"/>
          <w:szCs w:val="24"/>
        </w:rPr>
        <w:t>表达方式与国内外业界同行、社会公众就本专业领域现象和问题进行有效沟通与交流；</w:t>
      </w:r>
    </w:p>
    <w:p w14:paraId="170D062D">
      <w:pPr>
        <w:pStyle w:val="11"/>
        <w:widowControl/>
        <w:numPr>
          <w:ilvl w:val="0"/>
          <w:numId w:val="2"/>
        </w:numPr>
        <w:spacing w:line="360" w:lineRule="auto"/>
        <w:ind w:left="0" w:right="28" w:firstLine="482" w:firstLineChars="0"/>
        <w:jc w:val="left"/>
        <w:rPr>
          <w:sz w:val="24"/>
        </w:rPr>
      </w:pPr>
      <w:r>
        <w:rPr>
          <w:rFonts w:hint="eastAsia"/>
          <w:sz w:val="24"/>
        </w:rPr>
        <w:t>能够熟练运用计算机和管理实务方面的应用软件，</w:t>
      </w:r>
      <w:r>
        <w:rPr>
          <w:rFonts w:hint="eastAsia" w:hAnsi="宋体"/>
          <w:kern w:val="0"/>
          <w:sz w:val="24"/>
        </w:rPr>
        <w:t>对旅游管理专业领域信息进行收集和数据分析处理，</w:t>
      </w:r>
      <w:r>
        <w:rPr>
          <w:rFonts w:hint="eastAsia"/>
          <w:sz w:val="24"/>
        </w:rPr>
        <w:t>能够迅速适应实际工作岗位的要求，具有良好的团队合作能力。</w:t>
      </w:r>
    </w:p>
    <w:p w14:paraId="678B0C61">
      <w:pPr>
        <w:pStyle w:val="11"/>
        <w:widowControl/>
        <w:numPr>
          <w:ilvl w:val="0"/>
          <w:numId w:val="2"/>
        </w:numPr>
        <w:spacing w:line="360" w:lineRule="auto"/>
        <w:ind w:left="0" w:right="28" w:firstLine="482" w:firstLineChars="0"/>
        <w:jc w:val="left"/>
        <w:rPr>
          <w:sz w:val="24"/>
        </w:rPr>
      </w:pPr>
      <w:r>
        <w:rPr>
          <w:rFonts w:hint="eastAsia"/>
          <w:sz w:val="24"/>
        </w:rPr>
        <w:t>具有良好</w:t>
      </w:r>
      <w:r>
        <w:rPr>
          <w:sz w:val="24"/>
        </w:rPr>
        <w:t>的</w:t>
      </w:r>
      <w:r>
        <w:rPr>
          <w:rFonts w:hint="eastAsia"/>
          <w:sz w:val="24"/>
        </w:rPr>
        <w:t>自主学习和终身学习意识，有创新创业能力及不断学习与适应发展的能力。</w:t>
      </w:r>
    </w:p>
    <w:p w14:paraId="100484BD">
      <w:pPr>
        <w:widowControl/>
        <w:spacing w:line="360" w:lineRule="auto"/>
        <w:ind w:right="28" w:firstLine="482"/>
        <w:jc w:val="left"/>
        <w:rPr>
          <w:sz w:val="24"/>
        </w:rPr>
      </w:pPr>
    </w:p>
    <w:p w14:paraId="0BDDB544">
      <w:pPr>
        <w:widowControl/>
        <w:spacing w:line="360" w:lineRule="auto"/>
        <w:ind w:right="28" w:firstLine="120" w:firstLineChars="50"/>
        <w:jc w:val="left"/>
        <w:rPr>
          <w:b/>
          <w:sz w:val="24"/>
        </w:rPr>
      </w:pPr>
      <w:r>
        <w:rPr>
          <w:rFonts w:hint="eastAsia"/>
          <w:b/>
          <w:sz w:val="24"/>
        </w:rPr>
        <w:t>三、培养特色</w:t>
      </w:r>
    </w:p>
    <w:p w14:paraId="7BB3A51C">
      <w:pPr>
        <w:widowControl/>
        <w:spacing w:line="360" w:lineRule="auto"/>
        <w:ind w:right="28" w:firstLine="482"/>
        <w:jc w:val="left"/>
        <w:rPr>
          <w:rFonts w:ascii="宋体" w:hAnsi="宋体" w:cs="宋体"/>
          <w:kern w:val="0"/>
          <w:sz w:val="24"/>
        </w:rPr>
      </w:pPr>
      <w:r>
        <w:rPr>
          <w:rFonts w:hint="eastAsia" w:asciiTheme="minorEastAsia" w:hAnsiTheme="minorEastAsia" w:eastAsiaTheme="minorEastAsia"/>
          <w:sz w:val="24"/>
        </w:rPr>
        <w:t>旅游管理专业始终坚持</w:t>
      </w:r>
      <w:r>
        <w:rPr>
          <w:rFonts w:hint="eastAsia" w:cs="宋体" w:asciiTheme="minorEastAsia" w:hAnsiTheme="minorEastAsia" w:eastAsiaTheme="minorEastAsia"/>
          <w:kern w:val="0"/>
          <w:sz w:val="24"/>
        </w:rPr>
        <w:t>“根植实践、面向国际、突破创新”的思路，</w:t>
      </w:r>
      <w:r>
        <w:rPr>
          <w:rFonts w:hint="eastAsia" w:ascii="宋体" w:hAnsi="宋体" w:cs="宋体"/>
          <w:kern w:val="0"/>
          <w:sz w:val="24"/>
        </w:rPr>
        <w:t>构建“</w:t>
      </w:r>
      <w:r>
        <w:rPr>
          <w:rFonts w:hint="eastAsia" w:asciiTheme="minorEastAsia" w:hAnsiTheme="minorEastAsia" w:eastAsiaTheme="minorEastAsia" w:cstheme="minorBidi"/>
          <w:kern w:val="24"/>
          <w:sz w:val="24"/>
        </w:rPr>
        <w:t>以行业需求为导向、以产学研相结合为途径、以培养实践创新能力为重点</w:t>
      </w:r>
      <w:r>
        <w:rPr>
          <w:rFonts w:hint="eastAsia" w:ascii="宋体" w:hAnsi="宋体" w:cs="宋体"/>
          <w:kern w:val="0"/>
          <w:sz w:val="24"/>
        </w:rPr>
        <w:t>”的旅游管理专业办学理念。</w:t>
      </w:r>
    </w:p>
    <w:p w14:paraId="10716092">
      <w:pPr>
        <w:spacing w:line="360" w:lineRule="auto"/>
        <w:ind w:firstLine="555"/>
        <w:rPr>
          <w:rFonts w:ascii="宋体" w:hAnsi="宋体" w:cs="宋体"/>
          <w:kern w:val="0"/>
          <w:sz w:val="24"/>
        </w:rPr>
      </w:pPr>
      <w:r>
        <w:rPr>
          <w:rFonts w:hint="eastAsia" w:ascii="宋体" w:hAnsi="宋体" w:cs="宋体"/>
          <w:kern w:val="0"/>
          <w:sz w:val="24"/>
        </w:rPr>
        <w:t>一是切实落实“根植实践”的培养理念。根植于中国旅游发展所短缺的高端旅游与目的地营销、旅游大数据分析与智慧旅游、旅游规划与景区管理等实践领域，</w:t>
      </w:r>
      <w:r>
        <w:rPr>
          <w:sz w:val="24"/>
        </w:rPr>
        <w:t>注重职业能力培养，突出宽口径，构建一体化的知识结构，</w:t>
      </w:r>
      <w:r>
        <w:rPr>
          <w:rFonts w:hint="eastAsia" w:ascii="宋体" w:hAnsi="宋体" w:cs="宋体"/>
          <w:kern w:val="0"/>
          <w:sz w:val="24"/>
        </w:rPr>
        <w:t>将教与学、学与研、社会实践与就业目标有效地结合在一起。</w:t>
      </w:r>
    </w:p>
    <w:p w14:paraId="320AA21E">
      <w:pPr>
        <w:spacing w:line="360" w:lineRule="auto"/>
        <w:ind w:firstLine="555"/>
        <w:rPr>
          <w:rFonts w:ascii="宋体" w:hAnsi="宋体" w:cs="宋体"/>
          <w:kern w:val="0"/>
          <w:sz w:val="24"/>
        </w:rPr>
      </w:pPr>
      <w:r>
        <w:rPr>
          <w:rFonts w:hint="eastAsia" w:ascii="宋体" w:hAnsi="宋体" w:cs="宋体"/>
          <w:kern w:val="0"/>
          <w:sz w:val="24"/>
        </w:rPr>
        <w:t>二是积极探索“面向国际”的培养路径。秉承国际化视野，积极借鉴国际一流旅游院校的培养理念和国内出色的国际化合作旅游院校的成功经验，探索旅游管理国际化人才的培养路径。</w:t>
      </w:r>
    </w:p>
    <w:p w14:paraId="0855CE60">
      <w:pPr>
        <w:spacing w:line="360" w:lineRule="auto"/>
        <w:ind w:firstLine="477" w:firstLineChars="199"/>
        <w:jc w:val="left"/>
        <w:rPr>
          <w:rFonts w:asciiTheme="minorHAnsi" w:hAnsiTheme="minorHAnsi" w:eastAsiaTheme="minorEastAsia" w:cstheme="minorBidi"/>
          <w:b/>
          <w:sz w:val="24"/>
          <w:szCs w:val="22"/>
        </w:rPr>
      </w:pPr>
      <w:r>
        <w:rPr>
          <w:rFonts w:hint="eastAsia" w:ascii="宋体" w:hAnsi="宋体" w:cs="宋体"/>
          <w:kern w:val="0"/>
          <w:sz w:val="24"/>
        </w:rPr>
        <w:t>三是</w:t>
      </w:r>
      <w:r>
        <w:rPr>
          <w:sz w:val="24"/>
        </w:rPr>
        <w:t>注重学生实践创新能力的培养</w:t>
      </w:r>
      <w:r>
        <w:rPr>
          <w:rFonts w:hint="eastAsia" w:ascii="宋体" w:hAnsi="宋体" w:cs="宋体"/>
          <w:kern w:val="0"/>
          <w:sz w:val="24"/>
        </w:rPr>
        <w:t>。立足工商管理学院和学校其他相关院系的优质资源，</w:t>
      </w:r>
      <w:r>
        <w:rPr>
          <w:rFonts w:asciiTheme="minorHAnsi" w:hAnsiTheme="minorHAnsi" w:eastAsiaTheme="minorEastAsia" w:cstheme="minorBidi"/>
          <w:sz w:val="24"/>
          <w:szCs w:val="22"/>
        </w:rPr>
        <w:t>坚持课堂教学与实践教学相结合；案例教学与理论教学相结合；校内实训和校外实习基地相结合的人才培养方法，加强对学生实践能力和创新能力的培养。</w:t>
      </w:r>
    </w:p>
    <w:p w14:paraId="4322E82C">
      <w:pPr>
        <w:spacing w:line="360" w:lineRule="auto"/>
        <w:ind w:firstLine="555"/>
        <w:rPr>
          <w:sz w:val="24"/>
        </w:rPr>
      </w:pPr>
    </w:p>
    <w:p w14:paraId="5E7A3FF7">
      <w:pPr>
        <w:widowControl/>
        <w:spacing w:line="360" w:lineRule="auto"/>
        <w:ind w:firstLine="470" w:firstLineChars="196"/>
        <w:jc w:val="left"/>
        <w:outlineLvl w:val="0"/>
        <w:rPr>
          <w:b/>
          <w:bCs/>
          <w:kern w:val="0"/>
          <w:sz w:val="24"/>
        </w:rPr>
      </w:pPr>
      <w:r>
        <w:rPr>
          <w:rFonts w:hint="eastAsia"/>
          <w:b/>
          <w:bCs/>
          <w:kern w:val="0"/>
          <w:sz w:val="24"/>
        </w:rPr>
        <w:t>四</w:t>
      </w:r>
      <w:r>
        <w:rPr>
          <w:b/>
          <w:bCs/>
          <w:kern w:val="0"/>
          <w:sz w:val="24"/>
        </w:rPr>
        <w:t>、</w:t>
      </w:r>
      <w:r>
        <w:rPr>
          <w:rFonts w:hint="eastAsia"/>
          <w:b/>
          <w:bCs/>
          <w:kern w:val="0"/>
          <w:sz w:val="24"/>
        </w:rPr>
        <w:t>核心</w:t>
      </w:r>
      <w:r>
        <w:rPr>
          <w:b/>
          <w:bCs/>
          <w:kern w:val="0"/>
          <w:sz w:val="24"/>
        </w:rPr>
        <w:t>课程</w:t>
      </w:r>
    </w:p>
    <w:p w14:paraId="27F1366C">
      <w:pPr>
        <w:tabs>
          <w:tab w:val="left" w:pos="2590"/>
          <w:tab w:val="left" w:pos="3960"/>
        </w:tabs>
        <w:spacing w:line="360" w:lineRule="auto"/>
        <w:ind w:right="28" w:firstLine="480" w:firstLineChars="200"/>
        <w:rPr>
          <w:bCs/>
          <w:sz w:val="24"/>
        </w:rPr>
      </w:pPr>
      <w:r>
        <w:rPr>
          <w:rFonts w:hint="eastAsia"/>
          <w:sz w:val="24"/>
        </w:rPr>
        <w:t>经济学原理、管理学、市场营销学、财务管理、金融学、统计学、战略管理、创新管理、组织行为学（双语）、消费者行为学（双语）、旅游学、高端旅游与市场、旅游大数据与智慧旅游、旅游规划、旅游景区运营与管理、国际酒店管理、会奖旅游与策划。</w:t>
      </w:r>
    </w:p>
    <w:p w14:paraId="4F897B09">
      <w:pPr>
        <w:spacing w:line="360" w:lineRule="auto"/>
        <w:ind w:firstLine="480" w:firstLineChars="200"/>
        <w:rPr>
          <w:sz w:val="24"/>
        </w:rPr>
      </w:pPr>
    </w:p>
    <w:p w14:paraId="551EC647">
      <w:pPr>
        <w:widowControl/>
        <w:spacing w:line="360" w:lineRule="auto"/>
        <w:ind w:firstLine="470" w:firstLineChars="196"/>
        <w:jc w:val="left"/>
        <w:outlineLvl w:val="0"/>
        <w:rPr>
          <w:b/>
          <w:bCs/>
          <w:kern w:val="0"/>
          <w:sz w:val="24"/>
        </w:rPr>
      </w:pPr>
      <w:r>
        <w:rPr>
          <w:rFonts w:hint="eastAsia"/>
          <w:b/>
          <w:bCs/>
          <w:kern w:val="0"/>
          <w:sz w:val="24"/>
        </w:rPr>
        <w:t>五</w:t>
      </w:r>
      <w:r>
        <w:rPr>
          <w:b/>
          <w:bCs/>
          <w:kern w:val="0"/>
          <w:sz w:val="24"/>
        </w:rPr>
        <w:t>、学制和学位</w:t>
      </w:r>
    </w:p>
    <w:p w14:paraId="17A7F3D7">
      <w:pPr>
        <w:spacing w:line="360" w:lineRule="auto"/>
        <w:ind w:firstLine="480" w:firstLineChars="200"/>
        <w:rPr>
          <w:rFonts w:hAnsi="宋体"/>
          <w:sz w:val="24"/>
        </w:rPr>
      </w:pPr>
      <w:r>
        <w:rPr>
          <w:rFonts w:hAnsi="宋体"/>
          <w:sz w:val="24"/>
        </w:rPr>
        <w:t>本专业基本学制为四年，实行弹性</w:t>
      </w:r>
      <w:r>
        <w:rPr>
          <w:rFonts w:hint="eastAsia" w:hAnsi="宋体"/>
          <w:sz w:val="24"/>
        </w:rPr>
        <w:t>修业年限制度</w:t>
      </w:r>
      <w:r>
        <w:rPr>
          <w:rFonts w:hAnsi="宋体"/>
          <w:sz w:val="24"/>
        </w:rPr>
        <w:t>，学生在校</w:t>
      </w:r>
      <w:r>
        <w:rPr>
          <w:rFonts w:hint="eastAsia" w:hAnsi="宋体"/>
          <w:sz w:val="24"/>
        </w:rPr>
        <w:t>修业</w:t>
      </w:r>
      <w:r>
        <w:rPr>
          <w:rFonts w:hAnsi="宋体"/>
          <w:sz w:val="24"/>
        </w:rPr>
        <w:t>年限可以提前至三年或延长至六年，修满规定的学分准予毕业。符合学士学位授予条件者，授予管理学学士学位。</w:t>
      </w:r>
    </w:p>
    <w:p w14:paraId="0D0053B6">
      <w:pPr>
        <w:spacing w:line="360" w:lineRule="auto"/>
        <w:ind w:firstLine="480" w:firstLineChars="200"/>
        <w:rPr>
          <w:sz w:val="24"/>
        </w:rPr>
      </w:pPr>
    </w:p>
    <w:p w14:paraId="77D1403D">
      <w:pPr>
        <w:pStyle w:val="11"/>
        <w:widowControl/>
        <w:tabs>
          <w:tab w:val="left" w:pos="360"/>
        </w:tabs>
        <w:spacing w:line="360" w:lineRule="auto"/>
        <w:ind w:left="420" w:firstLine="0" w:firstLineChars="0"/>
        <w:jc w:val="left"/>
        <w:rPr>
          <w:b/>
          <w:sz w:val="24"/>
        </w:rPr>
      </w:pPr>
      <w:r>
        <w:rPr>
          <w:rFonts w:hint="eastAsia" w:ascii="宋体" w:hAnsi="宋体"/>
          <w:b/>
          <w:bCs/>
          <w:kern w:val="0"/>
          <w:sz w:val="24"/>
          <w:szCs w:val="32"/>
        </w:rPr>
        <w:t>六、学分一览表</w:t>
      </w:r>
    </w:p>
    <w:p w14:paraId="0D9CC317">
      <w:pPr>
        <w:pStyle w:val="11"/>
        <w:numPr>
          <w:ilvl w:val="0"/>
          <w:numId w:val="3"/>
        </w:numPr>
        <w:spacing w:line="360" w:lineRule="auto"/>
        <w:ind w:firstLineChars="0"/>
        <w:jc w:val="center"/>
        <w:rPr>
          <w:b/>
          <w:sz w:val="24"/>
        </w:rPr>
      </w:pPr>
      <w:r>
        <w:rPr>
          <w:b/>
          <w:sz w:val="24"/>
        </w:rPr>
        <w:t>总学分一览表</w:t>
      </w:r>
    </w:p>
    <w:tbl>
      <w:tblPr>
        <w:tblStyle w:val="6"/>
        <w:tblW w:w="8543" w:type="dxa"/>
        <w:jc w:val="center"/>
        <w:tblLayout w:type="autofit"/>
        <w:tblCellMar>
          <w:top w:w="0" w:type="dxa"/>
          <w:left w:w="108" w:type="dxa"/>
          <w:bottom w:w="0" w:type="dxa"/>
          <w:right w:w="108" w:type="dxa"/>
        </w:tblCellMar>
      </w:tblPr>
      <w:tblGrid>
        <w:gridCol w:w="941"/>
        <w:gridCol w:w="1485"/>
        <w:gridCol w:w="741"/>
        <w:gridCol w:w="1587"/>
        <w:gridCol w:w="1078"/>
        <w:gridCol w:w="1276"/>
        <w:gridCol w:w="1435"/>
      </w:tblGrid>
      <w:tr w14:paraId="7285008D">
        <w:tblPrEx>
          <w:tblCellMar>
            <w:top w:w="0" w:type="dxa"/>
            <w:left w:w="108" w:type="dxa"/>
            <w:bottom w:w="0" w:type="dxa"/>
            <w:right w:w="108" w:type="dxa"/>
          </w:tblCellMar>
        </w:tblPrEx>
        <w:trPr>
          <w:trHeight w:val="454" w:hRule="atLeast"/>
          <w:jc w:val="center"/>
        </w:trPr>
        <w:tc>
          <w:tcPr>
            <w:tcW w:w="941" w:type="dxa"/>
            <w:tcBorders>
              <w:top w:val="single" w:color="000000" w:sz="12" w:space="0"/>
              <w:bottom w:val="single" w:color="000000" w:sz="6" w:space="0"/>
              <w:right w:val="single" w:color="000000" w:sz="6" w:space="0"/>
            </w:tcBorders>
            <w:shd w:val="clear" w:color="auto" w:fill="auto"/>
            <w:noWrap/>
            <w:vAlign w:val="center"/>
          </w:tcPr>
          <w:p w14:paraId="3AACCF92">
            <w:pPr>
              <w:widowControl/>
              <w:spacing w:line="360" w:lineRule="auto"/>
              <w:jc w:val="center"/>
              <w:rPr>
                <w:b/>
                <w:color w:val="000000" w:themeColor="text1"/>
                <w:kern w:val="0"/>
                <w:sz w:val="22"/>
                <w14:textFill>
                  <w14:solidFill>
                    <w14:schemeClr w14:val="tx1"/>
                  </w14:solidFill>
                </w14:textFill>
              </w:rPr>
            </w:pPr>
            <w:r>
              <w:rPr>
                <w:b/>
                <w:color w:val="000000" w:themeColor="text1"/>
                <w:kern w:val="0"/>
                <w:sz w:val="22"/>
                <w14:textFill>
                  <w14:solidFill>
                    <w14:schemeClr w14:val="tx1"/>
                  </w14:solidFill>
                </w14:textFill>
              </w:rPr>
              <w:t>总学分</w:t>
            </w:r>
          </w:p>
        </w:tc>
        <w:tc>
          <w:tcPr>
            <w:tcW w:w="4891" w:type="dxa"/>
            <w:gridSpan w:val="4"/>
            <w:tcBorders>
              <w:top w:val="single" w:color="000000" w:sz="12" w:space="0"/>
              <w:left w:val="single" w:color="000000" w:sz="6" w:space="0"/>
              <w:bottom w:val="single" w:color="000000" w:sz="6" w:space="0"/>
              <w:right w:val="single" w:color="auto" w:sz="4" w:space="0"/>
            </w:tcBorders>
            <w:shd w:val="clear" w:color="auto" w:fill="auto"/>
            <w:noWrap/>
            <w:vAlign w:val="center"/>
          </w:tcPr>
          <w:p w14:paraId="0B291BEE">
            <w:pPr>
              <w:widowControl/>
              <w:spacing w:line="360" w:lineRule="auto"/>
              <w:jc w:val="center"/>
              <w:rPr>
                <w:b/>
                <w:color w:val="000000" w:themeColor="text1"/>
                <w:kern w:val="0"/>
                <w:sz w:val="22"/>
                <w14:textFill>
                  <w14:solidFill>
                    <w14:schemeClr w14:val="tx1"/>
                  </w14:solidFill>
                </w14:textFill>
              </w:rPr>
            </w:pPr>
            <w:r>
              <w:rPr>
                <w:b/>
                <w:color w:val="000000" w:themeColor="text1"/>
                <w:kern w:val="0"/>
                <w:sz w:val="22"/>
                <w14:textFill>
                  <w14:solidFill>
                    <w14:schemeClr w14:val="tx1"/>
                  </w14:solidFill>
                </w14:textFill>
              </w:rPr>
              <w:t>教学方式</w:t>
            </w:r>
          </w:p>
        </w:tc>
        <w:tc>
          <w:tcPr>
            <w:tcW w:w="2711" w:type="dxa"/>
            <w:gridSpan w:val="2"/>
            <w:tcBorders>
              <w:top w:val="single" w:color="000000" w:sz="12" w:space="0"/>
              <w:left w:val="single" w:color="auto" w:sz="4" w:space="0"/>
              <w:bottom w:val="single" w:color="000000" w:sz="6" w:space="0"/>
            </w:tcBorders>
            <w:shd w:val="clear" w:color="auto" w:fill="auto"/>
            <w:vAlign w:val="center"/>
          </w:tcPr>
          <w:p w14:paraId="4EE31D19">
            <w:pPr>
              <w:widowControl/>
              <w:spacing w:line="360" w:lineRule="auto"/>
              <w:jc w:val="center"/>
              <w:rPr>
                <w:b/>
                <w:color w:val="000000" w:themeColor="text1"/>
                <w:kern w:val="0"/>
                <w:sz w:val="22"/>
                <w14:textFill>
                  <w14:solidFill>
                    <w14:schemeClr w14:val="tx1"/>
                  </w14:solidFill>
                </w14:textFill>
              </w:rPr>
            </w:pPr>
            <w:r>
              <w:rPr>
                <w:b/>
                <w:color w:val="000000" w:themeColor="text1"/>
                <w:kern w:val="0"/>
                <w:sz w:val="22"/>
                <w14:textFill>
                  <w14:solidFill>
                    <w14:schemeClr w14:val="tx1"/>
                  </w14:solidFill>
                </w14:textFill>
              </w:rPr>
              <w:t>理论与实践教学比例（%）</w:t>
            </w:r>
          </w:p>
        </w:tc>
      </w:tr>
      <w:tr w14:paraId="3B680D8F">
        <w:tblPrEx>
          <w:tblCellMar>
            <w:top w:w="0" w:type="dxa"/>
            <w:left w:w="108" w:type="dxa"/>
            <w:bottom w:w="0" w:type="dxa"/>
            <w:right w:w="108" w:type="dxa"/>
          </w:tblCellMar>
        </w:tblPrEx>
        <w:trPr>
          <w:trHeight w:val="454" w:hRule="atLeast"/>
          <w:jc w:val="center"/>
        </w:trPr>
        <w:tc>
          <w:tcPr>
            <w:tcW w:w="941" w:type="dxa"/>
            <w:vMerge w:val="restart"/>
            <w:tcBorders>
              <w:top w:val="single" w:color="000000" w:sz="6" w:space="0"/>
              <w:bottom w:val="single" w:color="000000" w:sz="8" w:space="0"/>
              <w:right w:val="single" w:color="000000" w:sz="6" w:space="0"/>
            </w:tcBorders>
            <w:shd w:val="clear" w:color="auto" w:fill="auto"/>
            <w:vAlign w:val="center"/>
          </w:tcPr>
          <w:p w14:paraId="452A86E2">
            <w:pPr>
              <w:adjustRightInd w:val="0"/>
              <w:snapToGrid w:val="0"/>
              <w:spacing w:line="400" w:lineRule="exact"/>
              <w:jc w:val="center"/>
              <w:rPr>
                <w:rFonts w:hint="eastAsia" w:eastAsia="宋体"/>
                <w:color w:val="000000" w:themeColor="text1"/>
                <w:kern w:val="0"/>
                <w:szCs w:val="21"/>
                <w:lang w:val="en-US" w:eastAsia="zh-CN"/>
                <w14:textFill>
                  <w14:solidFill>
                    <w14:schemeClr w14:val="tx1"/>
                  </w14:solidFill>
                </w14:textFill>
              </w:rPr>
            </w:pPr>
            <w:r>
              <w:rPr>
                <w:color w:val="000000" w:themeColor="text1"/>
                <w:kern w:val="0"/>
                <w:szCs w:val="21"/>
                <w14:textFill>
                  <w14:solidFill>
                    <w14:schemeClr w14:val="tx1"/>
                  </w14:solidFill>
                </w14:textFill>
              </w:rPr>
              <w:t>15</w:t>
            </w:r>
            <w:r>
              <w:rPr>
                <w:rFonts w:hint="eastAsia"/>
                <w:color w:val="000000" w:themeColor="text1"/>
                <w:kern w:val="0"/>
                <w:szCs w:val="21"/>
                <w:lang w:val="en-US" w:eastAsia="zh-CN"/>
                <w14:textFill>
                  <w14:solidFill>
                    <w14:schemeClr w14:val="tx1"/>
                  </w14:solidFill>
                </w14:textFill>
              </w:rPr>
              <w:t>8</w:t>
            </w:r>
          </w:p>
        </w:tc>
        <w:tc>
          <w:tcPr>
            <w:tcW w:w="1485"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5BFCED0">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课堂教学环节</w:t>
            </w:r>
          </w:p>
        </w:tc>
        <w:tc>
          <w:tcPr>
            <w:tcW w:w="741"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1D6CD68">
            <w:pPr>
              <w:adjustRightInd w:val="0"/>
              <w:snapToGrid w:val="0"/>
              <w:spacing w:line="400" w:lineRule="exact"/>
              <w:jc w:val="center"/>
              <w:rPr>
                <w:rFonts w:hint="default" w:eastAsia="宋体"/>
                <w:color w:val="000000" w:themeColor="text1"/>
                <w:kern w:val="0"/>
                <w:szCs w:val="21"/>
                <w:lang w:val="en-US" w:eastAsia="zh-CN"/>
                <w14:textFill>
                  <w14:solidFill>
                    <w14:schemeClr w14:val="tx1"/>
                  </w14:solidFill>
                </w14:textFill>
              </w:rPr>
            </w:pPr>
            <w:r>
              <w:rPr>
                <w:color w:val="000000" w:themeColor="text1"/>
                <w:kern w:val="0"/>
                <w:szCs w:val="21"/>
                <w14:textFill>
                  <w14:solidFill>
                    <w14:schemeClr w14:val="tx1"/>
                  </w14:solidFill>
                </w14:textFill>
              </w:rPr>
              <w:t>1</w:t>
            </w:r>
            <w:r>
              <w:rPr>
                <w:rFonts w:hint="eastAsia"/>
                <w:color w:val="000000" w:themeColor="text1"/>
                <w:kern w:val="0"/>
                <w:szCs w:val="21"/>
                <w:lang w:val="en-US" w:eastAsia="zh-CN"/>
                <w14:textFill>
                  <w14:solidFill>
                    <w14:schemeClr w14:val="tx1"/>
                  </w14:solidFill>
                </w14:textFill>
              </w:rPr>
              <w:t>30</w:t>
            </w:r>
          </w:p>
        </w:tc>
        <w:tc>
          <w:tcPr>
            <w:tcW w:w="158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42C02A9">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理论教学</w:t>
            </w:r>
          </w:p>
        </w:tc>
        <w:tc>
          <w:tcPr>
            <w:tcW w:w="1078" w:type="dxa"/>
            <w:tcBorders>
              <w:top w:val="single" w:color="000000" w:sz="6" w:space="0"/>
              <w:left w:val="single" w:color="000000" w:sz="6" w:space="0"/>
              <w:bottom w:val="single" w:color="000000" w:sz="6" w:space="0"/>
              <w:right w:val="single" w:color="auto" w:sz="4" w:space="0"/>
            </w:tcBorders>
            <w:shd w:val="clear" w:color="auto" w:fill="auto"/>
            <w:vAlign w:val="center"/>
          </w:tcPr>
          <w:p w14:paraId="512D058D">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11</w:t>
            </w:r>
            <w:r>
              <w:rPr>
                <w:rFonts w:hint="eastAsia"/>
                <w:color w:val="000000" w:themeColor="text1"/>
                <w:kern w:val="0"/>
                <w:szCs w:val="21"/>
                <w:lang w:val="en-US" w:eastAsia="zh-CN"/>
                <w14:textFill>
                  <w14:solidFill>
                    <w14:schemeClr w14:val="tx1"/>
                  </w14:solidFill>
                </w14:textFill>
              </w:rPr>
              <w:t>6</w:t>
            </w:r>
          </w:p>
        </w:tc>
        <w:tc>
          <w:tcPr>
            <w:tcW w:w="1276" w:type="dxa"/>
            <w:tcBorders>
              <w:top w:val="single" w:color="000000" w:sz="6" w:space="0"/>
              <w:left w:val="single" w:color="auto" w:sz="4" w:space="0"/>
              <w:bottom w:val="single" w:color="000000" w:sz="6" w:space="0"/>
              <w:right w:val="single" w:color="000000" w:sz="6" w:space="0"/>
            </w:tcBorders>
            <w:shd w:val="clear" w:color="auto" w:fill="auto"/>
            <w:vAlign w:val="center"/>
          </w:tcPr>
          <w:p w14:paraId="139DF814">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理论教学</w:t>
            </w:r>
          </w:p>
        </w:tc>
        <w:tc>
          <w:tcPr>
            <w:tcW w:w="1435" w:type="dxa"/>
            <w:tcBorders>
              <w:top w:val="single" w:color="000000" w:sz="6" w:space="0"/>
              <w:left w:val="single" w:color="000000" w:sz="6" w:space="0"/>
              <w:bottom w:val="single" w:color="000000" w:sz="6" w:space="0"/>
            </w:tcBorders>
            <w:shd w:val="clear" w:color="auto" w:fill="auto"/>
            <w:vAlign w:val="center"/>
          </w:tcPr>
          <w:p w14:paraId="0E453640">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7</w:t>
            </w:r>
            <w:r>
              <w:rPr>
                <w:rFonts w:hint="eastAsia"/>
                <w:color w:val="000000" w:themeColor="text1"/>
                <w:kern w:val="0"/>
                <w:szCs w:val="21"/>
                <w:lang w:val="en-US" w:eastAsia="zh-CN"/>
                <w14:textFill>
                  <w14:solidFill>
                    <w14:schemeClr w14:val="tx1"/>
                  </w14:solidFill>
                </w14:textFill>
              </w:rPr>
              <w:t>4</w:t>
            </w:r>
          </w:p>
        </w:tc>
      </w:tr>
      <w:tr w14:paraId="55E39317">
        <w:tblPrEx>
          <w:tblCellMar>
            <w:top w:w="0" w:type="dxa"/>
            <w:left w:w="108" w:type="dxa"/>
            <w:bottom w:w="0" w:type="dxa"/>
            <w:right w:w="108" w:type="dxa"/>
          </w:tblCellMar>
        </w:tblPrEx>
        <w:trPr>
          <w:trHeight w:val="454" w:hRule="atLeast"/>
          <w:jc w:val="center"/>
        </w:trPr>
        <w:tc>
          <w:tcPr>
            <w:tcW w:w="941" w:type="dxa"/>
            <w:vMerge w:val="continue"/>
            <w:tcBorders>
              <w:top w:val="single" w:color="000000" w:sz="8" w:space="0"/>
              <w:bottom w:val="single" w:color="000000" w:sz="8" w:space="0"/>
              <w:right w:val="single" w:color="000000" w:sz="6" w:space="0"/>
            </w:tcBorders>
            <w:vAlign w:val="center"/>
          </w:tcPr>
          <w:p w14:paraId="7813F7D4">
            <w:pPr>
              <w:widowControl/>
              <w:spacing w:line="360" w:lineRule="auto"/>
              <w:jc w:val="left"/>
              <w:rPr>
                <w:color w:val="000000" w:themeColor="text1"/>
                <w:kern w:val="0"/>
                <w:szCs w:val="21"/>
                <w14:textFill>
                  <w14:solidFill>
                    <w14:schemeClr w14:val="tx1"/>
                  </w14:solidFill>
                </w14:textFill>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14:paraId="0CFC857F">
            <w:pPr>
              <w:widowControl/>
              <w:spacing w:line="360" w:lineRule="auto"/>
              <w:jc w:val="left"/>
              <w:rPr>
                <w:color w:val="000000" w:themeColor="text1"/>
                <w:kern w:val="0"/>
                <w:szCs w:val="21"/>
                <w14:textFill>
                  <w14:solidFill>
                    <w14:schemeClr w14:val="tx1"/>
                  </w14:solidFill>
                </w14:textFill>
              </w:rPr>
            </w:pPr>
          </w:p>
        </w:tc>
        <w:tc>
          <w:tcPr>
            <w:tcW w:w="741" w:type="dxa"/>
            <w:vMerge w:val="continue"/>
            <w:tcBorders>
              <w:top w:val="single" w:color="000000" w:sz="8" w:space="0"/>
              <w:left w:val="single" w:color="000000" w:sz="6" w:space="0"/>
              <w:bottom w:val="single" w:color="000000" w:sz="6" w:space="0"/>
              <w:right w:val="single" w:color="000000" w:sz="6" w:space="0"/>
            </w:tcBorders>
            <w:vAlign w:val="center"/>
          </w:tcPr>
          <w:p w14:paraId="5EBFD534">
            <w:pPr>
              <w:widowControl/>
              <w:spacing w:line="360" w:lineRule="auto"/>
              <w:jc w:val="left"/>
              <w:rPr>
                <w:color w:val="000000" w:themeColor="text1"/>
                <w:kern w:val="0"/>
                <w:szCs w:val="21"/>
                <w14:textFill>
                  <w14:solidFill>
                    <w14:schemeClr w14:val="tx1"/>
                  </w14:solidFill>
                </w14:textFill>
              </w:rPr>
            </w:pPr>
          </w:p>
        </w:tc>
        <w:tc>
          <w:tcPr>
            <w:tcW w:w="158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DEADA52">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实验教学</w:t>
            </w:r>
          </w:p>
        </w:tc>
        <w:tc>
          <w:tcPr>
            <w:tcW w:w="107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2DFB091">
            <w:pPr>
              <w:adjustRightInd w:val="0"/>
              <w:snapToGrid w:val="0"/>
              <w:spacing w:line="400" w:lineRule="exact"/>
              <w:jc w:val="center"/>
              <w:rPr>
                <w:color w:val="000000" w:themeColor="text1"/>
                <w:kern w:val="0"/>
                <w:szCs w:val="2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3</w:t>
            </w:r>
          </w:p>
        </w:tc>
        <w:tc>
          <w:tcPr>
            <w:tcW w:w="127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0E003198">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实践教学</w:t>
            </w:r>
          </w:p>
        </w:tc>
        <w:tc>
          <w:tcPr>
            <w:tcW w:w="1435" w:type="dxa"/>
            <w:vMerge w:val="restart"/>
            <w:tcBorders>
              <w:top w:val="single" w:color="000000" w:sz="6" w:space="0"/>
              <w:left w:val="single" w:color="000000" w:sz="6" w:space="0"/>
              <w:bottom w:val="single" w:color="000000" w:sz="8" w:space="0"/>
            </w:tcBorders>
            <w:shd w:val="clear" w:color="auto" w:fill="auto"/>
            <w:vAlign w:val="center"/>
          </w:tcPr>
          <w:p w14:paraId="463DE704">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6</w:t>
            </w:r>
          </w:p>
        </w:tc>
      </w:tr>
      <w:tr w14:paraId="3FA7CFCC">
        <w:tblPrEx>
          <w:tblCellMar>
            <w:top w:w="0" w:type="dxa"/>
            <w:left w:w="108" w:type="dxa"/>
            <w:bottom w:w="0" w:type="dxa"/>
            <w:right w:w="108" w:type="dxa"/>
          </w:tblCellMar>
        </w:tblPrEx>
        <w:trPr>
          <w:trHeight w:val="454" w:hRule="atLeast"/>
          <w:jc w:val="center"/>
        </w:trPr>
        <w:tc>
          <w:tcPr>
            <w:tcW w:w="941" w:type="dxa"/>
            <w:vMerge w:val="continue"/>
            <w:tcBorders>
              <w:top w:val="single" w:color="000000" w:sz="8" w:space="0"/>
              <w:bottom w:val="single" w:color="000000" w:sz="12" w:space="0"/>
              <w:right w:val="single" w:color="000000" w:sz="6" w:space="0"/>
            </w:tcBorders>
            <w:vAlign w:val="center"/>
          </w:tcPr>
          <w:p w14:paraId="195751A5">
            <w:pPr>
              <w:widowControl/>
              <w:spacing w:line="360" w:lineRule="auto"/>
              <w:jc w:val="left"/>
              <w:rPr>
                <w:color w:val="000000" w:themeColor="text1"/>
                <w:kern w:val="0"/>
                <w:sz w:val="24"/>
                <w14:textFill>
                  <w14:solidFill>
                    <w14:schemeClr w14:val="tx1"/>
                  </w14:solidFill>
                </w14:textFill>
              </w:rPr>
            </w:pPr>
          </w:p>
        </w:tc>
        <w:tc>
          <w:tcPr>
            <w:tcW w:w="1485"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EAE39DE">
            <w:pPr>
              <w:widowControl/>
              <w:spacing w:line="360" w:lineRule="auto"/>
              <w:jc w:val="center"/>
              <w:rPr>
                <w:kern w:val="0"/>
                <w:szCs w:val="21"/>
              </w:rPr>
            </w:pPr>
            <w:r>
              <w:rPr>
                <w:kern w:val="0"/>
                <w:szCs w:val="21"/>
              </w:rPr>
              <w:t>课外教学环节</w:t>
            </w:r>
          </w:p>
        </w:tc>
        <w:tc>
          <w:tcPr>
            <w:tcW w:w="741"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54932C4">
            <w:pPr>
              <w:adjustRightInd w:val="0"/>
              <w:snapToGrid w:val="0"/>
              <w:spacing w:line="400" w:lineRule="exact"/>
              <w:jc w:val="center"/>
              <w:rPr>
                <w:rFonts w:hint="eastAsia" w:eastAsia="宋体"/>
                <w:kern w:val="0"/>
                <w:szCs w:val="21"/>
                <w:lang w:eastAsia="zh-CN"/>
              </w:rPr>
            </w:pPr>
            <w:r>
              <w:rPr>
                <w:rFonts w:hint="eastAsia"/>
                <w:kern w:val="0"/>
                <w:szCs w:val="21"/>
              </w:rPr>
              <w:t>2</w:t>
            </w:r>
            <w:r>
              <w:rPr>
                <w:rFonts w:hint="eastAsia"/>
                <w:kern w:val="0"/>
                <w:szCs w:val="21"/>
                <w:lang w:val="en-US" w:eastAsia="zh-CN"/>
              </w:rPr>
              <w:t>8</w:t>
            </w:r>
          </w:p>
        </w:tc>
        <w:tc>
          <w:tcPr>
            <w:tcW w:w="158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4A1C4B1">
            <w:pPr>
              <w:widowControl/>
              <w:spacing w:line="360" w:lineRule="auto"/>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实习、军训等</w:t>
            </w:r>
          </w:p>
        </w:tc>
        <w:tc>
          <w:tcPr>
            <w:tcW w:w="107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4B3157D">
            <w:pPr>
              <w:adjustRightInd w:val="0"/>
              <w:snapToGrid w:val="0"/>
              <w:spacing w:line="40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8</w:t>
            </w:r>
          </w:p>
        </w:tc>
        <w:tc>
          <w:tcPr>
            <w:tcW w:w="1276" w:type="dxa"/>
            <w:vMerge w:val="continue"/>
            <w:tcBorders>
              <w:top w:val="single" w:color="000000" w:sz="8" w:space="0"/>
              <w:left w:val="single" w:color="000000" w:sz="6" w:space="0"/>
              <w:bottom w:val="single" w:color="000000" w:sz="12" w:space="0"/>
              <w:right w:val="single" w:color="000000" w:sz="6" w:space="0"/>
            </w:tcBorders>
            <w:vAlign w:val="center"/>
          </w:tcPr>
          <w:p w14:paraId="3C5053D5">
            <w:pPr>
              <w:widowControl/>
              <w:spacing w:line="360" w:lineRule="auto"/>
              <w:jc w:val="left"/>
              <w:rPr>
                <w:color w:val="000000" w:themeColor="text1"/>
                <w:kern w:val="0"/>
                <w:szCs w:val="21"/>
                <w14:textFill>
                  <w14:solidFill>
                    <w14:schemeClr w14:val="tx1"/>
                  </w14:solidFill>
                </w14:textFill>
              </w:rPr>
            </w:pPr>
          </w:p>
        </w:tc>
        <w:tc>
          <w:tcPr>
            <w:tcW w:w="1435" w:type="dxa"/>
            <w:vMerge w:val="continue"/>
            <w:tcBorders>
              <w:top w:val="single" w:color="000000" w:sz="8" w:space="0"/>
              <w:left w:val="single" w:color="000000" w:sz="6" w:space="0"/>
              <w:bottom w:val="single" w:color="000000" w:sz="12" w:space="0"/>
            </w:tcBorders>
            <w:vAlign w:val="center"/>
          </w:tcPr>
          <w:p w14:paraId="711945F1">
            <w:pPr>
              <w:widowControl/>
              <w:spacing w:line="360" w:lineRule="auto"/>
              <w:jc w:val="left"/>
              <w:rPr>
                <w:color w:val="000000" w:themeColor="text1"/>
                <w:kern w:val="0"/>
                <w:szCs w:val="21"/>
                <w14:textFill>
                  <w14:solidFill>
                    <w14:schemeClr w14:val="tx1"/>
                  </w14:solidFill>
                </w14:textFill>
              </w:rPr>
            </w:pPr>
          </w:p>
        </w:tc>
      </w:tr>
    </w:tbl>
    <w:p w14:paraId="4A818497">
      <w:pPr>
        <w:pStyle w:val="11"/>
        <w:numPr>
          <w:ilvl w:val="0"/>
          <w:numId w:val="3"/>
        </w:numPr>
        <w:spacing w:line="360" w:lineRule="auto"/>
        <w:ind w:firstLineChars="0"/>
        <w:jc w:val="center"/>
        <w:rPr>
          <w:b/>
          <w:bCs/>
          <w:sz w:val="24"/>
        </w:rPr>
      </w:pPr>
    </w:p>
    <w:p w14:paraId="12B876C4">
      <w:pPr>
        <w:pStyle w:val="11"/>
        <w:numPr>
          <w:ilvl w:val="0"/>
          <w:numId w:val="3"/>
        </w:numPr>
        <w:spacing w:line="360" w:lineRule="auto"/>
        <w:ind w:firstLineChars="0"/>
        <w:jc w:val="center"/>
        <w:rPr>
          <w:b/>
          <w:bCs/>
          <w:sz w:val="24"/>
        </w:rPr>
      </w:pPr>
      <w:r>
        <w:rPr>
          <w:b/>
          <w:bCs/>
          <w:sz w:val="24"/>
        </w:rPr>
        <w:t>课堂教学学时分配表</w:t>
      </w:r>
    </w:p>
    <w:tbl>
      <w:tblPr>
        <w:tblStyle w:val="6"/>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641FA91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0F707B00">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14:paraId="1A17A583">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14:paraId="2E18E8B6">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14:paraId="6FA509B4">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14:paraId="5800BAC2">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724294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224055CF">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14:paraId="77E4F98E">
            <w:pPr>
              <w:adjustRightInd w:val="0"/>
              <w:snapToGrid w:val="0"/>
              <w:spacing w:line="360" w:lineRule="exact"/>
              <w:jc w:val="center"/>
              <w:rPr>
                <w:rFonts w:ascii="宋体" w:hAnsi="宋体"/>
                <w:szCs w:val="21"/>
              </w:rPr>
            </w:pPr>
            <w:r>
              <w:rPr>
                <w:szCs w:val="21"/>
              </w:rPr>
              <w:t>22</w:t>
            </w:r>
          </w:p>
        </w:tc>
        <w:tc>
          <w:tcPr>
            <w:tcW w:w="1440" w:type="dxa"/>
          </w:tcPr>
          <w:p w14:paraId="69D32AA2">
            <w:pPr>
              <w:adjustRightInd w:val="0"/>
              <w:snapToGrid w:val="0"/>
              <w:spacing w:line="360" w:lineRule="exact"/>
              <w:jc w:val="center"/>
              <w:rPr>
                <w:rFonts w:hint="default" w:ascii="宋体" w:hAnsi="宋体" w:eastAsia="宋体"/>
                <w:szCs w:val="21"/>
                <w:lang w:val="en-US" w:eastAsia="zh-CN"/>
              </w:rPr>
            </w:pPr>
            <w:r>
              <w:rPr>
                <w:szCs w:val="21"/>
              </w:rPr>
              <w:t>9</w:t>
            </w:r>
            <w:r>
              <w:rPr>
                <w:rFonts w:hint="eastAsia"/>
                <w:szCs w:val="21"/>
                <w:lang w:val="en-US" w:eastAsia="zh-CN"/>
              </w:rPr>
              <w:t>32</w:t>
            </w:r>
          </w:p>
        </w:tc>
        <w:tc>
          <w:tcPr>
            <w:tcW w:w="1647" w:type="dxa"/>
            <w:gridSpan w:val="2"/>
          </w:tcPr>
          <w:p w14:paraId="66974CBF">
            <w:pPr>
              <w:adjustRightInd w:val="0"/>
              <w:snapToGrid w:val="0"/>
              <w:spacing w:line="360" w:lineRule="exact"/>
              <w:jc w:val="center"/>
              <w:rPr>
                <w:rFonts w:hint="eastAsia" w:ascii="宋体" w:hAnsi="宋体" w:eastAsia="宋体"/>
                <w:szCs w:val="21"/>
                <w:lang w:val="en-US" w:eastAsia="zh-CN"/>
              </w:rPr>
            </w:pPr>
            <w:r>
              <w:rPr>
                <w:szCs w:val="21"/>
              </w:rPr>
              <w:t>5</w:t>
            </w:r>
            <w:r>
              <w:rPr>
                <w:rFonts w:hint="eastAsia"/>
                <w:szCs w:val="21"/>
                <w:lang w:val="en-US" w:eastAsia="zh-CN"/>
              </w:rPr>
              <w:t>4</w:t>
            </w:r>
          </w:p>
        </w:tc>
        <w:tc>
          <w:tcPr>
            <w:tcW w:w="1848" w:type="dxa"/>
            <w:vAlign w:val="bottom"/>
          </w:tcPr>
          <w:p w14:paraId="6C9C8AA7">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41.09</w:t>
            </w:r>
          </w:p>
        </w:tc>
      </w:tr>
      <w:tr w14:paraId="0DF71A3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0C294A7B">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14:paraId="3BECD3F2">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440" w:type="dxa"/>
          </w:tcPr>
          <w:p w14:paraId="0BC26601">
            <w:pPr>
              <w:adjustRightInd w:val="0"/>
              <w:snapToGrid w:val="0"/>
              <w:spacing w:line="360" w:lineRule="exact"/>
              <w:jc w:val="center"/>
              <w:rPr>
                <w:rFonts w:ascii="宋体" w:hAnsi="宋体"/>
                <w:szCs w:val="21"/>
              </w:rPr>
            </w:pPr>
            <w:r>
              <w:rPr>
                <w:rFonts w:hint="eastAsia" w:ascii="宋体" w:hAnsi="宋体"/>
                <w:szCs w:val="21"/>
              </w:rPr>
              <w:t>4</w:t>
            </w:r>
            <w:r>
              <w:rPr>
                <w:rFonts w:ascii="宋体" w:hAnsi="宋体"/>
                <w:szCs w:val="21"/>
              </w:rPr>
              <w:t>48</w:t>
            </w:r>
          </w:p>
        </w:tc>
        <w:tc>
          <w:tcPr>
            <w:tcW w:w="1647" w:type="dxa"/>
            <w:gridSpan w:val="2"/>
          </w:tcPr>
          <w:p w14:paraId="594F8511">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8</w:t>
            </w:r>
          </w:p>
        </w:tc>
        <w:tc>
          <w:tcPr>
            <w:tcW w:w="1848" w:type="dxa"/>
            <w:vAlign w:val="bottom"/>
          </w:tcPr>
          <w:p w14:paraId="37305CA5">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21.71</w:t>
            </w:r>
          </w:p>
        </w:tc>
      </w:tr>
      <w:tr w14:paraId="461F614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5B97241F">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14:paraId="70A0DEEB">
            <w:pPr>
              <w:adjustRightInd w:val="0"/>
              <w:snapToGrid w:val="0"/>
              <w:spacing w:line="360" w:lineRule="exact"/>
              <w:jc w:val="center"/>
              <w:rPr>
                <w:rFonts w:ascii="宋体" w:hAnsi="宋体"/>
                <w:szCs w:val="21"/>
              </w:rPr>
            </w:pPr>
            <w:r>
              <w:rPr>
                <w:rFonts w:hint="eastAsia" w:ascii="宋体" w:hAnsi="宋体"/>
                <w:szCs w:val="21"/>
              </w:rPr>
              <w:t>7</w:t>
            </w:r>
          </w:p>
        </w:tc>
        <w:tc>
          <w:tcPr>
            <w:tcW w:w="1440" w:type="dxa"/>
          </w:tcPr>
          <w:p w14:paraId="3A2C5065">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72</w:t>
            </w:r>
          </w:p>
        </w:tc>
        <w:tc>
          <w:tcPr>
            <w:tcW w:w="1647" w:type="dxa"/>
            <w:gridSpan w:val="2"/>
          </w:tcPr>
          <w:p w14:paraId="6BB70E3E">
            <w:pPr>
              <w:adjustRightInd w:val="0"/>
              <w:snapToGrid w:val="0"/>
              <w:spacing w:line="360" w:lineRule="exact"/>
              <w:jc w:val="center"/>
              <w:rPr>
                <w:rFonts w:ascii="宋体" w:hAnsi="宋体"/>
                <w:color w:val="FF0000"/>
                <w:szCs w:val="21"/>
              </w:rPr>
            </w:pPr>
            <w:r>
              <w:rPr>
                <w:rFonts w:hint="eastAsia" w:ascii="宋体" w:hAnsi="宋体"/>
                <w:szCs w:val="21"/>
              </w:rPr>
              <w:t>1</w:t>
            </w:r>
            <w:r>
              <w:rPr>
                <w:rFonts w:ascii="宋体" w:hAnsi="宋体"/>
                <w:szCs w:val="21"/>
              </w:rPr>
              <w:t>7</w:t>
            </w:r>
          </w:p>
        </w:tc>
        <w:tc>
          <w:tcPr>
            <w:tcW w:w="1848" w:type="dxa"/>
            <w:vAlign w:val="bottom"/>
          </w:tcPr>
          <w:p w14:paraId="72D04583">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13.18</w:t>
            </w:r>
          </w:p>
        </w:tc>
      </w:tr>
      <w:tr w14:paraId="51ADDC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FFE84F5">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14:paraId="4FD98241">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4C09DDFF">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6AB399FB">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14:paraId="5223C666">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7.75</w:t>
            </w:r>
          </w:p>
        </w:tc>
      </w:tr>
      <w:tr w14:paraId="3A7937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14:paraId="782BC4B3">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14:paraId="158B869A">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14:paraId="5CE31D31">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0A77214F">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14:paraId="2293E59D">
            <w:pPr>
              <w:adjustRightInd w:val="0"/>
              <w:snapToGrid w:val="0"/>
              <w:spacing w:line="360" w:lineRule="exact"/>
              <w:jc w:val="center"/>
              <w:rPr>
                <w:rFonts w:ascii="宋体" w:hAnsi="宋体"/>
                <w:szCs w:val="21"/>
              </w:rPr>
            </w:pPr>
            <w:r>
              <w:rPr>
                <w:rFonts w:hint="eastAsia" w:ascii="宋体" w:hAnsi="宋体"/>
                <w:kern w:val="0"/>
                <w:szCs w:val="21"/>
              </w:rPr>
              <w:t>≥</w:t>
            </w:r>
            <w:r>
              <w:rPr>
                <w:rFonts w:hint="eastAsia" w:ascii="宋体" w:hAnsi="宋体"/>
                <w:szCs w:val="21"/>
              </w:rPr>
              <w:t>1</w:t>
            </w:r>
            <w:r>
              <w:rPr>
                <w:rFonts w:ascii="宋体" w:hAnsi="宋体"/>
                <w:szCs w:val="21"/>
              </w:rPr>
              <w:t>7</w:t>
            </w:r>
          </w:p>
        </w:tc>
        <w:tc>
          <w:tcPr>
            <w:tcW w:w="824" w:type="dxa"/>
            <w:vMerge w:val="restart"/>
          </w:tcPr>
          <w:p w14:paraId="2E458632">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tcPr>
          <w:p w14:paraId="7C85353D">
            <w:pPr>
              <w:adjustRightInd w:val="0"/>
              <w:snapToGrid w:val="0"/>
              <w:spacing w:line="360" w:lineRule="exact"/>
              <w:jc w:val="center"/>
              <w:rPr>
                <w:rFonts w:hint="default" w:ascii="宋体" w:hAnsi="宋体" w:eastAsia="等线"/>
                <w:szCs w:val="21"/>
                <w:lang w:val="en-US" w:eastAsia="zh-CN"/>
              </w:rPr>
            </w:pPr>
            <w:r>
              <w:rPr>
                <w:rFonts w:ascii="等线" w:hAnsi="等线" w:eastAsia="等线"/>
                <w:color w:val="000000"/>
                <w:sz w:val="22"/>
                <w:szCs w:val="22"/>
              </w:rPr>
              <w:t>16.</w:t>
            </w:r>
            <w:r>
              <w:rPr>
                <w:rFonts w:hint="eastAsia" w:ascii="等线" w:hAnsi="等线" w:eastAsia="等线"/>
                <w:color w:val="000000"/>
                <w:sz w:val="22"/>
                <w:szCs w:val="22"/>
                <w:lang w:val="en-US" w:eastAsia="zh-CN"/>
              </w:rPr>
              <w:t>28</w:t>
            </w:r>
          </w:p>
        </w:tc>
      </w:tr>
      <w:tr w14:paraId="471BED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940" w:type="dxa"/>
            <w:vMerge w:val="continue"/>
          </w:tcPr>
          <w:p w14:paraId="0CBC1F74">
            <w:pPr>
              <w:adjustRightInd w:val="0"/>
              <w:snapToGrid w:val="0"/>
              <w:spacing w:line="360" w:lineRule="exact"/>
              <w:rPr>
                <w:rFonts w:ascii="宋体" w:hAnsi="宋体"/>
                <w:szCs w:val="21"/>
              </w:rPr>
            </w:pPr>
          </w:p>
        </w:tc>
        <w:tc>
          <w:tcPr>
            <w:tcW w:w="941" w:type="dxa"/>
          </w:tcPr>
          <w:p w14:paraId="2F0C63CF">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14:paraId="3C879747">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0F7ACF7A">
            <w:pPr>
              <w:adjustRightInd w:val="0"/>
              <w:snapToGrid w:val="0"/>
              <w:spacing w:line="360" w:lineRule="exact"/>
              <w:jc w:val="center"/>
              <w:rPr>
                <w:rFonts w:ascii="宋体" w:hAnsi="宋体"/>
                <w:szCs w:val="21"/>
              </w:rPr>
            </w:pPr>
            <w:r>
              <w:rPr>
                <w:rFonts w:hint="eastAsia" w:ascii="宋体" w:hAnsi="宋体"/>
                <w:szCs w:val="21"/>
              </w:rPr>
              <w:t>——</w:t>
            </w:r>
          </w:p>
        </w:tc>
        <w:tc>
          <w:tcPr>
            <w:tcW w:w="823" w:type="dxa"/>
          </w:tcPr>
          <w:p w14:paraId="3037BCC2">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14:paraId="1056EDA5">
            <w:pPr>
              <w:adjustRightInd w:val="0"/>
              <w:snapToGrid w:val="0"/>
              <w:spacing w:line="360" w:lineRule="exact"/>
              <w:jc w:val="center"/>
              <w:rPr>
                <w:rFonts w:ascii="宋体" w:hAnsi="宋体"/>
                <w:szCs w:val="21"/>
              </w:rPr>
            </w:pPr>
          </w:p>
        </w:tc>
        <w:tc>
          <w:tcPr>
            <w:tcW w:w="1848" w:type="dxa"/>
            <w:vMerge w:val="continue"/>
          </w:tcPr>
          <w:p w14:paraId="787C7444">
            <w:pPr>
              <w:adjustRightInd w:val="0"/>
              <w:snapToGrid w:val="0"/>
              <w:spacing w:line="360" w:lineRule="exact"/>
              <w:jc w:val="center"/>
              <w:rPr>
                <w:rFonts w:ascii="宋体" w:hAnsi="宋体"/>
                <w:szCs w:val="21"/>
              </w:rPr>
            </w:pPr>
          </w:p>
        </w:tc>
      </w:tr>
      <w:tr w14:paraId="5279AFB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633CD21">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14:paraId="71D94C36">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14:paraId="707D59D4">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14:paraId="71C34D1E">
            <w:pPr>
              <w:adjustRightInd w:val="0"/>
              <w:snapToGrid w:val="0"/>
              <w:spacing w:line="360" w:lineRule="exact"/>
              <w:jc w:val="center"/>
              <w:rPr>
                <w:rFonts w:hint="default" w:ascii="宋体" w:hAnsi="宋体" w:eastAsia="宋体"/>
                <w:b/>
                <w:szCs w:val="21"/>
                <w:lang w:val="en-US" w:eastAsia="zh-CN"/>
              </w:rPr>
            </w:pPr>
            <w:r>
              <w:rPr>
                <w:rFonts w:ascii="宋体" w:hAnsi="宋体"/>
                <w:b/>
                <w:szCs w:val="21"/>
              </w:rPr>
              <w:t>1</w:t>
            </w:r>
            <w:r>
              <w:rPr>
                <w:rFonts w:hint="eastAsia" w:ascii="宋体" w:hAnsi="宋体"/>
                <w:b/>
                <w:szCs w:val="21"/>
                <w:lang w:val="en-US" w:eastAsia="zh-CN"/>
              </w:rPr>
              <w:t>30</w:t>
            </w:r>
            <w:bookmarkStart w:id="0" w:name="_GoBack"/>
            <w:bookmarkEnd w:id="0"/>
          </w:p>
        </w:tc>
        <w:tc>
          <w:tcPr>
            <w:tcW w:w="1848" w:type="dxa"/>
          </w:tcPr>
          <w:p w14:paraId="2F51EBD8">
            <w:pPr>
              <w:adjustRightInd w:val="0"/>
              <w:snapToGrid w:val="0"/>
              <w:spacing w:line="360" w:lineRule="exact"/>
              <w:jc w:val="center"/>
              <w:rPr>
                <w:rFonts w:ascii="宋体" w:hAnsi="宋体"/>
                <w:b/>
                <w:szCs w:val="21"/>
              </w:rPr>
            </w:pPr>
            <w:r>
              <w:rPr>
                <w:rFonts w:hint="eastAsia" w:ascii="宋体" w:hAnsi="宋体"/>
                <w:b/>
                <w:szCs w:val="21"/>
              </w:rPr>
              <w:t>100</w:t>
            </w:r>
          </w:p>
        </w:tc>
      </w:tr>
    </w:tbl>
    <w:p w14:paraId="76282AE7">
      <w:pPr>
        <w:pStyle w:val="11"/>
        <w:tabs>
          <w:tab w:val="left" w:pos="360"/>
        </w:tabs>
        <w:spacing w:line="360" w:lineRule="auto"/>
        <w:ind w:firstLine="0" w:firstLineChars="0"/>
        <w:rPr>
          <w:b/>
          <w:sz w:val="24"/>
        </w:rPr>
      </w:pPr>
    </w:p>
    <w:p w14:paraId="4A0064D3">
      <w:pPr>
        <w:pStyle w:val="11"/>
        <w:numPr>
          <w:ilvl w:val="0"/>
          <w:numId w:val="3"/>
        </w:numPr>
        <w:spacing w:line="360" w:lineRule="auto"/>
        <w:ind w:firstLineChars="0"/>
        <w:jc w:val="center"/>
        <w:rPr>
          <w:b/>
          <w:sz w:val="24"/>
        </w:rPr>
      </w:pPr>
      <w:r>
        <w:rPr>
          <w:b/>
          <w:sz w:val="24"/>
        </w:rPr>
        <w:t>实践教学</w:t>
      </w:r>
      <w:r>
        <w:rPr>
          <w:rFonts w:hint="eastAsia"/>
          <w:b/>
          <w:sz w:val="24"/>
        </w:rPr>
        <w:t>环节</w:t>
      </w:r>
      <w:r>
        <w:rPr>
          <w:b/>
          <w:sz w:val="24"/>
        </w:rPr>
        <w:t>一览表</w:t>
      </w:r>
    </w:p>
    <w:tbl>
      <w:tblPr>
        <w:tblStyle w:val="6"/>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608D7CF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44A6A777">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14:paraId="3E4B33AF">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14:paraId="1B52ABAB">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14:paraId="5942A52F">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14:paraId="163442D0">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14:paraId="26E77199">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14:paraId="6DCE250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3B4F42D6">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14:paraId="4955FCC3">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14:paraId="35D7B47E">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14:paraId="73159566">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14:paraId="3D7A2C77">
            <w:pPr>
              <w:adjustRightInd w:val="0"/>
              <w:snapToGrid w:val="0"/>
              <w:spacing w:line="360" w:lineRule="exact"/>
              <w:jc w:val="center"/>
              <w:rPr>
                <w:color w:val="000000"/>
                <w:szCs w:val="21"/>
              </w:rPr>
            </w:pPr>
          </w:p>
        </w:tc>
        <w:tc>
          <w:tcPr>
            <w:tcW w:w="1087" w:type="dxa"/>
            <w:tcBorders>
              <w:top w:val="single" w:color="auto" w:sz="4" w:space="0"/>
            </w:tcBorders>
          </w:tcPr>
          <w:p w14:paraId="33654F12">
            <w:pPr>
              <w:adjustRightInd w:val="0"/>
              <w:snapToGrid w:val="0"/>
              <w:spacing w:line="360" w:lineRule="exact"/>
              <w:jc w:val="center"/>
              <w:rPr>
                <w:color w:val="000000"/>
                <w:szCs w:val="21"/>
              </w:rPr>
            </w:pPr>
            <w:r>
              <w:rPr>
                <w:color w:val="000000"/>
                <w:szCs w:val="21"/>
              </w:rPr>
              <w:t>2</w:t>
            </w:r>
          </w:p>
        </w:tc>
      </w:tr>
      <w:tr w14:paraId="168B1DC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C21710C">
            <w:pPr>
              <w:adjustRightInd w:val="0"/>
              <w:snapToGrid w:val="0"/>
              <w:spacing w:line="360" w:lineRule="exact"/>
              <w:rPr>
                <w:rFonts w:ascii="宋体" w:hAnsi="宋体"/>
                <w:color w:val="000000"/>
                <w:szCs w:val="21"/>
              </w:rPr>
            </w:pPr>
          </w:p>
        </w:tc>
        <w:tc>
          <w:tcPr>
            <w:tcW w:w="2552" w:type="dxa"/>
            <w:vAlign w:val="center"/>
          </w:tcPr>
          <w:p w14:paraId="099FF024">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14:paraId="7482F72D">
            <w:pPr>
              <w:adjustRightInd w:val="0"/>
              <w:snapToGrid w:val="0"/>
              <w:spacing w:line="360" w:lineRule="exact"/>
              <w:jc w:val="center"/>
              <w:rPr>
                <w:color w:val="000000"/>
                <w:szCs w:val="21"/>
              </w:rPr>
            </w:pPr>
            <w:r>
              <w:rPr>
                <w:color w:val="000000"/>
                <w:szCs w:val="21"/>
              </w:rPr>
              <w:t>4</w:t>
            </w:r>
          </w:p>
        </w:tc>
        <w:tc>
          <w:tcPr>
            <w:tcW w:w="1191" w:type="dxa"/>
          </w:tcPr>
          <w:p w14:paraId="3BD37B51">
            <w:pPr>
              <w:adjustRightInd w:val="0"/>
              <w:snapToGrid w:val="0"/>
              <w:spacing w:line="360" w:lineRule="exact"/>
              <w:jc w:val="center"/>
              <w:rPr>
                <w:color w:val="000000"/>
                <w:szCs w:val="21"/>
              </w:rPr>
            </w:pPr>
            <w:r>
              <w:rPr>
                <w:color w:val="000000"/>
                <w:szCs w:val="21"/>
              </w:rPr>
              <w:t>3</w:t>
            </w:r>
          </w:p>
        </w:tc>
        <w:tc>
          <w:tcPr>
            <w:tcW w:w="1092" w:type="dxa"/>
          </w:tcPr>
          <w:p w14:paraId="65EB4476">
            <w:pPr>
              <w:adjustRightInd w:val="0"/>
              <w:snapToGrid w:val="0"/>
              <w:spacing w:line="360" w:lineRule="exact"/>
              <w:jc w:val="center"/>
              <w:rPr>
                <w:color w:val="000000"/>
                <w:szCs w:val="21"/>
              </w:rPr>
            </w:pPr>
          </w:p>
        </w:tc>
        <w:tc>
          <w:tcPr>
            <w:tcW w:w="1087" w:type="dxa"/>
          </w:tcPr>
          <w:p w14:paraId="21B2B0B0">
            <w:pPr>
              <w:adjustRightInd w:val="0"/>
              <w:snapToGrid w:val="0"/>
              <w:spacing w:line="360" w:lineRule="exact"/>
              <w:jc w:val="center"/>
              <w:rPr>
                <w:color w:val="000000"/>
                <w:szCs w:val="21"/>
              </w:rPr>
            </w:pPr>
            <w:r>
              <w:rPr>
                <w:color w:val="000000"/>
                <w:szCs w:val="21"/>
              </w:rPr>
              <w:t>3</w:t>
            </w:r>
          </w:p>
        </w:tc>
      </w:tr>
      <w:tr w14:paraId="2B5F73B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F9BEF94">
            <w:pPr>
              <w:adjustRightInd w:val="0"/>
              <w:snapToGrid w:val="0"/>
              <w:spacing w:line="360" w:lineRule="exact"/>
              <w:rPr>
                <w:rFonts w:ascii="宋体" w:hAnsi="宋体"/>
                <w:color w:val="000000"/>
                <w:szCs w:val="21"/>
              </w:rPr>
            </w:pPr>
          </w:p>
        </w:tc>
        <w:tc>
          <w:tcPr>
            <w:tcW w:w="2552" w:type="dxa"/>
          </w:tcPr>
          <w:p w14:paraId="7C63CDE3">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14:paraId="0506299B">
            <w:pPr>
              <w:adjustRightInd w:val="0"/>
              <w:snapToGrid w:val="0"/>
              <w:spacing w:line="360" w:lineRule="exact"/>
              <w:jc w:val="center"/>
              <w:rPr>
                <w:color w:val="000000"/>
                <w:szCs w:val="21"/>
              </w:rPr>
            </w:pPr>
            <w:r>
              <w:rPr>
                <w:color w:val="000000"/>
                <w:szCs w:val="21"/>
              </w:rPr>
              <w:t>6</w:t>
            </w:r>
          </w:p>
        </w:tc>
        <w:tc>
          <w:tcPr>
            <w:tcW w:w="1191" w:type="dxa"/>
          </w:tcPr>
          <w:p w14:paraId="6DB263DA">
            <w:pPr>
              <w:adjustRightInd w:val="0"/>
              <w:snapToGrid w:val="0"/>
              <w:spacing w:line="360" w:lineRule="exact"/>
              <w:jc w:val="center"/>
              <w:rPr>
                <w:color w:val="000000"/>
                <w:szCs w:val="21"/>
              </w:rPr>
            </w:pPr>
            <w:r>
              <w:rPr>
                <w:color w:val="000000"/>
                <w:szCs w:val="21"/>
              </w:rPr>
              <w:t>3</w:t>
            </w:r>
          </w:p>
        </w:tc>
        <w:tc>
          <w:tcPr>
            <w:tcW w:w="1092" w:type="dxa"/>
          </w:tcPr>
          <w:p w14:paraId="51E8B634">
            <w:pPr>
              <w:adjustRightInd w:val="0"/>
              <w:snapToGrid w:val="0"/>
              <w:spacing w:line="360" w:lineRule="exact"/>
              <w:jc w:val="center"/>
              <w:rPr>
                <w:color w:val="000000"/>
                <w:szCs w:val="21"/>
              </w:rPr>
            </w:pPr>
          </w:p>
        </w:tc>
        <w:tc>
          <w:tcPr>
            <w:tcW w:w="1087" w:type="dxa"/>
          </w:tcPr>
          <w:p w14:paraId="6B311A17">
            <w:pPr>
              <w:adjustRightInd w:val="0"/>
              <w:snapToGrid w:val="0"/>
              <w:spacing w:line="360" w:lineRule="exact"/>
              <w:jc w:val="center"/>
              <w:rPr>
                <w:color w:val="000000"/>
                <w:szCs w:val="21"/>
              </w:rPr>
            </w:pPr>
            <w:r>
              <w:rPr>
                <w:color w:val="000000"/>
                <w:szCs w:val="21"/>
              </w:rPr>
              <w:t>3</w:t>
            </w:r>
          </w:p>
        </w:tc>
      </w:tr>
      <w:tr w14:paraId="0FB23F7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0E0B114">
            <w:pPr>
              <w:adjustRightInd w:val="0"/>
              <w:snapToGrid w:val="0"/>
              <w:spacing w:line="360" w:lineRule="exact"/>
              <w:rPr>
                <w:rFonts w:ascii="宋体" w:hAnsi="宋体"/>
                <w:color w:val="000000"/>
                <w:szCs w:val="21"/>
              </w:rPr>
            </w:pPr>
          </w:p>
        </w:tc>
        <w:tc>
          <w:tcPr>
            <w:tcW w:w="2552" w:type="dxa"/>
          </w:tcPr>
          <w:p w14:paraId="02CF91AF">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14:paraId="23CD308F">
            <w:pPr>
              <w:adjustRightInd w:val="0"/>
              <w:snapToGrid w:val="0"/>
              <w:spacing w:line="360" w:lineRule="exact"/>
              <w:jc w:val="center"/>
              <w:rPr>
                <w:color w:val="000000"/>
                <w:szCs w:val="21"/>
              </w:rPr>
            </w:pPr>
            <w:r>
              <w:rPr>
                <w:color w:val="000000"/>
                <w:szCs w:val="21"/>
              </w:rPr>
              <w:t>8</w:t>
            </w:r>
          </w:p>
        </w:tc>
        <w:tc>
          <w:tcPr>
            <w:tcW w:w="1191" w:type="dxa"/>
          </w:tcPr>
          <w:p w14:paraId="6E712AA7">
            <w:pPr>
              <w:adjustRightInd w:val="0"/>
              <w:snapToGrid w:val="0"/>
              <w:spacing w:line="360" w:lineRule="exact"/>
              <w:jc w:val="center"/>
              <w:rPr>
                <w:color w:val="000000"/>
                <w:szCs w:val="21"/>
              </w:rPr>
            </w:pPr>
            <w:r>
              <w:rPr>
                <w:color w:val="000000"/>
                <w:szCs w:val="21"/>
              </w:rPr>
              <w:t>8</w:t>
            </w:r>
          </w:p>
        </w:tc>
        <w:tc>
          <w:tcPr>
            <w:tcW w:w="1092" w:type="dxa"/>
          </w:tcPr>
          <w:p w14:paraId="2FC0FCAE">
            <w:pPr>
              <w:adjustRightInd w:val="0"/>
              <w:snapToGrid w:val="0"/>
              <w:spacing w:line="360" w:lineRule="exact"/>
              <w:jc w:val="center"/>
              <w:rPr>
                <w:color w:val="000000"/>
                <w:szCs w:val="21"/>
              </w:rPr>
            </w:pPr>
          </w:p>
        </w:tc>
        <w:tc>
          <w:tcPr>
            <w:tcW w:w="1087" w:type="dxa"/>
          </w:tcPr>
          <w:p w14:paraId="3D6FB5CF">
            <w:pPr>
              <w:adjustRightInd w:val="0"/>
              <w:snapToGrid w:val="0"/>
              <w:spacing w:line="360" w:lineRule="exact"/>
              <w:jc w:val="center"/>
              <w:rPr>
                <w:color w:val="000000"/>
                <w:szCs w:val="21"/>
              </w:rPr>
            </w:pPr>
            <w:r>
              <w:rPr>
                <w:color w:val="000000"/>
                <w:szCs w:val="21"/>
              </w:rPr>
              <w:t>4</w:t>
            </w:r>
          </w:p>
        </w:tc>
      </w:tr>
      <w:tr w14:paraId="69C0E9F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3B5DD797">
            <w:pPr>
              <w:adjustRightInd w:val="0"/>
              <w:snapToGrid w:val="0"/>
              <w:spacing w:line="360" w:lineRule="exact"/>
              <w:rPr>
                <w:rFonts w:ascii="宋体" w:hAnsi="宋体"/>
                <w:color w:val="000000"/>
                <w:szCs w:val="21"/>
              </w:rPr>
            </w:pPr>
          </w:p>
        </w:tc>
        <w:tc>
          <w:tcPr>
            <w:tcW w:w="2552" w:type="dxa"/>
          </w:tcPr>
          <w:p w14:paraId="3B02B7E8">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14:paraId="0E57549A">
            <w:pPr>
              <w:adjustRightInd w:val="0"/>
              <w:snapToGrid w:val="0"/>
              <w:spacing w:line="360" w:lineRule="exact"/>
              <w:jc w:val="center"/>
              <w:rPr>
                <w:color w:val="000000"/>
                <w:szCs w:val="21"/>
              </w:rPr>
            </w:pPr>
            <w:r>
              <w:rPr>
                <w:color w:val="000000"/>
                <w:szCs w:val="21"/>
              </w:rPr>
              <w:t>8</w:t>
            </w:r>
          </w:p>
        </w:tc>
        <w:tc>
          <w:tcPr>
            <w:tcW w:w="1191" w:type="dxa"/>
          </w:tcPr>
          <w:p w14:paraId="5DDF53DD">
            <w:pPr>
              <w:adjustRightInd w:val="0"/>
              <w:snapToGrid w:val="0"/>
              <w:spacing w:line="360" w:lineRule="exact"/>
              <w:jc w:val="center"/>
              <w:rPr>
                <w:color w:val="000000"/>
                <w:szCs w:val="21"/>
              </w:rPr>
            </w:pPr>
            <w:r>
              <w:rPr>
                <w:color w:val="000000"/>
                <w:szCs w:val="21"/>
              </w:rPr>
              <w:t xml:space="preserve">8 </w:t>
            </w:r>
          </w:p>
        </w:tc>
        <w:tc>
          <w:tcPr>
            <w:tcW w:w="1092" w:type="dxa"/>
          </w:tcPr>
          <w:p w14:paraId="1AAD9442">
            <w:pPr>
              <w:adjustRightInd w:val="0"/>
              <w:snapToGrid w:val="0"/>
              <w:spacing w:line="360" w:lineRule="exact"/>
              <w:jc w:val="center"/>
              <w:rPr>
                <w:color w:val="000000"/>
                <w:szCs w:val="21"/>
              </w:rPr>
            </w:pPr>
          </w:p>
        </w:tc>
        <w:tc>
          <w:tcPr>
            <w:tcW w:w="1087" w:type="dxa"/>
          </w:tcPr>
          <w:p w14:paraId="0216A5C6">
            <w:pPr>
              <w:adjustRightInd w:val="0"/>
              <w:snapToGrid w:val="0"/>
              <w:spacing w:line="360" w:lineRule="exact"/>
              <w:jc w:val="center"/>
              <w:rPr>
                <w:color w:val="000000"/>
                <w:szCs w:val="21"/>
              </w:rPr>
            </w:pPr>
            <w:r>
              <w:rPr>
                <w:color w:val="000000"/>
                <w:szCs w:val="21"/>
              </w:rPr>
              <w:t>4</w:t>
            </w:r>
          </w:p>
        </w:tc>
      </w:tr>
      <w:tr w14:paraId="05A892F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78FF35C8">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14:paraId="58C4A279">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14:paraId="4DA13073">
            <w:pPr>
              <w:adjustRightInd w:val="0"/>
              <w:snapToGrid w:val="0"/>
              <w:spacing w:line="360" w:lineRule="exact"/>
              <w:jc w:val="center"/>
              <w:rPr>
                <w:color w:val="000000"/>
                <w:szCs w:val="21"/>
              </w:rPr>
            </w:pPr>
          </w:p>
        </w:tc>
        <w:tc>
          <w:tcPr>
            <w:tcW w:w="1191" w:type="dxa"/>
          </w:tcPr>
          <w:p w14:paraId="5D0B2FC9">
            <w:pPr>
              <w:adjustRightInd w:val="0"/>
              <w:snapToGrid w:val="0"/>
              <w:spacing w:line="360" w:lineRule="exact"/>
              <w:jc w:val="center"/>
              <w:rPr>
                <w:color w:val="000000"/>
                <w:szCs w:val="21"/>
              </w:rPr>
            </w:pPr>
          </w:p>
        </w:tc>
        <w:tc>
          <w:tcPr>
            <w:tcW w:w="1092" w:type="dxa"/>
          </w:tcPr>
          <w:p w14:paraId="0E2566FD">
            <w:pPr>
              <w:adjustRightInd w:val="0"/>
              <w:snapToGrid w:val="0"/>
              <w:spacing w:line="360" w:lineRule="exact"/>
              <w:jc w:val="center"/>
              <w:rPr>
                <w:color w:val="000000"/>
                <w:szCs w:val="21"/>
              </w:rPr>
            </w:pPr>
          </w:p>
        </w:tc>
        <w:tc>
          <w:tcPr>
            <w:tcW w:w="1087" w:type="dxa"/>
            <w:vAlign w:val="center"/>
          </w:tcPr>
          <w:p w14:paraId="4C13FB3B">
            <w:pPr>
              <w:adjustRightInd w:val="0"/>
              <w:snapToGrid w:val="0"/>
              <w:spacing w:line="360" w:lineRule="exact"/>
              <w:jc w:val="center"/>
              <w:rPr>
                <w:color w:val="000000"/>
                <w:szCs w:val="21"/>
              </w:rPr>
            </w:pPr>
            <w:r>
              <w:rPr>
                <w:color w:val="000000"/>
                <w:szCs w:val="21"/>
              </w:rPr>
              <w:t>2</w:t>
            </w:r>
          </w:p>
        </w:tc>
      </w:tr>
      <w:tr w14:paraId="2A8CA19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0C7C5BF">
            <w:pPr>
              <w:adjustRightInd w:val="0"/>
              <w:snapToGrid w:val="0"/>
              <w:spacing w:line="360" w:lineRule="exact"/>
              <w:rPr>
                <w:rFonts w:ascii="宋体" w:hAnsi="宋体"/>
                <w:color w:val="000000"/>
                <w:szCs w:val="21"/>
              </w:rPr>
            </w:pPr>
          </w:p>
        </w:tc>
        <w:tc>
          <w:tcPr>
            <w:tcW w:w="2552" w:type="dxa"/>
          </w:tcPr>
          <w:p w14:paraId="4170129C">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14:paraId="4B92F31A">
            <w:pPr>
              <w:adjustRightInd w:val="0"/>
              <w:snapToGrid w:val="0"/>
              <w:spacing w:line="360" w:lineRule="exact"/>
              <w:jc w:val="center"/>
              <w:rPr>
                <w:color w:val="000000"/>
                <w:szCs w:val="21"/>
              </w:rPr>
            </w:pPr>
          </w:p>
        </w:tc>
        <w:tc>
          <w:tcPr>
            <w:tcW w:w="1191" w:type="dxa"/>
          </w:tcPr>
          <w:p w14:paraId="01EEEDD9">
            <w:pPr>
              <w:adjustRightInd w:val="0"/>
              <w:snapToGrid w:val="0"/>
              <w:spacing w:line="360" w:lineRule="exact"/>
              <w:jc w:val="center"/>
              <w:rPr>
                <w:color w:val="000000"/>
                <w:szCs w:val="21"/>
              </w:rPr>
            </w:pPr>
          </w:p>
        </w:tc>
        <w:tc>
          <w:tcPr>
            <w:tcW w:w="1092" w:type="dxa"/>
          </w:tcPr>
          <w:p w14:paraId="77C1CC0C">
            <w:pPr>
              <w:adjustRightInd w:val="0"/>
              <w:snapToGrid w:val="0"/>
              <w:spacing w:line="360" w:lineRule="exact"/>
              <w:jc w:val="center"/>
              <w:rPr>
                <w:color w:val="000000"/>
                <w:szCs w:val="21"/>
              </w:rPr>
            </w:pPr>
          </w:p>
        </w:tc>
        <w:tc>
          <w:tcPr>
            <w:tcW w:w="1087" w:type="dxa"/>
          </w:tcPr>
          <w:p w14:paraId="1E40F0DD">
            <w:pPr>
              <w:adjustRightInd w:val="0"/>
              <w:snapToGrid w:val="0"/>
              <w:spacing w:line="360" w:lineRule="exact"/>
              <w:jc w:val="center"/>
              <w:rPr>
                <w:color w:val="000000"/>
                <w:szCs w:val="21"/>
              </w:rPr>
            </w:pPr>
            <w:r>
              <w:rPr>
                <w:color w:val="000000"/>
                <w:szCs w:val="21"/>
              </w:rPr>
              <w:t>2</w:t>
            </w:r>
          </w:p>
        </w:tc>
      </w:tr>
      <w:tr w14:paraId="0AFA25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6770A4E1">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14:paraId="44D85F65">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vAlign w:val="center"/>
          </w:tcPr>
          <w:p w14:paraId="376E7907">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14:paraId="436860A0">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14:paraId="4793A073">
            <w:pPr>
              <w:adjustRightInd w:val="0"/>
              <w:snapToGrid w:val="0"/>
              <w:spacing w:line="360" w:lineRule="exact"/>
              <w:jc w:val="center"/>
              <w:rPr>
                <w:color w:val="000000"/>
                <w:szCs w:val="21"/>
              </w:rPr>
            </w:pPr>
            <w:r>
              <w:rPr>
                <w:rFonts w:eastAsia="等线"/>
                <w:color w:val="000000"/>
                <w:szCs w:val="21"/>
              </w:rPr>
              <w:t>　</w:t>
            </w:r>
          </w:p>
        </w:tc>
        <w:tc>
          <w:tcPr>
            <w:tcW w:w="1087" w:type="dxa"/>
          </w:tcPr>
          <w:p w14:paraId="525BB61E">
            <w:pPr>
              <w:adjustRightInd w:val="0"/>
              <w:snapToGrid w:val="0"/>
              <w:spacing w:line="360" w:lineRule="exact"/>
              <w:jc w:val="center"/>
              <w:rPr>
                <w:color w:val="000000"/>
                <w:szCs w:val="21"/>
              </w:rPr>
            </w:pPr>
            <w:r>
              <w:rPr>
                <w:color w:val="000000"/>
                <w:szCs w:val="21"/>
              </w:rPr>
              <w:t>1</w:t>
            </w:r>
          </w:p>
        </w:tc>
      </w:tr>
      <w:tr w14:paraId="20CC6D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88072DD">
            <w:pPr>
              <w:adjustRightInd w:val="0"/>
              <w:snapToGrid w:val="0"/>
              <w:spacing w:line="360" w:lineRule="exact"/>
              <w:rPr>
                <w:rFonts w:ascii="宋体" w:hAnsi="宋体"/>
                <w:color w:val="000000"/>
                <w:szCs w:val="21"/>
              </w:rPr>
            </w:pPr>
          </w:p>
        </w:tc>
        <w:tc>
          <w:tcPr>
            <w:tcW w:w="2552" w:type="dxa"/>
            <w:vAlign w:val="center"/>
          </w:tcPr>
          <w:p w14:paraId="609AA5E9">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vAlign w:val="center"/>
          </w:tcPr>
          <w:p w14:paraId="14AC7C8F">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14:paraId="27C6FD91">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14:paraId="3B1C936F">
            <w:pPr>
              <w:adjustRightInd w:val="0"/>
              <w:snapToGrid w:val="0"/>
              <w:spacing w:line="360" w:lineRule="exact"/>
              <w:jc w:val="center"/>
              <w:rPr>
                <w:color w:val="000000"/>
                <w:szCs w:val="21"/>
              </w:rPr>
            </w:pPr>
            <w:r>
              <w:rPr>
                <w:rFonts w:eastAsia="等线"/>
                <w:color w:val="000000"/>
                <w:szCs w:val="21"/>
              </w:rPr>
              <w:t>　</w:t>
            </w:r>
          </w:p>
        </w:tc>
        <w:tc>
          <w:tcPr>
            <w:tcW w:w="1087" w:type="dxa"/>
            <w:vAlign w:val="center"/>
          </w:tcPr>
          <w:p w14:paraId="5C4A06C5">
            <w:pPr>
              <w:adjustRightInd w:val="0"/>
              <w:snapToGrid w:val="0"/>
              <w:spacing w:line="360" w:lineRule="exact"/>
              <w:jc w:val="center"/>
              <w:rPr>
                <w:color w:val="000000"/>
                <w:szCs w:val="21"/>
              </w:rPr>
            </w:pPr>
            <w:r>
              <w:rPr>
                <w:color w:val="000000"/>
                <w:szCs w:val="21"/>
              </w:rPr>
              <w:t>1</w:t>
            </w:r>
          </w:p>
        </w:tc>
      </w:tr>
      <w:tr w14:paraId="0EBC07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0791573">
            <w:pPr>
              <w:adjustRightInd w:val="0"/>
              <w:snapToGrid w:val="0"/>
              <w:spacing w:line="360" w:lineRule="exact"/>
              <w:rPr>
                <w:rFonts w:ascii="宋体" w:hAnsi="宋体"/>
                <w:color w:val="000000"/>
                <w:szCs w:val="21"/>
              </w:rPr>
            </w:pPr>
          </w:p>
        </w:tc>
        <w:tc>
          <w:tcPr>
            <w:tcW w:w="2552" w:type="dxa"/>
            <w:vAlign w:val="center"/>
          </w:tcPr>
          <w:p w14:paraId="1EBC60E8">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vAlign w:val="center"/>
          </w:tcPr>
          <w:p w14:paraId="72EBF0C2">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14:paraId="092F2690">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14:paraId="63D13ECD">
            <w:pPr>
              <w:adjustRightInd w:val="0"/>
              <w:snapToGrid w:val="0"/>
              <w:spacing w:line="360" w:lineRule="exact"/>
              <w:jc w:val="center"/>
              <w:rPr>
                <w:color w:val="000000"/>
                <w:szCs w:val="21"/>
              </w:rPr>
            </w:pPr>
            <w:r>
              <w:rPr>
                <w:rFonts w:eastAsia="等线"/>
                <w:color w:val="000000"/>
                <w:szCs w:val="21"/>
              </w:rPr>
              <w:t>　</w:t>
            </w:r>
          </w:p>
        </w:tc>
        <w:tc>
          <w:tcPr>
            <w:tcW w:w="1087" w:type="dxa"/>
            <w:vAlign w:val="center"/>
          </w:tcPr>
          <w:p w14:paraId="3FF92A68">
            <w:pPr>
              <w:adjustRightInd w:val="0"/>
              <w:snapToGrid w:val="0"/>
              <w:spacing w:line="360" w:lineRule="exact"/>
              <w:jc w:val="center"/>
              <w:rPr>
                <w:color w:val="000000"/>
                <w:szCs w:val="21"/>
              </w:rPr>
            </w:pPr>
            <w:r>
              <w:rPr>
                <w:rFonts w:hint="eastAsia"/>
                <w:color w:val="000000"/>
                <w:szCs w:val="21"/>
              </w:rPr>
              <w:t>1</w:t>
            </w:r>
          </w:p>
        </w:tc>
      </w:tr>
      <w:tr w14:paraId="44C1F57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E8AF9EC">
            <w:pPr>
              <w:adjustRightInd w:val="0"/>
              <w:snapToGrid w:val="0"/>
              <w:spacing w:line="360" w:lineRule="exact"/>
              <w:rPr>
                <w:rFonts w:ascii="宋体" w:hAnsi="宋体"/>
                <w:color w:val="000000"/>
                <w:szCs w:val="21"/>
              </w:rPr>
            </w:pPr>
          </w:p>
        </w:tc>
        <w:tc>
          <w:tcPr>
            <w:tcW w:w="2552" w:type="dxa"/>
            <w:vAlign w:val="center"/>
          </w:tcPr>
          <w:p w14:paraId="7969E6FA">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vAlign w:val="center"/>
          </w:tcPr>
          <w:p w14:paraId="127E0F40">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14:paraId="3C59E5CD">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14:paraId="310BBF05">
            <w:pPr>
              <w:adjustRightInd w:val="0"/>
              <w:snapToGrid w:val="0"/>
              <w:spacing w:line="360" w:lineRule="exact"/>
              <w:jc w:val="center"/>
              <w:rPr>
                <w:color w:val="000000"/>
                <w:szCs w:val="21"/>
              </w:rPr>
            </w:pPr>
            <w:r>
              <w:rPr>
                <w:rFonts w:eastAsia="等线"/>
                <w:color w:val="000000"/>
                <w:szCs w:val="21"/>
              </w:rPr>
              <w:t>　</w:t>
            </w:r>
          </w:p>
        </w:tc>
        <w:tc>
          <w:tcPr>
            <w:tcW w:w="1087" w:type="dxa"/>
            <w:vAlign w:val="center"/>
          </w:tcPr>
          <w:p w14:paraId="430E13AB">
            <w:pPr>
              <w:adjustRightInd w:val="0"/>
              <w:snapToGrid w:val="0"/>
              <w:spacing w:line="360" w:lineRule="exact"/>
              <w:jc w:val="center"/>
              <w:rPr>
                <w:color w:val="000000"/>
                <w:szCs w:val="21"/>
              </w:rPr>
            </w:pPr>
            <w:r>
              <w:rPr>
                <w:rFonts w:hint="eastAsia"/>
                <w:color w:val="000000"/>
                <w:szCs w:val="21"/>
              </w:rPr>
              <w:t>1</w:t>
            </w:r>
          </w:p>
        </w:tc>
      </w:tr>
      <w:tr w14:paraId="0C606F9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0EF27E4">
            <w:pPr>
              <w:adjustRightInd w:val="0"/>
              <w:snapToGrid w:val="0"/>
              <w:spacing w:line="360" w:lineRule="exact"/>
              <w:rPr>
                <w:rFonts w:ascii="宋体" w:hAnsi="宋体"/>
                <w:color w:val="000000"/>
                <w:szCs w:val="21"/>
              </w:rPr>
            </w:pPr>
          </w:p>
        </w:tc>
        <w:tc>
          <w:tcPr>
            <w:tcW w:w="2552" w:type="dxa"/>
            <w:vAlign w:val="top"/>
          </w:tcPr>
          <w:p w14:paraId="01FA1B96">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009CFB2D">
            <w:pPr>
              <w:keepNext w:val="0"/>
              <w:keepLines w:val="0"/>
              <w:widowControl/>
              <w:suppressLineNumbers w:val="0"/>
              <w:jc w:val="center"/>
              <w:textAlignment w:val="bottom"/>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42B24859">
            <w:pPr>
              <w:jc w:val="center"/>
              <w:rPr>
                <w:rFonts w:eastAsia="等线"/>
                <w:color w:val="000000"/>
                <w:szCs w:val="21"/>
              </w:rPr>
            </w:pPr>
          </w:p>
        </w:tc>
        <w:tc>
          <w:tcPr>
            <w:tcW w:w="1092" w:type="dxa"/>
            <w:vAlign w:val="bottom"/>
          </w:tcPr>
          <w:p w14:paraId="1019A973">
            <w:pPr>
              <w:jc w:val="center"/>
              <w:rPr>
                <w:rFonts w:eastAsia="等线"/>
                <w:color w:val="000000"/>
                <w:szCs w:val="21"/>
              </w:rPr>
            </w:pPr>
          </w:p>
        </w:tc>
        <w:tc>
          <w:tcPr>
            <w:tcW w:w="1087" w:type="dxa"/>
            <w:vAlign w:val="bottom"/>
          </w:tcPr>
          <w:p w14:paraId="7CE9E6D8">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328B87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16B1930">
            <w:pPr>
              <w:adjustRightInd w:val="0"/>
              <w:snapToGrid w:val="0"/>
              <w:spacing w:line="360" w:lineRule="exact"/>
              <w:rPr>
                <w:rFonts w:ascii="宋体" w:hAnsi="宋体"/>
                <w:color w:val="000000"/>
                <w:szCs w:val="21"/>
              </w:rPr>
            </w:pPr>
          </w:p>
        </w:tc>
        <w:tc>
          <w:tcPr>
            <w:tcW w:w="2552" w:type="dxa"/>
            <w:vAlign w:val="top"/>
          </w:tcPr>
          <w:p w14:paraId="43DB5144">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7DFBF68F">
            <w:pPr>
              <w:keepNext w:val="0"/>
              <w:keepLines w:val="0"/>
              <w:widowControl/>
              <w:suppressLineNumbers w:val="0"/>
              <w:jc w:val="center"/>
              <w:textAlignment w:val="top"/>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7D318E26">
            <w:pPr>
              <w:jc w:val="center"/>
              <w:rPr>
                <w:rFonts w:eastAsia="等线"/>
                <w:color w:val="000000"/>
                <w:szCs w:val="21"/>
              </w:rPr>
            </w:pPr>
          </w:p>
        </w:tc>
        <w:tc>
          <w:tcPr>
            <w:tcW w:w="1092" w:type="dxa"/>
            <w:vAlign w:val="top"/>
          </w:tcPr>
          <w:p w14:paraId="684C4923">
            <w:pPr>
              <w:jc w:val="center"/>
              <w:rPr>
                <w:rFonts w:eastAsia="等线"/>
                <w:color w:val="000000"/>
                <w:szCs w:val="21"/>
              </w:rPr>
            </w:pPr>
          </w:p>
        </w:tc>
        <w:tc>
          <w:tcPr>
            <w:tcW w:w="1087" w:type="dxa"/>
            <w:vAlign w:val="top"/>
          </w:tcPr>
          <w:p w14:paraId="1DEB479E">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89E2AB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B851859">
            <w:pPr>
              <w:adjustRightInd w:val="0"/>
              <w:snapToGrid w:val="0"/>
              <w:spacing w:line="360" w:lineRule="exact"/>
              <w:rPr>
                <w:rFonts w:ascii="宋体" w:hAnsi="宋体"/>
                <w:color w:val="000000"/>
                <w:szCs w:val="21"/>
              </w:rPr>
            </w:pPr>
          </w:p>
        </w:tc>
        <w:tc>
          <w:tcPr>
            <w:tcW w:w="2552" w:type="dxa"/>
            <w:vAlign w:val="top"/>
          </w:tcPr>
          <w:p w14:paraId="1A77AAAE">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5BF7271B">
            <w:pPr>
              <w:keepNext w:val="0"/>
              <w:keepLines w:val="0"/>
              <w:widowControl/>
              <w:suppressLineNumbers w:val="0"/>
              <w:jc w:val="center"/>
              <w:textAlignment w:val="top"/>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41F61538">
            <w:pPr>
              <w:jc w:val="center"/>
              <w:rPr>
                <w:rFonts w:eastAsia="等线"/>
                <w:color w:val="000000"/>
                <w:szCs w:val="21"/>
              </w:rPr>
            </w:pPr>
          </w:p>
        </w:tc>
        <w:tc>
          <w:tcPr>
            <w:tcW w:w="1092" w:type="dxa"/>
            <w:vAlign w:val="top"/>
          </w:tcPr>
          <w:p w14:paraId="09E89C92">
            <w:pPr>
              <w:jc w:val="center"/>
              <w:rPr>
                <w:rFonts w:eastAsia="等线"/>
                <w:color w:val="000000"/>
                <w:szCs w:val="21"/>
              </w:rPr>
            </w:pPr>
          </w:p>
        </w:tc>
        <w:tc>
          <w:tcPr>
            <w:tcW w:w="1087" w:type="dxa"/>
            <w:vAlign w:val="top"/>
          </w:tcPr>
          <w:p w14:paraId="7EEEE429">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E5AA9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D3AA3F9">
            <w:pPr>
              <w:adjustRightInd w:val="0"/>
              <w:snapToGrid w:val="0"/>
              <w:spacing w:line="360" w:lineRule="exact"/>
              <w:rPr>
                <w:rFonts w:ascii="宋体" w:hAnsi="宋体"/>
                <w:color w:val="000000"/>
                <w:szCs w:val="21"/>
              </w:rPr>
            </w:pPr>
          </w:p>
        </w:tc>
        <w:tc>
          <w:tcPr>
            <w:tcW w:w="2552" w:type="dxa"/>
            <w:vAlign w:val="top"/>
          </w:tcPr>
          <w:p w14:paraId="04582CCE">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72D64DF5">
            <w:pPr>
              <w:keepNext w:val="0"/>
              <w:keepLines w:val="0"/>
              <w:widowControl/>
              <w:suppressLineNumbers w:val="0"/>
              <w:jc w:val="center"/>
              <w:textAlignment w:val="top"/>
              <w:rPr>
                <w:rFonts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5FBD07E3">
            <w:pPr>
              <w:jc w:val="center"/>
              <w:rPr>
                <w:rFonts w:eastAsia="等线"/>
                <w:color w:val="000000"/>
                <w:szCs w:val="21"/>
              </w:rPr>
            </w:pPr>
          </w:p>
        </w:tc>
        <w:tc>
          <w:tcPr>
            <w:tcW w:w="1092" w:type="dxa"/>
            <w:vAlign w:val="top"/>
          </w:tcPr>
          <w:p w14:paraId="3E600032">
            <w:pPr>
              <w:jc w:val="center"/>
              <w:rPr>
                <w:rFonts w:eastAsia="等线"/>
                <w:color w:val="000000"/>
                <w:szCs w:val="21"/>
              </w:rPr>
            </w:pPr>
          </w:p>
        </w:tc>
        <w:tc>
          <w:tcPr>
            <w:tcW w:w="1087" w:type="dxa"/>
            <w:vAlign w:val="top"/>
          </w:tcPr>
          <w:p w14:paraId="7A6CCBE5">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3DCA3C7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2CF80D0">
            <w:pPr>
              <w:adjustRightInd w:val="0"/>
              <w:snapToGrid w:val="0"/>
              <w:spacing w:line="360" w:lineRule="exact"/>
              <w:rPr>
                <w:rFonts w:ascii="宋体" w:hAnsi="宋体"/>
                <w:color w:val="000000"/>
                <w:szCs w:val="21"/>
              </w:rPr>
            </w:pPr>
          </w:p>
        </w:tc>
        <w:tc>
          <w:tcPr>
            <w:tcW w:w="2552" w:type="dxa"/>
            <w:vAlign w:val="top"/>
          </w:tcPr>
          <w:p w14:paraId="0D2405A2">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5A98CDAC">
            <w:pPr>
              <w:jc w:val="center"/>
              <w:rPr>
                <w:color w:val="000000"/>
                <w:szCs w:val="21"/>
              </w:rPr>
            </w:pPr>
          </w:p>
        </w:tc>
        <w:tc>
          <w:tcPr>
            <w:tcW w:w="1191" w:type="dxa"/>
            <w:vAlign w:val="bottom"/>
          </w:tcPr>
          <w:p w14:paraId="0E80C66F">
            <w:pPr>
              <w:jc w:val="center"/>
              <w:rPr>
                <w:color w:val="000000"/>
                <w:szCs w:val="21"/>
              </w:rPr>
            </w:pPr>
          </w:p>
        </w:tc>
        <w:tc>
          <w:tcPr>
            <w:tcW w:w="1092" w:type="dxa"/>
            <w:vAlign w:val="bottom"/>
          </w:tcPr>
          <w:p w14:paraId="141FD372">
            <w:pPr>
              <w:jc w:val="center"/>
              <w:rPr>
                <w:color w:val="000000"/>
                <w:szCs w:val="21"/>
              </w:rPr>
            </w:pPr>
          </w:p>
        </w:tc>
        <w:tc>
          <w:tcPr>
            <w:tcW w:w="1087" w:type="dxa"/>
            <w:vAlign w:val="bottom"/>
          </w:tcPr>
          <w:p w14:paraId="57321A41">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647E42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14:paraId="441FE8C4">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14:paraId="36F41A5B">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vAlign w:val="center"/>
          </w:tcPr>
          <w:p w14:paraId="71557824">
            <w:pPr>
              <w:adjustRightInd w:val="0"/>
              <w:snapToGrid w:val="0"/>
              <w:spacing w:line="360" w:lineRule="exact"/>
              <w:jc w:val="center"/>
              <w:rPr>
                <w:color w:val="000000"/>
                <w:szCs w:val="21"/>
              </w:rPr>
            </w:pPr>
            <w:r>
              <w:rPr>
                <w:rFonts w:eastAsia="等线"/>
                <w:color w:val="000000"/>
                <w:szCs w:val="21"/>
              </w:rPr>
              <w:t>　</w:t>
            </w:r>
          </w:p>
        </w:tc>
        <w:tc>
          <w:tcPr>
            <w:tcW w:w="1191" w:type="dxa"/>
            <w:vAlign w:val="center"/>
          </w:tcPr>
          <w:p w14:paraId="41BA5025">
            <w:pPr>
              <w:adjustRightInd w:val="0"/>
              <w:snapToGrid w:val="0"/>
              <w:spacing w:line="360" w:lineRule="exact"/>
              <w:jc w:val="center"/>
              <w:rPr>
                <w:color w:val="000000"/>
                <w:szCs w:val="21"/>
              </w:rPr>
            </w:pPr>
            <w:r>
              <w:rPr>
                <w:rFonts w:eastAsia="等线"/>
                <w:color w:val="000000"/>
                <w:szCs w:val="21"/>
              </w:rPr>
              <w:t>　</w:t>
            </w:r>
          </w:p>
        </w:tc>
        <w:tc>
          <w:tcPr>
            <w:tcW w:w="1092" w:type="dxa"/>
            <w:vAlign w:val="center"/>
          </w:tcPr>
          <w:p w14:paraId="2B5F0F2A">
            <w:pPr>
              <w:adjustRightInd w:val="0"/>
              <w:snapToGrid w:val="0"/>
              <w:spacing w:line="360" w:lineRule="exact"/>
              <w:jc w:val="center"/>
              <w:rPr>
                <w:color w:val="000000"/>
                <w:szCs w:val="21"/>
              </w:rPr>
            </w:pPr>
            <w:r>
              <w:rPr>
                <w:rFonts w:eastAsia="等线"/>
                <w:color w:val="000000"/>
                <w:szCs w:val="21"/>
              </w:rPr>
              <w:t>　</w:t>
            </w:r>
          </w:p>
        </w:tc>
        <w:tc>
          <w:tcPr>
            <w:tcW w:w="1087" w:type="dxa"/>
          </w:tcPr>
          <w:p w14:paraId="6D061E9E">
            <w:pPr>
              <w:adjustRightInd w:val="0"/>
              <w:snapToGrid w:val="0"/>
              <w:spacing w:line="360" w:lineRule="exact"/>
              <w:jc w:val="center"/>
              <w:rPr>
                <w:color w:val="000000"/>
                <w:szCs w:val="21"/>
              </w:rPr>
            </w:pPr>
            <w:r>
              <w:rPr>
                <w:color w:val="000000"/>
                <w:szCs w:val="21"/>
              </w:rPr>
              <w:t>2</w:t>
            </w:r>
          </w:p>
        </w:tc>
      </w:tr>
      <w:tr w14:paraId="4FC7CF1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20AA433A">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14:paraId="1D54D00B">
            <w:pPr>
              <w:adjustRightInd w:val="0"/>
              <w:snapToGrid w:val="0"/>
              <w:spacing w:line="360" w:lineRule="exact"/>
              <w:rPr>
                <w:rFonts w:ascii="宋体" w:hAnsi="宋体"/>
                <w:szCs w:val="21"/>
              </w:rPr>
            </w:pPr>
            <w:r>
              <w:rPr>
                <w:bCs/>
                <w:szCs w:val="21"/>
              </w:rPr>
              <w:t>计算机应用</w:t>
            </w:r>
          </w:p>
        </w:tc>
        <w:tc>
          <w:tcPr>
            <w:tcW w:w="1126" w:type="dxa"/>
          </w:tcPr>
          <w:p w14:paraId="4DFC8D59">
            <w:pPr>
              <w:adjustRightInd w:val="0"/>
              <w:snapToGrid w:val="0"/>
              <w:spacing w:line="360" w:lineRule="exact"/>
              <w:jc w:val="center"/>
              <w:rPr>
                <w:szCs w:val="21"/>
              </w:rPr>
            </w:pPr>
            <w:r>
              <w:rPr>
                <w:bCs/>
              </w:rPr>
              <w:t>1</w:t>
            </w:r>
          </w:p>
        </w:tc>
        <w:tc>
          <w:tcPr>
            <w:tcW w:w="1191" w:type="dxa"/>
          </w:tcPr>
          <w:p w14:paraId="0A34C370">
            <w:pPr>
              <w:adjustRightInd w:val="0"/>
              <w:snapToGrid w:val="0"/>
              <w:spacing w:line="360" w:lineRule="exact"/>
              <w:jc w:val="center"/>
              <w:rPr>
                <w:color w:val="000000"/>
                <w:szCs w:val="21"/>
              </w:rPr>
            </w:pPr>
          </w:p>
        </w:tc>
        <w:tc>
          <w:tcPr>
            <w:tcW w:w="1092" w:type="dxa"/>
          </w:tcPr>
          <w:p w14:paraId="62F65EED">
            <w:pPr>
              <w:adjustRightInd w:val="0"/>
              <w:snapToGrid w:val="0"/>
              <w:spacing w:line="360" w:lineRule="exact"/>
              <w:jc w:val="center"/>
              <w:rPr>
                <w:szCs w:val="21"/>
              </w:rPr>
            </w:pPr>
            <w:r>
              <w:rPr>
                <w:bCs/>
              </w:rPr>
              <w:t>16</w:t>
            </w:r>
          </w:p>
        </w:tc>
        <w:tc>
          <w:tcPr>
            <w:tcW w:w="1087" w:type="dxa"/>
            <w:tcBorders>
              <w:bottom w:val="single" w:color="auto" w:sz="4" w:space="0"/>
            </w:tcBorders>
          </w:tcPr>
          <w:p w14:paraId="62BA92A6">
            <w:pPr>
              <w:adjustRightInd w:val="0"/>
              <w:snapToGrid w:val="0"/>
              <w:spacing w:line="360" w:lineRule="exact"/>
              <w:jc w:val="center"/>
              <w:rPr>
                <w:szCs w:val="21"/>
              </w:rPr>
            </w:pPr>
            <w:r>
              <w:rPr>
                <w:bCs/>
              </w:rPr>
              <w:t>1</w:t>
            </w:r>
          </w:p>
        </w:tc>
      </w:tr>
      <w:tr w14:paraId="15BDC69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9E8042D">
            <w:pPr>
              <w:adjustRightInd w:val="0"/>
              <w:snapToGrid w:val="0"/>
              <w:spacing w:line="360" w:lineRule="exact"/>
              <w:rPr>
                <w:rFonts w:ascii="宋体" w:hAnsi="宋体"/>
                <w:color w:val="000000"/>
                <w:szCs w:val="21"/>
              </w:rPr>
            </w:pPr>
          </w:p>
        </w:tc>
        <w:tc>
          <w:tcPr>
            <w:tcW w:w="2552" w:type="dxa"/>
          </w:tcPr>
          <w:p w14:paraId="4E4C7DDE">
            <w:pPr>
              <w:adjustRightInd w:val="0"/>
              <w:snapToGrid w:val="0"/>
              <w:spacing w:line="360" w:lineRule="exact"/>
              <w:rPr>
                <w:rFonts w:ascii="宋体" w:hAnsi="宋体"/>
                <w:szCs w:val="21"/>
              </w:rPr>
            </w:pPr>
            <w:r>
              <w:rPr>
                <w:rFonts w:hint="eastAsia"/>
                <w:szCs w:val="21"/>
              </w:rPr>
              <w:t>程序设计语言（Python）</w:t>
            </w:r>
          </w:p>
        </w:tc>
        <w:tc>
          <w:tcPr>
            <w:tcW w:w="1126" w:type="dxa"/>
          </w:tcPr>
          <w:p w14:paraId="6A7781F0">
            <w:pPr>
              <w:adjustRightInd w:val="0"/>
              <w:snapToGrid w:val="0"/>
              <w:spacing w:line="360" w:lineRule="exact"/>
              <w:jc w:val="center"/>
              <w:rPr>
                <w:szCs w:val="21"/>
              </w:rPr>
            </w:pPr>
            <w:r>
              <w:rPr>
                <w:rFonts w:hint="eastAsia"/>
                <w:bCs/>
              </w:rPr>
              <w:t>4</w:t>
            </w:r>
          </w:p>
        </w:tc>
        <w:tc>
          <w:tcPr>
            <w:tcW w:w="1191" w:type="dxa"/>
          </w:tcPr>
          <w:p w14:paraId="4FF9EFFB">
            <w:pPr>
              <w:adjustRightInd w:val="0"/>
              <w:snapToGrid w:val="0"/>
              <w:spacing w:line="360" w:lineRule="exact"/>
              <w:jc w:val="center"/>
              <w:rPr>
                <w:color w:val="000000"/>
                <w:szCs w:val="21"/>
              </w:rPr>
            </w:pPr>
          </w:p>
        </w:tc>
        <w:tc>
          <w:tcPr>
            <w:tcW w:w="1092" w:type="dxa"/>
          </w:tcPr>
          <w:p w14:paraId="76BCDC0E">
            <w:pPr>
              <w:adjustRightInd w:val="0"/>
              <w:snapToGrid w:val="0"/>
              <w:spacing w:line="360" w:lineRule="exact"/>
              <w:jc w:val="center"/>
              <w:rPr>
                <w:szCs w:val="21"/>
              </w:rPr>
            </w:pPr>
            <w:r>
              <w:rPr>
                <w:bCs/>
              </w:rPr>
              <w:t>16</w:t>
            </w:r>
          </w:p>
        </w:tc>
        <w:tc>
          <w:tcPr>
            <w:tcW w:w="1087" w:type="dxa"/>
            <w:tcBorders>
              <w:bottom w:val="single" w:color="auto" w:sz="4" w:space="0"/>
            </w:tcBorders>
          </w:tcPr>
          <w:p w14:paraId="6BDBB341">
            <w:pPr>
              <w:adjustRightInd w:val="0"/>
              <w:snapToGrid w:val="0"/>
              <w:spacing w:line="360" w:lineRule="exact"/>
              <w:jc w:val="center"/>
              <w:rPr>
                <w:szCs w:val="21"/>
              </w:rPr>
            </w:pPr>
            <w:r>
              <w:rPr>
                <w:bCs/>
              </w:rPr>
              <w:t>1</w:t>
            </w:r>
          </w:p>
        </w:tc>
      </w:tr>
      <w:tr w14:paraId="15A4D7D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7B85491">
            <w:pPr>
              <w:adjustRightInd w:val="0"/>
              <w:snapToGrid w:val="0"/>
              <w:spacing w:line="360" w:lineRule="exact"/>
              <w:rPr>
                <w:rFonts w:ascii="宋体" w:hAnsi="宋体"/>
                <w:color w:val="000000"/>
                <w:szCs w:val="21"/>
              </w:rPr>
            </w:pPr>
          </w:p>
        </w:tc>
        <w:tc>
          <w:tcPr>
            <w:tcW w:w="2552" w:type="dxa"/>
          </w:tcPr>
          <w:p w14:paraId="30C28D9E">
            <w:pPr>
              <w:adjustRightInd w:val="0"/>
              <w:snapToGrid w:val="0"/>
              <w:spacing w:line="360" w:lineRule="exact"/>
              <w:rPr>
                <w:rFonts w:ascii="宋体" w:hAnsi="宋体"/>
                <w:szCs w:val="21"/>
              </w:rPr>
            </w:pPr>
            <w:r>
              <w:rPr>
                <w:rFonts w:hint="eastAsia"/>
                <w:bCs/>
                <w:szCs w:val="21"/>
              </w:rPr>
              <w:t>管理决策模拟</w:t>
            </w:r>
          </w:p>
        </w:tc>
        <w:tc>
          <w:tcPr>
            <w:tcW w:w="1126" w:type="dxa"/>
          </w:tcPr>
          <w:p w14:paraId="27E0F0BA">
            <w:pPr>
              <w:adjustRightInd w:val="0"/>
              <w:snapToGrid w:val="0"/>
              <w:spacing w:line="360" w:lineRule="exact"/>
              <w:jc w:val="center"/>
              <w:rPr>
                <w:szCs w:val="21"/>
              </w:rPr>
            </w:pPr>
            <w:r>
              <w:rPr>
                <w:rFonts w:hint="eastAsia"/>
                <w:bCs/>
              </w:rPr>
              <w:t>6</w:t>
            </w:r>
          </w:p>
        </w:tc>
        <w:tc>
          <w:tcPr>
            <w:tcW w:w="1191" w:type="dxa"/>
          </w:tcPr>
          <w:p w14:paraId="6C0AB345">
            <w:pPr>
              <w:adjustRightInd w:val="0"/>
              <w:snapToGrid w:val="0"/>
              <w:spacing w:line="360" w:lineRule="exact"/>
              <w:jc w:val="center"/>
              <w:rPr>
                <w:color w:val="000000"/>
                <w:szCs w:val="21"/>
              </w:rPr>
            </w:pPr>
          </w:p>
        </w:tc>
        <w:tc>
          <w:tcPr>
            <w:tcW w:w="1092" w:type="dxa"/>
          </w:tcPr>
          <w:p w14:paraId="494DADE7">
            <w:pPr>
              <w:adjustRightInd w:val="0"/>
              <w:snapToGrid w:val="0"/>
              <w:spacing w:line="360" w:lineRule="exact"/>
              <w:jc w:val="center"/>
              <w:rPr>
                <w:szCs w:val="21"/>
              </w:rPr>
            </w:pPr>
            <w:r>
              <w:rPr>
                <w:rFonts w:hint="eastAsia"/>
                <w:bCs/>
              </w:rPr>
              <w:t>32</w:t>
            </w:r>
          </w:p>
        </w:tc>
        <w:tc>
          <w:tcPr>
            <w:tcW w:w="1087" w:type="dxa"/>
            <w:tcBorders>
              <w:top w:val="single" w:color="auto" w:sz="4" w:space="0"/>
            </w:tcBorders>
          </w:tcPr>
          <w:p w14:paraId="6246F42D">
            <w:pPr>
              <w:adjustRightInd w:val="0"/>
              <w:snapToGrid w:val="0"/>
              <w:spacing w:line="360" w:lineRule="exact"/>
              <w:jc w:val="center"/>
              <w:rPr>
                <w:szCs w:val="21"/>
              </w:rPr>
            </w:pPr>
            <w:r>
              <w:rPr>
                <w:rFonts w:hint="eastAsia"/>
                <w:bCs/>
              </w:rPr>
              <w:t>2</w:t>
            </w:r>
          </w:p>
        </w:tc>
      </w:tr>
      <w:tr w14:paraId="39B85B6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5F4B235">
            <w:pPr>
              <w:adjustRightInd w:val="0"/>
              <w:snapToGrid w:val="0"/>
              <w:spacing w:line="360" w:lineRule="exact"/>
              <w:rPr>
                <w:rFonts w:ascii="宋体" w:hAnsi="宋体"/>
                <w:color w:val="000000"/>
                <w:szCs w:val="21"/>
              </w:rPr>
            </w:pPr>
          </w:p>
        </w:tc>
        <w:tc>
          <w:tcPr>
            <w:tcW w:w="2552" w:type="dxa"/>
          </w:tcPr>
          <w:p w14:paraId="585AC93D">
            <w:pPr>
              <w:adjustRightInd w:val="0"/>
              <w:snapToGrid w:val="0"/>
              <w:spacing w:line="360" w:lineRule="exact"/>
              <w:rPr>
                <w:rFonts w:ascii="宋体" w:hAnsi="宋体"/>
                <w:szCs w:val="21"/>
              </w:rPr>
            </w:pPr>
            <w:r>
              <w:rPr>
                <w:rFonts w:hint="eastAsia"/>
                <w:bCs/>
                <w:szCs w:val="21"/>
              </w:rPr>
              <w:t>供应链管理</w:t>
            </w:r>
          </w:p>
        </w:tc>
        <w:tc>
          <w:tcPr>
            <w:tcW w:w="1126" w:type="dxa"/>
          </w:tcPr>
          <w:p w14:paraId="347BBB5F">
            <w:pPr>
              <w:adjustRightInd w:val="0"/>
              <w:snapToGrid w:val="0"/>
              <w:spacing w:line="360" w:lineRule="exact"/>
              <w:jc w:val="center"/>
              <w:rPr>
                <w:szCs w:val="21"/>
              </w:rPr>
            </w:pPr>
            <w:r>
              <w:rPr>
                <w:rFonts w:hint="eastAsia"/>
                <w:bCs/>
              </w:rPr>
              <w:t>6</w:t>
            </w:r>
          </w:p>
        </w:tc>
        <w:tc>
          <w:tcPr>
            <w:tcW w:w="1191" w:type="dxa"/>
          </w:tcPr>
          <w:p w14:paraId="79C79DED">
            <w:pPr>
              <w:adjustRightInd w:val="0"/>
              <w:snapToGrid w:val="0"/>
              <w:spacing w:line="360" w:lineRule="exact"/>
              <w:jc w:val="center"/>
              <w:rPr>
                <w:color w:val="000000"/>
                <w:szCs w:val="21"/>
              </w:rPr>
            </w:pPr>
          </w:p>
        </w:tc>
        <w:tc>
          <w:tcPr>
            <w:tcW w:w="1092" w:type="dxa"/>
          </w:tcPr>
          <w:p w14:paraId="149E5712">
            <w:pPr>
              <w:adjustRightInd w:val="0"/>
              <w:snapToGrid w:val="0"/>
              <w:spacing w:line="360" w:lineRule="exact"/>
              <w:jc w:val="center"/>
              <w:rPr>
                <w:szCs w:val="21"/>
              </w:rPr>
            </w:pPr>
            <w:r>
              <w:rPr>
                <w:rFonts w:hint="eastAsia"/>
                <w:bCs/>
              </w:rPr>
              <w:t>1</w:t>
            </w:r>
            <w:r>
              <w:rPr>
                <w:bCs/>
              </w:rPr>
              <w:t>6</w:t>
            </w:r>
          </w:p>
        </w:tc>
        <w:tc>
          <w:tcPr>
            <w:tcW w:w="1087" w:type="dxa"/>
            <w:tcBorders>
              <w:top w:val="single" w:color="auto" w:sz="4" w:space="0"/>
            </w:tcBorders>
          </w:tcPr>
          <w:p w14:paraId="60D3F81C">
            <w:pPr>
              <w:adjustRightInd w:val="0"/>
              <w:snapToGrid w:val="0"/>
              <w:spacing w:line="360" w:lineRule="exact"/>
              <w:jc w:val="center"/>
              <w:rPr>
                <w:szCs w:val="21"/>
              </w:rPr>
            </w:pPr>
            <w:r>
              <w:rPr>
                <w:rFonts w:hint="eastAsia"/>
                <w:bCs/>
              </w:rPr>
              <w:t>1</w:t>
            </w:r>
          </w:p>
        </w:tc>
      </w:tr>
      <w:tr w14:paraId="540C38B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4C9CF2A">
            <w:pPr>
              <w:adjustRightInd w:val="0"/>
              <w:snapToGrid w:val="0"/>
              <w:spacing w:line="360" w:lineRule="exact"/>
              <w:rPr>
                <w:rFonts w:ascii="宋体" w:hAnsi="宋体"/>
                <w:color w:val="000000"/>
                <w:szCs w:val="21"/>
              </w:rPr>
            </w:pPr>
          </w:p>
        </w:tc>
        <w:tc>
          <w:tcPr>
            <w:tcW w:w="2552" w:type="dxa"/>
          </w:tcPr>
          <w:p w14:paraId="5BCA47A7">
            <w:pPr>
              <w:adjustRightInd w:val="0"/>
              <w:snapToGrid w:val="0"/>
              <w:spacing w:line="360" w:lineRule="exact"/>
              <w:rPr>
                <w:rFonts w:ascii="宋体" w:hAnsi="宋体"/>
                <w:szCs w:val="21"/>
              </w:rPr>
            </w:pPr>
            <w:r>
              <w:rPr>
                <w:rFonts w:hint="eastAsia"/>
                <w:bCs/>
                <w:szCs w:val="21"/>
              </w:rPr>
              <w:t>企业资源规划（ERP）</w:t>
            </w:r>
          </w:p>
        </w:tc>
        <w:tc>
          <w:tcPr>
            <w:tcW w:w="1126" w:type="dxa"/>
          </w:tcPr>
          <w:p w14:paraId="7705B078">
            <w:pPr>
              <w:adjustRightInd w:val="0"/>
              <w:snapToGrid w:val="0"/>
              <w:spacing w:line="360" w:lineRule="exact"/>
              <w:jc w:val="center"/>
              <w:rPr>
                <w:szCs w:val="21"/>
              </w:rPr>
            </w:pPr>
            <w:r>
              <w:rPr>
                <w:rFonts w:hint="eastAsia"/>
                <w:bCs/>
              </w:rPr>
              <w:t>6</w:t>
            </w:r>
          </w:p>
        </w:tc>
        <w:tc>
          <w:tcPr>
            <w:tcW w:w="1191" w:type="dxa"/>
          </w:tcPr>
          <w:p w14:paraId="4B8981AD">
            <w:pPr>
              <w:adjustRightInd w:val="0"/>
              <w:snapToGrid w:val="0"/>
              <w:spacing w:line="360" w:lineRule="exact"/>
              <w:jc w:val="center"/>
              <w:rPr>
                <w:color w:val="000000"/>
                <w:szCs w:val="21"/>
              </w:rPr>
            </w:pPr>
          </w:p>
        </w:tc>
        <w:tc>
          <w:tcPr>
            <w:tcW w:w="1092" w:type="dxa"/>
          </w:tcPr>
          <w:p w14:paraId="2BD224C2">
            <w:pPr>
              <w:adjustRightInd w:val="0"/>
              <w:snapToGrid w:val="0"/>
              <w:spacing w:line="360" w:lineRule="exact"/>
              <w:jc w:val="center"/>
              <w:rPr>
                <w:szCs w:val="21"/>
              </w:rPr>
            </w:pPr>
            <w:r>
              <w:rPr>
                <w:rFonts w:hint="eastAsia"/>
                <w:bCs/>
              </w:rPr>
              <w:t>1</w:t>
            </w:r>
            <w:r>
              <w:rPr>
                <w:bCs/>
              </w:rPr>
              <w:t>6</w:t>
            </w:r>
          </w:p>
        </w:tc>
        <w:tc>
          <w:tcPr>
            <w:tcW w:w="1087" w:type="dxa"/>
            <w:tcBorders>
              <w:top w:val="single" w:color="auto" w:sz="4" w:space="0"/>
            </w:tcBorders>
          </w:tcPr>
          <w:p w14:paraId="5A7F3C33">
            <w:pPr>
              <w:adjustRightInd w:val="0"/>
              <w:snapToGrid w:val="0"/>
              <w:spacing w:line="360" w:lineRule="exact"/>
              <w:jc w:val="center"/>
              <w:rPr>
                <w:szCs w:val="21"/>
              </w:rPr>
            </w:pPr>
            <w:r>
              <w:rPr>
                <w:rFonts w:hint="eastAsia"/>
                <w:bCs/>
              </w:rPr>
              <w:t>1</w:t>
            </w:r>
          </w:p>
        </w:tc>
      </w:tr>
      <w:tr w14:paraId="6EC1A5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58574E4">
            <w:pPr>
              <w:adjustRightInd w:val="0"/>
              <w:snapToGrid w:val="0"/>
              <w:spacing w:line="360" w:lineRule="exact"/>
              <w:rPr>
                <w:rFonts w:ascii="宋体" w:hAnsi="宋体"/>
                <w:color w:val="000000"/>
                <w:szCs w:val="21"/>
              </w:rPr>
            </w:pPr>
          </w:p>
        </w:tc>
        <w:tc>
          <w:tcPr>
            <w:tcW w:w="2552" w:type="dxa"/>
          </w:tcPr>
          <w:p w14:paraId="39CD2BEB">
            <w:pPr>
              <w:adjustRightInd w:val="0"/>
              <w:snapToGrid w:val="0"/>
              <w:spacing w:line="360" w:lineRule="exact"/>
              <w:rPr>
                <w:rFonts w:ascii="宋体" w:hAnsi="宋体"/>
                <w:szCs w:val="21"/>
              </w:rPr>
            </w:pPr>
            <w:r>
              <w:rPr>
                <w:rFonts w:hint="eastAsia"/>
                <w:bCs/>
                <w:szCs w:val="21"/>
              </w:rPr>
              <w:t>商务礼仪</w:t>
            </w:r>
          </w:p>
        </w:tc>
        <w:tc>
          <w:tcPr>
            <w:tcW w:w="1126" w:type="dxa"/>
          </w:tcPr>
          <w:p w14:paraId="7E054A40">
            <w:pPr>
              <w:adjustRightInd w:val="0"/>
              <w:snapToGrid w:val="0"/>
              <w:spacing w:line="360" w:lineRule="exact"/>
              <w:jc w:val="center"/>
              <w:rPr>
                <w:szCs w:val="21"/>
              </w:rPr>
            </w:pPr>
            <w:r>
              <w:rPr>
                <w:rFonts w:hint="eastAsia"/>
                <w:bCs/>
              </w:rPr>
              <w:t>5</w:t>
            </w:r>
          </w:p>
        </w:tc>
        <w:tc>
          <w:tcPr>
            <w:tcW w:w="1191" w:type="dxa"/>
          </w:tcPr>
          <w:p w14:paraId="023F8EB2">
            <w:pPr>
              <w:adjustRightInd w:val="0"/>
              <w:snapToGrid w:val="0"/>
              <w:spacing w:line="360" w:lineRule="exact"/>
              <w:jc w:val="center"/>
              <w:rPr>
                <w:color w:val="000000"/>
                <w:szCs w:val="21"/>
              </w:rPr>
            </w:pPr>
          </w:p>
        </w:tc>
        <w:tc>
          <w:tcPr>
            <w:tcW w:w="1092" w:type="dxa"/>
          </w:tcPr>
          <w:p w14:paraId="0BEC5C1C">
            <w:pPr>
              <w:adjustRightInd w:val="0"/>
              <w:snapToGrid w:val="0"/>
              <w:spacing w:line="360" w:lineRule="exact"/>
              <w:jc w:val="center"/>
              <w:rPr>
                <w:szCs w:val="21"/>
              </w:rPr>
            </w:pPr>
            <w:r>
              <w:rPr>
                <w:rFonts w:hint="eastAsia"/>
                <w:bCs/>
              </w:rPr>
              <w:t>16</w:t>
            </w:r>
          </w:p>
        </w:tc>
        <w:tc>
          <w:tcPr>
            <w:tcW w:w="1087" w:type="dxa"/>
            <w:tcBorders>
              <w:top w:val="single" w:color="auto" w:sz="4" w:space="0"/>
            </w:tcBorders>
          </w:tcPr>
          <w:p w14:paraId="40C8B433">
            <w:pPr>
              <w:adjustRightInd w:val="0"/>
              <w:snapToGrid w:val="0"/>
              <w:spacing w:line="360" w:lineRule="exact"/>
              <w:jc w:val="center"/>
              <w:rPr>
                <w:szCs w:val="21"/>
              </w:rPr>
            </w:pPr>
            <w:r>
              <w:rPr>
                <w:rFonts w:hint="eastAsia"/>
                <w:bCs/>
              </w:rPr>
              <w:t>1</w:t>
            </w:r>
          </w:p>
        </w:tc>
      </w:tr>
      <w:tr w14:paraId="13C196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926A87A">
            <w:pPr>
              <w:adjustRightInd w:val="0"/>
              <w:snapToGrid w:val="0"/>
              <w:spacing w:line="360" w:lineRule="exact"/>
              <w:rPr>
                <w:rFonts w:ascii="宋体" w:hAnsi="宋体"/>
                <w:color w:val="000000"/>
                <w:szCs w:val="21"/>
              </w:rPr>
            </w:pPr>
          </w:p>
        </w:tc>
        <w:tc>
          <w:tcPr>
            <w:tcW w:w="2552" w:type="dxa"/>
            <w:vAlign w:val="center"/>
          </w:tcPr>
          <w:p w14:paraId="50DF6386">
            <w:pPr>
              <w:adjustRightInd w:val="0"/>
              <w:snapToGrid w:val="0"/>
              <w:spacing w:line="360" w:lineRule="exact"/>
              <w:rPr>
                <w:rFonts w:ascii="宋体" w:hAnsi="宋体"/>
                <w:szCs w:val="21"/>
              </w:rPr>
            </w:pPr>
            <w:r>
              <w:rPr>
                <w:rFonts w:hint="eastAsia"/>
                <w:szCs w:val="21"/>
              </w:rPr>
              <w:t>国际酒店</w:t>
            </w:r>
            <w:r>
              <w:rPr>
                <w:szCs w:val="21"/>
              </w:rPr>
              <w:t>管理</w:t>
            </w:r>
          </w:p>
        </w:tc>
        <w:tc>
          <w:tcPr>
            <w:tcW w:w="1126" w:type="dxa"/>
          </w:tcPr>
          <w:p w14:paraId="4A6ADA33">
            <w:pPr>
              <w:adjustRightInd w:val="0"/>
              <w:snapToGrid w:val="0"/>
              <w:spacing w:line="360" w:lineRule="exact"/>
              <w:jc w:val="center"/>
              <w:rPr>
                <w:szCs w:val="21"/>
              </w:rPr>
            </w:pPr>
            <w:r>
              <w:rPr>
                <w:bCs/>
              </w:rPr>
              <w:t>5</w:t>
            </w:r>
          </w:p>
        </w:tc>
        <w:tc>
          <w:tcPr>
            <w:tcW w:w="1191" w:type="dxa"/>
          </w:tcPr>
          <w:p w14:paraId="5768BB21">
            <w:pPr>
              <w:adjustRightInd w:val="0"/>
              <w:snapToGrid w:val="0"/>
              <w:spacing w:line="360" w:lineRule="exact"/>
              <w:jc w:val="center"/>
              <w:rPr>
                <w:color w:val="000000"/>
                <w:szCs w:val="21"/>
              </w:rPr>
            </w:pPr>
          </w:p>
        </w:tc>
        <w:tc>
          <w:tcPr>
            <w:tcW w:w="1092" w:type="dxa"/>
          </w:tcPr>
          <w:p w14:paraId="776691B0">
            <w:pPr>
              <w:adjustRightInd w:val="0"/>
              <w:snapToGrid w:val="0"/>
              <w:spacing w:line="360" w:lineRule="exact"/>
              <w:jc w:val="center"/>
              <w:rPr>
                <w:szCs w:val="21"/>
              </w:rPr>
            </w:pPr>
            <w:r>
              <w:rPr>
                <w:bCs/>
              </w:rPr>
              <w:t>16</w:t>
            </w:r>
          </w:p>
        </w:tc>
        <w:tc>
          <w:tcPr>
            <w:tcW w:w="1087" w:type="dxa"/>
          </w:tcPr>
          <w:p w14:paraId="06CAA67F">
            <w:pPr>
              <w:adjustRightInd w:val="0"/>
              <w:snapToGrid w:val="0"/>
              <w:spacing w:line="360" w:lineRule="exact"/>
              <w:jc w:val="center"/>
              <w:rPr>
                <w:szCs w:val="21"/>
              </w:rPr>
            </w:pPr>
            <w:r>
              <w:rPr>
                <w:bCs/>
              </w:rPr>
              <w:t>1</w:t>
            </w:r>
          </w:p>
        </w:tc>
      </w:tr>
      <w:tr w14:paraId="146828D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A785A72">
            <w:pPr>
              <w:adjustRightInd w:val="0"/>
              <w:snapToGrid w:val="0"/>
              <w:spacing w:line="360" w:lineRule="exact"/>
              <w:rPr>
                <w:rFonts w:ascii="宋体" w:hAnsi="宋体"/>
                <w:color w:val="000000"/>
                <w:szCs w:val="21"/>
              </w:rPr>
            </w:pPr>
          </w:p>
        </w:tc>
        <w:tc>
          <w:tcPr>
            <w:tcW w:w="2552" w:type="dxa"/>
            <w:vAlign w:val="center"/>
          </w:tcPr>
          <w:p w14:paraId="3924AC9F">
            <w:pPr>
              <w:adjustRightInd w:val="0"/>
              <w:snapToGrid w:val="0"/>
              <w:spacing w:line="360" w:lineRule="exact"/>
              <w:rPr>
                <w:rFonts w:ascii="宋体" w:hAnsi="宋体"/>
                <w:szCs w:val="21"/>
              </w:rPr>
            </w:pPr>
            <w:r>
              <w:rPr>
                <w:szCs w:val="21"/>
              </w:rPr>
              <w:t>旅游规划</w:t>
            </w:r>
          </w:p>
        </w:tc>
        <w:tc>
          <w:tcPr>
            <w:tcW w:w="1126" w:type="dxa"/>
          </w:tcPr>
          <w:p w14:paraId="7DDED3E0">
            <w:pPr>
              <w:adjustRightInd w:val="0"/>
              <w:snapToGrid w:val="0"/>
              <w:spacing w:line="360" w:lineRule="exact"/>
              <w:jc w:val="center"/>
              <w:rPr>
                <w:szCs w:val="21"/>
              </w:rPr>
            </w:pPr>
            <w:r>
              <w:rPr>
                <w:bCs/>
              </w:rPr>
              <w:t>5</w:t>
            </w:r>
          </w:p>
        </w:tc>
        <w:tc>
          <w:tcPr>
            <w:tcW w:w="1191" w:type="dxa"/>
          </w:tcPr>
          <w:p w14:paraId="4363C583">
            <w:pPr>
              <w:adjustRightInd w:val="0"/>
              <w:snapToGrid w:val="0"/>
              <w:spacing w:line="360" w:lineRule="exact"/>
              <w:jc w:val="center"/>
              <w:rPr>
                <w:color w:val="000000"/>
                <w:szCs w:val="21"/>
              </w:rPr>
            </w:pPr>
          </w:p>
        </w:tc>
        <w:tc>
          <w:tcPr>
            <w:tcW w:w="1092" w:type="dxa"/>
          </w:tcPr>
          <w:p w14:paraId="7E86DBE9">
            <w:pPr>
              <w:adjustRightInd w:val="0"/>
              <w:snapToGrid w:val="0"/>
              <w:spacing w:line="360" w:lineRule="exact"/>
              <w:jc w:val="center"/>
              <w:rPr>
                <w:szCs w:val="21"/>
              </w:rPr>
            </w:pPr>
            <w:r>
              <w:rPr>
                <w:bCs/>
              </w:rPr>
              <w:t>16</w:t>
            </w:r>
          </w:p>
        </w:tc>
        <w:tc>
          <w:tcPr>
            <w:tcW w:w="1087" w:type="dxa"/>
          </w:tcPr>
          <w:p w14:paraId="10A003F3">
            <w:pPr>
              <w:adjustRightInd w:val="0"/>
              <w:snapToGrid w:val="0"/>
              <w:spacing w:line="360" w:lineRule="exact"/>
              <w:jc w:val="center"/>
              <w:rPr>
                <w:szCs w:val="21"/>
              </w:rPr>
            </w:pPr>
            <w:r>
              <w:rPr>
                <w:bCs/>
              </w:rPr>
              <w:t>1</w:t>
            </w:r>
          </w:p>
        </w:tc>
      </w:tr>
      <w:tr w14:paraId="2D7BAB0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F0E6C70">
            <w:pPr>
              <w:adjustRightInd w:val="0"/>
              <w:snapToGrid w:val="0"/>
              <w:spacing w:line="360" w:lineRule="exact"/>
              <w:rPr>
                <w:rFonts w:ascii="宋体" w:hAnsi="宋体"/>
                <w:color w:val="000000"/>
                <w:szCs w:val="21"/>
              </w:rPr>
            </w:pPr>
          </w:p>
        </w:tc>
        <w:tc>
          <w:tcPr>
            <w:tcW w:w="2552" w:type="dxa"/>
            <w:vAlign w:val="center"/>
          </w:tcPr>
          <w:p w14:paraId="4A28DA61">
            <w:pPr>
              <w:adjustRightInd w:val="0"/>
              <w:snapToGrid w:val="0"/>
              <w:spacing w:line="360" w:lineRule="exact"/>
              <w:rPr>
                <w:rFonts w:ascii="宋体" w:hAnsi="宋体"/>
                <w:szCs w:val="21"/>
              </w:rPr>
            </w:pPr>
            <w:r>
              <w:rPr>
                <w:szCs w:val="21"/>
              </w:rPr>
              <w:t>旅游景区</w:t>
            </w:r>
            <w:r>
              <w:rPr>
                <w:rFonts w:hint="eastAsia"/>
                <w:szCs w:val="21"/>
              </w:rPr>
              <w:t>运营与</w:t>
            </w:r>
            <w:r>
              <w:rPr>
                <w:szCs w:val="21"/>
              </w:rPr>
              <w:t>管理</w:t>
            </w:r>
          </w:p>
        </w:tc>
        <w:tc>
          <w:tcPr>
            <w:tcW w:w="1126" w:type="dxa"/>
          </w:tcPr>
          <w:p w14:paraId="2D5914AC">
            <w:pPr>
              <w:adjustRightInd w:val="0"/>
              <w:snapToGrid w:val="0"/>
              <w:spacing w:line="360" w:lineRule="exact"/>
              <w:jc w:val="center"/>
              <w:rPr>
                <w:szCs w:val="21"/>
              </w:rPr>
            </w:pPr>
            <w:r>
              <w:rPr>
                <w:bCs/>
              </w:rPr>
              <w:t>6</w:t>
            </w:r>
          </w:p>
        </w:tc>
        <w:tc>
          <w:tcPr>
            <w:tcW w:w="1191" w:type="dxa"/>
          </w:tcPr>
          <w:p w14:paraId="30B0B73C">
            <w:pPr>
              <w:adjustRightInd w:val="0"/>
              <w:snapToGrid w:val="0"/>
              <w:spacing w:line="360" w:lineRule="exact"/>
              <w:jc w:val="center"/>
              <w:rPr>
                <w:color w:val="000000"/>
                <w:szCs w:val="21"/>
              </w:rPr>
            </w:pPr>
          </w:p>
        </w:tc>
        <w:tc>
          <w:tcPr>
            <w:tcW w:w="1092" w:type="dxa"/>
          </w:tcPr>
          <w:p w14:paraId="3123133C">
            <w:pPr>
              <w:adjustRightInd w:val="0"/>
              <w:snapToGrid w:val="0"/>
              <w:spacing w:line="360" w:lineRule="exact"/>
              <w:jc w:val="center"/>
              <w:rPr>
                <w:szCs w:val="21"/>
              </w:rPr>
            </w:pPr>
            <w:r>
              <w:rPr>
                <w:bCs/>
              </w:rPr>
              <w:t>16</w:t>
            </w:r>
          </w:p>
        </w:tc>
        <w:tc>
          <w:tcPr>
            <w:tcW w:w="1087" w:type="dxa"/>
          </w:tcPr>
          <w:p w14:paraId="49FA15B6">
            <w:pPr>
              <w:adjustRightInd w:val="0"/>
              <w:snapToGrid w:val="0"/>
              <w:spacing w:line="360" w:lineRule="exact"/>
              <w:jc w:val="center"/>
              <w:rPr>
                <w:szCs w:val="21"/>
              </w:rPr>
            </w:pPr>
            <w:r>
              <w:rPr>
                <w:bCs/>
              </w:rPr>
              <w:t>1</w:t>
            </w:r>
          </w:p>
        </w:tc>
      </w:tr>
      <w:tr w14:paraId="07D55C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620722E">
            <w:pPr>
              <w:adjustRightInd w:val="0"/>
              <w:snapToGrid w:val="0"/>
              <w:spacing w:line="360" w:lineRule="exact"/>
              <w:rPr>
                <w:rFonts w:ascii="宋体" w:hAnsi="宋体"/>
                <w:color w:val="000000"/>
                <w:szCs w:val="21"/>
              </w:rPr>
            </w:pPr>
          </w:p>
        </w:tc>
        <w:tc>
          <w:tcPr>
            <w:tcW w:w="2552" w:type="dxa"/>
            <w:vAlign w:val="center"/>
          </w:tcPr>
          <w:p w14:paraId="40FD3708">
            <w:pPr>
              <w:adjustRightInd w:val="0"/>
              <w:snapToGrid w:val="0"/>
              <w:spacing w:line="360" w:lineRule="exact"/>
              <w:rPr>
                <w:rFonts w:ascii="宋体" w:hAnsi="宋体"/>
                <w:szCs w:val="21"/>
              </w:rPr>
            </w:pPr>
            <w:r>
              <w:rPr>
                <w:szCs w:val="21"/>
              </w:rPr>
              <w:t>高端旅游与市场</w:t>
            </w:r>
          </w:p>
        </w:tc>
        <w:tc>
          <w:tcPr>
            <w:tcW w:w="1126" w:type="dxa"/>
          </w:tcPr>
          <w:p w14:paraId="5FEC9FD4">
            <w:pPr>
              <w:adjustRightInd w:val="0"/>
              <w:snapToGrid w:val="0"/>
              <w:spacing w:line="360" w:lineRule="exact"/>
              <w:jc w:val="center"/>
              <w:rPr>
                <w:szCs w:val="21"/>
              </w:rPr>
            </w:pPr>
            <w:r>
              <w:rPr>
                <w:bCs/>
              </w:rPr>
              <w:t>6</w:t>
            </w:r>
          </w:p>
        </w:tc>
        <w:tc>
          <w:tcPr>
            <w:tcW w:w="1191" w:type="dxa"/>
          </w:tcPr>
          <w:p w14:paraId="67712640">
            <w:pPr>
              <w:adjustRightInd w:val="0"/>
              <w:snapToGrid w:val="0"/>
              <w:spacing w:line="360" w:lineRule="exact"/>
              <w:jc w:val="center"/>
              <w:rPr>
                <w:color w:val="000000"/>
                <w:szCs w:val="21"/>
              </w:rPr>
            </w:pPr>
          </w:p>
        </w:tc>
        <w:tc>
          <w:tcPr>
            <w:tcW w:w="1092" w:type="dxa"/>
          </w:tcPr>
          <w:p w14:paraId="350BD4F8">
            <w:pPr>
              <w:adjustRightInd w:val="0"/>
              <w:snapToGrid w:val="0"/>
              <w:spacing w:line="360" w:lineRule="exact"/>
              <w:jc w:val="center"/>
              <w:rPr>
                <w:szCs w:val="21"/>
              </w:rPr>
            </w:pPr>
            <w:r>
              <w:rPr>
                <w:bCs/>
              </w:rPr>
              <w:t>16</w:t>
            </w:r>
          </w:p>
        </w:tc>
        <w:tc>
          <w:tcPr>
            <w:tcW w:w="1087" w:type="dxa"/>
          </w:tcPr>
          <w:p w14:paraId="1B4673F3">
            <w:pPr>
              <w:adjustRightInd w:val="0"/>
              <w:snapToGrid w:val="0"/>
              <w:spacing w:line="360" w:lineRule="exact"/>
              <w:jc w:val="center"/>
              <w:rPr>
                <w:szCs w:val="21"/>
              </w:rPr>
            </w:pPr>
            <w:r>
              <w:rPr>
                <w:bCs/>
              </w:rPr>
              <w:t>1</w:t>
            </w:r>
          </w:p>
        </w:tc>
      </w:tr>
      <w:tr w14:paraId="2D64DA0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77B549D">
            <w:pPr>
              <w:adjustRightInd w:val="0"/>
              <w:snapToGrid w:val="0"/>
              <w:spacing w:line="360" w:lineRule="exact"/>
              <w:rPr>
                <w:rFonts w:ascii="宋体" w:hAnsi="宋体"/>
                <w:color w:val="000000"/>
                <w:szCs w:val="21"/>
              </w:rPr>
            </w:pPr>
          </w:p>
        </w:tc>
        <w:tc>
          <w:tcPr>
            <w:tcW w:w="2552" w:type="dxa"/>
            <w:vAlign w:val="center"/>
          </w:tcPr>
          <w:p w14:paraId="0FC81796">
            <w:pPr>
              <w:adjustRightInd w:val="0"/>
              <w:snapToGrid w:val="0"/>
              <w:spacing w:line="360" w:lineRule="exact"/>
              <w:rPr>
                <w:rFonts w:ascii="宋体" w:hAnsi="宋体"/>
                <w:szCs w:val="21"/>
              </w:rPr>
            </w:pPr>
            <w:r>
              <w:rPr>
                <w:szCs w:val="21"/>
              </w:rPr>
              <w:t>旅游</w:t>
            </w:r>
            <w:r>
              <w:rPr>
                <w:rFonts w:hint="eastAsia"/>
                <w:szCs w:val="21"/>
              </w:rPr>
              <w:t>大数据与智慧旅游</w:t>
            </w:r>
          </w:p>
        </w:tc>
        <w:tc>
          <w:tcPr>
            <w:tcW w:w="1126" w:type="dxa"/>
          </w:tcPr>
          <w:p w14:paraId="4208B780">
            <w:pPr>
              <w:adjustRightInd w:val="0"/>
              <w:snapToGrid w:val="0"/>
              <w:spacing w:line="360" w:lineRule="exact"/>
              <w:jc w:val="center"/>
              <w:rPr>
                <w:szCs w:val="21"/>
              </w:rPr>
            </w:pPr>
            <w:r>
              <w:rPr>
                <w:rFonts w:hint="eastAsia"/>
                <w:bCs/>
              </w:rPr>
              <w:t>6</w:t>
            </w:r>
          </w:p>
        </w:tc>
        <w:tc>
          <w:tcPr>
            <w:tcW w:w="1191" w:type="dxa"/>
          </w:tcPr>
          <w:p w14:paraId="0370C763">
            <w:pPr>
              <w:adjustRightInd w:val="0"/>
              <w:snapToGrid w:val="0"/>
              <w:spacing w:line="360" w:lineRule="exact"/>
              <w:jc w:val="center"/>
              <w:rPr>
                <w:color w:val="000000"/>
                <w:szCs w:val="21"/>
              </w:rPr>
            </w:pPr>
          </w:p>
        </w:tc>
        <w:tc>
          <w:tcPr>
            <w:tcW w:w="1092" w:type="dxa"/>
          </w:tcPr>
          <w:p w14:paraId="2AE5DE70">
            <w:pPr>
              <w:adjustRightInd w:val="0"/>
              <w:snapToGrid w:val="0"/>
              <w:spacing w:line="360" w:lineRule="exact"/>
              <w:jc w:val="center"/>
              <w:rPr>
                <w:szCs w:val="21"/>
              </w:rPr>
            </w:pPr>
            <w:r>
              <w:rPr>
                <w:bCs/>
              </w:rPr>
              <w:t>16</w:t>
            </w:r>
          </w:p>
        </w:tc>
        <w:tc>
          <w:tcPr>
            <w:tcW w:w="1087" w:type="dxa"/>
          </w:tcPr>
          <w:p w14:paraId="02D8E192">
            <w:pPr>
              <w:adjustRightInd w:val="0"/>
              <w:snapToGrid w:val="0"/>
              <w:spacing w:line="360" w:lineRule="exact"/>
              <w:jc w:val="center"/>
              <w:rPr>
                <w:szCs w:val="21"/>
              </w:rPr>
            </w:pPr>
            <w:r>
              <w:rPr>
                <w:bCs/>
              </w:rPr>
              <w:t>1</w:t>
            </w:r>
          </w:p>
        </w:tc>
      </w:tr>
      <w:tr w14:paraId="69C9A1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12DFC3F">
            <w:pPr>
              <w:adjustRightInd w:val="0"/>
              <w:snapToGrid w:val="0"/>
              <w:spacing w:line="360" w:lineRule="exact"/>
              <w:rPr>
                <w:rFonts w:ascii="宋体" w:hAnsi="宋体"/>
                <w:color w:val="000000"/>
                <w:szCs w:val="21"/>
              </w:rPr>
            </w:pPr>
          </w:p>
        </w:tc>
        <w:tc>
          <w:tcPr>
            <w:tcW w:w="2552" w:type="dxa"/>
            <w:vAlign w:val="center"/>
          </w:tcPr>
          <w:p w14:paraId="62BC1FAF">
            <w:pPr>
              <w:adjustRightInd w:val="0"/>
              <w:snapToGrid w:val="0"/>
              <w:spacing w:line="360" w:lineRule="exact"/>
              <w:rPr>
                <w:rFonts w:ascii="宋体" w:hAnsi="宋体"/>
                <w:szCs w:val="21"/>
              </w:rPr>
            </w:pPr>
            <w:r>
              <w:rPr>
                <w:rFonts w:hint="eastAsia"/>
                <w:szCs w:val="21"/>
              </w:rPr>
              <w:t>会奖旅游与策划</w:t>
            </w:r>
          </w:p>
        </w:tc>
        <w:tc>
          <w:tcPr>
            <w:tcW w:w="1126" w:type="dxa"/>
          </w:tcPr>
          <w:p w14:paraId="7373417D">
            <w:pPr>
              <w:adjustRightInd w:val="0"/>
              <w:snapToGrid w:val="0"/>
              <w:spacing w:line="360" w:lineRule="exact"/>
              <w:jc w:val="center"/>
              <w:rPr>
                <w:szCs w:val="21"/>
              </w:rPr>
            </w:pPr>
            <w:r>
              <w:rPr>
                <w:bCs/>
              </w:rPr>
              <w:t>7</w:t>
            </w:r>
          </w:p>
        </w:tc>
        <w:tc>
          <w:tcPr>
            <w:tcW w:w="1191" w:type="dxa"/>
          </w:tcPr>
          <w:p w14:paraId="061DF0BD">
            <w:pPr>
              <w:adjustRightInd w:val="0"/>
              <w:snapToGrid w:val="0"/>
              <w:spacing w:line="360" w:lineRule="exact"/>
              <w:jc w:val="center"/>
              <w:rPr>
                <w:color w:val="000000"/>
                <w:szCs w:val="21"/>
              </w:rPr>
            </w:pPr>
          </w:p>
        </w:tc>
        <w:tc>
          <w:tcPr>
            <w:tcW w:w="1092" w:type="dxa"/>
          </w:tcPr>
          <w:p w14:paraId="35715CF2">
            <w:pPr>
              <w:adjustRightInd w:val="0"/>
              <w:snapToGrid w:val="0"/>
              <w:spacing w:line="360" w:lineRule="exact"/>
              <w:jc w:val="center"/>
              <w:rPr>
                <w:szCs w:val="21"/>
              </w:rPr>
            </w:pPr>
            <w:r>
              <w:rPr>
                <w:rFonts w:hint="eastAsia"/>
                <w:bCs/>
              </w:rPr>
              <w:t>16</w:t>
            </w:r>
          </w:p>
        </w:tc>
        <w:tc>
          <w:tcPr>
            <w:tcW w:w="1087" w:type="dxa"/>
          </w:tcPr>
          <w:p w14:paraId="08A9694F">
            <w:pPr>
              <w:adjustRightInd w:val="0"/>
              <w:snapToGrid w:val="0"/>
              <w:spacing w:line="360" w:lineRule="exact"/>
              <w:jc w:val="center"/>
              <w:rPr>
                <w:szCs w:val="21"/>
              </w:rPr>
            </w:pPr>
            <w:r>
              <w:rPr>
                <w:rFonts w:hint="eastAsia"/>
                <w:bCs/>
              </w:rPr>
              <w:t>1</w:t>
            </w:r>
          </w:p>
        </w:tc>
      </w:tr>
      <w:tr w14:paraId="1D265C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14:paraId="38974030">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14:paraId="5C1E0BE2">
            <w:pPr>
              <w:adjustRightInd w:val="0"/>
              <w:snapToGrid w:val="0"/>
              <w:spacing w:line="360" w:lineRule="exact"/>
              <w:jc w:val="center"/>
              <w:rPr>
                <w:b/>
                <w:color w:val="000000"/>
                <w:szCs w:val="21"/>
              </w:rPr>
            </w:pPr>
          </w:p>
        </w:tc>
        <w:tc>
          <w:tcPr>
            <w:tcW w:w="1191" w:type="dxa"/>
          </w:tcPr>
          <w:p w14:paraId="4398464F">
            <w:pPr>
              <w:adjustRightInd w:val="0"/>
              <w:snapToGrid w:val="0"/>
              <w:spacing w:line="360" w:lineRule="exact"/>
              <w:jc w:val="center"/>
              <w:rPr>
                <w:b/>
                <w:color w:val="000000"/>
                <w:szCs w:val="21"/>
              </w:rPr>
            </w:pPr>
          </w:p>
        </w:tc>
        <w:tc>
          <w:tcPr>
            <w:tcW w:w="1092" w:type="dxa"/>
          </w:tcPr>
          <w:p w14:paraId="21A7C863">
            <w:pPr>
              <w:adjustRightInd w:val="0"/>
              <w:snapToGrid w:val="0"/>
              <w:spacing w:line="360" w:lineRule="exact"/>
              <w:jc w:val="center"/>
              <w:rPr>
                <w:b/>
                <w:color w:val="7F7F7F"/>
                <w:szCs w:val="21"/>
              </w:rPr>
            </w:pPr>
          </w:p>
        </w:tc>
        <w:tc>
          <w:tcPr>
            <w:tcW w:w="1087" w:type="dxa"/>
          </w:tcPr>
          <w:p w14:paraId="2A96867B">
            <w:pPr>
              <w:adjustRightInd w:val="0"/>
              <w:snapToGrid w:val="0"/>
              <w:spacing w:line="360" w:lineRule="exact"/>
              <w:jc w:val="center"/>
              <w:rPr>
                <w:rFonts w:hint="eastAsia" w:eastAsia="宋体"/>
                <w:b/>
                <w:szCs w:val="21"/>
                <w:lang w:eastAsia="zh-CN"/>
              </w:rPr>
            </w:pPr>
            <w:r>
              <w:rPr>
                <w:rFonts w:hint="eastAsia"/>
                <w:b/>
                <w:szCs w:val="21"/>
              </w:rPr>
              <w:t>4</w:t>
            </w:r>
            <w:r>
              <w:rPr>
                <w:rFonts w:hint="eastAsia"/>
                <w:b/>
                <w:szCs w:val="21"/>
                <w:lang w:val="en-US" w:eastAsia="zh-CN"/>
              </w:rPr>
              <w:t>1</w:t>
            </w:r>
          </w:p>
        </w:tc>
      </w:tr>
    </w:tbl>
    <w:p w14:paraId="0E3727B3">
      <w:pPr>
        <w:pStyle w:val="11"/>
        <w:widowControl/>
        <w:spacing w:before="312" w:beforeLines="100"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14:paraId="466F919F">
      <w:pPr>
        <w:tabs>
          <w:tab w:val="left" w:pos="360"/>
        </w:tabs>
        <w:spacing w:line="360" w:lineRule="auto"/>
        <w:jc w:val="center"/>
        <w:rPr>
          <w:b/>
          <w:sz w:val="24"/>
        </w:rPr>
      </w:pPr>
    </w:p>
    <w:sectPr>
      <w:headerReference r:id="rId3" w:type="default"/>
      <w:footerReference r:id="rId4" w:type="even"/>
      <w:pgSz w:w="11906" w:h="16838"/>
      <w:pgMar w:top="1440" w:right="1800" w:bottom="1440" w:left="180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B1A0C">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14:paraId="46BD8935">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470DF">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7C7ED7"/>
    <w:multiLevelType w:val="multilevel"/>
    <w:tmpl w:val="447C7ED7"/>
    <w:lvl w:ilvl="0" w:tentative="0">
      <w:start w:val="1"/>
      <w:numFmt w:val="decimal"/>
      <w:lvlText w:val="%1."/>
      <w:lvlJc w:val="left"/>
      <w:pPr>
        <w:ind w:left="821" w:hanging="360"/>
      </w:pPr>
      <w:rPr>
        <w:rFonts w:hint="default"/>
        <w:b w:val="0"/>
      </w:rPr>
    </w:lvl>
    <w:lvl w:ilvl="1" w:tentative="0">
      <w:start w:val="1"/>
      <w:numFmt w:val="lowerLetter"/>
      <w:lvlText w:val="%2)"/>
      <w:lvlJc w:val="left"/>
      <w:pPr>
        <w:ind w:left="1301" w:hanging="420"/>
      </w:pPr>
    </w:lvl>
    <w:lvl w:ilvl="2" w:tentative="0">
      <w:start w:val="1"/>
      <w:numFmt w:val="lowerRoman"/>
      <w:lvlText w:val="%3."/>
      <w:lvlJc w:val="right"/>
      <w:pPr>
        <w:ind w:left="1721" w:hanging="420"/>
      </w:pPr>
    </w:lvl>
    <w:lvl w:ilvl="3" w:tentative="0">
      <w:start w:val="1"/>
      <w:numFmt w:val="decimal"/>
      <w:lvlText w:val="%4."/>
      <w:lvlJc w:val="left"/>
      <w:pPr>
        <w:ind w:left="2141" w:hanging="420"/>
      </w:pPr>
    </w:lvl>
    <w:lvl w:ilvl="4" w:tentative="0">
      <w:start w:val="1"/>
      <w:numFmt w:val="lowerLetter"/>
      <w:lvlText w:val="%5)"/>
      <w:lvlJc w:val="left"/>
      <w:pPr>
        <w:ind w:left="2561" w:hanging="420"/>
      </w:pPr>
    </w:lvl>
    <w:lvl w:ilvl="5" w:tentative="0">
      <w:start w:val="1"/>
      <w:numFmt w:val="lowerRoman"/>
      <w:lvlText w:val="%6."/>
      <w:lvlJc w:val="right"/>
      <w:pPr>
        <w:ind w:left="2981" w:hanging="420"/>
      </w:pPr>
    </w:lvl>
    <w:lvl w:ilvl="6" w:tentative="0">
      <w:start w:val="1"/>
      <w:numFmt w:val="decimal"/>
      <w:lvlText w:val="%7."/>
      <w:lvlJc w:val="left"/>
      <w:pPr>
        <w:ind w:left="3401" w:hanging="420"/>
      </w:pPr>
    </w:lvl>
    <w:lvl w:ilvl="7" w:tentative="0">
      <w:start w:val="1"/>
      <w:numFmt w:val="lowerLetter"/>
      <w:lvlText w:val="%8)"/>
      <w:lvlJc w:val="left"/>
      <w:pPr>
        <w:ind w:left="3821" w:hanging="420"/>
      </w:pPr>
    </w:lvl>
    <w:lvl w:ilvl="8" w:tentative="0">
      <w:start w:val="1"/>
      <w:numFmt w:val="lowerRoman"/>
      <w:lvlText w:val="%9."/>
      <w:lvlJc w:val="right"/>
      <w:pPr>
        <w:ind w:left="4241" w:hanging="420"/>
      </w:pPr>
    </w:lvl>
  </w:abstractNum>
  <w:abstractNum w:abstractNumId="1">
    <w:nsid w:val="77856D21"/>
    <w:multiLevelType w:val="multilevel"/>
    <w:tmpl w:val="77856D21"/>
    <w:lvl w:ilvl="0" w:tentative="0">
      <w:start w:val="0"/>
      <w:numFmt w:val="none"/>
      <w:lvlText w:val=""/>
      <w:lvlJc w:val="left"/>
      <w:pPr>
        <w:tabs>
          <w:tab w:val="left" w:pos="360"/>
        </w:tabs>
        <w:ind w:left="0" w:firstLine="0"/>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2">
    <w:nsid w:val="782B5B01"/>
    <w:multiLevelType w:val="multilevel"/>
    <w:tmpl w:val="782B5B01"/>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FD068B"/>
    <w:rsid w:val="00015EAD"/>
    <w:rsid w:val="0002156D"/>
    <w:rsid w:val="0003044B"/>
    <w:rsid w:val="00034584"/>
    <w:rsid w:val="000353ED"/>
    <w:rsid w:val="000475CB"/>
    <w:rsid w:val="000612AE"/>
    <w:rsid w:val="00080162"/>
    <w:rsid w:val="0009074E"/>
    <w:rsid w:val="0009124C"/>
    <w:rsid w:val="000A12A7"/>
    <w:rsid w:val="000C4975"/>
    <w:rsid w:val="000F66BD"/>
    <w:rsid w:val="0010282A"/>
    <w:rsid w:val="00104721"/>
    <w:rsid w:val="001056A6"/>
    <w:rsid w:val="0010692D"/>
    <w:rsid w:val="00112F87"/>
    <w:rsid w:val="00125D39"/>
    <w:rsid w:val="00147922"/>
    <w:rsid w:val="00171FF0"/>
    <w:rsid w:val="00190ED8"/>
    <w:rsid w:val="001A049B"/>
    <w:rsid w:val="001A06B2"/>
    <w:rsid w:val="001B1A24"/>
    <w:rsid w:val="001E509B"/>
    <w:rsid w:val="001F4276"/>
    <w:rsid w:val="001F690D"/>
    <w:rsid w:val="0021366D"/>
    <w:rsid w:val="002167BA"/>
    <w:rsid w:val="0022341E"/>
    <w:rsid w:val="00231DB8"/>
    <w:rsid w:val="00252B85"/>
    <w:rsid w:val="002957C0"/>
    <w:rsid w:val="002A1715"/>
    <w:rsid w:val="002C5EA0"/>
    <w:rsid w:val="002D3418"/>
    <w:rsid w:val="00301C50"/>
    <w:rsid w:val="00310B29"/>
    <w:rsid w:val="003121E4"/>
    <w:rsid w:val="003259DB"/>
    <w:rsid w:val="00331187"/>
    <w:rsid w:val="00334D6C"/>
    <w:rsid w:val="00345295"/>
    <w:rsid w:val="00365A6C"/>
    <w:rsid w:val="003711F2"/>
    <w:rsid w:val="00371C6B"/>
    <w:rsid w:val="0037340E"/>
    <w:rsid w:val="00374031"/>
    <w:rsid w:val="00385038"/>
    <w:rsid w:val="00392453"/>
    <w:rsid w:val="003952A2"/>
    <w:rsid w:val="003C17C6"/>
    <w:rsid w:val="003D2B91"/>
    <w:rsid w:val="003D2D94"/>
    <w:rsid w:val="003D7B1C"/>
    <w:rsid w:val="003E413C"/>
    <w:rsid w:val="003E7CC0"/>
    <w:rsid w:val="0040547E"/>
    <w:rsid w:val="00416242"/>
    <w:rsid w:val="00416F43"/>
    <w:rsid w:val="00420B3E"/>
    <w:rsid w:val="00422B09"/>
    <w:rsid w:val="004316B8"/>
    <w:rsid w:val="004338B4"/>
    <w:rsid w:val="004708C9"/>
    <w:rsid w:val="00475D3A"/>
    <w:rsid w:val="00481D15"/>
    <w:rsid w:val="0048621A"/>
    <w:rsid w:val="00493724"/>
    <w:rsid w:val="004E0129"/>
    <w:rsid w:val="004F0D17"/>
    <w:rsid w:val="004F41F1"/>
    <w:rsid w:val="005121FB"/>
    <w:rsid w:val="00514EAD"/>
    <w:rsid w:val="005A027E"/>
    <w:rsid w:val="005C3AAC"/>
    <w:rsid w:val="00617831"/>
    <w:rsid w:val="006212CF"/>
    <w:rsid w:val="00621A38"/>
    <w:rsid w:val="00622F12"/>
    <w:rsid w:val="00627854"/>
    <w:rsid w:val="00673B77"/>
    <w:rsid w:val="006A44F8"/>
    <w:rsid w:val="006A6AC9"/>
    <w:rsid w:val="006C09DF"/>
    <w:rsid w:val="006D189B"/>
    <w:rsid w:val="006D7AF3"/>
    <w:rsid w:val="006E2F41"/>
    <w:rsid w:val="0072287D"/>
    <w:rsid w:val="00735462"/>
    <w:rsid w:val="007477C4"/>
    <w:rsid w:val="00760D14"/>
    <w:rsid w:val="00764509"/>
    <w:rsid w:val="0079168A"/>
    <w:rsid w:val="007B0571"/>
    <w:rsid w:val="007B06E9"/>
    <w:rsid w:val="007B525D"/>
    <w:rsid w:val="007C001A"/>
    <w:rsid w:val="007C384A"/>
    <w:rsid w:val="007D4A83"/>
    <w:rsid w:val="007E20AB"/>
    <w:rsid w:val="007E63C4"/>
    <w:rsid w:val="00815943"/>
    <w:rsid w:val="00847365"/>
    <w:rsid w:val="00853D85"/>
    <w:rsid w:val="00866684"/>
    <w:rsid w:val="00870409"/>
    <w:rsid w:val="00884F7D"/>
    <w:rsid w:val="008B6BC5"/>
    <w:rsid w:val="008D1B47"/>
    <w:rsid w:val="008F5C61"/>
    <w:rsid w:val="009250ED"/>
    <w:rsid w:val="00932329"/>
    <w:rsid w:val="00932B69"/>
    <w:rsid w:val="009356F0"/>
    <w:rsid w:val="009449D5"/>
    <w:rsid w:val="009560CD"/>
    <w:rsid w:val="00993454"/>
    <w:rsid w:val="009B2EAD"/>
    <w:rsid w:val="009E4F98"/>
    <w:rsid w:val="009F10E1"/>
    <w:rsid w:val="00A152F6"/>
    <w:rsid w:val="00A32073"/>
    <w:rsid w:val="00A345EA"/>
    <w:rsid w:val="00A44AC6"/>
    <w:rsid w:val="00A559CE"/>
    <w:rsid w:val="00A804B4"/>
    <w:rsid w:val="00A8424C"/>
    <w:rsid w:val="00A8491A"/>
    <w:rsid w:val="00A903B7"/>
    <w:rsid w:val="00AE7C7C"/>
    <w:rsid w:val="00B05D11"/>
    <w:rsid w:val="00B069E2"/>
    <w:rsid w:val="00B44575"/>
    <w:rsid w:val="00B45792"/>
    <w:rsid w:val="00B53EC1"/>
    <w:rsid w:val="00B61E74"/>
    <w:rsid w:val="00B67D12"/>
    <w:rsid w:val="00B707F0"/>
    <w:rsid w:val="00B90152"/>
    <w:rsid w:val="00BA1BE3"/>
    <w:rsid w:val="00BA5F6C"/>
    <w:rsid w:val="00C00177"/>
    <w:rsid w:val="00C051E5"/>
    <w:rsid w:val="00C127FA"/>
    <w:rsid w:val="00C35401"/>
    <w:rsid w:val="00C639E9"/>
    <w:rsid w:val="00C84699"/>
    <w:rsid w:val="00CA2F88"/>
    <w:rsid w:val="00CB5E56"/>
    <w:rsid w:val="00CC2B25"/>
    <w:rsid w:val="00CC421B"/>
    <w:rsid w:val="00CD0384"/>
    <w:rsid w:val="00CE3A01"/>
    <w:rsid w:val="00CF1421"/>
    <w:rsid w:val="00CF6EFB"/>
    <w:rsid w:val="00D137A2"/>
    <w:rsid w:val="00D2375F"/>
    <w:rsid w:val="00D60292"/>
    <w:rsid w:val="00D62F7B"/>
    <w:rsid w:val="00D72EA9"/>
    <w:rsid w:val="00D935B4"/>
    <w:rsid w:val="00DF29F1"/>
    <w:rsid w:val="00E14C0A"/>
    <w:rsid w:val="00E3117F"/>
    <w:rsid w:val="00E92CBE"/>
    <w:rsid w:val="00E954F4"/>
    <w:rsid w:val="00EA4E6E"/>
    <w:rsid w:val="00EB4974"/>
    <w:rsid w:val="00EE3365"/>
    <w:rsid w:val="00F13431"/>
    <w:rsid w:val="00F60E51"/>
    <w:rsid w:val="00F63E33"/>
    <w:rsid w:val="00F850E8"/>
    <w:rsid w:val="00FA5D0C"/>
    <w:rsid w:val="00FB09D6"/>
    <w:rsid w:val="00FB1221"/>
    <w:rsid w:val="00FC4B7E"/>
    <w:rsid w:val="00FC4C1C"/>
    <w:rsid w:val="00FC60E7"/>
    <w:rsid w:val="00FD068B"/>
    <w:rsid w:val="00FF0FB5"/>
    <w:rsid w:val="00FF3A11"/>
    <w:rsid w:val="00FF71F7"/>
    <w:rsid w:val="4A5927BB"/>
    <w:rsid w:val="61A728A5"/>
    <w:rsid w:val="78174E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semiHidden/>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kern w:val="0"/>
      <w:sz w:val="24"/>
    </w:rPr>
  </w:style>
  <w:style w:type="character" w:styleId="8">
    <w:name w:val="page number"/>
    <w:basedOn w:val="7"/>
    <w:semiHidden/>
    <w:uiPriority w:val="0"/>
  </w:style>
  <w:style w:type="character" w:customStyle="1" w:styleId="9">
    <w:name w:val="页眉 字符"/>
    <w:basedOn w:val="7"/>
    <w:link w:val="4"/>
    <w:semiHidden/>
    <w:uiPriority w:val="0"/>
    <w:rPr>
      <w:rFonts w:ascii="Times New Roman" w:hAnsi="Times New Roman" w:eastAsia="宋体" w:cs="Times New Roman"/>
      <w:sz w:val="18"/>
      <w:szCs w:val="18"/>
    </w:rPr>
  </w:style>
  <w:style w:type="character" w:customStyle="1" w:styleId="10">
    <w:name w:val="页脚 字符"/>
    <w:basedOn w:val="7"/>
    <w:link w:val="3"/>
    <w:uiPriority w:val="99"/>
    <w:rPr>
      <w:rFonts w:ascii="Times New Roman" w:hAnsi="Times New Roman" w:eastAsia="宋体" w:cs="Times New Roman"/>
      <w:sz w:val="18"/>
      <w:szCs w:val="18"/>
    </w:rPr>
  </w:style>
  <w:style w:type="paragraph" w:styleId="11">
    <w:name w:val="List Paragraph"/>
    <w:basedOn w:val="1"/>
    <w:qFormat/>
    <w:uiPriority w:val="99"/>
    <w:pPr>
      <w:ind w:firstLine="420" w:firstLineChars="200"/>
    </w:pPr>
    <w:rPr>
      <w:szCs w:val="21"/>
    </w:rPr>
  </w:style>
  <w:style w:type="character" w:customStyle="1" w:styleId="12">
    <w:name w:val="批注框文本 字符"/>
    <w:basedOn w:val="7"/>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1903</Words>
  <Characters>1990</Characters>
  <Lines>15</Lines>
  <Paragraphs>4</Paragraphs>
  <TotalTime>1</TotalTime>
  <ScaleCrop>false</ScaleCrop>
  <LinksUpToDate>false</LinksUpToDate>
  <CharactersWithSpaces>2006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2021-03-23T07:12:00Z</dcterms:created>
  <dc:creator>Lenovo User</dc:creator>
  <cp:lastModifiedBy>sheep</cp:lastModifiedBy>
  <dcterms:modified xsi:type="dcterms:W3CDTF">2024-10-09T08:24:14Z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050FB602D6E54C3B8D58F97A6EC764A3</vt:lpwstr>
  </property>
</Properties>
</file>