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1C807" w14:textId="77777777" w:rsidR="006C15AB" w:rsidRPr="00D443E6" w:rsidRDefault="00876C05" w:rsidP="00612662">
      <w:pPr>
        <w:jc w:val="left"/>
        <w:rPr>
          <w:rFonts w:ascii="宋体" w:hAnsi="宋体" w:cs="仿宋"/>
          <w:b/>
          <w:bCs/>
          <w:sz w:val="32"/>
          <w:szCs w:val="32"/>
        </w:rPr>
      </w:pPr>
      <w:r>
        <w:rPr>
          <w:rFonts w:ascii="宋体" w:hAnsi="宋体" w:cs="仿宋" w:hint="eastAsia"/>
          <w:b/>
          <w:bCs/>
          <w:sz w:val="32"/>
          <w:szCs w:val="32"/>
        </w:rPr>
        <w:t>八、</w:t>
      </w:r>
      <w:r w:rsidR="009D50C7">
        <w:rPr>
          <w:rFonts w:ascii="宋体" w:hAnsi="宋体" w:cs="仿宋" w:hint="eastAsia"/>
          <w:b/>
          <w:bCs/>
          <w:sz w:val="32"/>
          <w:szCs w:val="32"/>
        </w:rPr>
        <w:t>经典阅读</w:t>
      </w:r>
      <w:r w:rsidR="006C15AB" w:rsidRPr="00D443E6">
        <w:rPr>
          <w:rFonts w:ascii="宋体" w:hAnsi="宋体" w:cs="仿宋" w:hint="eastAsia"/>
          <w:b/>
          <w:bCs/>
          <w:sz w:val="32"/>
          <w:szCs w:val="32"/>
        </w:rPr>
        <w:t>书目</w:t>
      </w:r>
      <w:r w:rsidR="009D50C7">
        <w:rPr>
          <w:rFonts w:ascii="宋体" w:hAnsi="宋体" w:cs="仿宋" w:hint="eastAsia"/>
          <w:b/>
          <w:bCs/>
          <w:sz w:val="32"/>
          <w:szCs w:val="32"/>
        </w:rPr>
        <w:t>及期刊目录</w:t>
      </w:r>
    </w:p>
    <w:p w14:paraId="4963A2D6" w14:textId="77777777" w:rsidR="006C15AB" w:rsidRDefault="006C15AB" w:rsidP="0058777C">
      <w:pPr>
        <w:spacing w:line="400" w:lineRule="exact"/>
        <w:rPr>
          <w:rFonts w:ascii="宋体" w:hAnsi="宋体" w:cs="仿宋"/>
          <w:bCs/>
          <w:sz w:val="32"/>
          <w:szCs w:val="32"/>
        </w:rPr>
      </w:pPr>
    </w:p>
    <w:p w14:paraId="0E6AD3F9" w14:textId="77777777" w:rsidR="0047737C" w:rsidRPr="009D50C7" w:rsidRDefault="0047737C" w:rsidP="0058777C">
      <w:pPr>
        <w:spacing w:line="400" w:lineRule="exact"/>
        <w:rPr>
          <w:rFonts w:ascii="宋体" w:hAnsi="宋体" w:cs="仿宋"/>
          <w:b/>
          <w:bCs/>
          <w:sz w:val="28"/>
          <w:szCs w:val="28"/>
        </w:rPr>
      </w:pPr>
      <w:r w:rsidRPr="009D50C7">
        <w:rPr>
          <w:rFonts w:ascii="宋体" w:hAnsi="宋体" w:cs="仿宋" w:hint="eastAsia"/>
          <w:b/>
          <w:bCs/>
          <w:sz w:val="28"/>
          <w:szCs w:val="28"/>
        </w:rPr>
        <w:t>期刊杂志</w:t>
      </w:r>
    </w:p>
    <w:p w14:paraId="33529DF9" w14:textId="77777777" w:rsidR="009D50C7" w:rsidRPr="001D355A" w:rsidRDefault="009D50C7" w:rsidP="0058777C">
      <w:pPr>
        <w:spacing w:line="400" w:lineRule="exact"/>
        <w:rPr>
          <w:rFonts w:ascii="宋体" w:hAnsi="宋体" w:cs="仿宋"/>
          <w:b/>
          <w:bCs/>
          <w:sz w:val="22"/>
        </w:rPr>
      </w:pPr>
    </w:p>
    <w:p w14:paraId="03831AE0" w14:textId="77777777" w:rsidR="000A5732" w:rsidRPr="000A5732" w:rsidRDefault="000A5732" w:rsidP="000A5732">
      <w:pPr>
        <w:pStyle w:val="a7"/>
        <w:numPr>
          <w:ilvl w:val="0"/>
          <w:numId w:val="1"/>
        </w:numPr>
        <w:spacing w:line="400" w:lineRule="exact"/>
        <w:ind w:firstLineChars="0"/>
      </w:pPr>
      <w:r w:rsidRPr="000A5732">
        <w:t>Tourism Management</w:t>
      </w:r>
    </w:p>
    <w:p w14:paraId="57AAA671" w14:textId="77777777" w:rsidR="000A5732" w:rsidRPr="000A5732" w:rsidRDefault="000A5732" w:rsidP="005D2FA9">
      <w:pPr>
        <w:pStyle w:val="a7"/>
        <w:numPr>
          <w:ilvl w:val="0"/>
          <w:numId w:val="1"/>
        </w:numPr>
        <w:spacing w:line="400" w:lineRule="exact"/>
        <w:ind w:firstLineChars="0"/>
      </w:pPr>
      <w:r w:rsidRPr="000A5732">
        <w:t>Annals of Tourism Research</w:t>
      </w:r>
    </w:p>
    <w:p w14:paraId="48C01730" w14:textId="77777777" w:rsidR="000A5732" w:rsidRPr="000A5732" w:rsidRDefault="000A5732" w:rsidP="005D2FA9">
      <w:pPr>
        <w:pStyle w:val="a7"/>
        <w:numPr>
          <w:ilvl w:val="0"/>
          <w:numId w:val="1"/>
        </w:numPr>
        <w:spacing w:line="400" w:lineRule="exact"/>
        <w:ind w:firstLineChars="0"/>
      </w:pPr>
      <w:r w:rsidRPr="000A5732">
        <w:t>Journal of Travel Research</w:t>
      </w:r>
    </w:p>
    <w:p w14:paraId="0C4679FC" w14:textId="77777777" w:rsidR="000A5732" w:rsidRPr="000A5732" w:rsidRDefault="000A5732" w:rsidP="005D2FA9">
      <w:pPr>
        <w:pStyle w:val="a7"/>
        <w:numPr>
          <w:ilvl w:val="0"/>
          <w:numId w:val="1"/>
        </w:numPr>
        <w:spacing w:line="400" w:lineRule="exact"/>
        <w:ind w:firstLineChars="0"/>
      </w:pPr>
      <w:r w:rsidRPr="000A5732">
        <w:t>Current Issues in Tourism</w:t>
      </w:r>
    </w:p>
    <w:p w14:paraId="06C28175" w14:textId="10F01415" w:rsidR="000A5732" w:rsidRDefault="000A5732" w:rsidP="005D2FA9">
      <w:pPr>
        <w:pStyle w:val="a7"/>
        <w:numPr>
          <w:ilvl w:val="0"/>
          <w:numId w:val="1"/>
        </w:numPr>
        <w:spacing w:line="400" w:lineRule="exact"/>
        <w:ind w:firstLineChars="0"/>
      </w:pPr>
      <w:r w:rsidRPr="000A5732">
        <w:t>Journal of Hospitality, Leisure, Sport &amp; Tourism Education</w:t>
      </w:r>
    </w:p>
    <w:p w14:paraId="403B52C4" w14:textId="77777777" w:rsidR="00B66FEE" w:rsidRPr="00B66FEE" w:rsidRDefault="00B66FEE" w:rsidP="00B66FEE">
      <w:pPr>
        <w:pStyle w:val="a7"/>
        <w:numPr>
          <w:ilvl w:val="0"/>
          <w:numId w:val="1"/>
        </w:numPr>
        <w:spacing w:line="400" w:lineRule="exact"/>
        <w:ind w:firstLineChars="0"/>
      </w:pPr>
      <w:r w:rsidRPr="00B66FEE">
        <w:rPr>
          <w:rFonts w:hint="eastAsia"/>
        </w:rPr>
        <w:t>Annals of Tourism Research</w:t>
      </w:r>
    </w:p>
    <w:p w14:paraId="3EE30A76" w14:textId="77777777" w:rsidR="00B66FEE" w:rsidRPr="00B66FEE" w:rsidRDefault="00B66FEE" w:rsidP="00B66FEE">
      <w:pPr>
        <w:pStyle w:val="a7"/>
        <w:numPr>
          <w:ilvl w:val="0"/>
          <w:numId w:val="1"/>
        </w:numPr>
        <w:spacing w:line="400" w:lineRule="exact"/>
        <w:ind w:firstLineChars="0"/>
      </w:pPr>
      <w:r w:rsidRPr="00B66FEE">
        <w:rPr>
          <w:rFonts w:hint="eastAsia"/>
        </w:rPr>
        <w:t>International Journal of Contemporary Hospitality Management</w:t>
      </w:r>
    </w:p>
    <w:p w14:paraId="6EED0EDD" w14:textId="77777777" w:rsidR="000A5732" w:rsidRPr="000A5732" w:rsidRDefault="004406E1" w:rsidP="005D2FA9">
      <w:pPr>
        <w:pStyle w:val="a7"/>
        <w:numPr>
          <w:ilvl w:val="0"/>
          <w:numId w:val="1"/>
        </w:numPr>
        <w:spacing w:line="400" w:lineRule="exact"/>
        <w:ind w:firstLineChars="0"/>
      </w:pPr>
      <w:hyperlink r:id="rId8" w:history="1">
        <w:r w:rsidR="000A5732" w:rsidRPr="000A5732">
          <w:t>Journal of Sustainable Tourism</w:t>
        </w:r>
      </w:hyperlink>
    </w:p>
    <w:p w14:paraId="17601851" w14:textId="77777777" w:rsidR="000A5732" w:rsidRPr="000A5732" w:rsidRDefault="000A5732" w:rsidP="005D2FA9">
      <w:pPr>
        <w:pStyle w:val="a7"/>
        <w:numPr>
          <w:ilvl w:val="0"/>
          <w:numId w:val="1"/>
        </w:numPr>
        <w:spacing w:line="400" w:lineRule="exact"/>
        <w:ind w:firstLineChars="0"/>
      </w:pPr>
      <w:r w:rsidRPr="000A5732">
        <w:t>Tourism Geographies</w:t>
      </w:r>
    </w:p>
    <w:p w14:paraId="5C91A1C8" w14:textId="77777777" w:rsidR="000A5732" w:rsidRPr="000A5732" w:rsidRDefault="000A5732" w:rsidP="000A5732">
      <w:pPr>
        <w:pStyle w:val="a7"/>
        <w:numPr>
          <w:ilvl w:val="0"/>
          <w:numId w:val="1"/>
        </w:numPr>
        <w:spacing w:line="400" w:lineRule="exact"/>
        <w:ind w:firstLineChars="0"/>
      </w:pPr>
      <w:r w:rsidRPr="000A5732">
        <w:t>Journal of Destination Marketing &amp; Management</w:t>
      </w:r>
    </w:p>
    <w:p w14:paraId="59F86500" w14:textId="77777777" w:rsidR="000A5732" w:rsidRPr="000A5732" w:rsidRDefault="004406E1" w:rsidP="000A5732">
      <w:pPr>
        <w:pStyle w:val="a7"/>
        <w:numPr>
          <w:ilvl w:val="0"/>
          <w:numId w:val="1"/>
        </w:numPr>
        <w:spacing w:line="400" w:lineRule="exact"/>
        <w:ind w:firstLineChars="0"/>
      </w:pPr>
      <w:hyperlink r:id="rId9" w:tooltip="International Journal of Hospitality Management" w:history="1">
        <w:r w:rsidR="000A5732" w:rsidRPr="000A5732">
          <w:t>International Journal of Hospitality Management</w:t>
        </w:r>
      </w:hyperlink>
    </w:p>
    <w:p w14:paraId="294787B2" w14:textId="77777777" w:rsidR="000A5732" w:rsidRPr="000A5732" w:rsidRDefault="000A5732" w:rsidP="000A5732">
      <w:pPr>
        <w:pStyle w:val="a7"/>
        <w:numPr>
          <w:ilvl w:val="0"/>
          <w:numId w:val="1"/>
        </w:numPr>
        <w:spacing w:line="400" w:lineRule="exact"/>
        <w:ind w:firstLineChars="0"/>
      </w:pPr>
      <w:r w:rsidRPr="000A5732">
        <w:t>Tourism Economics</w:t>
      </w:r>
    </w:p>
    <w:p w14:paraId="382D7136" w14:textId="77777777" w:rsidR="0047737C" w:rsidRPr="001D355A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管理世界</w:t>
      </w:r>
    </w:p>
    <w:p w14:paraId="425CEB46" w14:textId="77777777" w:rsidR="0047737C" w:rsidRPr="001D355A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经济研究</w:t>
      </w:r>
    </w:p>
    <w:p w14:paraId="01BAC14A" w14:textId="77777777" w:rsidR="001460C6" w:rsidRPr="001D355A" w:rsidRDefault="001460C6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经济学动态</w:t>
      </w:r>
    </w:p>
    <w:p w14:paraId="7495D3B9" w14:textId="77777777" w:rsidR="008E6EF0" w:rsidRPr="001D355A" w:rsidRDefault="008E6EF0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经济管理</w:t>
      </w:r>
    </w:p>
    <w:p w14:paraId="32E867FB" w14:textId="77777777" w:rsidR="0047737C" w:rsidRPr="001D355A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旅游学刊</w:t>
      </w:r>
      <w:bookmarkStart w:id="0" w:name="_GoBack"/>
      <w:bookmarkEnd w:id="0"/>
    </w:p>
    <w:p w14:paraId="18E9D7D6" w14:textId="77777777" w:rsidR="0047737C" w:rsidRPr="001D355A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旅游管理（人大复印资料）</w:t>
      </w:r>
    </w:p>
    <w:p w14:paraId="5E09E370" w14:textId="77777777" w:rsidR="0047737C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人文地理</w:t>
      </w:r>
    </w:p>
    <w:p w14:paraId="3C673075" w14:textId="77777777" w:rsidR="005D2FA9" w:rsidRDefault="005D2FA9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>
        <w:rPr>
          <w:rFonts w:ascii="宋体" w:hAnsi="宋体" w:cs="仿宋" w:hint="eastAsia"/>
          <w:bCs/>
          <w:sz w:val="22"/>
        </w:rPr>
        <w:t>经济地理</w:t>
      </w:r>
    </w:p>
    <w:p w14:paraId="5DBABA24" w14:textId="77777777" w:rsidR="005D2FA9" w:rsidRDefault="005D2FA9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>
        <w:rPr>
          <w:rFonts w:ascii="宋体" w:hAnsi="宋体" w:cs="仿宋" w:hint="eastAsia"/>
          <w:bCs/>
          <w:sz w:val="22"/>
        </w:rPr>
        <w:t>旅游科学</w:t>
      </w:r>
    </w:p>
    <w:p w14:paraId="5F83D569" w14:textId="77777777" w:rsidR="001460C6" w:rsidRDefault="001460C6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哈佛商业评论</w:t>
      </w:r>
    </w:p>
    <w:p w14:paraId="5F9F1148" w14:textId="77777777" w:rsidR="00A91860" w:rsidRPr="001D355A" w:rsidRDefault="00A91860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A91860">
        <w:rPr>
          <w:rFonts w:ascii="宋体" w:hAnsi="宋体" w:cs="仿宋"/>
          <w:bCs/>
          <w:sz w:val="22"/>
        </w:rPr>
        <w:t>中国旅游报</w:t>
      </w:r>
    </w:p>
    <w:p w14:paraId="7466E5D3" w14:textId="77777777" w:rsidR="0047737C" w:rsidRPr="001D355A" w:rsidRDefault="0047737C" w:rsidP="0058777C">
      <w:pPr>
        <w:spacing w:line="400" w:lineRule="exact"/>
        <w:rPr>
          <w:rFonts w:ascii="宋体" w:hAnsi="宋体" w:cs="仿宋"/>
          <w:bCs/>
          <w:sz w:val="22"/>
        </w:rPr>
      </w:pPr>
    </w:p>
    <w:p w14:paraId="2A8BB45C" w14:textId="77777777" w:rsidR="009D50C7" w:rsidRDefault="0047737C" w:rsidP="0058777C">
      <w:pPr>
        <w:spacing w:line="400" w:lineRule="exact"/>
      </w:pPr>
      <w:r w:rsidRPr="0047737C">
        <w:rPr>
          <w:rFonts w:ascii="宋体" w:hAnsi="宋体" w:cs="仿宋" w:hint="eastAsia"/>
          <w:b/>
          <w:bCs/>
          <w:sz w:val="28"/>
          <w:szCs w:val="28"/>
        </w:rPr>
        <w:t>著作与教材</w:t>
      </w:r>
    </w:p>
    <w:p w14:paraId="4C92E5B1" w14:textId="77777777" w:rsidR="00F3178C" w:rsidRPr="00F3178C" w:rsidRDefault="00F3178C" w:rsidP="0058777C">
      <w:pPr>
        <w:spacing w:line="400" w:lineRule="exact"/>
        <w:rPr>
          <w:rFonts w:ascii="宋体" w:hAnsi="宋体" w:cs="仿宋"/>
          <w:b/>
          <w:bCs/>
          <w:sz w:val="28"/>
          <w:szCs w:val="28"/>
        </w:rPr>
      </w:pPr>
    </w:p>
    <w:p w14:paraId="3A82A0F3" w14:textId="77777777" w:rsidR="002A53DA" w:rsidRPr="002A53DA" w:rsidRDefault="002A53DA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2A53DA">
        <w:rPr>
          <w:rFonts w:hint="eastAsia"/>
          <w:sz w:val="22"/>
        </w:rPr>
        <w:t>Ritchie, J. R. Brent.</w:t>
      </w:r>
      <w:r w:rsidRPr="002A53DA">
        <w:rPr>
          <w:sz w:val="22"/>
        </w:rPr>
        <w:t xml:space="preserve"> Tourism: Principles, </w:t>
      </w:r>
      <w:proofErr w:type="spellStart"/>
      <w:proofErr w:type="gramStart"/>
      <w:r w:rsidRPr="002A53DA">
        <w:rPr>
          <w:sz w:val="22"/>
        </w:rPr>
        <w:t>Practices,Philosophy</w:t>
      </w:r>
      <w:proofErr w:type="spellEnd"/>
      <w:proofErr w:type="gramEnd"/>
      <w:r w:rsidRPr="002A53DA">
        <w:rPr>
          <w:sz w:val="22"/>
        </w:rPr>
        <w:t>.</w:t>
      </w:r>
      <w:r w:rsidRPr="002A53DA">
        <w:rPr>
          <w:rFonts w:hint="eastAsia"/>
          <w:sz w:val="22"/>
        </w:rPr>
        <w:t xml:space="preserve"> John Wiley &amp; Sons</w:t>
      </w:r>
      <w:r w:rsidRPr="002A53DA">
        <w:rPr>
          <w:sz w:val="22"/>
        </w:rPr>
        <w:t xml:space="preserve"> Press,2011.</w:t>
      </w:r>
    </w:p>
    <w:p w14:paraId="40656876" w14:textId="77777777" w:rsidR="00F35C41" w:rsidRPr="001D355A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2"/>
        </w:rPr>
      </w:pPr>
      <w:proofErr w:type="spellStart"/>
      <w:r w:rsidRPr="001D355A">
        <w:rPr>
          <w:sz w:val="22"/>
        </w:rPr>
        <w:t>MihalyCsikszentmihalyi</w:t>
      </w:r>
      <w:proofErr w:type="spellEnd"/>
      <w:r w:rsidRPr="001D355A">
        <w:rPr>
          <w:sz w:val="22"/>
        </w:rPr>
        <w:t>，</w:t>
      </w:r>
      <w:r w:rsidRPr="001D355A">
        <w:rPr>
          <w:iCs/>
          <w:sz w:val="22"/>
        </w:rPr>
        <w:t xml:space="preserve">Flow: The Psychology of Optimal </w:t>
      </w:r>
      <w:proofErr w:type="gramStart"/>
      <w:r w:rsidRPr="001D355A">
        <w:rPr>
          <w:iCs/>
          <w:sz w:val="22"/>
        </w:rPr>
        <w:t xml:space="preserve">Experience  </w:t>
      </w:r>
      <w:proofErr w:type="spellStart"/>
      <w:r w:rsidRPr="001D355A">
        <w:rPr>
          <w:iCs/>
          <w:sz w:val="22"/>
          <w:szCs w:val="20"/>
        </w:rPr>
        <w:t>Nightingale</w:t>
      </w:r>
      <w:proofErr w:type="gramEnd"/>
      <w:r w:rsidR="008E73FE" w:rsidRPr="001D355A">
        <w:rPr>
          <w:rFonts w:hint="eastAsia"/>
          <w:iCs/>
          <w:sz w:val="22"/>
          <w:szCs w:val="20"/>
        </w:rPr>
        <w:t>,</w:t>
      </w:r>
      <w:r w:rsidRPr="001D355A">
        <w:rPr>
          <w:sz w:val="22"/>
          <w:szCs w:val="20"/>
        </w:rPr>
        <w:t>Conant</w:t>
      </w:r>
      <w:proofErr w:type="spellEnd"/>
      <w:r w:rsidRPr="001D355A">
        <w:rPr>
          <w:sz w:val="22"/>
          <w:szCs w:val="20"/>
        </w:rPr>
        <w:t xml:space="preserve"> Corporation; Abridged edition (July 1, 2002)</w:t>
      </w:r>
    </w:p>
    <w:p w14:paraId="0D655D13" w14:textId="77777777" w:rsidR="00F35C41" w:rsidRPr="002A53DA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sz w:val="22"/>
        </w:rPr>
        <w:lastRenderedPageBreak/>
        <w:t xml:space="preserve">Bernd H. Schmitt (Author), Bernd </w:t>
      </w:r>
      <w:proofErr w:type="spellStart"/>
      <w:proofErr w:type="gramStart"/>
      <w:r w:rsidRPr="001D355A">
        <w:rPr>
          <w:sz w:val="22"/>
        </w:rPr>
        <w:t>Schmitt</w:t>
      </w:r>
      <w:r w:rsidRPr="001D355A">
        <w:rPr>
          <w:sz w:val="22"/>
          <w:szCs w:val="20"/>
        </w:rPr>
        <w:t>,</w:t>
      </w:r>
      <w:r w:rsidRPr="001D355A">
        <w:rPr>
          <w:iCs/>
          <w:sz w:val="22"/>
        </w:rPr>
        <w:t>Customer</w:t>
      </w:r>
      <w:proofErr w:type="spellEnd"/>
      <w:proofErr w:type="gramEnd"/>
      <w:r w:rsidRPr="001D355A">
        <w:rPr>
          <w:iCs/>
          <w:sz w:val="22"/>
        </w:rPr>
        <w:t xml:space="preserve"> Experience Management: A Revolutionary Approach to Connecting with Your Customers</w:t>
      </w:r>
      <w:r w:rsidR="008E73FE" w:rsidRPr="001D355A">
        <w:rPr>
          <w:rFonts w:hint="eastAsia"/>
          <w:sz w:val="22"/>
        </w:rPr>
        <w:t>,</w:t>
      </w:r>
      <w:r w:rsidRPr="001D355A">
        <w:rPr>
          <w:sz w:val="22"/>
          <w:szCs w:val="20"/>
        </w:rPr>
        <w:t>Wiley</w:t>
      </w:r>
      <w:r w:rsidR="008E73FE" w:rsidRPr="001D355A">
        <w:rPr>
          <w:rFonts w:hint="eastAsia"/>
          <w:sz w:val="22"/>
          <w:szCs w:val="20"/>
        </w:rPr>
        <w:t>,</w:t>
      </w:r>
      <w:r w:rsidRPr="001D355A">
        <w:rPr>
          <w:sz w:val="22"/>
          <w:szCs w:val="20"/>
        </w:rPr>
        <w:t>1st edition (January 31, 2003)</w:t>
      </w:r>
    </w:p>
    <w:p w14:paraId="04B04C17" w14:textId="77777777" w:rsidR="002A53DA" w:rsidRDefault="002A53DA" w:rsidP="002A53DA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2A53DA">
        <w:rPr>
          <w:rFonts w:ascii="宋体" w:hAnsi="宋体" w:cs="仿宋"/>
          <w:bCs/>
          <w:sz w:val="22"/>
        </w:rPr>
        <w:t>[英]</w:t>
      </w:r>
      <w:hyperlink r:id="rId10" w:tgtFrame="_blank" w:history="1">
        <w:r w:rsidRPr="002A53DA">
          <w:rPr>
            <w:rFonts w:ascii="宋体" w:hAnsi="宋体" w:cs="仿宋"/>
            <w:bCs/>
            <w:sz w:val="22"/>
          </w:rPr>
          <w:t>克里斯·库珀</w:t>
        </w:r>
      </w:hyperlink>
      <w:r w:rsidRPr="002A53DA">
        <w:rPr>
          <w:rFonts w:ascii="宋体" w:hAnsi="宋体" w:cs="仿宋"/>
          <w:bCs/>
          <w:sz w:val="22"/>
        </w:rPr>
        <w:t>著，</w:t>
      </w:r>
      <w:hyperlink r:id="rId11" w:tgtFrame="_blank" w:history="1">
        <w:r w:rsidRPr="002A53DA">
          <w:rPr>
            <w:rFonts w:ascii="宋体" w:hAnsi="宋体" w:cs="仿宋"/>
            <w:bCs/>
            <w:sz w:val="22"/>
          </w:rPr>
          <w:t>石芳</w:t>
        </w:r>
        <w:proofErr w:type="gramStart"/>
        <w:r w:rsidRPr="002A53DA">
          <w:rPr>
            <w:rFonts w:ascii="宋体" w:hAnsi="宋体" w:cs="仿宋"/>
            <w:bCs/>
            <w:sz w:val="22"/>
          </w:rPr>
          <w:t>芳</w:t>
        </w:r>
        <w:proofErr w:type="gramEnd"/>
      </w:hyperlink>
      <w:r w:rsidRPr="002A53DA">
        <w:rPr>
          <w:rFonts w:ascii="宋体" w:hAnsi="宋体" w:cs="仿宋"/>
          <w:bCs/>
          <w:sz w:val="22"/>
        </w:rPr>
        <w:t>译</w:t>
      </w:r>
      <w:r w:rsidRPr="002A53DA">
        <w:rPr>
          <w:rFonts w:ascii="宋体" w:hAnsi="宋体" w:cs="仿宋" w:hint="eastAsia"/>
          <w:bCs/>
          <w:sz w:val="22"/>
        </w:rPr>
        <w:t xml:space="preserve"> 旅游学精要</w:t>
      </w:r>
      <w:r w:rsidRPr="001D355A">
        <w:rPr>
          <w:rFonts w:ascii="宋体" w:hAnsi="宋体" w:cs="仿宋"/>
          <w:bCs/>
          <w:sz w:val="22"/>
        </w:rPr>
        <w:t>[M].</w:t>
      </w:r>
      <w:r>
        <w:rPr>
          <w:rFonts w:ascii="宋体" w:hAnsi="宋体" w:cs="仿宋" w:hint="eastAsia"/>
          <w:bCs/>
          <w:sz w:val="22"/>
        </w:rPr>
        <w:t>大连</w:t>
      </w:r>
      <w:r w:rsidRPr="001D355A">
        <w:rPr>
          <w:rFonts w:ascii="宋体" w:hAnsi="宋体" w:cs="仿宋" w:hint="eastAsia"/>
          <w:bCs/>
          <w:sz w:val="22"/>
        </w:rPr>
        <w:t>:</w:t>
      </w:r>
      <w:r>
        <w:rPr>
          <w:rFonts w:ascii="宋体" w:hAnsi="宋体" w:cs="仿宋" w:hint="eastAsia"/>
          <w:bCs/>
          <w:sz w:val="22"/>
        </w:rPr>
        <w:t>东北财经大学出版社</w:t>
      </w:r>
      <w:r w:rsidRPr="001D355A">
        <w:rPr>
          <w:rFonts w:ascii="宋体" w:hAnsi="宋体" w:cs="仿宋" w:hint="eastAsia"/>
          <w:bCs/>
          <w:sz w:val="22"/>
        </w:rPr>
        <w:t>,20</w:t>
      </w:r>
      <w:r>
        <w:rPr>
          <w:rFonts w:ascii="宋体" w:hAnsi="宋体" w:cs="仿宋" w:hint="eastAsia"/>
          <w:bCs/>
          <w:sz w:val="22"/>
        </w:rPr>
        <w:t>14</w:t>
      </w:r>
      <w:r>
        <w:rPr>
          <w:rFonts w:ascii="宋体" w:hAnsi="宋体" w:cs="仿宋"/>
          <w:bCs/>
          <w:sz w:val="22"/>
        </w:rPr>
        <w:t>.</w:t>
      </w:r>
    </w:p>
    <w:p w14:paraId="7A63CBF1" w14:textId="77777777" w:rsidR="002A53DA" w:rsidRPr="002A53DA" w:rsidRDefault="002A53DA" w:rsidP="002A53DA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>
        <w:rPr>
          <w:rFonts w:ascii="宋体" w:hAnsi="宋体" w:cs="仿宋" w:hint="eastAsia"/>
          <w:bCs/>
          <w:sz w:val="22"/>
        </w:rPr>
        <w:t>李天元.</w:t>
      </w:r>
      <w:r w:rsidRPr="007D05A4">
        <w:rPr>
          <w:rFonts w:ascii="宋体" w:hAnsi="宋体" w:cs="仿宋"/>
          <w:bCs/>
          <w:sz w:val="22"/>
        </w:rPr>
        <w:t xml:space="preserve"> 旅游学概论（第7版）</w:t>
      </w:r>
      <w:r w:rsidR="007D05A4" w:rsidRPr="007D05A4">
        <w:rPr>
          <w:rFonts w:ascii="宋体" w:hAnsi="宋体" w:cs="仿宋" w:hint="eastAsia"/>
          <w:bCs/>
          <w:sz w:val="22"/>
        </w:rPr>
        <w:t>天津：南开大学出版社，2014.</w:t>
      </w:r>
    </w:p>
    <w:p w14:paraId="6193E897" w14:textId="77777777" w:rsidR="00F35C41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 xml:space="preserve">约翰·斯沃布鲁克, (英)苏珊·霍纳著; 俞慧君, 张鸥, </w:t>
      </w:r>
      <w:proofErr w:type="gramStart"/>
      <w:r w:rsidRPr="001D355A">
        <w:rPr>
          <w:rFonts w:ascii="宋体" w:hAnsi="宋体" w:cs="仿宋" w:hint="eastAsia"/>
          <w:bCs/>
          <w:sz w:val="22"/>
        </w:rPr>
        <w:t>漆小艳译</w:t>
      </w:r>
      <w:proofErr w:type="gramEnd"/>
      <w:r w:rsidR="00AB2041">
        <w:rPr>
          <w:rFonts w:ascii="宋体" w:hAnsi="宋体" w:cs="仿宋" w:hint="eastAsia"/>
          <w:bCs/>
          <w:sz w:val="22"/>
        </w:rPr>
        <w:t xml:space="preserve"> </w:t>
      </w:r>
      <w:r w:rsidRPr="001D355A">
        <w:rPr>
          <w:rFonts w:ascii="宋体" w:hAnsi="宋体" w:cs="仿宋" w:hint="eastAsia"/>
          <w:bCs/>
          <w:sz w:val="22"/>
        </w:rPr>
        <w:t>旅游消费者行为学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北京: 电子工业出版社,2004</w:t>
      </w:r>
      <w:r w:rsidR="007D05A4">
        <w:rPr>
          <w:rFonts w:ascii="宋体" w:hAnsi="宋体" w:cs="仿宋"/>
          <w:bCs/>
          <w:sz w:val="22"/>
        </w:rPr>
        <w:t>.</w:t>
      </w:r>
    </w:p>
    <w:p w14:paraId="024ED56E" w14:textId="77777777" w:rsidR="007D05A4" w:rsidRPr="001D355A" w:rsidRDefault="007D05A4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7D05A4">
        <w:rPr>
          <w:rFonts w:ascii="宋体" w:hAnsi="宋体" w:cs="仿宋"/>
          <w:bCs/>
          <w:sz w:val="22"/>
        </w:rPr>
        <w:t>(英) 约翰·斯沃布鲁克著 龙江智, 李淼译</w:t>
      </w:r>
      <w:r w:rsidRPr="007D05A4">
        <w:rPr>
          <w:rFonts w:ascii="宋体" w:hAnsi="宋体" w:cs="仿宋" w:hint="eastAsia"/>
          <w:bCs/>
          <w:sz w:val="22"/>
        </w:rPr>
        <w:t>.</w:t>
      </w:r>
      <w:r w:rsidRPr="007D05A4">
        <w:rPr>
          <w:rFonts w:ascii="宋体" w:hAnsi="宋体" w:cs="仿宋"/>
          <w:bCs/>
          <w:sz w:val="22"/>
        </w:rPr>
        <w:t>旅游景区开发与管理.</w:t>
      </w:r>
      <w:r w:rsidRPr="007D05A4">
        <w:rPr>
          <w:rFonts w:ascii="宋体" w:hAnsi="宋体" w:cs="仿宋" w:hint="eastAsia"/>
          <w:bCs/>
          <w:sz w:val="22"/>
        </w:rPr>
        <w:t>北京：</w:t>
      </w:r>
      <w:r w:rsidRPr="007D05A4">
        <w:rPr>
          <w:rFonts w:ascii="宋体" w:hAnsi="宋体" w:cs="仿宋"/>
          <w:bCs/>
          <w:sz w:val="22"/>
        </w:rPr>
        <w:t>旅游教育出版社</w:t>
      </w:r>
      <w:r w:rsidRPr="007D05A4">
        <w:rPr>
          <w:rFonts w:ascii="宋体" w:hAnsi="宋体" w:cs="仿宋" w:hint="eastAsia"/>
          <w:bCs/>
          <w:sz w:val="22"/>
        </w:rPr>
        <w:t>，</w:t>
      </w:r>
      <w:r w:rsidRPr="007D05A4">
        <w:rPr>
          <w:rFonts w:ascii="宋体" w:hAnsi="宋体" w:cs="仿宋"/>
          <w:bCs/>
          <w:sz w:val="22"/>
        </w:rPr>
        <w:t>2006.</w:t>
      </w:r>
    </w:p>
    <w:p w14:paraId="255E9802" w14:textId="77777777" w:rsidR="00F35C41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 xml:space="preserve">Lindsay </w:t>
      </w:r>
      <w:proofErr w:type="spellStart"/>
      <w:r w:rsidRPr="001D355A">
        <w:rPr>
          <w:rFonts w:ascii="宋体" w:hAnsi="宋体" w:cs="仿宋" w:hint="eastAsia"/>
          <w:bCs/>
          <w:sz w:val="22"/>
        </w:rPr>
        <w:t>W.Turner</w:t>
      </w:r>
      <w:proofErr w:type="spellEnd"/>
      <w:r w:rsidRPr="001D355A">
        <w:rPr>
          <w:rFonts w:ascii="宋体" w:hAnsi="宋体" w:cs="仿宋" w:hint="eastAsia"/>
          <w:bCs/>
          <w:sz w:val="22"/>
        </w:rPr>
        <w:t>著; 朱路平译</w:t>
      </w:r>
      <w:r w:rsidR="00BD5A9A" w:rsidRPr="001D355A">
        <w:rPr>
          <w:rFonts w:ascii="宋体" w:hAnsi="宋体" w:cs="仿宋" w:hint="eastAsia"/>
          <w:bCs/>
          <w:sz w:val="22"/>
        </w:rPr>
        <w:t xml:space="preserve"> </w:t>
      </w:r>
      <w:r w:rsidRPr="001D355A">
        <w:rPr>
          <w:rFonts w:ascii="宋体" w:hAnsi="宋体" w:cs="仿宋" w:hint="eastAsia"/>
          <w:bCs/>
          <w:sz w:val="22"/>
        </w:rPr>
        <w:t>旅游跨文化行为研究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 xml:space="preserve">天津: 南开大学出版社, 2004 </w:t>
      </w:r>
    </w:p>
    <w:p w14:paraId="38FA3D4D" w14:textId="77777777" w:rsidR="007D05A4" w:rsidRDefault="007D05A4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7D05A4">
        <w:rPr>
          <w:rFonts w:ascii="宋体" w:hAnsi="宋体" w:cs="仿宋"/>
          <w:bCs/>
          <w:sz w:val="22"/>
        </w:rPr>
        <w:t>(澳) 克里斯·库珀主编 钟林生, 谢婷主译</w:t>
      </w:r>
      <w:r w:rsidRPr="007D05A4">
        <w:rPr>
          <w:rFonts w:ascii="宋体" w:hAnsi="宋体" w:cs="仿宋" w:hint="eastAsia"/>
          <w:bCs/>
          <w:sz w:val="22"/>
        </w:rPr>
        <w:t>.</w:t>
      </w:r>
      <w:r w:rsidRPr="007D05A4">
        <w:rPr>
          <w:rFonts w:ascii="宋体" w:hAnsi="宋体" w:cs="仿宋"/>
          <w:bCs/>
          <w:sz w:val="22"/>
        </w:rPr>
        <w:t>旅游研究经典评论.南开大学出版社</w:t>
      </w:r>
      <w:r w:rsidRPr="007D05A4">
        <w:rPr>
          <w:rFonts w:ascii="宋体" w:hAnsi="宋体" w:cs="仿宋" w:hint="eastAsia"/>
          <w:bCs/>
          <w:sz w:val="22"/>
        </w:rPr>
        <w:t>,</w:t>
      </w:r>
      <w:r w:rsidRPr="007D05A4">
        <w:rPr>
          <w:rFonts w:ascii="宋体" w:hAnsi="宋体" w:cs="仿宋"/>
          <w:bCs/>
          <w:sz w:val="22"/>
        </w:rPr>
        <w:t>2006.</w:t>
      </w:r>
    </w:p>
    <w:p w14:paraId="730E82C5" w14:textId="77777777" w:rsidR="007D05A4" w:rsidRDefault="007D05A4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7D05A4">
        <w:rPr>
          <w:rFonts w:ascii="宋体" w:hAnsi="宋体" w:cs="仿宋"/>
          <w:bCs/>
          <w:sz w:val="22"/>
        </w:rPr>
        <w:t xml:space="preserve">(英) 弗兰克·豪伊著 丁宁, 姜婷婷, </w:t>
      </w:r>
      <w:proofErr w:type="gramStart"/>
      <w:r w:rsidRPr="007D05A4">
        <w:rPr>
          <w:rFonts w:ascii="宋体" w:hAnsi="宋体" w:cs="仿宋"/>
          <w:bCs/>
          <w:sz w:val="22"/>
        </w:rPr>
        <w:t>马瑾译</w:t>
      </w:r>
      <w:proofErr w:type="gramEnd"/>
      <w:r w:rsidRPr="007D05A4">
        <w:rPr>
          <w:rFonts w:ascii="宋体" w:hAnsi="宋体" w:cs="仿宋" w:hint="eastAsia"/>
          <w:bCs/>
          <w:sz w:val="22"/>
        </w:rPr>
        <w:t>.</w:t>
      </w:r>
      <w:r w:rsidRPr="007D05A4">
        <w:rPr>
          <w:rFonts w:ascii="宋体" w:hAnsi="宋体" w:cs="仿宋"/>
          <w:bCs/>
          <w:sz w:val="22"/>
        </w:rPr>
        <w:t>旅游目的地的经营与管理.</w:t>
      </w:r>
      <w:r w:rsidRPr="007D05A4">
        <w:rPr>
          <w:rFonts w:ascii="宋体" w:hAnsi="宋体" w:cs="仿宋" w:hint="eastAsia"/>
          <w:bCs/>
          <w:sz w:val="22"/>
        </w:rPr>
        <w:t>沈阳：</w:t>
      </w:r>
      <w:r w:rsidRPr="007D05A4">
        <w:rPr>
          <w:rFonts w:ascii="宋体" w:hAnsi="宋体" w:cs="仿宋"/>
          <w:bCs/>
          <w:sz w:val="22"/>
        </w:rPr>
        <w:t>辽宁科学技术出版社</w:t>
      </w:r>
      <w:r w:rsidRPr="007D05A4">
        <w:rPr>
          <w:rFonts w:ascii="宋体" w:hAnsi="宋体" w:cs="仿宋" w:hint="eastAsia"/>
          <w:bCs/>
          <w:sz w:val="22"/>
        </w:rPr>
        <w:t>,</w:t>
      </w:r>
      <w:r w:rsidRPr="007D05A4">
        <w:rPr>
          <w:rFonts w:ascii="宋体" w:hAnsi="宋体" w:cs="仿宋"/>
          <w:bCs/>
          <w:sz w:val="22"/>
        </w:rPr>
        <w:t>2006.</w:t>
      </w:r>
    </w:p>
    <w:p w14:paraId="0EBBAA91" w14:textId="77777777" w:rsidR="007D05A4" w:rsidRDefault="007D05A4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83319D">
        <w:rPr>
          <w:rFonts w:ascii="宋体" w:hAnsi="宋体" w:cs="仿宋"/>
          <w:bCs/>
          <w:sz w:val="22"/>
        </w:rPr>
        <w:t>(英) 克里斯·布尔, 杰恩·胡思, 迈克·韦德著 田里，董建新等译</w:t>
      </w:r>
      <w:r w:rsidR="0083319D" w:rsidRPr="0083319D">
        <w:rPr>
          <w:rFonts w:ascii="宋体" w:hAnsi="宋体" w:cs="仿宋" w:hint="eastAsia"/>
          <w:bCs/>
          <w:sz w:val="22"/>
        </w:rPr>
        <w:t>.</w:t>
      </w:r>
      <w:r w:rsidRPr="0083319D">
        <w:rPr>
          <w:rFonts w:ascii="宋体" w:hAnsi="宋体" w:cs="仿宋"/>
          <w:bCs/>
          <w:sz w:val="22"/>
        </w:rPr>
        <w:t>休闲研究引论.</w:t>
      </w:r>
      <w:r w:rsidR="0083319D" w:rsidRPr="0083319D">
        <w:rPr>
          <w:rFonts w:ascii="宋体" w:hAnsi="宋体" w:cs="仿宋" w:hint="eastAsia"/>
          <w:bCs/>
          <w:sz w:val="22"/>
        </w:rPr>
        <w:t>昆明：</w:t>
      </w:r>
      <w:r w:rsidRPr="0083319D">
        <w:rPr>
          <w:rFonts w:ascii="宋体" w:hAnsi="宋体" w:cs="仿宋"/>
          <w:bCs/>
          <w:sz w:val="22"/>
        </w:rPr>
        <w:t>云南大学出版社</w:t>
      </w:r>
      <w:r w:rsidR="0083319D" w:rsidRPr="0083319D">
        <w:rPr>
          <w:rFonts w:ascii="宋体" w:hAnsi="宋体" w:cs="仿宋" w:hint="eastAsia"/>
          <w:bCs/>
          <w:sz w:val="22"/>
        </w:rPr>
        <w:t>,</w:t>
      </w:r>
      <w:r w:rsidRPr="0083319D">
        <w:rPr>
          <w:rFonts w:ascii="宋体" w:hAnsi="宋体" w:cs="仿宋"/>
          <w:bCs/>
          <w:sz w:val="22"/>
        </w:rPr>
        <w:t>2006</w:t>
      </w:r>
      <w:r w:rsidR="0083319D" w:rsidRPr="0083319D">
        <w:rPr>
          <w:rFonts w:ascii="宋体" w:hAnsi="宋体" w:cs="仿宋"/>
          <w:bCs/>
          <w:sz w:val="22"/>
        </w:rPr>
        <w:t>.</w:t>
      </w:r>
    </w:p>
    <w:p w14:paraId="508B3ED6" w14:textId="77777777" w:rsidR="0083319D" w:rsidRPr="0083319D" w:rsidRDefault="004406E1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hyperlink r:id="rId12" w:tgtFrame="_blank" w:history="1">
        <w:r w:rsidR="0083319D" w:rsidRPr="007D05A4">
          <w:rPr>
            <w:rFonts w:ascii="宋体" w:hAnsi="宋体" w:cs="仿宋"/>
            <w:bCs/>
            <w:sz w:val="22"/>
          </w:rPr>
          <w:t>菲利普·科特勒</w:t>
        </w:r>
      </w:hyperlink>
      <w:r w:rsidR="0083319D" w:rsidRPr="007D05A4">
        <w:rPr>
          <w:rFonts w:ascii="宋体" w:hAnsi="宋体" w:cs="仿宋"/>
          <w:bCs/>
          <w:sz w:val="22"/>
        </w:rPr>
        <w:t>，</w:t>
      </w:r>
      <w:hyperlink r:id="rId13" w:tgtFrame="_blank" w:history="1">
        <w:r w:rsidR="0083319D" w:rsidRPr="007D05A4">
          <w:rPr>
            <w:rFonts w:ascii="宋体" w:hAnsi="宋体" w:cs="仿宋"/>
            <w:bCs/>
            <w:sz w:val="22"/>
          </w:rPr>
          <w:t>凯文·莱恩·凯勒</w:t>
        </w:r>
      </w:hyperlink>
      <w:r w:rsidR="0083319D" w:rsidRPr="007D05A4">
        <w:rPr>
          <w:rFonts w:ascii="宋体" w:hAnsi="宋体" w:cs="仿宋"/>
          <w:bCs/>
          <w:sz w:val="22"/>
        </w:rPr>
        <w:t>著，</w:t>
      </w:r>
      <w:hyperlink r:id="rId14" w:tgtFrame="_blank" w:history="1">
        <w:r w:rsidR="0083319D" w:rsidRPr="007D05A4">
          <w:rPr>
            <w:rFonts w:ascii="宋体" w:hAnsi="宋体" w:cs="仿宋"/>
            <w:bCs/>
            <w:sz w:val="22"/>
          </w:rPr>
          <w:t xml:space="preserve">何佳讯 于洪彦 </w:t>
        </w:r>
        <w:proofErr w:type="gramStart"/>
        <w:r w:rsidR="0083319D" w:rsidRPr="007D05A4">
          <w:rPr>
            <w:rFonts w:ascii="宋体" w:hAnsi="宋体" w:cs="仿宋"/>
            <w:bCs/>
            <w:sz w:val="22"/>
          </w:rPr>
          <w:t>牛永革</w:t>
        </w:r>
        <w:proofErr w:type="gramEnd"/>
        <w:r w:rsidR="0083319D" w:rsidRPr="007D05A4">
          <w:rPr>
            <w:rFonts w:ascii="宋体" w:hAnsi="宋体" w:cs="仿宋"/>
            <w:bCs/>
            <w:sz w:val="22"/>
          </w:rPr>
          <w:t xml:space="preserve"> 徐岚 董伊人 金钰</w:t>
        </w:r>
      </w:hyperlink>
      <w:r w:rsidR="0083319D" w:rsidRPr="007D05A4">
        <w:rPr>
          <w:rFonts w:ascii="宋体" w:hAnsi="宋体" w:cs="仿宋"/>
          <w:bCs/>
          <w:sz w:val="22"/>
        </w:rPr>
        <w:t>译</w:t>
      </w:r>
      <w:r w:rsidR="0083319D" w:rsidRPr="007D05A4">
        <w:rPr>
          <w:rFonts w:ascii="宋体" w:hAnsi="宋体" w:cs="仿宋" w:hint="eastAsia"/>
          <w:bCs/>
          <w:sz w:val="22"/>
        </w:rPr>
        <w:t>.</w:t>
      </w:r>
      <w:r w:rsidR="0083319D" w:rsidRPr="007D05A4">
        <w:rPr>
          <w:rFonts w:ascii="宋体" w:hAnsi="宋体" w:cs="仿宋"/>
          <w:bCs/>
          <w:sz w:val="22"/>
        </w:rPr>
        <w:t xml:space="preserve"> 营销管理（第15版）</w:t>
      </w:r>
      <w:r w:rsidR="0083319D" w:rsidRPr="007D05A4">
        <w:rPr>
          <w:rFonts w:ascii="宋体" w:hAnsi="宋体" w:cs="仿宋" w:hint="eastAsia"/>
          <w:bCs/>
          <w:sz w:val="22"/>
        </w:rPr>
        <w:t>.上海：</w:t>
      </w:r>
      <w:hyperlink r:id="rId15" w:tgtFrame="_blank" w:tooltip="格致出版社" w:history="1">
        <w:r w:rsidR="0083319D" w:rsidRPr="007D05A4">
          <w:rPr>
            <w:rFonts w:ascii="宋体" w:hAnsi="宋体" w:cs="仿宋"/>
            <w:bCs/>
            <w:sz w:val="22"/>
          </w:rPr>
          <w:t>格致出版社</w:t>
        </w:r>
      </w:hyperlink>
      <w:r w:rsidR="0083319D" w:rsidRPr="007D05A4">
        <w:rPr>
          <w:rFonts w:ascii="宋体" w:hAnsi="宋体" w:cs="仿宋" w:hint="eastAsia"/>
          <w:bCs/>
          <w:sz w:val="22"/>
        </w:rPr>
        <w:t>，上海人民出版社,2017.</w:t>
      </w:r>
    </w:p>
    <w:p w14:paraId="08F6807F" w14:textId="77777777" w:rsidR="0083319D" w:rsidRPr="001D355A" w:rsidRDefault="0083319D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sz w:val="22"/>
        </w:rPr>
      </w:pPr>
      <w:r w:rsidRPr="001D355A">
        <w:rPr>
          <w:rFonts w:hint="eastAsia"/>
          <w:sz w:val="22"/>
        </w:rPr>
        <w:t>魏小安</w:t>
      </w:r>
      <w:r>
        <w:rPr>
          <w:rFonts w:hint="eastAsia"/>
          <w:sz w:val="22"/>
        </w:rPr>
        <w:t>.</w:t>
      </w:r>
      <w:r w:rsidRPr="001D355A">
        <w:rPr>
          <w:rFonts w:hint="eastAsia"/>
          <w:sz w:val="22"/>
        </w:rPr>
        <w:t>中国休闲经济</w:t>
      </w:r>
      <w:r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hint="eastAsia"/>
          <w:sz w:val="22"/>
        </w:rPr>
        <w:t>社会科学文献出版社，</w:t>
      </w:r>
      <w:r w:rsidRPr="001D355A">
        <w:rPr>
          <w:rFonts w:hint="eastAsia"/>
          <w:sz w:val="22"/>
        </w:rPr>
        <w:t xml:space="preserve">2005   </w:t>
      </w:r>
    </w:p>
    <w:p w14:paraId="73AC3910" w14:textId="77777777" w:rsidR="0083319D" w:rsidRPr="00AB2041" w:rsidRDefault="0083319D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proofErr w:type="gramStart"/>
      <w:r w:rsidRPr="00AB2041">
        <w:rPr>
          <w:rFonts w:ascii="宋体" w:hAnsi="宋体" w:cs="仿宋" w:hint="eastAsia"/>
          <w:bCs/>
          <w:sz w:val="22"/>
        </w:rPr>
        <w:t>吴必虎</w:t>
      </w:r>
      <w:proofErr w:type="gramEnd"/>
      <w:r w:rsidRPr="00AB2041">
        <w:rPr>
          <w:rFonts w:ascii="宋体" w:hAnsi="宋体" w:cs="仿宋" w:hint="eastAsia"/>
          <w:bCs/>
          <w:sz w:val="22"/>
        </w:rPr>
        <w:t>. 旅游规划原理[M]. 中国旅游出版社, 2010.</w:t>
      </w:r>
    </w:p>
    <w:p w14:paraId="31160C1B" w14:textId="77777777" w:rsidR="0083319D" w:rsidRDefault="0083319D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9068A8">
        <w:rPr>
          <w:rFonts w:ascii="宋体" w:hAnsi="宋体" w:cs="仿宋"/>
          <w:bCs/>
          <w:sz w:val="22"/>
        </w:rPr>
        <w:t>保继刚. 旅游区规划与策划案例[M]. 广东旅游出版社, 2005.</w:t>
      </w:r>
    </w:p>
    <w:p w14:paraId="35DB33DD" w14:textId="77777777" w:rsidR="0083319D" w:rsidRDefault="004406E1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hyperlink r:id="rId16" w:tgtFrame="_blank" w:history="1">
        <w:r w:rsidR="0083319D" w:rsidRPr="0083319D">
          <w:rPr>
            <w:rFonts w:ascii="宋体" w:hAnsi="宋体" w:cs="仿宋"/>
            <w:bCs/>
            <w:sz w:val="22"/>
          </w:rPr>
          <w:t>王宁等编著</w:t>
        </w:r>
      </w:hyperlink>
      <w:r w:rsidR="0083319D" w:rsidRPr="0083319D">
        <w:rPr>
          <w:rFonts w:ascii="宋体" w:hAnsi="宋体" w:cs="仿宋"/>
          <w:bCs/>
          <w:sz w:val="22"/>
        </w:rPr>
        <w:t>.</w:t>
      </w:r>
      <w:r w:rsidR="0083319D" w:rsidRPr="0083319D">
        <w:rPr>
          <w:rFonts w:ascii="宋体" w:hAnsi="宋体" w:cs="仿宋" w:hint="eastAsia"/>
          <w:bCs/>
          <w:sz w:val="22"/>
        </w:rPr>
        <w:t>旅游社会学.天津：南开大学出版社,</w:t>
      </w:r>
      <w:r w:rsidR="0083319D" w:rsidRPr="0083319D">
        <w:rPr>
          <w:rFonts w:ascii="宋体" w:hAnsi="宋体" w:cs="仿宋"/>
          <w:bCs/>
          <w:sz w:val="22"/>
        </w:rPr>
        <w:t>2008.</w:t>
      </w:r>
    </w:p>
    <w:p w14:paraId="356166C6" w14:textId="77777777" w:rsidR="0083319D" w:rsidRPr="0083319D" w:rsidRDefault="004406E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hyperlink r:id="rId17" w:tgtFrame="_blank" w:history="1">
        <w:r w:rsidR="0083319D" w:rsidRPr="0083319D">
          <w:rPr>
            <w:rFonts w:ascii="宋体" w:hAnsi="宋体" w:cs="仿宋"/>
            <w:bCs/>
            <w:sz w:val="22"/>
          </w:rPr>
          <w:t>许春晓</w:t>
        </w:r>
      </w:hyperlink>
      <w:r w:rsidR="0083319D" w:rsidRPr="0083319D">
        <w:rPr>
          <w:rFonts w:ascii="宋体" w:hAnsi="宋体" w:cs="仿宋"/>
          <w:bCs/>
          <w:sz w:val="22"/>
        </w:rPr>
        <w:t>，</w:t>
      </w:r>
      <w:hyperlink r:id="rId18" w:tgtFrame="_blank" w:history="1">
        <w:r w:rsidR="0083319D" w:rsidRPr="0083319D">
          <w:rPr>
            <w:rFonts w:ascii="宋体" w:hAnsi="宋体" w:cs="仿宋"/>
            <w:bCs/>
            <w:sz w:val="22"/>
          </w:rPr>
          <w:t>胡婷</w:t>
        </w:r>
      </w:hyperlink>
      <w:r w:rsidR="0083319D" w:rsidRPr="0083319D">
        <w:rPr>
          <w:rFonts w:ascii="宋体" w:hAnsi="宋体" w:cs="仿宋" w:hint="eastAsia"/>
          <w:bCs/>
          <w:sz w:val="22"/>
        </w:rPr>
        <w:t>著</w:t>
      </w:r>
      <w:r w:rsidR="0083319D" w:rsidRPr="0083319D">
        <w:rPr>
          <w:rFonts w:ascii="宋体" w:hAnsi="宋体" w:cs="仿宋"/>
          <w:bCs/>
          <w:sz w:val="22"/>
        </w:rPr>
        <w:t>. 旅游研究方法.</w:t>
      </w:r>
      <w:r w:rsidR="0083319D" w:rsidRPr="0083319D">
        <w:rPr>
          <w:rFonts w:ascii="宋体" w:hAnsi="宋体" w:cs="仿宋" w:hint="eastAsia"/>
          <w:bCs/>
          <w:sz w:val="22"/>
        </w:rPr>
        <w:t>武汉：</w:t>
      </w:r>
      <w:hyperlink r:id="rId19" w:history="1">
        <w:r w:rsidR="0083319D" w:rsidRPr="0083319D">
          <w:rPr>
            <w:rFonts w:ascii="宋体" w:hAnsi="宋体" w:cs="仿宋"/>
            <w:bCs/>
            <w:sz w:val="22"/>
          </w:rPr>
          <w:t>华中科技大学出版社</w:t>
        </w:r>
      </w:hyperlink>
      <w:r w:rsidR="0083319D">
        <w:rPr>
          <w:rFonts w:ascii="宋体" w:hAnsi="宋体" w:cs="仿宋"/>
          <w:bCs/>
          <w:sz w:val="22"/>
        </w:rPr>
        <w:t>,</w:t>
      </w:r>
      <w:r w:rsidR="0083319D" w:rsidRPr="0083319D">
        <w:rPr>
          <w:rFonts w:ascii="宋体" w:hAnsi="宋体" w:cs="仿宋"/>
          <w:bCs/>
          <w:sz w:val="22"/>
        </w:rPr>
        <w:t>2018.</w:t>
      </w:r>
    </w:p>
    <w:p w14:paraId="74B08A53" w14:textId="77777777" w:rsidR="0083319D" w:rsidRDefault="0083319D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83319D">
        <w:rPr>
          <w:rFonts w:ascii="宋体" w:hAnsi="宋体" w:cs="仿宋"/>
          <w:bCs/>
          <w:sz w:val="22"/>
        </w:rPr>
        <w:t>谢彦君</w:t>
      </w:r>
      <w:r w:rsidRPr="0083319D">
        <w:rPr>
          <w:rFonts w:ascii="宋体" w:hAnsi="宋体" w:cs="仿宋" w:hint="eastAsia"/>
          <w:bCs/>
          <w:sz w:val="22"/>
        </w:rPr>
        <w:t>.</w:t>
      </w:r>
      <w:r w:rsidRPr="0083319D">
        <w:rPr>
          <w:rFonts w:ascii="宋体" w:hAnsi="宋体" w:cs="仿宋"/>
          <w:bCs/>
          <w:sz w:val="22"/>
        </w:rPr>
        <w:t xml:space="preserve">旅游研究方法 </w:t>
      </w:r>
      <w:r w:rsidRPr="0083319D">
        <w:rPr>
          <w:rFonts w:ascii="宋体" w:hAnsi="宋体" w:cs="仿宋" w:hint="eastAsia"/>
          <w:bCs/>
          <w:sz w:val="22"/>
        </w:rPr>
        <w:t>北京：</w:t>
      </w:r>
      <w:r w:rsidRPr="0083319D">
        <w:rPr>
          <w:rFonts w:ascii="宋体" w:hAnsi="宋体" w:cs="仿宋"/>
          <w:bCs/>
          <w:sz w:val="22"/>
        </w:rPr>
        <w:t>中国旅游出版社</w:t>
      </w:r>
      <w:r>
        <w:rPr>
          <w:rFonts w:ascii="宋体" w:hAnsi="宋体" w:cs="仿宋" w:hint="eastAsia"/>
          <w:bCs/>
          <w:sz w:val="22"/>
        </w:rPr>
        <w:t>,</w:t>
      </w:r>
      <w:r w:rsidRPr="0083319D">
        <w:rPr>
          <w:rFonts w:ascii="宋体" w:hAnsi="宋体" w:cs="仿宋" w:hint="eastAsia"/>
          <w:bCs/>
          <w:sz w:val="22"/>
        </w:rPr>
        <w:t>2018</w:t>
      </w:r>
      <w:r>
        <w:rPr>
          <w:rFonts w:ascii="宋体" w:hAnsi="宋体" w:cs="仿宋" w:hint="eastAsia"/>
          <w:bCs/>
          <w:sz w:val="22"/>
        </w:rPr>
        <w:t>.</w:t>
      </w:r>
    </w:p>
    <w:p w14:paraId="33B78E89" w14:textId="77777777" w:rsidR="0083319D" w:rsidRPr="001D355A" w:rsidRDefault="0083319D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proofErr w:type="gramStart"/>
      <w:r w:rsidRPr="001D355A">
        <w:rPr>
          <w:rFonts w:ascii="宋体" w:hAnsi="宋体" w:cs="仿宋"/>
          <w:bCs/>
          <w:sz w:val="22"/>
        </w:rPr>
        <w:t>陆均良</w:t>
      </w:r>
      <w:proofErr w:type="gramEnd"/>
      <w:r w:rsidRPr="001D355A">
        <w:rPr>
          <w:rFonts w:ascii="宋体" w:hAnsi="宋体" w:cs="仿宋"/>
          <w:bCs/>
          <w:sz w:val="22"/>
        </w:rPr>
        <w:t>. 旅游信息化管理: 理论与实务[M]. 浙江大学出版社, 2013.</w:t>
      </w:r>
    </w:p>
    <w:p w14:paraId="23E3E554" w14:textId="77777777" w:rsidR="0083319D" w:rsidRDefault="0083319D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/>
          <w:bCs/>
          <w:sz w:val="22"/>
        </w:rPr>
        <w:t>姜旭平. 网络整合营销传播[M]. 清华大学出版社, 2007.</w:t>
      </w:r>
    </w:p>
    <w:p w14:paraId="78E18CE5" w14:textId="77777777" w:rsidR="007D47E0" w:rsidRDefault="007D47E0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7D47E0">
        <w:rPr>
          <w:rFonts w:ascii="宋体" w:hAnsi="宋体" w:cs="仿宋" w:hint="eastAsia"/>
          <w:bCs/>
          <w:sz w:val="22"/>
        </w:rPr>
        <w:t>赵黎明 编.</w:t>
      </w:r>
      <w:r w:rsidRPr="007D47E0">
        <w:rPr>
          <w:rFonts w:ascii="宋体" w:hAnsi="宋体" w:cs="仿宋"/>
          <w:bCs/>
          <w:sz w:val="22"/>
        </w:rPr>
        <w:t xml:space="preserve"> 旅游景区管理学(第3版).</w:t>
      </w:r>
      <w:r w:rsidRPr="007D47E0">
        <w:rPr>
          <w:rFonts w:ascii="宋体" w:hAnsi="宋体" w:cs="仿宋" w:hint="eastAsia"/>
          <w:bCs/>
          <w:sz w:val="22"/>
        </w:rPr>
        <w:t>天津：南开大学出版社，2021.</w:t>
      </w:r>
    </w:p>
    <w:p w14:paraId="7FE73508" w14:textId="77777777" w:rsidR="0083319D" w:rsidRDefault="0083319D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>
        <w:rPr>
          <w:rFonts w:ascii="宋体" w:hAnsi="宋体" w:cs="仿宋" w:hint="eastAsia"/>
          <w:bCs/>
          <w:sz w:val="22"/>
        </w:rPr>
        <w:t>黎巎.</w:t>
      </w:r>
      <w:r>
        <w:rPr>
          <w:rFonts w:ascii="宋体" w:hAnsi="宋体" w:cs="仿宋"/>
          <w:bCs/>
          <w:sz w:val="22"/>
        </w:rPr>
        <w:t xml:space="preserve"> </w:t>
      </w:r>
      <w:r>
        <w:rPr>
          <w:rFonts w:ascii="宋体" w:hAnsi="宋体" w:cs="仿宋" w:hint="eastAsia"/>
          <w:bCs/>
          <w:sz w:val="22"/>
        </w:rPr>
        <w:t>旅游大数据研究</w:t>
      </w:r>
      <w:r w:rsidRPr="001D355A">
        <w:rPr>
          <w:rFonts w:ascii="宋体" w:hAnsi="宋体" w:cs="仿宋"/>
          <w:bCs/>
          <w:sz w:val="22"/>
        </w:rPr>
        <w:t>[M]</w:t>
      </w:r>
      <w:r>
        <w:rPr>
          <w:rFonts w:ascii="宋体" w:hAnsi="宋体" w:cs="仿宋" w:hint="eastAsia"/>
          <w:bCs/>
          <w:sz w:val="22"/>
        </w:rPr>
        <w:t>.中国经济出版社,</w:t>
      </w:r>
      <w:r>
        <w:rPr>
          <w:rFonts w:ascii="宋体" w:hAnsi="宋体" w:cs="仿宋"/>
          <w:bCs/>
          <w:sz w:val="22"/>
        </w:rPr>
        <w:t xml:space="preserve"> 2018</w:t>
      </w:r>
      <w:r w:rsidR="007D47E0">
        <w:rPr>
          <w:rFonts w:ascii="宋体" w:hAnsi="宋体" w:cs="仿宋" w:hint="eastAsia"/>
          <w:bCs/>
          <w:sz w:val="22"/>
        </w:rPr>
        <w:t>.</w:t>
      </w:r>
    </w:p>
    <w:p w14:paraId="63EA803F" w14:textId="77777777" w:rsidR="007D47E0" w:rsidRPr="0083319D" w:rsidRDefault="007D47E0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>
        <w:rPr>
          <w:rFonts w:ascii="宋体" w:hAnsi="宋体" w:cs="仿宋" w:hint="eastAsia"/>
          <w:bCs/>
          <w:sz w:val="22"/>
        </w:rPr>
        <w:t>邓宁,</w:t>
      </w:r>
      <w:proofErr w:type="gramStart"/>
      <w:r>
        <w:rPr>
          <w:rFonts w:ascii="宋体" w:hAnsi="宋体" w:cs="仿宋" w:hint="eastAsia"/>
          <w:bCs/>
          <w:sz w:val="22"/>
        </w:rPr>
        <w:t>牛宇著</w:t>
      </w:r>
      <w:proofErr w:type="gramEnd"/>
      <w:r>
        <w:rPr>
          <w:rFonts w:ascii="宋体" w:hAnsi="宋体" w:cs="仿宋" w:hint="eastAsia"/>
          <w:bCs/>
          <w:sz w:val="22"/>
        </w:rPr>
        <w:t>.旅游大数据</w:t>
      </w:r>
      <w:r>
        <w:rPr>
          <w:rFonts w:ascii="宋体" w:hAnsi="宋体" w:cs="仿宋"/>
          <w:bCs/>
          <w:sz w:val="22"/>
        </w:rPr>
        <w:t>:</w:t>
      </w:r>
      <w:r>
        <w:rPr>
          <w:rFonts w:ascii="宋体" w:hAnsi="宋体" w:cs="仿宋" w:hint="eastAsia"/>
          <w:bCs/>
          <w:sz w:val="22"/>
        </w:rPr>
        <w:t>理论运用.北京：旅游教育出版社,</w:t>
      </w:r>
      <w:r>
        <w:rPr>
          <w:rFonts w:ascii="宋体" w:hAnsi="宋体" w:cs="仿宋"/>
          <w:bCs/>
          <w:sz w:val="22"/>
        </w:rPr>
        <w:t>2019.</w:t>
      </w:r>
    </w:p>
    <w:p w14:paraId="3646D2F8" w14:textId="77777777" w:rsidR="0083319D" w:rsidRPr="001D355A" w:rsidRDefault="0083319D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蔡红，北京旅游新业态：理论创新与实践发展</w:t>
      </w:r>
      <w:r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北京：中国经济出版社</w:t>
      </w:r>
      <w:r w:rsidRPr="001D355A">
        <w:rPr>
          <w:rFonts w:ascii="宋体" w:hAnsi="宋体" w:cs="仿宋"/>
          <w:bCs/>
          <w:sz w:val="22"/>
        </w:rPr>
        <w:t xml:space="preserve">, </w:t>
      </w:r>
      <w:r w:rsidRPr="001D355A">
        <w:rPr>
          <w:rFonts w:ascii="宋体" w:hAnsi="宋体" w:cs="仿宋" w:hint="eastAsia"/>
          <w:bCs/>
          <w:sz w:val="22"/>
        </w:rPr>
        <w:t xml:space="preserve"> 2012</w:t>
      </w:r>
    </w:p>
    <w:p w14:paraId="56184504" w14:textId="77777777" w:rsidR="0083319D" w:rsidRPr="0083319D" w:rsidRDefault="0083319D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李云鹏 智慧旅游-从旅游信息化到旅游智慧化</w:t>
      </w:r>
      <w:r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北京：中国旅游出版社 2013</w:t>
      </w:r>
    </w:p>
    <w:p w14:paraId="7C1C8AE2" w14:textId="77777777" w:rsidR="006C15AB" w:rsidRPr="001D355A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t>北京市旅游发展委员会，北京旅游发展研究报告</w:t>
      </w:r>
      <w:r w:rsidR="006C15AB" w:rsidRPr="001D355A">
        <w:rPr>
          <w:rFonts w:ascii="宋体" w:hAnsi="宋体" w:cs="仿宋" w:hint="eastAsia"/>
          <w:bCs/>
          <w:sz w:val="22"/>
        </w:rPr>
        <w:t>（20</w:t>
      </w:r>
      <w:r w:rsidRPr="001D355A">
        <w:rPr>
          <w:rFonts w:ascii="宋体" w:hAnsi="宋体" w:cs="仿宋" w:hint="eastAsia"/>
          <w:bCs/>
          <w:sz w:val="22"/>
        </w:rPr>
        <w:t>12</w:t>
      </w:r>
      <w:r w:rsidR="006C15AB" w:rsidRPr="001D355A">
        <w:rPr>
          <w:rFonts w:ascii="宋体" w:hAnsi="宋体" w:cs="仿宋" w:hint="eastAsia"/>
          <w:bCs/>
          <w:sz w:val="22"/>
        </w:rPr>
        <w:t>—20</w:t>
      </w:r>
      <w:r w:rsidR="002A53DA">
        <w:rPr>
          <w:rFonts w:ascii="宋体" w:hAnsi="宋体" w:cs="仿宋"/>
          <w:bCs/>
          <w:sz w:val="22"/>
        </w:rPr>
        <w:t>20</w:t>
      </w:r>
      <w:r w:rsidR="006C15AB" w:rsidRPr="001D355A">
        <w:rPr>
          <w:rFonts w:ascii="宋体" w:hAnsi="宋体" w:cs="仿宋" w:hint="eastAsia"/>
          <w:bCs/>
          <w:sz w:val="22"/>
        </w:rPr>
        <w:t>）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北京：</w:t>
      </w:r>
      <w:r w:rsidR="00324F5E" w:rsidRPr="001D355A">
        <w:rPr>
          <w:rFonts w:hint="eastAsia"/>
          <w:sz w:val="22"/>
        </w:rPr>
        <w:t>社会科学文献出版社</w:t>
      </w:r>
    </w:p>
    <w:p w14:paraId="6E08F789" w14:textId="1639DA93" w:rsidR="008B2B7E" w:rsidRPr="0050344F" w:rsidRDefault="00F35C41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  <w:r w:rsidRPr="001D355A">
        <w:rPr>
          <w:rFonts w:ascii="宋体" w:hAnsi="宋体" w:cs="仿宋" w:hint="eastAsia"/>
          <w:bCs/>
          <w:sz w:val="22"/>
        </w:rPr>
        <w:lastRenderedPageBreak/>
        <w:t>中国社会科学院旅游研究中心</w:t>
      </w:r>
      <w:r w:rsidR="006C15AB" w:rsidRPr="001D355A">
        <w:rPr>
          <w:rFonts w:ascii="宋体" w:hAnsi="宋体" w:cs="仿宋" w:hint="eastAsia"/>
          <w:bCs/>
          <w:sz w:val="22"/>
        </w:rPr>
        <w:t>旅游绿皮书系列（2008-20</w:t>
      </w:r>
      <w:r w:rsidR="002A53DA">
        <w:rPr>
          <w:rFonts w:ascii="宋体" w:hAnsi="宋体" w:cs="仿宋"/>
          <w:bCs/>
          <w:sz w:val="22"/>
        </w:rPr>
        <w:t>20</w:t>
      </w:r>
      <w:r w:rsidR="006C15AB" w:rsidRPr="001D355A">
        <w:rPr>
          <w:rFonts w:ascii="宋体" w:hAnsi="宋体" w:cs="仿宋" w:hint="eastAsia"/>
          <w:bCs/>
          <w:sz w:val="22"/>
        </w:rPr>
        <w:t>）</w:t>
      </w:r>
      <w:r w:rsidR="00B01C39" w:rsidRPr="001D355A">
        <w:rPr>
          <w:rFonts w:ascii="宋体" w:hAnsi="宋体" w:cs="仿宋"/>
          <w:bCs/>
          <w:sz w:val="22"/>
        </w:rPr>
        <w:t>[M].</w:t>
      </w:r>
      <w:r w:rsidRPr="001D355A">
        <w:rPr>
          <w:rFonts w:ascii="宋体" w:hAnsi="宋体" w:cs="仿宋" w:hint="eastAsia"/>
          <w:bCs/>
          <w:sz w:val="22"/>
        </w:rPr>
        <w:t>北京：</w:t>
      </w:r>
      <w:r w:rsidR="00324F5E" w:rsidRPr="001D355A">
        <w:rPr>
          <w:rFonts w:hint="eastAsia"/>
          <w:sz w:val="22"/>
        </w:rPr>
        <w:t>社会科学文献出版社</w:t>
      </w:r>
    </w:p>
    <w:p w14:paraId="4482FE7C" w14:textId="77777777" w:rsidR="0050344F" w:rsidRPr="0083319D" w:rsidRDefault="0050344F" w:rsidP="0083319D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2"/>
        </w:rPr>
      </w:pPr>
    </w:p>
    <w:p w14:paraId="690D3149" w14:textId="77777777" w:rsidR="001B5037" w:rsidRPr="003D489D" w:rsidRDefault="001B5037" w:rsidP="001B5037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九、培养目标与毕业要求矩阵图</w:t>
      </w:r>
    </w:p>
    <w:tbl>
      <w:tblPr>
        <w:tblW w:w="8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4"/>
        <w:gridCol w:w="1286"/>
        <w:gridCol w:w="1134"/>
        <w:gridCol w:w="1041"/>
        <w:gridCol w:w="1043"/>
        <w:gridCol w:w="1177"/>
        <w:gridCol w:w="1091"/>
      </w:tblGrid>
      <w:tr w:rsidR="001B5037" w:rsidRPr="00155AAC" w14:paraId="197D24D2" w14:textId="77777777" w:rsidTr="001B5037">
        <w:trPr>
          <w:tblHeader/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14:paraId="3A28BABA" w14:textId="77777777" w:rsidR="001B5037" w:rsidRPr="00155AAC" w:rsidRDefault="001B5037" w:rsidP="007D05A4">
            <w:pPr>
              <w:pStyle w:val="a7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b/>
                <w:sz w:val="20"/>
                <w:szCs w:val="20"/>
              </w:rPr>
              <w:t>培养目标</w:t>
            </w:r>
          </w:p>
          <w:p w14:paraId="4790390D" w14:textId="77777777" w:rsidR="001B5037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14:paraId="02E98C81" w14:textId="77777777" w:rsidR="001B5037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14:paraId="54BFF01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14:paraId="626AFAF9" w14:textId="77777777" w:rsidR="001B5037" w:rsidRPr="00155AAC" w:rsidRDefault="001B5037" w:rsidP="007D05A4">
            <w:pPr>
              <w:pStyle w:val="a7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b/>
                <w:sz w:val="20"/>
                <w:szCs w:val="20"/>
              </w:rPr>
              <w:t>毕业要求</w:t>
            </w:r>
          </w:p>
        </w:tc>
        <w:tc>
          <w:tcPr>
            <w:tcW w:w="1286" w:type="dxa"/>
            <w:vAlign w:val="center"/>
          </w:tcPr>
          <w:p w14:paraId="3D2B1805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正确社会主义核心价值观</w:t>
            </w:r>
            <w:r>
              <w:rPr>
                <w:rFonts w:hint="eastAsia"/>
                <w:sz w:val="20"/>
                <w:szCs w:val="20"/>
              </w:rPr>
              <w:t>及</w:t>
            </w:r>
            <w:r w:rsidRPr="00630B4C">
              <w:rPr>
                <w:rFonts w:hint="eastAsia"/>
                <w:sz w:val="20"/>
                <w:szCs w:val="20"/>
              </w:rPr>
              <w:t>规范使用语言文字意识和应用能力</w:t>
            </w:r>
          </w:p>
        </w:tc>
        <w:tc>
          <w:tcPr>
            <w:tcW w:w="1134" w:type="dxa"/>
            <w:vAlign w:val="center"/>
          </w:tcPr>
          <w:p w14:paraId="3945516E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Ansi="宋体" w:hint="eastAsia"/>
                <w:sz w:val="20"/>
                <w:szCs w:val="20"/>
              </w:rPr>
              <w:t>掌握</w:t>
            </w:r>
            <w:r w:rsidRPr="00155AAC">
              <w:rPr>
                <w:sz w:val="20"/>
                <w:szCs w:val="20"/>
              </w:rPr>
              <w:t>经济学、管理学</w:t>
            </w:r>
            <w:r w:rsidRPr="00155AAC">
              <w:rPr>
                <w:rFonts w:hint="eastAsia"/>
                <w:sz w:val="20"/>
                <w:szCs w:val="20"/>
              </w:rPr>
              <w:t>、</w:t>
            </w:r>
            <w:r w:rsidRPr="00155AAC">
              <w:rPr>
                <w:kern w:val="0"/>
                <w:sz w:val="20"/>
                <w:szCs w:val="20"/>
              </w:rPr>
              <w:t>旅游</w:t>
            </w:r>
            <w:r w:rsidRPr="00155AAC">
              <w:rPr>
                <w:rFonts w:hint="eastAsia"/>
                <w:kern w:val="0"/>
                <w:sz w:val="20"/>
                <w:szCs w:val="20"/>
              </w:rPr>
              <w:t>学</w:t>
            </w:r>
            <w:r w:rsidRPr="00155AAC">
              <w:rPr>
                <w:kern w:val="0"/>
                <w:sz w:val="20"/>
                <w:szCs w:val="20"/>
              </w:rPr>
              <w:t>的</w:t>
            </w:r>
            <w:r w:rsidRPr="00155AAC">
              <w:rPr>
                <w:rFonts w:hAnsi="宋体" w:hint="eastAsia"/>
                <w:sz w:val="20"/>
                <w:szCs w:val="20"/>
              </w:rPr>
              <w:t>理论与管理方法</w:t>
            </w:r>
          </w:p>
        </w:tc>
        <w:tc>
          <w:tcPr>
            <w:tcW w:w="1041" w:type="dxa"/>
            <w:vAlign w:val="center"/>
          </w:tcPr>
          <w:p w14:paraId="3351CC1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Ansi="宋体"/>
                <w:sz w:val="20"/>
                <w:szCs w:val="20"/>
              </w:rPr>
              <w:t>具备</w:t>
            </w:r>
            <w:r w:rsidRPr="00155AAC">
              <w:rPr>
                <w:rFonts w:hAnsi="宋体" w:hint="eastAsia"/>
                <w:sz w:val="20"/>
                <w:szCs w:val="20"/>
              </w:rPr>
              <w:t>良</w:t>
            </w:r>
            <w:r w:rsidRPr="00155AAC">
              <w:rPr>
                <w:rFonts w:hAnsi="宋体"/>
                <w:sz w:val="20"/>
                <w:szCs w:val="20"/>
              </w:rPr>
              <w:t>好的综合素质</w:t>
            </w:r>
            <w:r w:rsidRPr="00155AAC">
              <w:rPr>
                <w:rFonts w:hAnsi="宋体" w:hint="eastAsia"/>
                <w:sz w:val="20"/>
                <w:szCs w:val="20"/>
              </w:rPr>
              <w:t>和较大发展潜力</w:t>
            </w:r>
            <w:r w:rsidRPr="00155AAC">
              <w:rPr>
                <w:rFonts w:ascii="仿宋_GB2312" w:eastAsia="仿宋_GB2312" w:hAnsi="仿宋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640F741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Ansi="宋体" w:hint="eastAsia"/>
                <w:sz w:val="20"/>
                <w:szCs w:val="20"/>
              </w:rPr>
              <w:t>具有较强的实践能力和一定的创新创业能力</w:t>
            </w:r>
          </w:p>
        </w:tc>
        <w:tc>
          <w:tcPr>
            <w:tcW w:w="1177" w:type="dxa"/>
            <w:vAlign w:val="center"/>
          </w:tcPr>
          <w:p w14:paraId="3FE6234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sz w:val="20"/>
                <w:szCs w:val="20"/>
              </w:rPr>
              <w:t>宽广的国际视野，熟悉国际</w:t>
            </w:r>
            <w:r w:rsidRPr="00155AAC">
              <w:rPr>
                <w:rFonts w:hint="eastAsia"/>
                <w:sz w:val="20"/>
                <w:szCs w:val="20"/>
              </w:rPr>
              <w:t>商业规则</w:t>
            </w:r>
            <w:r w:rsidRPr="00155AAC">
              <w:rPr>
                <w:sz w:val="20"/>
                <w:szCs w:val="20"/>
              </w:rPr>
              <w:t>，顺应国际化趋势</w:t>
            </w:r>
          </w:p>
        </w:tc>
        <w:tc>
          <w:tcPr>
            <w:tcW w:w="1091" w:type="dxa"/>
            <w:vAlign w:val="center"/>
          </w:tcPr>
          <w:p w14:paraId="7AE40ABE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sz w:val="20"/>
                <w:szCs w:val="20"/>
              </w:rPr>
              <w:t>适应社会经济发展需要</w:t>
            </w:r>
            <w:r w:rsidRPr="00155AAC">
              <w:rPr>
                <w:rFonts w:hint="eastAsia"/>
                <w:sz w:val="20"/>
                <w:szCs w:val="20"/>
              </w:rPr>
              <w:t>的</w:t>
            </w:r>
            <w:r w:rsidRPr="00155AAC">
              <w:rPr>
                <w:sz w:val="20"/>
                <w:szCs w:val="20"/>
              </w:rPr>
              <w:t>应用型</w:t>
            </w:r>
            <w:r w:rsidRPr="00155AAC">
              <w:rPr>
                <w:rFonts w:hint="eastAsia"/>
                <w:sz w:val="20"/>
                <w:szCs w:val="20"/>
              </w:rPr>
              <w:t>和</w:t>
            </w:r>
            <w:r w:rsidRPr="00155AAC">
              <w:rPr>
                <w:sz w:val="20"/>
                <w:szCs w:val="20"/>
              </w:rPr>
              <w:t>复合型人才</w:t>
            </w:r>
          </w:p>
        </w:tc>
      </w:tr>
      <w:tr w:rsidR="001B5037" w:rsidRPr="00155AAC" w14:paraId="0C2AECC3" w14:textId="77777777" w:rsidTr="007D05A4">
        <w:trPr>
          <w:jc w:val="center"/>
        </w:trPr>
        <w:tc>
          <w:tcPr>
            <w:tcW w:w="1564" w:type="dxa"/>
            <w:vAlign w:val="center"/>
          </w:tcPr>
          <w:p w14:paraId="70FA414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286" w:type="dxa"/>
            <w:vAlign w:val="center"/>
          </w:tcPr>
          <w:p w14:paraId="4BA6914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14:paraId="502097B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1" w:type="dxa"/>
            <w:vAlign w:val="center"/>
          </w:tcPr>
          <w:p w14:paraId="0D699E3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3" w:type="dxa"/>
            <w:vAlign w:val="center"/>
          </w:tcPr>
          <w:p w14:paraId="27E7E0E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177" w:type="dxa"/>
            <w:vAlign w:val="center"/>
          </w:tcPr>
          <w:p w14:paraId="05AAC7F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91" w:type="dxa"/>
            <w:vAlign w:val="center"/>
          </w:tcPr>
          <w:p w14:paraId="03C7343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  <w:tr w:rsidR="001B5037" w:rsidRPr="00155AAC" w14:paraId="3936868A" w14:textId="77777777" w:rsidTr="007D05A4">
        <w:trPr>
          <w:jc w:val="center"/>
        </w:trPr>
        <w:tc>
          <w:tcPr>
            <w:tcW w:w="1564" w:type="dxa"/>
            <w:vAlign w:val="center"/>
          </w:tcPr>
          <w:p w14:paraId="65C9B2F4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掌握通识教育类、学科基础类、专业</w:t>
            </w:r>
            <w:r w:rsidR="007F1A0A">
              <w:rPr>
                <w:rFonts w:hint="eastAsia"/>
                <w:sz w:val="20"/>
                <w:szCs w:val="20"/>
              </w:rPr>
              <w:t>核心</w:t>
            </w:r>
            <w:r w:rsidRPr="00155AAC">
              <w:rPr>
                <w:rFonts w:hint="eastAsia"/>
                <w:sz w:val="20"/>
                <w:szCs w:val="20"/>
              </w:rPr>
              <w:t>类、专业</w:t>
            </w:r>
            <w:r w:rsidR="007F1A0A">
              <w:rPr>
                <w:rFonts w:hint="eastAsia"/>
                <w:sz w:val="20"/>
                <w:szCs w:val="20"/>
              </w:rPr>
              <w:t>提升</w:t>
            </w:r>
            <w:r w:rsidRPr="00155AAC">
              <w:rPr>
                <w:rFonts w:hint="eastAsia"/>
                <w:sz w:val="20"/>
                <w:szCs w:val="20"/>
              </w:rPr>
              <w:t>类知识及相关学科知识</w:t>
            </w:r>
          </w:p>
        </w:tc>
        <w:tc>
          <w:tcPr>
            <w:tcW w:w="1286" w:type="dxa"/>
            <w:vAlign w:val="center"/>
          </w:tcPr>
          <w:p w14:paraId="05E32AB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14:paraId="76EB3DF1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1" w:type="dxa"/>
            <w:vAlign w:val="center"/>
          </w:tcPr>
          <w:p w14:paraId="39B449F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3" w:type="dxa"/>
            <w:vAlign w:val="center"/>
          </w:tcPr>
          <w:p w14:paraId="5486C65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77" w:type="dxa"/>
            <w:vAlign w:val="center"/>
          </w:tcPr>
          <w:p w14:paraId="5175207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91" w:type="dxa"/>
            <w:vAlign w:val="center"/>
          </w:tcPr>
          <w:p w14:paraId="156AB1D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  <w:tr w:rsidR="001B5037" w:rsidRPr="00155AAC" w14:paraId="2F7DD2C2" w14:textId="77777777" w:rsidTr="007D05A4">
        <w:trPr>
          <w:jc w:val="center"/>
        </w:trPr>
        <w:tc>
          <w:tcPr>
            <w:tcW w:w="1564" w:type="dxa"/>
            <w:vAlign w:val="center"/>
          </w:tcPr>
          <w:p w14:paraId="7BD41D64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kern w:val="0"/>
                <w:sz w:val="20"/>
                <w:szCs w:val="20"/>
              </w:rPr>
              <w:t>具有扎实的从事旅游管理、旅游策划的基本能力</w:t>
            </w:r>
          </w:p>
        </w:tc>
        <w:tc>
          <w:tcPr>
            <w:tcW w:w="1286" w:type="dxa"/>
            <w:vAlign w:val="center"/>
          </w:tcPr>
          <w:p w14:paraId="13788D8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14:paraId="12DB1665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1" w:type="dxa"/>
            <w:vAlign w:val="center"/>
          </w:tcPr>
          <w:p w14:paraId="79F6CEB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43" w:type="dxa"/>
            <w:vAlign w:val="center"/>
          </w:tcPr>
          <w:p w14:paraId="0C6470B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177" w:type="dxa"/>
            <w:vAlign w:val="center"/>
          </w:tcPr>
          <w:p w14:paraId="0445AFB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91" w:type="dxa"/>
            <w:vAlign w:val="center"/>
          </w:tcPr>
          <w:p w14:paraId="0071F98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  <w:tr w:rsidR="001B5037" w:rsidRPr="00155AAC" w14:paraId="563DB179" w14:textId="77777777" w:rsidTr="007D05A4">
        <w:trPr>
          <w:jc w:val="center"/>
        </w:trPr>
        <w:tc>
          <w:tcPr>
            <w:tcW w:w="1564" w:type="dxa"/>
            <w:vAlign w:val="center"/>
          </w:tcPr>
          <w:p w14:paraId="090B30D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sz w:val="20"/>
                <w:szCs w:val="20"/>
              </w:rPr>
              <w:t>具有较</w:t>
            </w:r>
            <w:r w:rsidRPr="00155AAC">
              <w:rPr>
                <w:rFonts w:hint="eastAsia"/>
                <w:sz w:val="20"/>
                <w:szCs w:val="20"/>
              </w:rPr>
              <w:t>好</w:t>
            </w:r>
            <w:r w:rsidRPr="00155AAC">
              <w:rPr>
                <w:sz w:val="20"/>
                <w:szCs w:val="20"/>
              </w:rPr>
              <w:t>的语言与文字表达</w:t>
            </w:r>
            <w:r w:rsidRPr="00155AAC">
              <w:rPr>
                <w:rFonts w:hint="eastAsia"/>
                <w:sz w:val="20"/>
                <w:szCs w:val="20"/>
              </w:rPr>
              <w:t>能力，</w:t>
            </w:r>
            <w:r w:rsidRPr="00155AAC">
              <w:rPr>
                <w:rFonts w:hAnsi="宋体"/>
                <w:kern w:val="0"/>
                <w:sz w:val="20"/>
                <w:szCs w:val="20"/>
              </w:rPr>
              <w:t>熟练应用一门外国语</w:t>
            </w:r>
          </w:p>
        </w:tc>
        <w:tc>
          <w:tcPr>
            <w:tcW w:w="1286" w:type="dxa"/>
            <w:vAlign w:val="center"/>
          </w:tcPr>
          <w:p w14:paraId="0D5DC80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14:paraId="61D0099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41" w:type="dxa"/>
            <w:vAlign w:val="center"/>
          </w:tcPr>
          <w:p w14:paraId="050D329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43" w:type="dxa"/>
            <w:vAlign w:val="center"/>
          </w:tcPr>
          <w:p w14:paraId="665AEB0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77" w:type="dxa"/>
            <w:vAlign w:val="center"/>
          </w:tcPr>
          <w:p w14:paraId="48F838E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91" w:type="dxa"/>
            <w:vAlign w:val="center"/>
          </w:tcPr>
          <w:p w14:paraId="75ABADF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  <w:tr w:rsidR="001B5037" w:rsidRPr="00155AAC" w14:paraId="361028A8" w14:textId="77777777" w:rsidTr="007D05A4">
        <w:trPr>
          <w:jc w:val="center"/>
        </w:trPr>
        <w:tc>
          <w:tcPr>
            <w:tcW w:w="1564" w:type="dxa"/>
            <w:vAlign w:val="center"/>
          </w:tcPr>
          <w:p w14:paraId="17CE5995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1286" w:type="dxa"/>
            <w:vAlign w:val="center"/>
          </w:tcPr>
          <w:p w14:paraId="624F6EC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34" w:type="dxa"/>
            <w:vAlign w:val="center"/>
          </w:tcPr>
          <w:p w14:paraId="1C5AF88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41" w:type="dxa"/>
            <w:vAlign w:val="center"/>
          </w:tcPr>
          <w:p w14:paraId="68FE3501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M</w:t>
            </w:r>
          </w:p>
        </w:tc>
        <w:tc>
          <w:tcPr>
            <w:tcW w:w="1043" w:type="dxa"/>
            <w:vAlign w:val="center"/>
          </w:tcPr>
          <w:p w14:paraId="7B4443E5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177" w:type="dxa"/>
            <w:vAlign w:val="center"/>
          </w:tcPr>
          <w:p w14:paraId="04EDB4E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  <w:tc>
          <w:tcPr>
            <w:tcW w:w="1091" w:type="dxa"/>
            <w:vAlign w:val="center"/>
          </w:tcPr>
          <w:p w14:paraId="2E4206E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sz w:val="20"/>
                <w:szCs w:val="20"/>
              </w:rPr>
              <w:t>H</w:t>
            </w:r>
          </w:p>
        </w:tc>
      </w:tr>
    </w:tbl>
    <w:p w14:paraId="24F49338" w14:textId="77777777" w:rsidR="001B5037" w:rsidRPr="00155AAC" w:rsidRDefault="001B5037" w:rsidP="001B5037">
      <w:pPr>
        <w:jc w:val="left"/>
        <w:rPr>
          <w:rFonts w:ascii="仿宋_GB2312" w:eastAsia="仿宋_GB2312"/>
          <w:sz w:val="20"/>
          <w:szCs w:val="20"/>
        </w:rPr>
      </w:pPr>
      <w:r w:rsidRPr="00155AAC">
        <w:rPr>
          <w:rFonts w:ascii="仿宋_GB2312" w:eastAsia="仿宋_GB2312" w:hint="eastAsia"/>
          <w:sz w:val="20"/>
          <w:szCs w:val="20"/>
        </w:rPr>
        <w:t>注：空格处填入H、M或L，其中H表示高相关性，M表示中相关性，L表示低相关性。</w:t>
      </w:r>
    </w:p>
    <w:p w14:paraId="55C08B2F" w14:textId="77777777" w:rsidR="001B5037" w:rsidRPr="00A423EE" w:rsidRDefault="001B5037" w:rsidP="001B5037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D70ADF">
        <w:rPr>
          <w:rFonts w:ascii="仿宋_GB2312" w:eastAsia="仿宋_GB2312" w:hint="eastAsia"/>
          <w:sz w:val="32"/>
          <w:szCs w:val="32"/>
        </w:rPr>
        <w:br w:type="page"/>
      </w:r>
    </w:p>
    <w:p w14:paraId="56A85A9F" w14:textId="77777777" w:rsidR="001B5037" w:rsidRPr="00D70ADF" w:rsidRDefault="001B5037" w:rsidP="001B5037">
      <w:pPr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十、</w:t>
      </w:r>
      <w:r w:rsidRPr="003D489D">
        <w:rPr>
          <w:rFonts w:ascii="黑体" w:eastAsia="黑体" w:hAnsi="黑体" w:hint="eastAsia"/>
          <w:sz w:val="32"/>
          <w:szCs w:val="32"/>
        </w:rPr>
        <w:t>毕业要求与课程体系矩阵图</w:t>
      </w:r>
    </w:p>
    <w:tbl>
      <w:tblPr>
        <w:tblW w:w="81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56"/>
        <w:gridCol w:w="1276"/>
        <w:gridCol w:w="1276"/>
        <w:gridCol w:w="1134"/>
        <w:gridCol w:w="1275"/>
        <w:gridCol w:w="1414"/>
      </w:tblGrid>
      <w:tr w:rsidR="001B5037" w:rsidRPr="00155AAC" w14:paraId="1A80BADF" w14:textId="77777777" w:rsidTr="007D05A4">
        <w:trPr>
          <w:tblHeader/>
          <w:jc w:val="center"/>
        </w:trPr>
        <w:tc>
          <w:tcPr>
            <w:tcW w:w="1756" w:type="dxa"/>
            <w:tcBorders>
              <w:tl2br w:val="single" w:sz="4" w:space="0" w:color="auto"/>
            </w:tcBorders>
          </w:tcPr>
          <w:p w14:paraId="13A969B8" w14:textId="77777777" w:rsidR="001B5037" w:rsidRDefault="001B5037" w:rsidP="007D05A4">
            <w:pPr>
              <w:pStyle w:val="a7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14:paraId="65497728" w14:textId="77777777" w:rsidR="001B5037" w:rsidRPr="00155AAC" w:rsidRDefault="001B5037" w:rsidP="007D05A4">
            <w:pPr>
              <w:pStyle w:val="a7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b/>
                <w:sz w:val="20"/>
                <w:szCs w:val="20"/>
              </w:rPr>
              <w:t>毕业要求</w:t>
            </w:r>
          </w:p>
          <w:p w14:paraId="4E6D2607" w14:textId="77777777" w:rsidR="001B5037" w:rsidRPr="00155AAC" w:rsidRDefault="001B5037" w:rsidP="007D05A4">
            <w:pPr>
              <w:pStyle w:val="a7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14:paraId="4C58B4FB" w14:textId="77777777" w:rsidR="001B5037" w:rsidRPr="00155AAC" w:rsidRDefault="001B5037" w:rsidP="007D05A4">
            <w:pPr>
              <w:pStyle w:val="a7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14:paraId="0223E43E" w14:textId="77777777" w:rsidR="001B5037" w:rsidRPr="00155AAC" w:rsidRDefault="001B5037" w:rsidP="007D05A4">
            <w:pPr>
              <w:pStyle w:val="a7"/>
              <w:ind w:firstLineChars="0" w:firstLine="0"/>
              <w:jc w:val="right"/>
              <w:rPr>
                <w:rFonts w:ascii="仿宋_GB2312" w:eastAsia="仿宋_GB2312" w:hAnsi="仿宋"/>
                <w:b/>
                <w:sz w:val="20"/>
                <w:szCs w:val="20"/>
              </w:rPr>
            </w:pPr>
          </w:p>
          <w:p w14:paraId="35F7D6F2" w14:textId="77777777" w:rsidR="001B5037" w:rsidRPr="00155AAC" w:rsidRDefault="001B5037" w:rsidP="007D05A4">
            <w:pPr>
              <w:pStyle w:val="a7"/>
              <w:ind w:firstLineChars="0" w:firstLine="0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仿宋_GB2312" w:eastAsia="仿宋_GB2312" w:hAnsi="仿宋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1276" w:type="dxa"/>
          </w:tcPr>
          <w:p w14:paraId="7FFDD323" w14:textId="77777777" w:rsidR="001B5037" w:rsidRPr="00155AAC" w:rsidRDefault="001B5037" w:rsidP="007D05A4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276" w:type="dxa"/>
          </w:tcPr>
          <w:p w14:paraId="4799D2A9" w14:textId="77777777" w:rsidR="001B5037" w:rsidRPr="00155AAC" w:rsidRDefault="001B5037" w:rsidP="007D05A4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掌握通识教育类、学科基础类、专业基础类、专业类知识及相关学科知识</w:t>
            </w:r>
          </w:p>
        </w:tc>
        <w:tc>
          <w:tcPr>
            <w:tcW w:w="1134" w:type="dxa"/>
            <w:vAlign w:val="center"/>
          </w:tcPr>
          <w:p w14:paraId="73337B6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kern w:val="0"/>
                <w:sz w:val="20"/>
                <w:szCs w:val="20"/>
              </w:rPr>
              <w:t>具有扎实的从事旅游管理、旅游策划的基本能力</w:t>
            </w:r>
          </w:p>
        </w:tc>
        <w:tc>
          <w:tcPr>
            <w:tcW w:w="1275" w:type="dxa"/>
            <w:vAlign w:val="center"/>
          </w:tcPr>
          <w:p w14:paraId="1913033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sz w:val="20"/>
                <w:szCs w:val="20"/>
              </w:rPr>
              <w:t>具有较</w:t>
            </w:r>
            <w:r w:rsidRPr="00155AAC">
              <w:rPr>
                <w:rFonts w:hint="eastAsia"/>
                <w:sz w:val="20"/>
                <w:szCs w:val="20"/>
              </w:rPr>
              <w:t>好</w:t>
            </w:r>
            <w:r w:rsidRPr="00155AAC">
              <w:rPr>
                <w:sz w:val="20"/>
                <w:szCs w:val="20"/>
              </w:rPr>
              <w:t>的语言与文字表达</w:t>
            </w:r>
            <w:r w:rsidRPr="00155AAC">
              <w:rPr>
                <w:rFonts w:hint="eastAsia"/>
                <w:sz w:val="20"/>
                <w:szCs w:val="20"/>
              </w:rPr>
              <w:t>能力，</w:t>
            </w:r>
            <w:r w:rsidRPr="00155AAC">
              <w:rPr>
                <w:rFonts w:hAnsi="宋体"/>
                <w:kern w:val="0"/>
                <w:sz w:val="20"/>
                <w:szCs w:val="20"/>
              </w:rPr>
              <w:t>熟练应用一门外国语</w:t>
            </w:r>
          </w:p>
        </w:tc>
        <w:tc>
          <w:tcPr>
            <w:tcW w:w="1414" w:type="dxa"/>
            <w:vAlign w:val="center"/>
          </w:tcPr>
          <w:p w14:paraId="096FA104" w14:textId="77777777" w:rsidR="001B5037" w:rsidRPr="00155AAC" w:rsidRDefault="001B5037" w:rsidP="007D05A4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能够熟练运用计算机和管理实务方面的应用软件</w:t>
            </w:r>
          </w:p>
        </w:tc>
      </w:tr>
      <w:tr w:rsidR="007F1A0A" w:rsidRPr="00155AAC" w14:paraId="5C15247A" w14:textId="77777777" w:rsidTr="00D72C0D">
        <w:trPr>
          <w:jc w:val="center"/>
        </w:trPr>
        <w:tc>
          <w:tcPr>
            <w:tcW w:w="1756" w:type="dxa"/>
          </w:tcPr>
          <w:p w14:paraId="578DBB20" w14:textId="77777777" w:rsidR="007F1A0A" w:rsidRPr="00155AAC" w:rsidRDefault="007F1A0A" w:rsidP="00D72C0D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马克思主义基本原理概论</w:t>
            </w:r>
          </w:p>
        </w:tc>
        <w:tc>
          <w:tcPr>
            <w:tcW w:w="1276" w:type="dxa"/>
          </w:tcPr>
          <w:p w14:paraId="7350AAB7" w14:textId="77777777" w:rsidR="007F1A0A" w:rsidRPr="00155AAC" w:rsidRDefault="007F1A0A" w:rsidP="00D72C0D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8B2247D" w14:textId="77777777" w:rsidR="007F1A0A" w:rsidRPr="00155AAC" w:rsidRDefault="007F1A0A" w:rsidP="00D72C0D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52ED2E8" w14:textId="77777777" w:rsidR="007F1A0A" w:rsidRPr="00155AAC" w:rsidRDefault="007F1A0A" w:rsidP="00D72C0D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5E0617" w14:textId="77777777" w:rsidR="007F1A0A" w:rsidRPr="00155AAC" w:rsidRDefault="007F1A0A" w:rsidP="00D72C0D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421C8B34" w14:textId="77777777" w:rsidR="007F1A0A" w:rsidRPr="00155AAC" w:rsidRDefault="007F1A0A" w:rsidP="00D72C0D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7F1A0A" w:rsidRPr="00155AAC" w14:paraId="1B18DBBE" w14:textId="77777777" w:rsidTr="007D05A4">
        <w:trPr>
          <w:jc w:val="center"/>
        </w:trPr>
        <w:tc>
          <w:tcPr>
            <w:tcW w:w="1756" w:type="dxa"/>
          </w:tcPr>
          <w:p w14:paraId="32254D50" w14:textId="77777777" w:rsidR="007F1A0A" w:rsidRPr="00155AAC" w:rsidRDefault="007F1A0A" w:rsidP="007F1A0A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1276" w:type="dxa"/>
          </w:tcPr>
          <w:p w14:paraId="5C13CC9A" w14:textId="77777777" w:rsidR="007F1A0A" w:rsidRPr="00155AAC" w:rsidRDefault="007F1A0A" w:rsidP="007F1A0A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E9D2847" w14:textId="77777777" w:rsidR="007F1A0A" w:rsidRPr="00155AAC" w:rsidRDefault="007F1A0A" w:rsidP="007F1A0A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E1F210E" w14:textId="77777777" w:rsidR="007F1A0A" w:rsidRPr="00155AAC" w:rsidRDefault="007F1A0A" w:rsidP="007F1A0A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43FA44" w14:textId="77777777" w:rsidR="007F1A0A" w:rsidRPr="00155AAC" w:rsidRDefault="007F1A0A" w:rsidP="007F1A0A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39E4D700" w14:textId="77777777" w:rsidR="007F1A0A" w:rsidRPr="00155AAC" w:rsidRDefault="007F1A0A" w:rsidP="007F1A0A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7F1A0A" w:rsidRPr="00155AAC" w14:paraId="678752CD" w14:textId="77777777" w:rsidTr="007D05A4">
        <w:trPr>
          <w:jc w:val="center"/>
        </w:trPr>
        <w:tc>
          <w:tcPr>
            <w:tcW w:w="1756" w:type="dxa"/>
          </w:tcPr>
          <w:p w14:paraId="23B2B91B" w14:textId="77777777" w:rsidR="007F1A0A" w:rsidRPr="00155AAC" w:rsidRDefault="007F1A0A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7F1A0A">
              <w:rPr>
                <w:rFonts w:ascii="宋体" w:hAnsi="宋体" w:hint="eastAsia"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1276" w:type="dxa"/>
          </w:tcPr>
          <w:p w14:paraId="1A73F350" w14:textId="77777777" w:rsidR="007F1A0A" w:rsidRPr="00155AAC" w:rsidRDefault="007F1A0A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D4A07DF" w14:textId="77777777" w:rsidR="007F1A0A" w:rsidRPr="00155AAC" w:rsidRDefault="007F1A0A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4C1CDE9C" w14:textId="77777777" w:rsidR="007F1A0A" w:rsidRPr="00155AAC" w:rsidRDefault="007F1A0A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A94F665" w14:textId="77777777" w:rsidR="007F1A0A" w:rsidRPr="00155AAC" w:rsidRDefault="007F1A0A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0FBD2D80" w14:textId="77777777" w:rsidR="007F1A0A" w:rsidRPr="00155AAC" w:rsidRDefault="007F1A0A" w:rsidP="007D05A4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887474" w:rsidRPr="00155AAC" w14:paraId="45FA615A" w14:textId="77777777" w:rsidTr="007D05A4">
        <w:trPr>
          <w:jc w:val="center"/>
        </w:trPr>
        <w:tc>
          <w:tcPr>
            <w:tcW w:w="1756" w:type="dxa"/>
          </w:tcPr>
          <w:p w14:paraId="4D80715E" w14:textId="77777777" w:rsidR="00887474" w:rsidRPr="00155AAC" w:rsidRDefault="00887474" w:rsidP="0088747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中国近现代史纲要</w:t>
            </w:r>
          </w:p>
        </w:tc>
        <w:tc>
          <w:tcPr>
            <w:tcW w:w="1276" w:type="dxa"/>
          </w:tcPr>
          <w:p w14:paraId="5389F665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EBE52F6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16819225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03D042C7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79E7BA5" w14:textId="77777777" w:rsidR="00887474" w:rsidRPr="00155AAC" w:rsidRDefault="00887474" w:rsidP="00887474">
            <w:pPr>
              <w:jc w:val="center"/>
              <w:rPr>
                <w:sz w:val="20"/>
                <w:szCs w:val="20"/>
              </w:rPr>
            </w:pPr>
          </w:p>
        </w:tc>
      </w:tr>
      <w:tr w:rsidR="00887474" w:rsidRPr="00155AAC" w14:paraId="5F14B841" w14:textId="77777777" w:rsidTr="007D05A4">
        <w:trPr>
          <w:jc w:val="center"/>
        </w:trPr>
        <w:tc>
          <w:tcPr>
            <w:tcW w:w="1756" w:type="dxa"/>
          </w:tcPr>
          <w:p w14:paraId="31758F90" w14:textId="77777777" w:rsidR="00887474" w:rsidRPr="00155AAC" w:rsidRDefault="00887474" w:rsidP="0088747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形势与政策</w:t>
            </w:r>
          </w:p>
        </w:tc>
        <w:tc>
          <w:tcPr>
            <w:tcW w:w="1276" w:type="dxa"/>
          </w:tcPr>
          <w:p w14:paraId="0611674D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4B49C3C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7FDA8A87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7E0149FC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12804CF3" w14:textId="77777777" w:rsidR="00887474" w:rsidRPr="00155AAC" w:rsidRDefault="00887474" w:rsidP="00887474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1B5037" w:rsidRPr="00155AAC" w14:paraId="783C76C6" w14:textId="77777777" w:rsidTr="007D05A4">
        <w:trPr>
          <w:jc w:val="center"/>
        </w:trPr>
        <w:tc>
          <w:tcPr>
            <w:tcW w:w="1756" w:type="dxa"/>
          </w:tcPr>
          <w:p w14:paraId="38ED755F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1276" w:type="dxa"/>
          </w:tcPr>
          <w:p w14:paraId="08BC9C9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46D0605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430BC8E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36266E8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B6BF900" w14:textId="77777777" w:rsidR="001B5037" w:rsidRPr="00155AAC" w:rsidRDefault="001B5037" w:rsidP="007D05A4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1B5037" w:rsidRPr="00155AAC" w14:paraId="3DC048F7" w14:textId="77777777" w:rsidTr="007D05A4">
        <w:trPr>
          <w:jc w:val="center"/>
        </w:trPr>
        <w:tc>
          <w:tcPr>
            <w:tcW w:w="1756" w:type="dxa"/>
          </w:tcPr>
          <w:p w14:paraId="42A57AD9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大学生心理健康</w:t>
            </w:r>
          </w:p>
        </w:tc>
        <w:tc>
          <w:tcPr>
            <w:tcW w:w="1276" w:type="dxa"/>
          </w:tcPr>
          <w:p w14:paraId="6166A67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3A0D99B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36CFFEC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46E736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C4D54EF" w14:textId="77777777" w:rsidR="001B5037" w:rsidRPr="00155AAC" w:rsidRDefault="001B5037" w:rsidP="007D05A4">
            <w:pPr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</w:tr>
      <w:tr w:rsidR="001B5037" w:rsidRPr="00155AAC" w14:paraId="28C20FAC" w14:textId="77777777" w:rsidTr="007D05A4">
        <w:trPr>
          <w:jc w:val="center"/>
        </w:trPr>
        <w:tc>
          <w:tcPr>
            <w:tcW w:w="1756" w:type="dxa"/>
          </w:tcPr>
          <w:p w14:paraId="14BBF430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微积分</w:t>
            </w:r>
          </w:p>
        </w:tc>
        <w:tc>
          <w:tcPr>
            <w:tcW w:w="1276" w:type="dxa"/>
          </w:tcPr>
          <w:p w14:paraId="0993A1B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053064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FAFBFD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1460B86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D8F6B4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213B2DF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4E5FE79B" w14:textId="77777777" w:rsidTr="007D05A4">
        <w:trPr>
          <w:jc w:val="center"/>
        </w:trPr>
        <w:tc>
          <w:tcPr>
            <w:tcW w:w="1756" w:type="dxa"/>
          </w:tcPr>
          <w:p w14:paraId="37DFFA39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线性代数</w:t>
            </w:r>
          </w:p>
        </w:tc>
        <w:tc>
          <w:tcPr>
            <w:tcW w:w="1276" w:type="dxa"/>
          </w:tcPr>
          <w:p w14:paraId="268F342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053064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5ED06EA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7D32804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70A5D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1D973F30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4C6663F2" w14:textId="77777777" w:rsidTr="007D05A4">
        <w:trPr>
          <w:jc w:val="center"/>
        </w:trPr>
        <w:tc>
          <w:tcPr>
            <w:tcW w:w="1756" w:type="dxa"/>
          </w:tcPr>
          <w:p w14:paraId="504516F9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概率论与数理统计</w:t>
            </w:r>
          </w:p>
        </w:tc>
        <w:tc>
          <w:tcPr>
            <w:tcW w:w="1276" w:type="dxa"/>
          </w:tcPr>
          <w:p w14:paraId="058F3D5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053064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33178F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7BF987D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EDC6E1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59772F82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5995CF07" w14:textId="77777777" w:rsidTr="007D05A4">
        <w:trPr>
          <w:jc w:val="center"/>
        </w:trPr>
        <w:tc>
          <w:tcPr>
            <w:tcW w:w="1756" w:type="dxa"/>
          </w:tcPr>
          <w:p w14:paraId="0F150CF7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大学英语综合</w:t>
            </w:r>
          </w:p>
        </w:tc>
        <w:tc>
          <w:tcPr>
            <w:tcW w:w="1276" w:type="dxa"/>
          </w:tcPr>
          <w:p w14:paraId="359F0F3C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321850C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9DFD64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4B2C68E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01C0B96A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6ECE4E5A" w14:textId="77777777" w:rsidTr="007D05A4">
        <w:trPr>
          <w:jc w:val="center"/>
        </w:trPr>
        <w:tc>
          <w:tcPr>
            <w:tcW w:w="1756" w:type="dxa"/>
          </w:tcPr>
          <w:p w14:paraId="6334303C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bCs/>
                <w:sz w:val="20"/>
                <w:szCs w:val="20"/>
              </w:rPr>
              <w:t>计算机应用</w:t>
            </w:r>
          </w:p>
        </w:tc>
        <w:tc>
          <w:tcPr>
            <w:tcW w:w="1276" w:type="dxa"/>
          </w:tcPr>
          <w:p w14:paraId="642B65D5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FEE75C4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2A28D4C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7B783B7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4E8F697A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582CB459" w14:textId="77777777" w:rsidTr="007D05A4">
        <w:trPr>
          <w:jc w:val="center"/>
        </w:trPr>
        <w:tc>
          <w:tcPr>
            <w:tcW w:w="1756" w:type="dxa"/>
          </w:tcPr>
          <w:p w14:paraId="7BA0B526" w14:textId="77777777" w:rsidR="001B5037" w:rsidRPr="00155AAC" w:rsidRDefault="00887474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程序设计语言</w:t>
            </w:r>
          </w:p>
        </w:tc>
        <w:tc>
          <w:tcPr>
            <w:tcW w:w="1276" w:type="dxa"/>
          </w:tcPr>
          <w:p w14:paraId="5F5266B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73B7AAE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3FDE5D3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AC136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47218C2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3800D49F" w14:textId="77777777" w:rsidTr="007D05A4">
        <w:trPr>
          <w:jc w:val="center"/>
        </w:trPr>
        <w:tc>
          <w:tcPr>
            <w:tcW w:w="1756" w:type="dxa"/>
          </w:tcPr>
          <w:p w14:paraId="460FAD7F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应用写作</w:t>
            </w:r>
          </w:p>
        </w:tc>
        <w:tc>
          <w:tcPr>
            <w:tcW w:w="1276" w:type="dxa"/>
          </w:tcPr>
          <w:p w14:paraId="627FC1F1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5A402E77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B4364FE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1386555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2384C831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E51889" w:rsidRPr="00155AAC" w14:paraId="4EB7B4C0" w14:textId="77777777" w:rsidTr="007D05A4">
        <w:trPr>
          <w:jc w:val="center"/>
        </w:trPr>
        <w:tc>
          <w:tcPr>
            <w:tcW w:w="1756" w:type="dxa"/>
          </w:tcPr>
          <w:p w14:paraId="33CEB191" w14:textId="6A84A458" w:rsidR="00E51889" w:rsidRPr="00155AAC" w:rsidRDefault="00E51889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军事理论</w:t>
            </w:r>
          </w:p>
        </w:tc>
        <w:tc>
          <w:tcPr>
            <w:tcW w:w="1276" w:type="dxa"/>
          </w:tcPr>
          <w:p w14:paraId="1B7EE6B0" w14:textId="7FC9CC1E" w:rsidR="00E51889" w:rsidRPr="00155AAC" w:rsidRDefault="00E51889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E5188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E64ADB3" w14:textId="3CBF7956" w:rsidR="00E51889" w:rsidRPr="00155AAC" w:rsidRDefault="00E51889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E5188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27689BF9" w14:textId="77777777" w:rsidR="00E51889" w:rsidRPr="00155AAC" w:rsidRDefault="00E51889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34612B" w14:textId="77777777" w:rsidR="00E51889" w:rsidRPr="00155AAC" w:rsidRDefault="00E51889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4" w:type="dxa"/>
          </w:tcPr>
          <w:p w14:paraId="3B8093ED" w14:textId="77777777" w:rsidR="00E51889" w:rsidRPr="00155AAC" w:rsidRDefault="00E51889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1B5037" w:rsidRPr="00155AAC" w14:paraId="2611622A" w14:textId="77777777" w:rsidTr="007D05A4">
        <w:trPr>
          <w:jc w:val="center"/>
        </w:trPr>
        <w:tc>
          <w:tcPr>
            <w:tcW w:w="1756" w:type="dxa"/>
          </w:tcPr>
          <w:p w14:paraId="12E9A2EB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bCs/>
                <w:sz w:val="20"/>
                <w:szCs w:val="20"/>
              </w:rPr>
            </w:pPr>
            <w:r w:rsidRPr="00155AAC">
              <w:rPr>
                <w:rFonts w:hint="eastAsia"/>
                <w:bCs/>
                <w:sz w:val="20"/>
                <w:szCs w:val="20"/>
              </w:rPr>
              <w:t>体育</w:t>
            </w:r>
          </w:p>
        </w:tc>
        <w:tc>
          <w:tcPr>
            <w:tcW w:w="1276" w:type="dxa"/>
          </w:tcPr>
          <w:p w14:paraId="281BCBF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4D6C9E3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FE9BD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74AE5F1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0833EE9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</w:p>
        </w:tc>
      </w:tr>
      <w:tr w:rsidR="001B5037" w:rsidRPr="00155AAC" w14:paraId="10B10148" w14:textId="77777777" w:rsidTr="007D05A4">
        <w:trPr>
          <w:jc w:val="center"/>
        </w:trPr>
        <w:tc>
          <w:tcPr>
            <w:tcW w:w="1756" w:type="dxa"/>
            <w:vAlign w:val="center"/>
          </w:tcPr>
          <w:p w14:paraId="03EF9FDB" w14:textId="77777777" w:rsidR="001B5037" w:rsidRPr="00155AAC" w:rsidRDefault="001B5037" w:rsidP="007D05A4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管理学</w:t>
            </w:r>
          </w:p>
        </w:tc>
        <w:tc>
          <w:tcPr>
            <w:tcW w:w="1276" w:type="dxa"/>
          </w:tcPr>
          <w:p w14:paraId="1AD449A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5D1B901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0573DA8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4893903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60113F29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49711565" w14:textId="77777777" w:rsidTr="007D05A4">
        <w:trPr>
          <w:jc w:val="center"/>
        </w:trPr>
        <w:tc>
          <w:tcPr>
            <w:tcW w:w="1756" w:type="dxa"/>
            <w:vAlign w:val="center"/>
          </w:tcPr>
          <w:p w14:paraId="718AE485" w14:textId="77777777" w:rsidR="001B5037" w:rsidRPr="00155AAC" w:rsidRDefault="001B5037" w:rsidP="007D05A4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经济学原理</w:t>
            </w:r>
            <w:r w:rsidRPr="00155AAC">
              <w:rPr>
                <w:rFonts w:hint="eastAsia"/>
                <w:sz w:val="20"/>
                <w:szCs w:val="20"/>
              </w:rPr>
              <w:t xml:space="preserve">                   </w:t>
            </w:r>
          </w:p>
        </w:tc>
        <w:tc>
          <w:tcPr>
            <w:tcW w:w="1276" w:type="dxa"/>
          </w:tcPr>
          <w:p w14:paraId="786DB97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247069CA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07972B5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4D66BB51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792CDEED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7CFD4360" w14:textId="77777777" w:rsidTr="007D05A4">
        <w:trPr>
          <w:jc w:val="center"/>
        </w:trPr>
        <w:tc>
          <w:tcPr>
            <w:tcW w:w="1756" w:type="dxa"/>
            <w:vAlign w:val="center"/>
          </w:tcPr>
          <w:p w14:paraId="124EA1BB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市场营销学</w:t>
            </w:r>
          </w:p>
        </w:tc>
        <w:tc>
          <w:tcPr>
            <w:tcW w:w="1276" w:type="dxa"/>
          </w:tcPr>
          <w:p w14:paraId="6D9F34D5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0FBACE8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0C921AB1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5C169F4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6AE8B88F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7B28BCAA" w14:textId="77777777" w:rsidTr="007D05A4">
        <w:trPr>
          <w:jc w:val="center"/>
        </w:trPr>
        <w:tc>
          <w:tcPr>
            <w:tcW w:w="1756" w:type="dxa"/>
            <w:vAlign w:val="center"/>
          </w:tcPr>
          <w:p w14:paraId="1B0EBCC7" w14:textId="77777777" w:rsidR="001B5037" w:rsidRPr="00155AAC" w:rsidRDefault="00887474" w:rsidP="007D05A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会计</w:t>
            </w:r>
            <w:r w:rsidR="001B5037" w:rsidRPr="00155AAC">
              <w:rPr>
                <w:rFonts w:hint="eastAsia"/>
                <w:sz w:val="20"/>
                <w:szCs w:val="20"/>
              </w:rPr>
              <w:t>学</w:t>
            </w:r>
          </w:p>
        </w:tc>
        <w:tc>
          <w:tcPr>
            <w:tcW w:w="1276" w:type="dxa"/>
          </w:tcPr>
          <w:p w14:paraId="1F6CDE5C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2E9B2E8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12542F2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42A2DE8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7D3F2985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6DF24FFB" w14:textId="77777777" w:rsidTr="007D05A4">
        <w:trPr>
          <w:jc w:val="center"/>
        </w:trPr>
        <w:tc>
          <w:tcPr>
            <w:tcW w:w="1756" w:type="dxa"/>
            <w:vAlign w:val="center"/>
          </w:tcPr>
          <w:p w14:paraId="64DAAE95" w14:textId="77777777" w:rsidR="001B5037" w:rsidRPr="00155AAC" w:rsidRDefault="001B5037" w:rsidP="007D05A4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财务管理学</w:t>
            </w:r>
            <w:r w:rsidRPr="00155AAC">
              <w:rPr>
                <w:rFonts w:hint="eastAsia"/>
                <w:sz w:val="20"/>
                <w:szCs w:val="20"/>
              </w:rPr>
              <w:t xml:space="preserve">              </w:t>
            </w:r>
          </w:p>
        </w:tc>
        <w:tc>
          <w:tcPr>
            <w:tcW w:w="1276" w:type="dxa"/>
          </w:tcPr>
          <w:p w14:paraId="34686877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F4C6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247C6B0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5421F40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359BBB9C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32792E4F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00B587AC" w14:textId="77777777" w:rsidTr="007D05A4">
        <w:trPr>
          <w:jc w:val="center"/>
        </w:trPr>
        <w:tc>
          <w:tcPr>
            <w:tcW w:w="1756" w:type="dxa"/>
            <w:vAlign w:val="center"/>
          </w:tcPr>
          <w:p w14:paraId="03F354BC" w14:textId="77777777" w:rsidR="001B5037" w:rsidRPr="00155AAC" w:rsidRDefault="001B5037" w:rsidP="007D05A4">
            <w:pPr>
              <w:jc w:val="left"/>
              <w:rPr>
                <w:sz w:val="20"/>
                <w:szCs w:val="20"/>
              </w:rPr>
            </w:pPr>
            <w:r w:rsidRPr="00155AAC">
              <w:rPr>
                <w:rFonts w:hint="eastAsia"/>
                <w:sz w:val="20"/>
                <w:szCs w:val="20"/>
              </w:rPr>
              <w:t>统计学</w:t>
            </w:r>
            <w:r w:rsidRPr="00155AAC">
              <w:rPr>
                <w:rFonts w:hint="eastAsia"/>
                <w:sz w:val="20"/>
                <w:szCs w:val="20"/>
              </w:rPr>
              <w:t xml:space="preserve">                      </w:t>
            </w:r>
          </w:p>
        </w:tc>
        <w:tc>
          <w:tcPr>
            <w:tcW w:w="1276" w:type="dxa"/>
          </w:tcPr>
          <w:p w14:paraId="2906703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F4C6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70B9F21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13E4BB3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48EDE034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8BEF478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16E1834E" w14:textId="77777777" w:rsidTr="007D05A4">
        <w:trPr>
          <w:jc w:val="center"/>
        </w:trPr>
        <w:tc>
          <w:tcPr>
            <w:tcW w:w="1756" w:type="dxa"/>
            <w:vAlign w:val="center"/>
          </w:tcPr>
          <w:p w14:paraId="4F22906C" w14:textId="77777777" w:rsidR="001B5037" w:rsidRPr="00155AAC" w:rsidRDefault="00887474" w:rsidP="007D05A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运营</w:t>
            </w:r>
            <w:r w:rsidR="001B5037" w:rsidRPr="00155AAC">
              <w:rPr>
                <w:rFonts w:hint="eastAsia"/>
                <w:sz w:val="20"/>
                <w:szCs w:val="20"/>
              </w:rPr>
              <w:t>管理</w:t>
            </w:r>
            <w:r w:rsidR="001B5037" w:rsidRPr="00155AAC">
              <w:rPr>
                <w:rFonts w:hint="eastAsia"/>
                <w:sz w:val="20"/>
                <w:szCs w:val="20"/>
              </w:rPr>
              <w:t xml:space="preserve">                </w:t>
            </w:r>
          </w:p>
        </w:tc>
        <w:tc>
          <w:tcPr>
            <w:tcW w:w="1276" w:type="dxa"/>
          </w:tcPr>
          <w:p w14:paraId="7C0B6F4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5DB7E4C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72CFBFB7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26FAB62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7B2A0A7E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87474" w:rsidRPr="00155AAC" w14:paraId="2BC692EB" w14:textId="77777777" w:rsidTr="007D05A4">
        <w:trPr>
          <w:jc w:val="center"/>
        </w:trPr>
        <w:tc>
          <w:tcPr>
            <w:tcW w:w="1756" w:type="dxa"/>
            <w:vAlign w:val="center"/>
          </w:tcPr>
          <w:p w14:paraId="647700CE" w14:textId="77777777" w:rsidR="00887474" w:rsidRPr="00155AAC" w:rsidRDefault="00887474" w:rsidP="0088747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创新管理</w:t>
            </w:r>
          </w:p>
        </w:tc>
        <w:tc>
          <w:tcPr>
            <w:tcW w:w="1276" w:type="dxa"/>
          </w:tcPr>
          <w:p w14:paraId="4466C4E3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359C2171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41BBB1E2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58A41007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2907D016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87474" w:rsidRPr="00155AAC" w14:paraId="323E3449" w14:textId="77777777" w:rsidTr="007D05A4">
        <w:trPr>
          <w:jc w:val="center"/>
        </w:trPr>
        <w:tc>
          <w:tcPr>
            <w:tcW w:w="1756" w:type="dxa"/>
            <w:vAlign w:val="center"/>
          </w:tcPr>
          <w:p w14:paraId="7BFEFA50" w14:textId="77777777" w:rsidR="00887474" w:rsidRDefault="00887474" w:rsidP="0088747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管理决策模拟</w:t>
            </w:r>
          </w:p>
        </w:tc>
        <w:tc>
          <w:tcPr>
            <w:tcW w:w="1276" w:type="dxa"/>
          </w:tcPr>
          <w:p w14:paraId="7FD5D10F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48C23259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5D124A96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21C4368F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7F6DCC29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1929B99C" w14:textId="77777777" w:rsidTr="007D05A4">
        <w:trPr>
          <w:jc w:val="center"/>
        </w:trPr>
        <w:tc>
          <w:tcPr>
            <w:tcW w:w="1756" w:type="dxa"/>
            <w:vAlign w:val="center"/>
          </w:tcPr>
          <w:p w14:paraId="1768A3DF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专业导论</w:t>
            </w:r>
            <w:r w:rsidR="003203FF">
              <w:rPr>
                <w:rFonts w:ascii="宋体" w:hAnsi="宋体" w:hint="eastAsia"/>
                <w:sz w:val="20"/>
                <w:szCs w:val="20"/>
              </w:rPr>
              <w:t>（工商管理类）</w:t>
            </w:r>
          </w:p>
        </w:tc>
        <w:tc>
          <w:tcPr>
            <w:tcW w:w="1276" w:type="dxa"/>
          </w:tcPr>
          <w:p w14:paraId="24636334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13E1766B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4B88A70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547BE42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2FEC5947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2D8BADC0" w14:textId="77777777" w:rsidTr="007D05A4">
        <w:trPr>
          <w:jc w:val="center"/>
        </w:trPr>
        <w:tc>
          <w:tcPr>
            <w:tcW w:w="1756" w:type="dxa"/>
            <w:vAlign w:val="center"/>
          </w:tcPr>
          <w:p w14:paraId="70C24DB7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组织行为学（双语）</w:t>
            </w:r>
          </w:p>
        </w:tc>
        <w:tc>
          <w:tcPr>
            <w:tcW w:w="1276" w:type="dxa"/>
          </w:tcPr>
          <w:p w14:paraId="692C609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682451D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2EA25595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24BA0C1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106FD6AF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59E289B4" w14:textId="77777777" w:rsidTr="007D05A4">
        <w:trPr>
          <w:jc w:val="center"/>
        </w:trPr>
        <w:tc>
          <w:tcPr>
            <w:tcW w:w="1756" w:type="dxa"/>
            <w:vAlign w:val="center"/>
          </w:tcPr>
          <w:p w14:paraId="62955EBD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消费者行为学 </w:t>
            </w:r>
            <w:r w:rsidRPr="00155AAC">
              <w:rPr>
                <w:rFonts w:ascii="宋体" w:hAnsi="宋体"/>
                <w:sz w:val="20"/>
                <w:szCs w:val="20"/>
              </w:rPr>
              <w:lastRenderedPageBreak/>
              <w:t xml:space="preserve">（双语）  </w:t>
            </w:r>
          </w:p>
        </w:tc>
        <w:tc>
          <w:tcPr>
            <w:tcW w:w="1276" w:type="dxa"/>
          </w:tcPr>
          <w:p w14:paraId="1760572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lastRenderedPageBreak/>
              <w:t>√</w:t>
            </w:r>
          </w:p>
        </w:tc>
        <w:tc>
          <w:tcPr>
            <w:tcW w:w="1276" w:type="dxa"/>
          </w:tcPr>
          <w:p w14:paraId="65FC0227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0FEB789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577E44AC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221D5214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162DA0C9" w14:textId="77777777" w:rsidTr="007D05A4">
        <w:trPr>
          <w:jc w:val="center"/>
        </w:trPr>
        <w:tc>
          <w:tcPr>
            <w:tcW w:w="1756" w:type="dxa"/>
            <w:vAlign w:val="center"/>
          </w:tcPr>
          <w:p w14:paraId="62C9A052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企业战略管理 </w:t>
            </w:r>
          </w:p>
        </w:tc>
        <w:tc>
          <w:tcPr>
            <w:tcW w:w="1276" w:type="dxa"/>
          </w:tcPr>
          <w:p w14:paraId="6C18532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C3A4E6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3DE22B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5BE70FA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4A50BB48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0C6F0EB2" w14:textId="77777777" w:rsidTr="007D05A4">
        <w:trPr>
          <w:jc w:val="center"/>
        </w:trPr>
        <w:tc>
          <w:tcPr>
            <w:tcW w:w="1756" w:type="dxa"/>
            <w:vAlign w:val="center"/>
          </w:tcPr>
          <w:p w14:paraId="6F7DFA83" w14:textId="77777777" w:rsidR="001B5037" w:rsidRPr="00155AAC" w:rsidRDefault="00887474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人力资源管理</w:t>
            </w:r>
          </w:p>
        </w:tc>
        <w:tc>
          <w:tcPr>
            <w:tcW w:w="1276" w:type="dxa"/>
          </w:tcPr>
          <w:p w14:paraId="4F0055F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5AEEF7F7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1CAB95A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7D98CFC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6A66FFC5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87474" w:rsidRPr="00155AAC" w14:paraId="12D9FF12" w14:textId="77777777" w:rsidTr="007D05A4">
        <w:trPr>
          <w:jc w:val="center"/>
        </w:trPr>
        <w:tc>
          <w:tcPr>
            <w:tcW w:w="1756" w:type="dxa"/>
            <w:vAlign w:val="center"/>
          </w:tcPr>
          <w:p w14:paraId="1B938C3F" w14:textId="77777777" w:rsidR="00887474" w:rsidRPr="00155AAC" w:rsidRDefault="00887474" w:rsidP="0088747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电子商务                             </w:t>
            </w:r>
          </w:p>
        </w:tc>
        <w:tc>
          <w:tcPr>
            <w:tcW w:w="1276" w:type="dxa"/>
          </w:tcPr>
          <w:p w14:paraId="06780E9A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46D4E8E3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70F7161E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52186BF1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0DF1DDE3" w14:textId="77777777" w:rsidR="00887474" w:rsidRPr="00155AAC" w:rsidRDefault="00887474" w:rsidP="0088747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87474" w:rsidRPr="00155AAC" w14:paraId="6914BD18" w14:textId="77777777" w:rsidTr="007D05A4">
        <w:trPr>
          <w:jc w:val="center"/>
        </w:trPr>
        <w:tc>
          <w:tcPr>
            <w:tcW w:w="1756" w:type="dxa"/>
            <w:vAlign w:val="center"/>
          </w:tcPr>
          <w:p w14:paraId="501B1275" w14:textId="77777777" w:rsidR="00887474" w:rsidRPr="00155AAC" w:rsidRDefault="00887474" w:rsidP="0088747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企业资源规划</w:t>
            </w:r>
          </w:p>
        </w:tc>
        <w:tc>
          <w:tcPr>
            <w:tcW w:w="1276" w:type="dxa"/>
          </w:tcPr>
          <w:p w14:paraId="399FDFD5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455AB33D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439B023A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2CB14775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280F2BEC" w14:textId="77777777" w:rsidR="00887474" w:rsidRPr="00155AAC" w:rsidRDefault="00887474" w:rsidP="0088747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87474" w:rsidRPr="00155AAC" w14:paraId="0A8B7AB0" w14:textId="77777777" w:rsidTr="007D05A4">
        <w:trPr>
          <w:jc w:val="center"/>
        </w:trPr>
        <w:tc>
          <w:tcPr>
            <w:tcW w:w="1756" w:type="dxa"/>
            <w:vAlign w:val="center"/>
          </w:tcPr>
          <w:p w14:paraId="5BA7430B" w14:textId="77777777" w:rsidR="00887474" w:rsidRDefault="00887474" w:rsidP="0088747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供应链管理</w:t>
            </w:r>
          </w:p>
        </w:tc>
        <w:tc>
          <w:tcPr>
            <w:tcW w:w="1276" w:type="dxa"/>
          </w:tcPr>
          <w:p w14:paraId="3AC3EA78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0906BF89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2EE9840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7653B2E7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04033817" w14:textId="77777777" w:rsidR="00887474" w:rsidRPr="00155AAC" w:rsidRDefault="00887474" w:rsidP="0088747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7A23DC1B" w14:textId="77777777" w:rsidTr="007D05A4">
        <w:trPr>
          <w:jc w:val="center"/>
        </w:trPr>
        <w:tc>
          <w:tcPr>
            <w:tcW w:w="1756" w:type="dxa"/>
            <w:vAlign w:val="center"/>
          </w:tcPr>
          <w:p w14:paraId="23EE6B7C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</w:t>
            </w:r>
            <w:r w:rsidRPr="00155AAC">
              <w:rPr>
                <w:rFonts w:ascii="宋体" w:hAnsi="宋体"/>
                <w:sz w:val="20"/>
                <w:szCs w:val="20"/>
              </w:rPr>
              <w:t xml:space="preserve">管理            </w:t>
            </w:r>
          </w:p>
        </w:tc>
        <w:tc>
          <w:tcPr>
            <w:tcW w:w="1276" w:type="dxa"/>
          </w:tcPr>
          <w:p w14:paraId="0C9E3AB5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E47FB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2D3EF03F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2936718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4BE6E52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3F0DB8E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31F0E507" w14:textId="77777777" w:rsidTr="007D05A4">
        <w:trPr>
          <w:jc w:val="center"/>
        </w:trPr>
        <w:tc>
          <w:tcPr>
            <w:tcW w:w="1756" w:type="dxa"/>
            <w:vAlign w:val="center"/>
          </w:tcPr>
          <w:p w14:paraId="4CBFEC06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旅游学 </w:t>
            </w:r>
          </w:p>
        </w:tc>
        <w:tc>
          <w:tcPr>
            <w:tcW w:w="1276" w:type="dxa"/>
          </w:tcPr>
          <w:p w14:paraId="79CE7187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5E47FB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FE62F97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3CBCB542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2E827321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5D877DC5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1688AD97" w14:textId="77777777" w:rsidTr="007D05A4">
        <w:trPr>
          <w:jc w:val="center"/>
        </w:trPr>
        <w:tc>
          <w:tcPr>
            <w:tcW w:w="1756" w:type="dxa"/>
            <w:vAlign w:val="center"/>
          </w:tcPr>
          <w:p w14:paraId="018F1E0E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旅游规划</w:t>
            </w:r>
          </w:p>
        </w:tc>
        <w:tc>
          <w:tcPr>
            <w:tcW w:w="1276" w:type="dxa"/>
          </w:tcPr>
          <w:p w14:paraId="6A80B0C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60A1316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2B8B2E07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15717FC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3E3F1EAD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87474" w:rsidRPr="00155AAC" w14:paraId="6D2CC2EB" w14:textId="77777777" w:rsidTr="007D05A4">
        <w:trPr>
          <w:jc w:val="center"/>
        </w:trPr>
        <w:tc>
          <w:tcPr>
            <w:tcW w:w="1756" w:type="dxa"/>
            <w:vAlign w:val="center"/>
          </w:tcPr>
          <w:p w14:paraId="14782C0F" w14:textId="77777777" w:rsidR="00887474" w:rsidRPr="00155AAC" w:rsidRDefault="00887474" w:rsidP="0088747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社交媒体营销</w:t>
            </w:r>
          </w:p>
        </w:tc>
        <w:tc>
          <w:tcPr>
            <w:tcW w:w="1276" w:type="dxa"/>
          </w:tcPr>
          <w:p w14:paraId="613F09BF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4A65DD78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40EE32D0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0D2036D3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27E3E74A" w14:textId="77777777" w:rsidR="00887474" w:rsidRPr="00155AAC" w:rsidRDefault="00887474" w:rsidP="0088747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5F0DF7F0" w14:textId="77777777" w:rsidTr="007D05A4">
        <w:trPr>
          <w:jc w:val="center"/>
        </w:trPr>
        <w:tc>
          <w:tcPr>
            <w:tcW w:w="1756" w:type="dxa"/>
            <w:vAlign w:val="center"/>
          </w:tcPr>
          <w:p w14:paraId="693EA4AF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国际酒店管理</w:t>
            </w:r>
          </w:p>
        </w:tc>
        <w:tc>
          <w:tcPr>
            <w:tcW w:w="1276" w:type="dxa"/>
          </w:tcPr>
          <w:p w14:paraId="2340BC65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05883AF9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564B127C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19110973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3DA4318E" w14:textId="77777777" w:rsidR="001B5037" w:rsidRPr="00155AAC" w:rsidRDefault="001B5037" w:rsidP="007D05A4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5E3B78C8" w14:textId="77777777" w:rsidTr="007D05A4">
        <w:trPr>
          <w:jc w:val="center"/>
        </w:trPr>
        <w:tc>
          <w:tcPr>
            <w:tcW w:w="1756" w:type="dxa"/>
            <w:vAlign w:val="center"/>
          </w:tcPr>
          <w:p w14:paraId="35EDACD9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旅游景区运营与管理</w:t>
            </w:r>
          </w:p>
        </w:tc>
        <w:tc>
          <w:tcPr>
            <w:tcW w:w="1276" w:type="dxa"/>
          </w:tcPr>
          <w:p w14:paraId="7A0CC191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566AD57B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5B8CA89F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3E2DCCE7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7E1A9E65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0969B899" w14:textId="77777777" w:rsidTr="007D05A4">
        <w:trPr>
          <w:jc w:val="center"/>
        </w:trPr>
        <w:tc>
          <w:tcPr>
            <w:tcW w:w="1756" w:type="dxa"/>
            <w:vAlign w:val="center"/>
          </w:tcPr>
          <w:p w14:paraId="2A9586AC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高端旅游与市场 </w:t>
            </w:r>
          </w:p>
        </w:tc>
        <w:tc>
          <w:tcPr>
            <w:tcW w:w="1276" w:type="dxa"/>
          </w:tcPr>
          <w:p w14:paraId="455C2B2F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373E7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BF1747A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790E5451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35C5AC20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7B691579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7870D303" w14:textId="77777777" w:rsidTr="007D05A4">
        <w:trPr>
          <w:jc w:val="center"/>
        </w:trPr>
        <w:tc>
          <w:tcPr>
            <w:tcW w:w="1756" w:type="dxa"/>
            <w:vAlign w:val="center"/>
          </w:tcPr>
          <w:p w14:paraId="37DB7FF4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旅游大数据与智慧旅游</w:t>
            </w:r>
          </w:p>
        </w:tc>
        <w:tc>
          <w:tcPr>
            <w:tcW w:w="1276" w:type="dxa"/>
          </w:tcPr>
          <w:p w14:paraId="7AC87A38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373E7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7805BA97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0ED423A0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7B6772D5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4AAD610B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11622C04" w14:textId="77777777" w:rsidTr="007D05A4">
        <w:trPr>
          <w:jc w:val="center"/>
        </w:trPr>
        <w:tc>
          <w:tcPr>
            <w:tcW w:w="1756" w:type="dxa"/>
            <w:vAlign w:val="center"/>
          </w:tcPr>
          <w:p w14:paraId="1B5C0923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>会</w:t>
            </w:r>
            <w:proofErr w:type="gramStart"/>
            <w:r w:rsidRPr="00155AAC">
              <w:rPr>
                <w:rFonts w:ascii="宋体" w:hAnsi="宋体"/>
                <w:sz w:val="20"/>
                <w:szCs w:val="20"/>
              </w:rPr>
              <w:t>奖旅游</w:t>
            </w:r>
            <w:proofErr w:type="gramEnd"/>
            <w:r w:rsidRPr="00155AAC">
              <w:rPr>
                <w:rFonts w:ascii="宋体" w:hAnsi="宋体"/>
                <w:sz w:val="20"/>
                <w:szCs w:val="20"/>
              </w:rPr>
              <w:t xml:space="preserve">与策划 </w:t>
            </w:r>
          </w:p>
        </w:tc>
        <w:tc>
          <w:tcPr>
            <w:tcW w:w="1276" w:type="dxa"/>
          </w:tcPr>
          <w:p w14:paraId="34D73EAF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373E7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408C978A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C9E6C69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14B1EBD6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08B1359B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4FACECAF" w14:textId="77777777" w:rsidTr="007D05A4">
        <w:trPr>
          <w:jc w:val="center"/>
        </w:trPr>
        <w:tc>
          <w:tcPr>
            <w:tcW w:w="1756" w:type="dxa"/>
            <w:vAlign w:val="center"/>
          </w:tcPr>
          <w:p w14:paraId="7E3F4B79" w14:textId="77777777" w:rsidR="001B5037" w:rsidRPr="00155AAC" w:rsidRDefault="001B5037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/>
                <w:sz w:val="20"/>
                <w:szCs w:val="20"/>
              </w:rPr>
              <w:t xml:space="preserve">旅游客源国概况 </w:t>
            </w:r>
          </w:p>
        </w:tc>
        <w:tc>
          <w:tcPr>
            <w:tcW w:w="1276" w:type="dxa"/>
          </w:tcPr>
          <w:p w14:paraId="5D3F5FBC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373E7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63489606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72B03F24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6E73358C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54DA243C" w14:textId="77777777" w:rsidR="001B5037" w:rsidRPr="00155AAC" w:rsidRDefault="001B5037" w:rsidP="007D05A4">
            <w:pPr>
              <w:jc w:val="center"/>
              <w:rPr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B5037" w:rsidRPr="00155AAC" w14:paraId="473243B3" w14:textId="77777777" w:rsidTr="007D05A4">
        <w:trPr>
          <w:jc w:val="center"/>
        </w:trPr>
        <w:tc>
          <w:tcPr>
            <w:tcW w:w="1756" w:type="dxa"/>
            <w:vAlign w:val="center"/>
          </w:tcPr>
          <w:p w14:paraId="3800DC14" w14:textId="77777777" w:rsidR="001B5037" w:rsidRPr="00155AAC" w:rsidRDefault="00887474" w:rsidP="007D05A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客户关系管理</w:t>
            </w:r>
            <w:r w:rsidR="001B5037" w:rsidRPr="00155AAC">
              <w:rPr>
                <w:rFonts w:ascii="宋体" w:hAnsi="宋体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1407B154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062A90A0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29FB0AF1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1EDF7799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7DFBFD53" w14:textId="77777777" w:rsidR="001B5037" w:rsidRPr="00155AAC" w:rsidRDefault="001B5037" w:rsidP="007D05A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87474" w:rsidRPr="00155AAC" w14:paraId="41E06F03" w14:textId="77777777" w:rsidTr="007D05A4">
        <w:trPr>
          <w:jc w:val="center"/>
        </w:trPr>
        <w:tc>
          <w:tcPr>
            <w:tcW w:w="1756" w:type="dxa"/>
            <w:vAlign w:val="center"/>
          </w:tcPr>
          <w:p w14:paraId="6E5C0F41" w14:textId="2CC59F11" w:rsidR="00887474" w:rsidRDefault="00887474" w:rsidP="00887474">
            <w:pPr>
              <w:adjustRightInd w:val="0"/>
              <w:snapToGrid w:val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商务礼仪</w:t>
            </w:r>
            <w:r w:rsidR="0002766E">
              <w:rPr>
                <w:rFonts w:ascii="宋体" w:hAnsi="宋体" w:hint="eastAsia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14:paraId="5CC219A9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6" w:type="dxa"/>
          </w:tcPr>
          <w:p w14:paraId="1D5F5BB6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</w:tcPr>
          <w:p w14:paraId="6E4E1D7F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</w:tcPr>
          <w:p w14:paraId="45CE7CCF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414" w:type="dxa"/>
          </w:tcPr>
          <w:p w14:paraId="1D96EBCA" w14:textId="77777777" w:rsidR="00887474" w:rsidRPr="00155AAC" w:rsidRDefault="00887474" w:rsidP="00887474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</w:tbl>
    <w:p w14:paraId="5A0F9CA1" w14:textId="77777777" w:rsidR="001B5037" w:rsidRDefault="001B5037" w:rsidP="001B5037"/>
    <w:p w14:paraId="23F8C4D3" w14:textId="77777777" w:rsidR="001B5037" w:rsidRDefault="001B5037" w:rsidP="001B5037">
      <w:pPr>
        <w:spacing w:line="400" w:lineRule="exact"/>
        <w:sectPr w:rsidR="001B5037" w:rsidSect="00813C8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9A3A18E" w14:textId="77777777" w:rsidR="00F00206" w:rsidRPr="002A52EB" w:rsidRDefault="00F00206" w:rsidP="00F00206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F00206" w:rsidRPr="00D70ADF" w14:paraId="3DE10550" w14:textId="77777777" w:rsidTr="00D72C0D">
        <w:tc>
          <w:tcPr>
            <w:tcW w:w="3256" w:type="dxa"/>
            <w:gridSpan w:val="2"/>
            <w:vAlign w:val="center"/>
          </w:tcPr>
          <w:p w14:paraId="35798254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11899DC5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7764C75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405FFFB1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F00206" w:rsidRPr="00D70ADF" w14:paraId="13B79617" w14:textId="77777777" w:rsidTr="00D72C0D">
        <w:tc>
          <w:tcPr>
            <w:tcW w:w="1696" w:type="dxa"/>
            <w:vAlign w:val="center"/>
          </w:tcPr>
          <w:p w14:paraId="7C95A9FF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14A796F9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7C578154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44098088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3B94B58D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5305BB63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1DF2A4A7" w14:textId="77777777" w:rsidR="00F00206" w:rsidRPr="00B46B62" w:rsidRDefault="00F00206" w:rsidP="00D72C0D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00A34C6D" w14:textId="77777777" w:rsidR="00F00206" w:rsidRPr="00B46B62" w:rsidRDefault="00F00206" w:rsidP="00D72C0D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0505B572" w14:textId="77777777" w:rsidR="00F00206" w:rsidRPr="008D2A25" w:rsidRDefault="004406E1" w:rsidP="00F00206">
      <w:pPr>
        <w:pStyle w:val="a7"/>
        <w:widowControl/>
        <w:spacing w:line="360" w:lineRule="auto"/>
        <w:ind w:firstLineChars="0" w:firstLine="0"/>
        <w:jc w:val="center"/>
        <w:rPr>
          <w:rFonts w:ascii="宋体" w:hAnsi="宋体"/>
          <w:kern w:val="0"/>
          <w:sz w:val="24"/>
          <w:szCs w:val="32"/>
        </w:rPr>
        <w:sectPr w:rsidR="00F00206" w:rsidRPr="008D2A25" w:rsidSect="00344111">
          <w:pgSz w:w="16838" w:h="11906" w:orient="landscape"/>
          <w:pgMar w:top="1588" w:right="1985" w:bottom="1588" w:left="2098" w:header="851" w:footer="992" w:gutter="0"/>
          <w:pgNumType w:fmt="numberInDash"/>
          <w:cols w:space="720"/>
          <w:docGrid w:linePitch="312"/>
        </w:sectPr>
      </w:pPr>
      <w:r>
        <w:pict w14:anchorId="021CF498">
          <v:group id="画布 2" o:spid="_x0000_s1097" editas="canvas" style="width:730.15pt;height:358.5pt;mso-position-horizontal-relative:char;mso-position-vertical-relative:line" coordorigin="2098,2885" coordsize="14603,71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8" type="#_x0000_t75" style="position:absolute;left:2098;top:2885;width:14603;height:7170;visibility:visible;mso-wrap-style:square">
              <v:fill o:detectmouseclick="t"/>
              <v:path o:connecttype="none"/>
            </v:shape>
            <v:rect id="矩形 129" o:spid="_x0000_s1099" style="position:absolute;left:3097;top:4852;width:1212;height: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<v:textbox style="mso-next-textbox:#矩形 129">
                <w:txbxContent>
                  <w:p w14:paraId="3FD45089" w14:textId="682F1FAF" w:rsidR="00F00206" w:rsidRPr="0076798C" w:rsidRDefault="0076798C" w:rsidP="00F00206">
                    <w:pPr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 w:rsidRPr="0076798C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思想道德修养</w:t>
                    </w:r>
                    <w:r w:rsidR="00BD003C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军事理论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13" o:spid="_x0000_s1100" type="#_x0000_t34" style="position:absolute;left:4309;top:5106;width:377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<v:stroke endarrow="block"/>
            </v:shape>
            <v:shape id="肘形连接符 14" o:spid="_x0000_s1101" type="#_x0000_t34" style="position:absolute;left:5926;top:5097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<v:stroke endarrow="block"/>
            </v:shape>
            <v:shape id="肘形连接符 16" o:spid="_x0000_s1102" type="#_x0000_t34" style="position:absolute;left:7442;top:5097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<v:stroke endarrow="block"/>
            </v:shape>
            <v:rect id="矩形 24" o:spid="_x0000_s1103" style="position:absolute;left:4686;top:4851;width:1240;height: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<v:textbox style="mso-next-textbox:#矩形 24">
                <w:txbxContent>
                  <w:p w14:paraId="75DDB151" w14:textId="77777777" w:rsidR="00F00206" w:rsidRPr="0076798C" w:rsidRDefault="0076798C" w:rsidP="00F00206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马克思主义基本原理概论</w:t>
                    </w:r>
                  </w:p>
                </w:txbxContent>
              </v:textbox>
            </v:rect>
            <v:rect id="矩形 28" o:spid="_x0000_s1104" style="position:absolute;left:6249;top:4533;width:1193;height: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<v:textbox style="mso-next-textbox:#矩形 28">
                <w:txbxContent>
                  <w:p w14:paraId="73BFC79C" w14:textId="77777777" w:rsidR="00F00206" w:rsidRPr="0076798C" w:rsidRDefault="0076798C" w:rsidP="00F00206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毛泽东思想和中国特色社会主义理论体系概论</w:t>
                    </w:r>
                  </w:p>
                </w:txbxContent>
              </v:textbox>
            </v:rect>
            <v:rect id="矩形 29" o:spid="_x0000_s1105" style="position:absolute;left:7769;top:4658;width:1337;height: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<v:textbox style="mso-next-textbox:#矩形 29">
                <w:txbxContent>
                  <w:p w14:paraId="4CBC325D" w14:textId="77777777" w:rsidR="00F00206" w:rsidRPr="0076798C" w:rsidRDefault="0076798C" w:rsidP="00F00206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习近平新时代中国特色社会主义思想概论</w:t>
                    </w:r>
                  </w:p>
                </w:txbxContent>
              </v:textbox>
            </v:rect>
            <v:rect id="矩形 35" o:spid="_x0000_s1106" style="position:absolute;left:3097;top:5600;width:1211;height: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<v:textbox style="mso-next-textbox:#矩形 35">
                <w:txbxContent>
                  <w:p w14:paraId="6B1E4169" w14:textId="77777777" w:rsidR="00F00206" w:rsidRPr="0076798C" w:rsidRDefault="00F00206" w:rsidP="00F00206">
                    <w:pPr>
                      <w:pStyle w:val="aa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体育课</w:t>
                    </w:r>
                    <w:r w:rsidR="0076798C"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Ⅰ</w:t>
                    </w:r>
                  </w:p>
                </w:txbxContent>
              </v:textbox>
            </v:rect>
            <v:shape id="肘形连接符 36" o:spid="_x0000_s1107" type="#_x0000_t34" style="position:absolute;left:4308;top:5786;width:378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<v:stroke endarrow="block"/>
            </v:shape>
            <v:shape id="肘形连接符 37" o:spid="_x0000_s1108" type="#_x0000_t34" style="position:absolute;left:5926;top:5791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<v:stroke endarrow="block"/>
            </v:shape>
            <v:shape id="肘形连接符 38" o:spid="_x0000_s1109" type="#_x0000_t34" style="position:absolute;left:7442;top:5791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<v:stroke endarrow="block"/>
            </v:shape>
            <v:rect id="矩形 39" o:spid="_x0000_s1110" style="position:absolute;left:4686;top:5600;width:1240;height: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<v:textbox style="mso-next-textbox:#矩形 39">
                <w:txbxContent>
                  <w:p w14:paraId="232E76C3" w14:textId="77777777" w:rsidR="00F00206" w:rsidRPr="0076798C" w:rsidRDefault="00F00206" w:rsidP="00F00206">
                    <w:pPr>
                      <w:pStyle w:val="aa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体育课</w:t>
                    </w:r>
                    <w:r w:rsidR="0076798C"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Ⅱ</w:t>
                    </w:r>
                  </w:p>
                </w:txbxContent>
              </v:textbox>
            </v:rect>
            <v:rect id="矩形 40" o:spid="_x0000_s1111" style="position:absolute;left:6249;top:5600;width:1193;height: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<v:textbox style="mso-next-textbox:#矩形 40">
                <w:txbxContent>
                  <w:p w14:paraId="296A48CD" w14:textId="77777777" w:rsidR="00F00206" w:rsidRPr="0076798C" w:rsidRDefault="00F00206" w:rsidP="00F00206">
                    <w:pPr>
                      <w:pStyle w:val="aa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体育课</w:t>
                    </w:r>
                    <w:r w:rsidR="0076798C"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Ⅲ</w:t>
                    </w:r>
                  </w:p>
                </w:txbxContent>
              </v:textbox>
            </v:rect>
            <v:rect id="矩形 41" o:spid="_x0000_s1112" style="position:absolute;left:7769;top:5600;width:1337;height: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<v:textbox style="mso-next-textbox:#矩形 41">
                <w:txbxContent>
                  <w:p w14:paraId="21734BEE" w14:textId="77777777" w:rsidR="00F00206" w:rsidRPr="0076798C" w:rsidRDefault="00F00206" w:rsidP="00F00206">
                    <w:pPr>
                      <w:pStyle w:val="aa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体育课</w:t>
                    </w:r>
                    <w:r w:rsidR="0076798C" w:rsidRPr="0076798C">
                      <w:rPr>
                        <w:rFonts w:ascii="Times New Roman"/>
                        <w:color w:val="000000"/>
                        <w:kern w:val="2"/>
                        <w:sz w:val="18"/>
                        <w:szCs w:val="18"/>
                      </w:rPr>
                      <w:t>IV</w:t>
                    </w:r>
                  </w:p>
                </w:txbxContent>
              </v:textbox>
            </v:rect>
            <v:shape id="肘形连接符 47" o:spid="_x0000_s1113" type="#_x0000_t34" style="position:absolute;left:9106;top:7779;width:257;height: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<v:stroke endarrow="block"/>
            </v:shape>
            <v:rect id="矩形 49" o:spid="_x0000_s1114" style="position:absolute;left:4686;top:6707;width:4420;height:77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<v:textbox style="mso-next-textbox:#矩形 49">
                <w:txbxContent>
                  <w:p w14:paraId="0571BB71" w14:textId="77777777" w:rsidR="005D6DB3" w:rsidRPr="005D6DB3" w:rsidRDefault="005D6DB3" w:rsidP="005D6DB3">
                    <w:pPr>
                      <w:pStyle w:val="aa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5"/>
                      </w:rPr>
                    </w:pPr>
                    <w:r w:rsidRPr="005D6DB3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专业导论（工商管理类）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、</w:t>
                    </w:r>
                    <w:r w:rsidRPr="005D6DB3">
                      <w:rPr>
                        <w:rFonts w:hint="eastAsia"/>
                        <w:sz w:val="15"/>
                        <w:szCs w:val="15"/>
                      </w:rPr>
                      <w:t>管理学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、经济学原理、</w:t>
                    </w:r>
                    <w:r w:rsidRPr="005D6DB3">
                      <w:rPr>
                        <w:rFonts w:hint="eastAsia"/>
                        <w:sz w:val="15"/>
                        <w:szCs w:val="15"/>
                      </w:rPr>
                      <w:t>市场营销学</w:t>
                    </w:r>
                  </w:p>
                  <w:p w14:paraId="77309CC3" w14:textId="77777777" w:rsidR="00630B4C" w:rsidRDefault="005D6DB3" w:rsidP="005D6DB3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5D6DB3">
                      <w:rPr>
                        <w:rFonts w:hint="eastAsia"/>
                        <w:sz w:val="15"/>
                        <w:szCs w:val="15"/>
                      </w:rPr>
                      <w:t>会计学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、</w:t>
                    </w:r>
                    <w:r w:rsidRPr="005D6DB3">
                      <w:rPr>
                        <w:rFonts w:hint="eastAsia"/>
                        <w:sz w:val="15"/>
                        <w:szCs w:val="15"/>
                      </w:rPr>
                      <w:t>财务管理学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、</w:t>
                    </w:r>
                    <w:r w:rsidRPr="005D6DB3">
                      <w:rPr>
                        <w:rFonts w:hint="eastAsia"/>
                        <w:sz w:val="15"/>
                        <w:szCs w:val="15"/>
                      </w:rPr>
                      <w:t>统计学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、</w:t>
                    </w:r>
                    <w:r w:rsidRPr="005D6DB3">
                      <w:rPr>
                        <w:rFonts w:hint="eastAsia"/>
                        <w:sz w:val="15"/>
                        <w:szCs w:val="15"/>
                      </w:rPr>
                      <w:t>运营管理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、</w:t>
                    </w:r>
                    <w:r w:rsidRPr="005D6DB3">
                      <w:rPr>
                        <w:rFonts w:hint="eastAsia"/>
                        <w:sz w:val="15"/>
                        <w:szCs w:val="15"/>
                      </w:rPr>
                      <w:t>创新管理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、</w:t>
                    </w:r>
                  </w:p>
                  <w:p w14:paraId="1EFAE651" w14:textId="77777777" w:rsidR="005D6DB3" w:rsidRPr="005D6DB3" w:rsidRDefault="005D6DB3" w:rsidP="005D6DB3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5D6DB3">
                      <w:rPr>
                        <w:rFonts w:hint="eastAsia"/>
                        <w:sz w:val="15"/>
                        <w:szCs w:val="15"/>
                      </w:rPr>
                      <w:t>管理决策模拟</w:t>
                    </w:r>
                  </w:p>
                </w:txbxContent>
              </v:textbox>
            </v:rect>
            <v:rect id="矩形 50" o:spid="_x0000_s1115" style="position:absolute;left:9363;top:6855;width:3606;height:127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<v:textbox style="mso-next-textbox:#矩形 50">
                <w:txbxContent>
                  <w:p w14:paraId="50CD89A7" w14:textId="3D6FB9FC" w:rsidR="00F00206" w:rsidRPr="00630B4C" w:rsidRDefault="00630B4C" w:rsidP="00630B4C">
                    <w:pPr>
                      <w:pStyle w:val="aa"/>
                      <w:spacing w:before="0" w:after="0" w:line="276" w:lineRule="auto"/>
                      <w:jc w:val="center"/>
                      <w:rPr>
                        <w:sz w:val="15"/>
                        <w:szCs w:val="15"/>
                      </w:rPr>
                    </w:pPr>
                    <w:r w:rsidRPr="00630B4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旅游学、旅游规划、社交媒体营销、国际酒店管理、旅游景区运营与管理、高端旅游与市场、旅游大数据与智慧旅游、会奖旅游与策划、旅游客源国概况、客户关系管理（英语）、商务礼仪</w:t>
                    </w:r>
                    <w:r w:rsidR="001C5232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实践</w:t>
                    </w:r>
                  </w:p>
                </w:txbxContent>
              </v:textbox>
            </v:rect>
            <v:rect id="矩形 60" o:spid="_x0000_s1116" style="position:absolute;left:3097;top:6100;width:1211;height: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<v:textbox style="mso-next-textbox:#矩形 60">
                <w:txbxContent>
                  <w:p w14:paraId="7CDF06F3" w14:textId="77777777" w:rsidR="00F00206" w:rsidRPr="0076798C" w:rsidRDefault="0076798C" w:rsidP="00F00206">
                    <w:pPr>
                      <w:pStyle w:val="aa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 w:rsidRPr="0076798C">
                      <w:rPr>
                        <w:rFonts w:hint="eastAsia"/>
                        <w:sz w:val="18"/>
                        <w:szCs w:val="18"/>
                      </w:rPr>
                      <w:t>微积分</w:t>
                    </w: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Ⅰ</w:t>
                    </w:r>
                  </w:p>
                </w:txbxContent>
              </v:textbox>
            </v:rect>
            <v:shape id="肘形连接符 61" o:spid="_x0000_s1117" type="#_x0000_t34" style="position:absolute;left:4308;top:6350;width:378;height: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<v:stroke endarrow="block"/>
            </v:shape>
            <v:shape id="肘形连接符 62" o:spid="_x0000_s1118" type="#_x0000_t34" style="position:absolute;left:5926;top:6345;width:323;height:1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<v:stroke endarrow="block"/>
            </v:shape>
            <v:rect id="矩形 64" o:spid="_x0000_s1119" style="position:absolute;left:4686;top:6100;width:1240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<v:textbox style="mso-next-textbox:#矩形 64">
                <w:txbxContent>
                  <w:p w14:paraId="7B841904" w14:textId="77777777" w:rsidR="00F00206" w:rsidRPr="0076798C" w:rsidRDefault="0076798C" w:rsidP="0076798C">
                    <w:pPr>
                      <w:pStyle w:val="aa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 w:rsidRPr="0076798C">
                      <w:rPr>
                        <w:rFonts w:hint="eastAsia"/>
                        <w:sz w:val="18"/>
                        <w:szCs w:val="18"/>
                      </w:rPr>
                      <w:t>微积分</w:t>
                    </w: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Ⅱ</w:t>
                    </w:r>
                  </w:p>
                </w:txbxContent>
              </v:textbox>
            </v:rect>
            <v:rect id="矩形 65" o:spid="_x0000_s1120" style="position:absolute;left:6249;top:6091;width:1193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<v:textbox style="mso-next-textbox:#矩形 65">
                <w:txbxContent>
                  <w:p w14:paraId="1D5AC4F3" w14:textId="77777777" w:rsidR="00F00206" w:rsidRDefault="0076798C" w:rsidP="00F00206">
                    <w:pPr>
                      <w:pStyle w:val="aa"/>
                      <w:spacing w:before="0" w:after="0"/>
                      <w:jc w:val="center"/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线性代数</w:t>
                    </w:r>
                  </w:p>
                </w:txbxContent>
              </v:textbox>
            </v: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肘形连接符 15" o:spid="_x0000_s1121" type="#_x0000_t33" style="position:absolute;left:9304;top:6355;width:915;height:44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 adj="-219635,-310104,-219635">
              <v:stroke endarrow="block"/>
            </v:shape>
            <v:rect id="矩形 154" o:spid="_x0000_s1122" style="position:absolute;left:3097;top:8435;width:9993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<v:textbox style="mso-next-textbox:#矩形 154">
                <w:txbxContent>
                  <w:p w14:paraId="1213419B" w14:textId="77777777" w:rsidR="00F00206" w:rsidRDefault="00F00206" w:rsidP="00F00206">
                    <w:pPr>
                      <w:pStyle w:val="aa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第二课堂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、创新创业教育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；通识教育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选修课；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专业拓展课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5" o:spid="_x0000_s1123" type="#_x0000_t202" style="position:absolute;left:13188;top:3059;width:632;height:57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<v:textbox style="layout-flow:vertical-ideographic;mso-next-textbox:#文本框 155">
                <w:txbxContent>
                  <w:p w14:paraId="3594DAC4" w14:textId="77777777" w:rsidR="00F00206" w:rsidRDefault="00F00206" w:rsidP="00F00206">
                    <w:pPr>
                      <w:jc w:val="center"/>
                    </w:pPr>
                    <w:r>
                      <w:rPr>
                        <w:rFonts w:hint="eastAsia"/>
                      </w:rPr>
                      <w:t>毕业</w:t>
                    </w:r>
                    <w:r>
                      <w:t>实习</w:t>
                    </w:r>
                    <w:r>
                      <w:rPr>
                        <w:rFonts w:hint="eastAsia"/>
                      </w:rPr>
                      <w:t>或毕业设计</w:t>
                    </w:r>
                    <w:r>
                      <w:t>（</w:t>
                    </w:r>
                    <w:r>
                      <w:rPr>
                        <w:rFonts w:hint="eastAsia"/>
                      </w:rPr>
                      <w:t>论文</w:t>
                    </w:r>
                    <w:r>
                      <w:t>）</w:t>
                    </w:r>
                  </w:p>
                </w:txbxContent>
              </v:textbox>
            </v:shape>
            <v:rect id="矩形 156" o:spid="_x0000_s1124" style="position:absolute;left:3097;top:3102;width:1336;height:51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<v:textbox style="mso-next-textbox:#矩形 156">
                <w:txbxContent>
                  <w:p w14:paraId="5B55EF09" w14:textId="77777777" w:rsidR="00F00206" w:rsidRPr="00F00206" w:rsidRDefault="00F00206" w:rsidP="00F00206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F0020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大学英语综合Ⅰ</w:t>
                    </w:r>
                  </w:p>
                </w:txbxContent>
              </v:textbox>
            </v:rect>
            <v:shape id="肘形连接符 157" o:spid="_x0000_s1125" type="#_x0000_t34" style="position:absolute;left:4438;top:3357;width:378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<v:stroke endarrow="block"/>
            </v:shape>
            <v:rect id="矩形 160" o:spid="_x0000_s1128" style="position:absolute;left:4829;top:3104;width:1329;height:5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<v:textbox style="mso-next-textbox:#矩形 160">
                <w:txbxContent>
                  <w:p w14:paraId="077466C8" w14:textId="77777777" w:rsidR="00F00206" w:rsidRDefault="00F00206" w:rsidP="00F00206">
                    <w:pPr>
                      <w:pStyle w:val="aa"/>
                      <w:spacing w:before="0" w:after="0"/>
                      <w:jc w:val="center"/>
                    </w:pPr>
                    <w:r w:rsidRPr="00F0020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大学英语综合Ⅱ</w:t>
                    </w:r>
                  </w:p>
                </w:txbxContent>
              </v:textbox>
            </v:rect>
            <v:rect id="矩形 163" o:spid="_x0000_s1131" style="position:absolute;left:3097;top:3683;width:1210;height:5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<v:textbox style="mso-next-textbox:#矩形 163">
                <w:txbxContent>
                  <w:p w14:paraId="340B8DAB" w14:textId="77777777" w:rsidR="00F00206" w:rsidRDefault="00F00206" w:rsidP="00F00206">
                    <w:pPr>
                      <w:pStyle w:val="aa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计算机</w:t>
                    </w:r>
                    <w:r w:rsidR="0076798C"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应用</w:t>
                    </w:r>
                  </w:p>
                </w:txbxContent>
              </v:textbox>
            </v:rect>
            <v:shape id="肘形连接符 164" o:spid="_x0000_s1132" type="#_x0000_t34" style="position:absolute;left:4307;top:3939;width:379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<v:stroke endarrow="block"/>
            </v:shape>
            <v:rect id="矩形 165" o:spid="_x0000_s1133" style="position:absolute;left:4686;top:3684;width:1472;height:51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<v:textbox style="mso-next-textbox:#矩形 165">
                <w:txbxContent>
                  <w:p w14:paraId="45AB34C5" w14:textId="77777777" w:rsidR="00F00206" w:rsidRDefault="0076798C" w:rsidP="00F00206">
                    <w:pPr>
                      <w:pStyle w:val="aa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程序设计语言</w:t>
                    </w:r>
                  </w:p>
                </w:txbxContent>
              </v:textbox>
            </v:rect>
            <v:shape id="文本框 106" o:spid="_x0000_s1134" type="#_x0000_t202" style="position:absolute;left:2232;top:3059;width:627;height:3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<v:textbox style="layout-flow:vertical-ideographic;mso-next-textbox:#文本框 106">
                <w:txbxContent>
                  <w:p w14:paraId="2AF74119" w14:textId="77777777" w:rsidR="00F00206" w:rsidRDefault="00F00206" w:rsidP="00F00206">
                    <w:pPr>
                      <w:pStyle w:val="aa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</w:t>
                    </w:r>
                    <w:r>
                      <w:rPr>
                        <w:rFonts w:ascii="Times New Roman" w:hAnsi="Times New Roman"/>
                        <w:kern w:val="2"/>
                        <w:sz w:val="21"/>
                        <w:szCs w:val="21"/>
                      </w:rPr>
                      <w:t>必修课</w:t>
                    </w:r>
                  </w:p>
                </w:txbxContent>
              </v:textbox>
            </v:shape>
            <v:shape id="文本框 167" o:spid="_x0000_s1135" type="#_x0000_t202" style="position:absolute;left:2232;top:6707;width:627;height:2153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<v:textbox style="layout-flow:vertical-ideographic;mso-next-textbox:#文本框 167">
                <w:txbxContent>
                  <w:p w14:paraId="2A9EEAA9" w14:textId="77777777" w:rsidR="00F00206" w:rsidRDefault="00F00206" w:rsidP="00F00206">
                    <w:pPr>
                      <w:jc w:val="center"/>
                    </w:pPr>
                    <w:r>
                      <w:rPr>
                        <w:rFonts w:hint="eastAsia"/>
                      </w:rPr>
                      <w:t>专业</w:t>
                    </w:r>
                    <w:r>
                      <w:t>教育</w:t>
                    </w:r>
                  </w:p>
                </w:txbxContent>
              </v:textbox>
            </v:shape>
            <v:rect id="矩形 168" o:spid="_x0000_s1136" style="position:absolute;left:6071;top:9258;width:7949;height:5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<v:stroke dashstyle="longDash"/>
              <v:textbox style="mso-next-textbox:#矩形 168">
                <w:txbxContent>
                  <w:p w14:paraId="00FC100D" w14:textId="77777777" w:rsidR="00F00206" w:rsidRDefault="00F00206" w:rsidP="00F00206">
                    <w:pPr>
                      <w:pStyle w:val="aa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辅修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、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双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学位</w:t>
                    </w:r>
                  </w:p>
                </w:txbxContent>
              </v:textbox>
            </v:rect>
            <v:rect id="矩形 169" o:spid="_x0000_s1137" style="position:absolute;left:3097;top:4258;width:2848;height: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<v:textbox style="mso-next-textbox:#矩形 169">
                <w:txbxContent>
                  <w:p w14:paraId="6B4D227B" w14:textId="77777777" w:rsidR="00F00206" w:rsidRPr="0076798C" w:rsidRDefault="0076798C" w:rsidP="00F00206">
                    <w:pPr>
                      <w:pStyle w:val="aa"/>
                      <w:spacing w:before="0" w:after="0"/>
                      <w:jc w:val="center"/>
                      <w:rPr>
                        <w:rFonts w:ascii="Times New Roman" w:hAnsi="Times New Roman" w:cs="Times New Roman"/>
                        <w:color w:val="000000"/>
                        <w:kern w:val="2"/>
                        <w:sz w:val="18"/>
                      </w:rPr>
                    </w:pPr>
                    <w:r w:rsidRPr="0076798C">
                      <w:rPr>
                        <w:rFonts w:ascii="Times New Roman" w:hAnsi="Times New Roman" w:cs="Times New Roman" w:hint="eastAsia"/>
                        <w:color w:val="000000"/>
                        <w:kern w:val="2"/>
                        <w:sz w:val="18"/>
                      </w:rPr>
                      <w:t>应用写作</w:t>
                    </w:r>
                  </w:p>
                </w:txbxContent>
              </v:textbox>
            </v:rect>
            <v:rect id="矩形 170" o:spid="_x0000_s1138" style="position:absolute;left:2155;top:2942;width:11866;height:6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<v:stroke dashstyle="longDash"/>
            </v:rect>
            <v:rect id="矩形 171" o:spid="_x0000_s1139" style="position:absolute;left:14334;top:9258;width:990;height: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<v:textbox style="mso-next-textbox:#矩形 171">
                <w:txbxContent>
                  <w:p w14:paraId="2D1F1AAA" w14:textId="77777777" w:rsidR="00F00206" w:rsidRDefault="00F00206" w:rsidP="00F00206">
                    <w:pPr>
                      <w:pStyle w:val="aa"/>
                      <w:spacing w:before="0" w:after="0"/>
                      <w:ind w:leftChars="-67" w:left="-141" w:rightChars="-69" w:right="-145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辅修证书</w:t>
                    </w:r>
                  </w:p>
                </w:txbxContent>
              </v:textbox>
            </v:rect>
            <v:rect id="矩形 172" o:spid="_x0000_s1140" style="position:absolute;left:14333;top:5180;width:991;height:1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<v:textbox style="mso-next-textbox:#矩形 172">
                <w:txbxContent>
                  <w:p w14:paraId="70DCFD50" w14:textId="77777777" w:rsidR="00F00206" w:rsidRPr="00721730" w:rsidRDefault="00F00206" w:rsidP="00F00206">
                    <w:pPr>
                      <w:pStyle w:val="aa"/>
                      <w:spacing w:before="0" w:after="0"/>
                      <w:jc w:val="center"/>
                      <w:rPr>
                        <w:rFonts w:ascii="黑体" w:eastAsia="黑体" w:hAnsi="黑体"/>
                        <w:b/>
                        <w:color w:val="000000"/>
                        <w:sz w:val="18"/>
                        <w:szCs w:val="18"/>
                      </w:rPr>
                    </w:pPr>
                    <w:r w:rsidRPr="00721730">
                      <w:rPr>
                        <w:rFonts w:ascii="黑体" w:eastAsia="黑体" w:hAnsi="黑体" w:hint="eastAsia"/>
                        <w:b/>
                        <w:color w:val="000000"/>
                        <w:sz w:val="18"/>
                        <w:szCs w:val="18"/>
                      </w:rPr>
                      <w:t>毕业证</w:t>
                    </w:r>
                  </w:p>
                  <w:p w14:paraId="68EEE00B" w14:textId="77777777" w:rsidR="00F00206" w:rsidRPr="00721730" w:rsidRDefault="00F00206" w:rsidP="00F00206">
                    <w:pPr>
                      <w:pStyle w:val="aa"/>
                      <w:spacing w:before="0" w:after="0"/>
                      <w:jc w:val="center"/>
                      <w:rPr>
                        <w:rFonts w:ascii="黑体" w:eastAsia="黑体" w:hAnsi="黑体"/>
                        <w:b/>
                      </w:rPr>
                    </w:pPr>
                    <w:r w:rsidRPr="00721730">
                      <w:rPr>
                        <w:rFonts w:ascii="黑体" w:eastAsia="黑体" w:hAnsi="黑体"/>
                        <w:b/>
                        <w:color w:val="000000"/>
                        <w:sz w:val="18"/>
                        <w:szCs w:val="18"/>
                      </w:rPr>
                      <w:t>学位证</w:t>
                    </w:r>
                  </w:p>
                </w:txbxContent>
              </v:textbox>
            </v:rect>
            <v:shape id="文本框 173" o:spid="_x0000_s1141" type="#_x0000_t202" style="position:absolute;left:15625;top:6691;width:93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<v:textbox style="mso-next-textbox:#文本框 173">
                <w:txbxContent>
                  <w:p w14:paraId="794F3756" w14:textId="77777777" w:rsidR="00F00206" w:rsidRPr="00721730" w:rsidRDefault="00F00206" w:rsidP="00F00206">
                    <w:pPr>
                      <w:jc w:val="center"/>
                      <w:rPr>
                        <w:b/>
                        <w:sz w:val="18"/>
                      </w:rPr>
                    </w:pPr>
                    <w:r w:rsidRPr="00721730">
                      <w:rPr>
                        <w:rFonts w:hint="eastAsia"/>
                        <w:b/>
                        <w:sz w:val="18"/>
                      </w:rPr>
                      <w:t>毕业</w:t>
                    </w:r>
                    <w:r w:rsidRPr="00721730">
                      <w:rPr>
                        <w:b/>
                        <w:sz w:val="18"/>
                      </w:rPr>
                      <w:t>证</w:t>
                    </w:r>
                  </w:p>
                  <w:p w14:paraId="6F0ADA19" w14:textId="77777777" w:rsidR="00F00206" w:rsidRPr="00721730" w:rsidRDefault="00F00206" w:rsidP="00F00206">
                    <w:pPr>
                      <w:jc w:val="center"/>
                      <w:rPr>
                        <w:b/>
                        <w:sz w:val="18"/>
                      </w:rPr>
                    </w:pPr>
                    <w:r w:rsidRPr="00721730">
                      <w:rPr>
                        <w:b/>
                        <w:sz w:val="18"/>
                      </w:rPr>
                      <w:t>学位证</w:t>
                    </w:r>
                  </w:p>
                  <w:p w14:paraId="0E5DD4AA" w14:textId="77777777" w:rsidR="00F00206" w:rsidRPr="00721730" w:rsidRDefault="00F00206" w:rsidP="00F00206">
                    <w:pPr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</w:rPr>
                      <w:t>辅修证</w:t>
                    </w:r>
                  </w:p>
                  <w:p w14:paraId="40B440AB" w14:textId="77777777" w:rsidR="00F00206" w:rsidRPr="00721730" w:rsidRDefault="00F00206" w:rsidP="00F00206">
                    <w:pPr>
                      <w:jc w:val="center"/>
                      <w:rPr>
                        <w:b/>
                        <w:sz w:val="16"/>
                      </w:rPr>
                    </w:pPr>
                    <w:r w:rsidRPr="00721730">
                      <w:rPr>
                        <w:rFonts w:hint="eastAsia"/>
                        <w:b/>
                        <w:sz w:val="18"/>
                      </w:rPr>
                      <w:t>双学位</w:t>
                    </w:r>
                  </w:p>
                </w:txbxContent>
              </v:textbox>
            </v:shape>
            <v:shape id="肘形连接符 174" o:spid="_x0000_s1142" type="#_x0000_t34" style="position:absolute;left:14020;top:5694;width:312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<v:stroke endarrow="block"/>
            </v:shape>
            <v:shape id="肘形连接符 175" o:spid="_x0000_s1143" type="#_x0000_t34" style="position:absolute;left:14021;top:9528;width:313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<v:stroke endarrow="block"/>
            </v:shape>
            <v:shape id="肘形连接符 176" o:spid="_x0000_s1144" type="#_x0000_t34" style="position:absolute;left:15339;top:5698;width:286;height:15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 adj="10196,-80408,-1158470">
              <v:stroke endarrow="block"/>
            </v:shape>
            <v:shape id="肘形连接符 177" o:spid="_x0000_s1145" type="#_x0000_t34" style="position:absolute;left:15324;top:7230;width:301;height:230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 adj="10764,89399,-1099662">
              <v:stroke endarrow="block"/>
            </v:shape>
            <v:shape id="肘形连接符 157" o:spid="_x0000_s1146" type="#_x0000_t34" style="position:absolute;left:6157;top:3358;width:378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<v:stroke endarrow="block"/>
            </v:shape>
            <v:rect id="矩形 160" o:spid="_x0000_s1147" style="position:absolute;left:6535;top:3104;width:1329;height:5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<v:textbox>
                <w:txbxContent>
                  <w:p w14:paraId="5015B676" w14:textId="77777777" w:rsidR="0076798C" w:rsidRDefault="0076798C" w:rsidP="00F00206">
                    <w:pPr>
                      <w:pStyle w:val="aa"/>
                      <w:spacing w:before="0" w:after="0"/>
                      <w:jc w:val="center"/>
                    </w:pPr>
                    <w:r w:rsidRPr="00F0020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大学英语综合</w:t>
                    </w: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Ⅲ</w:t>
                    </w:r>
                  </w:p>
                </w:txbxContent>
              </v:textbox>
            </v:rect>
            <v:rect id="矩形 160" o:spid="_x0000_s1148" style="position:absolute;left:6249;top:3807;width:1329;height:6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<v:textbox>
                <w:txbxContent>
                  <w:p w14:paraId="2E2CF2B2" w14:textId="77777777" w:rsidR="0076798C" w:rsidRDefault="0076798C" w:rsidP="00F00206">
                    <w:pPr>
                      <w:pStyle w:val="aa"/>
                      <w:spacing w:before="0" w:after="0"/>
                      <w:jc w:val="center"/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中国近现代史纲要</w:t>
                    </w:r>
                  </w:p>
                </w:txbxContent>
              </v:textbox>
            </v:rect>
            <v:shape id="肘形连接符 16" o:spid="_x0000_s1150" type="#_x0000_t34" style="position:absolute;left:7578;top:4092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<v:stroke endarrow="block"/>
            </v:shape>
            <v:rect id="矩形 160" o:spid="_x0000_s1151" style="position:absolute;left:7905;top:3939;width:1329;height:5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<v:textbox>
                <w:txbxContent>
                  <w:p w14:paraId="544E16CB" w14:textId="77777777" w:rsidR="0076798C" w:rsidRDefault="0076798C" w:rsidP="00F00206">
                    <w:pPr>
                      <w:pStyle w:val="aa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形势与政策</w:t>
                    </w:r>
                  </w:p>
                </w:txbxContent>
              </v:textbox>
            </v:rect>
            <v:rect id="矩形 65" o:spid="_x0000_s1152" style="position:absolute;left:7769;top:6100;width:1535;height:5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<v:textbox>
                <w:txbxContent>
                  <w:p w14:paraId="28D195B7" w14:textId="77777777" w:rsidR="0076798C" w:rsidRPr="0076798C" w:rsidRDefault="0076798C" w:rsidP="00F00206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76798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概率论与数理统计</w:t>
                    </w:r>
                  </w:p>
                </w:txbxContent>
              </v:textbox>
            </v:rect>
            <v:shape id="肘形连接符 62" o:spid="_x0000_s1153" type="#_x0000_t34" style="position:absolute;left:7442;top:6335;width:323;height:1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<v:stroke endarrow="block"/>
            </v:shape>
            <v:shape id="文本框 2" o:spid="_x0000_s1154" type="#_x0000_t202" style="position:absolute;left:3206;top:7657;width:1302;height:377;visibility:visibl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  <v:textbox style="mso-fit-shape-to-text:t">
                <w:txbxContent>
                  <w:p w14:paraId="649F529E" w14:textId="77777777" w:rsidR="005D6DB3" w:rsidRPr="005D6DB3" w:rsidRDefault="005D6DB3" w:rsidP="005D6DB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D6DB3">
                      <w:rPr>
                        <w:rFonts w:hint="eastAsia"/>
                        <w:sz w:val="18"/>
                        <w:szCs w:val="18"/>
                      </w:rPr>
                      <w:t>专业核心课</w:t>
                    </w:r>
                  </w:p>
                </w:txbxContent>
              </v:textbox>
            </v:shape>
            <v:shape id="文本框 2" o:spid="_x0000_s1155" type="#_x0000_t202" style="position:absolute;left:10594;top:6452;width:1365;height:377;visibility:visibl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  <v:textbox style="mso-fit-shape-to-text:t">
                <w:txbxContent>
                  <w:p w14:paraId="3284DD25" w14:textId="77777777" w:rsidR="005D6DB3" w:rsidRPr="005D6DB3" w:rsidRDefault="005D6DB3" w:rsidP="005D6DB3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专业提升</w:t>
                    </w:r>
                    <w:r w:rsidRPr="005D6DB3">
                      <w:rPr>
                        <w:rFonts w:hint="eastAsia"/>
                        <w:sz w:val="18"/>
                        <w:szCs w:val="18"/>
                      </w:rPr>
                      <w:t>课</w:t>
                    </w:r>
                  </w:p>
                </w:txbxContent>
              </v:textbox>
            </v:shape>
            <v:shape id="文本框 2" o:spid="_x0000_s1156" type="#_x0000_t202" style="position:absolute;left:3258;top:6998;width:1227;height:377;visibility:visibl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  <v:textbox style="mso-fit-shape-to-text:t">
                <w:txbxContent>
                  <w:p w14:paraId="4C0042B6" w14:textId="77777777" w:rsidR="005D6DB3" w:rsidRPr="005D6DB3" w:rsidRDefault="005D6DB3" w:rsidP="005D6DB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D6DB3">
                      <w:rPr>
                        <w:rFonts w:hint="eastAsia"/>
                        <w:sz w:val="18"/>
                        <w:szCs w:val="18"/>
                      </w:rPr>
                      <w:t>学科基础课</w:t>
                    </w:r>
                  </w:p>
                </w:txbxContent>
              </v:textbox>
            </v:shape>
            <v:rect id="矩形 49" o:spid="_x0000_s1157" style="position:absolute;left:4686;top:7583;width:4420;height:54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<v:textbox>
                <w:txbxContent>
                  <w:p w14:paraId="0BB6765D" w14:textId="77777777" w:rsidR="00630B4C" w:rsidRPr="005D6DB3" w:rsidRDefault="00630B4C" w:rsidP="00630B4C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630B4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消费者行为学</w:t>
                    </w:r>
                    <w:r w:rsidRPr="00630B4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 xml:space="preserve"> </w:t>
                    </w:r>
                    <w:r w:rsidRPr="00630B4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（双语）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、</w:t>
                    </w:r>
                    <w:r w:rsidRPr="00630B4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企业战略管理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、</w:t>
                    </w:r>
                    <w:r w:rsidRPr="00630B4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人力资源管理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、</w:t>
                    </w:r>
                    <w:r w:rsidRPr="00630B4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电子商务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、</w:t>
                    </w:r>
                    <w:r w:rsidRPr="00630B4C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供应链管理</w:t>
                    </w:r>
                  </w:p>
                  <w:p w14:paraId="71E78DFF" w14:textId="77777777" w:rsidR="00630B4C" w:rsidRPr="005D6DB3" w:rsidRDefault="00630B4C" w:rsidP="005D6DB3">
                    <w:pPr>
                      <w:pStyle w:val="aa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shape id="肘形连接符 47" o:spid="_x0000_s1158" type="#_x0000_t34" style="position:absolute;left:9106;top:7230;width:257;height: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<v:stroke endarrow="block"/>
            </v:shape>
            <w10:anchorlock/>
          </v:group>
        </w:pict>
      </w:r>
    </w:p>
    <w:p w14:paraId="470E8129" w14:textId="77777777" w:rsidR="001B5037" w:rsidRPr="00EE4947" w:rsidRDefault="001B5037" w:rsidP="00630B4C"/>
    <w:sectPr w:rsidR="001B5037" w:rsidRPr="00EE4947" w:rsidSect="00630B4C">
      <w:headerReference w:type="even" r:id="rId20"/>
      <w:headerReference w:type="default" r:id="rId21"/>
      <w:footerReference w:type="even" r:id="rId22"/>
      <w:footerReference w:type="default" r:id="rId23"/>
      <w:pgSz w:w="16838" w:h="11906" w:orient="landscape"/>
      <w:pgMar w:top="567" w:right="567" w:bottom="567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C8180" w14:textId="77777777" w:rsidR="004406E1" w:rsidRDefault="004406E1" w:rsidP="004B2DCF">
      <w:r>
        <w:separator/>
      </w:r>
    </w:p>
  </w:endnote>
  <w:endnote w:type="continuationSeparator" w:id="0">
    <w:p w14:paraId="7B3A7F57" w14:textId="77777777" w:rsidR="004406E1" w:rsidRDefault="004406E1" w:rsidP="004B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89DC6" w14:textId="77777777" w:rsidR="007D05A4" w:rsidRPr="00F4145E" w:rsidRDefault="007D05A4" w:rsidP="007D05A4">
    <w:pPr>
      <w:pStyle w:val="a5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51633A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4 -</w:t>
    </w:r>
    <w:r w:rsidRPr="00F4145E">
      <w:rPr>
        <w:rFonts w:ascii="宋体" w:hAnsi="宋体"/>
        <w:sz w:val="28"/>
      </w:rPr>
      <w:fldChar w:fldCharType="end"/>
    </w:r>
  </w:p>
  <w:p w14:paraId="56F9B13C" w14:textId="77777777" w:rsidR="007D05A4" w:rsidRDefault="007D05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E5C41" w14:textId="07311F85" w:rsidR="007D05A4" w:rsidRPr="00E76617" w:rsidRDefault="007D05A4" w:rsidP="007D05A4">
    <w:pPr>
      <w:pStyle w:val="a5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1C5232" w:rsidRPr="001C5232">
      <w:rPr>
        <w:rFonts w:ascii="宋体" w:hAnsi="宋体"/>
        <w:noProof/>
        <w:sz w:val="28"/>
        <w:lang w:val="zh-CN"/>
      </w:rPr>
      <w:t>-</w:t>
    </w:r>
    <w:r w:rsidR="001C5232">
      <w:rPr>
        <w:rFonts w:ascii="宋体" w:hAnsi="宋体"/>
        <w:noProof/>
        <w:sz w:val="28"/>
      </w:rPr>
      <w:t xml:space="preserve"> 7 -</w:t>
    </w:r>
    <w:r w:rsidRPr="00E76617">
      <w:rPr>
        <w:rFonts w:ascii="宋体" w:hAnsi="宋体"/>
        <w:sz w:val="28"/>
      </w:rPr>
      <w:fldChar w:fldCharType="end"/>
    </w:r>
  </w:p>
  <w:p w14:paraId="56160AB8" w14:textId="77777777" w:rsidR="007D05A4" w:rsidRDefault="007D05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AEB9E" w14:textId="77777777" w:rsidR="004406E1" w:rsidRDefault="004406E1" w:rsidP="004B2DCF">
      <w:r>
        <w:separator/>
      </w:r>
    </w:p>
  </w:footnote>
  <w:footnote w:type="continuationSeparator" w:id="0">
    <w:p w14:paraId="11B8ED7A" w14:textId="77777777" w:rsidR="004406E1" w:rsidRDefault="004406E1" w:rsidP="004B2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A5505" w14:textId="77777777" w:rsidR="007D05A4" w:rsidRDefault="007D05A4" w:rsidP="007D05A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4DBC1" w14:textId="77777777" w:rsidR="007D05A4" w:rsidRDefault="007D05A4" w:rsidP="007D05A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749F2"/>
    <w:multiLevelType w:val="hybridMultilevel"/>
    <w:tmpl w:val="03704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B862AC"/>
    <w:multiLevelType w:val="hybridMultilevel"/>
    <w:tmpl w:val="56FA10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4781466"/>
    <w:multiLevelType w:val="multilevel"/>
    <w:tmpl w:val="74EA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5AB"/>
    <w:rsid w:val="00021C81"/>
    <w:rsid w:val="0002766E"/>
    <w:rsid w:val="00052B9B"/>
    <w:rsid w:val="000A5732"/>
    <w:rsid w:val="001460C6"/>
    <w:rsid w:val="00170058"/>
    <w:rsid w:val="001857B7"/>
    <w:rsid w:val="001A5069"/>
    <w:rsid w:val="001B5037"/>
    <w:rsid w:val="001B72A8"/>
    <w:rsid w:val="001C5232"/>
    <w:rsid w:val="001D355A"/>
    <w:rsid w:val="001F648B"/>
    <w:rsid w:val="00201E75"/>
    <w:rsid w:val="002076A5"/>
    <w:rsid w:val="002A53DA"/>
    <w:rsid w:val="002B3292"/>
    <w:rsid w:val="002C20B7"/>
    <w:rsid w:val="003203FF"/>
    <w:rsid w:val="00324F5E"/>
    <w:rsid w:val="00341A5E"/>
    <w:rsid w:val="003C770B"/>
    <w:rsid w:val="003D4D07"/>
    <w:rsid w:val="003E360D"/>
    <w:rsid w:val="004047F3"/>
    <w:rsid w:val="004406E1"/>
    <w:rsid w:val="004501EC"/>
    <w:rsid w:val="0047737C"/>
    <w:rsid w:val="0048154A"/>
    <w:rsid w:val="004B2DCF"/>
    <w:rsid w:val="0050344F"/>
    <w:rsid w:val="0058433D"/>
    <w:rsid w:val="0058777C"/>
    <w:rsid w:val="005B5C76"/>
    <w:rsid w:val="005D2FA9"/>
    <w:rsid w:val="005D6DB3"/>
    <w:rsid w:val="005F7A45"/>
    <w:rsid w:val="006053D8"/>
    <w:rsid w:val="00612662"/>
    <w:rsid w:val="00630B4C"/>
    <w:rsid w:val="006C15AB"/>
    <w:rsid w:val="006D4641"/>
    <w:rsid w:val="0076798C"/>
    <w:rsid w:val="007D05A4"/>
    <w:rsid w:val="007D47E0"/>
    <w:rsid w:val="007E32F8"/>
    <w:rsid w:val="007F1A0A"/>
    <w:rsid w:val="00812E59"/>
    <w:rsid w:val="00813C8C"/>
    <w:rsid w:val="0083319D"/>
    <w:rsid w:val="00876C05"/>
    <w:rsid w:val="00887474"/>
    <w:rsid w:val="0089423B"/>
    <w:rsid w:val="008B2B7E"/>
    <w:rsid w:val="008C678C"/>
    <w:rsid w:val="008D799F"/>
    <w:rsid w:val="008E6EF0"/>
    <w:rsid w:val="008E73FE"/>
    <w:rsid w:val="00997D78"/>
    <w:rsid w:val="009C3BA6"/>
    <w:rsid w:val="009D2B86"/>
    <w:rsid w:val="009D50C7"/>
    <w:rsid w:val="009E4FFD"/>
    <w:rsid w:val="00A1573E"/>
    <w:rsid w:val="00A30206"/>
    <w:rsid w:val="00A30F54"/>
    <w:rsid w:val="00A61CEF"/>
    <w:rsid w:val="00A91860"/>
    <w:rsid w:val="00AB2041"/>
    <w:rsid w:val="00AE2B79"/>
    <w:rsid w:val="00AF3E88"/>
    <w:rsid w:val="00B01C39"/>
    <w:rsid w:val="00B66FEE"/>
    <w:rsid w:val="00B86F4E"/>
    <w:rsid w:val="00BD003C"/>
    <w:rsid w:val="00BD5A9A"/>
    <w:rsid w:val="00BF596B"/>
    <w:rsid w:val="00C83450"/>
    <w:rsid w:val="00D21C93"/>
    <w:rsid w:val="00D443E6"/>
    <w:rsid w:val="00D5246D"/>
    <w:rsid w:val="00DE2108"/>
    <w:rsid w:val="00E45326"/>
    <w:rsid w:val="00E51889"/>
    <w:rsid w:val="00EB3B8F"/>
    <w:rsid w:val="00ED1EE0"/>
    <w:rsid w:val="00EE238B"/>
    <w:rsid w:val="00EE4947"/>
    <w:rsid w:val="00F00206"/>
    <w:rsid w:val="00F30EB6"/>
    <w:rsid w:val="00F3178C"/>
    <w:rsid w:val="00F35C41"/>
    <w:rsid w:val="00F505B1"/>
    <w:rsid w:val="00F70091"/>
    <w:rsid w:val="00F8557E"/>
    <w:rsid w:val="00FE1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连接符 157"/>
        <o:r id="V:Rule2" type="connector" idref="#肘形连接符 16"/>
        <o:r id="V:Rule3" type="connector" idref="#肘形连接符 62"/>
        <o:r id="V:Rule4" type="connector" idref="#肘形连接符 47"/>
        <o:r id="V:Rule5" type="connector" idref="#肘形连接符 16"/>
        <o:r id="V:Rule6" type="connector" idref="#肘形连接符 62"/>
        <o:r id="V:Rule7" type="connector" idref="#肘形连接符 14"/>
        <o:r id="V:Rule8" type="connector" idref="#肘形连接符 157"/>
        <o:r id="V:Rule9" type="connector" idref="#肘形连接符 13"/>
        <o:r id="V:Rule10" type="connector" idref="#肘形连接符 37"/>
        <o:r id="V:Rule11" type="connector" idref="#肘形连接符 175"/>
        <o:r id="V:Rule12" type="connector" idref="#肘形连接符 38"/>
        <o:r id="V:Rule13" type="connector" idref="#肘形连接符 174"/>
        <o:r id="V:Rule14" type="connector" idref="#肘形连接符 61"/>
        <o:r id="V:Rule15" type="connector" idref="#肘形连接符 47"/>
        <o:r id="V:Rule16" type="connector" idref="#肘形连接符 176">
          <o:proxy start="" idref="#矩形 172" connectloc="3"/>
          <o:proxy end="" idref="#文本框 173" connectloc="1"/>
        </o:r>
        <o:r id="V:Rule17" type="connector" idref="#肘形连接符 15"/>
        <o:r id="V:Rule18" type="connector" idref="#肘形连接符 36"/>
        <o:r id="V:Rule19" type="connector" idref="#肘形连接符 177">
          <o:proxy start="" idref="#矩形 171" connectloc="3"/>
          <o:proxy end="" idref="#文本框 173" connectloc="1"/>
        </o:r>
        <o:r id="V:Rule20" type="connector" idref="#肘形连接符 164"/>
      </o:rules>
    </o:shapelayout>
  </w:shapeDefaults>
  <w:decimalSymbol w:val="."/>
  <w:listSeparator w:val=","/>
  <w14:docId w14:val="3C05D020"/>
  <w15:docId w15:val="{846B5961-FDB8-48DC-A8D4-8DC97AF6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5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2DC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2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2DCF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EE238B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1857B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857B7"/>
    <w:rPr>
      <w:rFonts w:ascii="Times New Roman" w:eastAsia="宋体" w:hAnsi="Times New Roman" w:cs="Times New Roman"/>
      <w:sz w:val="18"/>
      <w:szCs w:val="18"/>
    </w:rPr>
  </w:style>
  <w:style w:type="paragraph" w:customStyle="1" w:styleId="batch-file-list-item-li">
    <w:name w:val="batch-file-list-item-li"/>
    <w:basedOn w:val="a"/>
    <w:rsid w:val="00AB20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Normal (Web)"/>
    <w:basedOn w:val="a"/>
    <w:uiPriority w:val="99"/>
    <w:rsid w:val="001B503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b">
    <w:name w:val="Hyperlink"/>
    <w:basedOn w:val="a0"/>
    <w:uiPriority w:val="99"/>
    <w:semiHidden/>
    <w:unhideWhenUsed/>
    <w:rsid w:val="000A573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tandfonline-com-s.webvpn.cueb.edu.cn/toc/rsus20/current" TargetMode="External"/><Relationship Id="rId13" Type="http://schemas.openxmlformats.org/officeDocument/2006/relationships/hyperlink" Target="https://book.jd.com/writer/%E5%87%AF%E6%96%87%C2%B7%E8%8E%B1%E6%81%A9%C2%B7%E5%87%AF%E5%8B%92_1.html" TargetMode="External"/><Relationship Id="rId18" Type="http://schemas.openxmlformats.org/officeDocument/2006/relationships/hyperlink" Target="https://book.jd.com/writer/%E8%83%A1%E5%A9%B7_1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book.jd.com/writer/%E8%8F%B2%E5%88%A9%E6%99%AE%C2%B7%E7%A7%91%E7%89%B9%E5%8B%92_1.html" TargetMode="External"/><Relationship Id="rId17" Type="http://schemas.openxmlformats.org/officeDocument/2006/relationships/hyperlink" Target="https://book.jd.com/writer/%E8%AE%B8%E6%98%A5%E6%99%93_1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ook.jd.com/writer/%E7%8E%8B%E5%AE%81%E7%AD%89%E7%BC%96%E8%91%97_1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jd.com/writer/%E7%9F%B3%E8%8A%B3%E8%8A%B3_1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ook.jd.com/publish/%E6%A0%BC%E8%87%B4%E5%87%BA%E7%89%88%E7%A4%BE_1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book.jd.com/writer/%E5%85%8B%E9%87%8C%E6%96%AF%C2%B7%E5%BA%93%E7%8F%80_1.html" TargetMode="External"/><Relationship Id="rId19" Type="http://schemas.openxmlformats.org/officeDocument/2006/relationships/hyperlink" Target="https://www.jd.com/pinpai/1-1713-44697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journals.elsevier.com/international-journal-of-hospitality-management" TargetMode="External"/><Relationship Id="rId14" Type="http://schemas.openxmlformats.org/officeDocument/2006/relationships/hyperlink" Target="https://book.jd.com/writer/%E4%BD%95%E4%BD%B3%E8%AE%AF%20%E4%BA%8E%E6%B4%AA%E5%BD%A6%20%E7%89%9B%E6%B0%B8%E9%9D%A9%20%E5%BE%90%E5%B2%9A%20%20%E8%91%A3%E4%BC%8A%E4%BA%BA%20%E9%87%91%E9%92%B0_1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30881-822F-40DC-8E9E-63ABC5C7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726</Words>
  <Characters>4142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cgh</dc:creator>
  <cp:lastModifiedBy>Dell</cp:lastModifiedBy>
  <cp:revision>63</cp:revision>
  <dcterms:created xsi:type="dcterms:W3CDTF">2017-04-24T01:32:00Z</dcterms:created>
  <dcterms:modified xsi:type="dcterms:W3CDTF">2021-06-24T02:30:00Z</dcterms:modified>
</cp:coreProperties>
</file>