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7256" w14:textId="29681EB8" w:rsidR="001E54F3" w:rsidRPr="00520D81" w:rsidRDefault="004367F4" w:rsidP="00295A5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20D81">
        <w:rPr>
          <w:rFonts w:asciiTheme="minorEastAsia" w:eastAsiaTheme="minorEastAsia" w:hAnsiTheme="minorEastAsia" w:hint="eastAsia"/>
          <w:b/>
          <w:sz w:val="36"/>
          <w:szCs w:val="36"/>
        </w:rPr>
        <w:t>会计学</w:t>
      </w:r>
      <w:r w:rsidR="001E54F3" w:rsidRPr="00520D81">
        <w:rPr>
          <w:rFonts w:asciiTheme="minorEastAsia" w:eastAsiaTheme="minorEastAsia" w:hAnsiTheme="minorEastAsia" w:hint="eastAsia"/>
          <w:b/>
          <w:sz w:val="36"/>
          <w:szCs w:val="36"/>
        </w:rPr>
        <w:t>专业</w:t>
      </w:r>
      <w:r w:rsidR="001662BC" w:rsidRPr="00520D81">
        <w:rPr>
          <w:rFonts w:asciiTheme="minorEastAsia" w:eastAsiaTheme="minorEastAsia" w:hAnsiTheme="minorEastAsia" w:hint="eastAsia"/>
          <w:b/>
          <w:sz w:val="36"/>
          <w:szCs w:val="36"/>
        </w:rPr>
        <w:t>（辅修）本科</w:t>
      </w:r>
      <w:r w:rsidR="00295A5F" w:rsidRPr="00520D81">
        <w:rPr>
          <w:rFonts w:asciiTheme="minorEastAsia" w:eastAsiaTheme="minorEastAsia" w:hAnsiTheme="minorEastAsia" w:hint="eastAsia"/>
          <w:b/>
          <w:sz w:val="36"/>
          <w:szCs w:val="36"/>
        </w:rPr>
        <w:t>人才</w:t>
      </w:r>
      <w:r w:rsidR="001E54F3" w:rsidRPr="00520D81">
        <w:rPr>
          <w:rFonts w:asciiTheme="minorEastAsia" w:eastAsiaTheme="minorEastAsia" w:hAnsiTheme="minorEastAsia" w:hint="eastAsia"/>
          <w:b/>
          <w:sz w:val="36"/>
          <w:szCs w:val="36"/>
        </w:rPr>
        <w:t>培养方案</w:t>
      </w:r>
    </w:p>
    <w:p w14:paraId="3A7C13D3" w14:textId="08870B7D" w:rsidR="00190220" w:rsidRPr="00520D81" w:rsidRDefault="00190220" w:rsidP="00555522">
      <w:pPr>
        <w:spacing w:afterLines="100" w:after="312" w:line="360" w:lineRule="auto"/>
        <w:jc w:val="center"/>
        <w:rPr>
          <w:rFonts w:hAnsi="宋体"/>
          <w:b/>
          <w:sz w:val="28"/>
          <w:szCs w:val="28"/>
        </w:rPr>
      </w:pPr>
      <w:r w:rsidRPr="00520D81">
        <w:rPr>
          <w:rFonts w:hAnsi="宋体" w:hint="eastAsia"/>
          <w:b/>
          <w:sz w:val="28"/>
          <w:szCs w:val="28"/>
        </w:rPr>
        <w:t>（</w:t>
      </w:r>
      <w:r w:rsidR="00295A5F" w:rsidRPr="00520D81">
        <w:rPr>
          <w:rFonts w:hAnsi="宋体" w:hint="eastAsia"/>
          <w:b/>
          <w:sz w:val="28"/>
          <w:szCs w:val="28"/>
        </w:rPr>
        <w:t>专业代码</w:t>
      </w:r>
      <w:r w:rsidR="00295A5F" w:rsidRPr="00520D81">
        <w:rPr>
          <w:rFonts w:hAnsi="宋体" w:hint="eastAsia"/>
          <w:b/>
          <w:sz w:val="28"/>
          <w:szCs w:val="28"/>
        </w:rPr>
        <w:t xml:space="preserve"> </w:t>
      </w:r>
      <w:r w:rsidR="004367F4" w:rsidRPr="00520D81">
        <w:rPr>
          <w:rFonts w:hAnsi="宋体"/>
          <w:b/>
          <w:sz w:val="28"/>
          <w:szCs w:val="28"/>
        </w:rPr>
        <w:t>120203K</w:t>
      </w:r>
      <w:r w:rsidRPr="00520D81">
        <w:rPr>
          <w:rFonts w:hAnsi="宋体" w:hint="eastAsia"/>
          <w:b/>
          <w:sz w:val="28"/>
          <w:szCs w:val="28"/>
        </w:rPr>
        <w:t>）</w:t>
      </w:r>
    </w:p>
    <w:p w14:paraId="4511638A" w14:textId="77777777" w:rsidR="001E54F3" w:rsidRPr="00520D81" w:rsidRDefault="001E54F3" w:rsidP="001662BC">
      <w:pPr>
        <w:ind w:firstLineChars="200" w:firstLine="562"/>
        <w:rPr>
          <w:b/>
          <w:sz w:val="28"/>
          <w:szCs w:val="28"/>
        </w:rPr>
      </w:pPr>
      <w:r w:rsidRPr="00520D81">
        <w:rPr>
          <w:b/>
          <w:sz w:val="28"/>
          <w:szCs w:val="28"/>
        </w:rPr>
        <w:t>一、培养目标</w:t>
      </w:r>
    </w:p>
    <w:p w14:paraId="295628AD" w14:textId="77777777" w:rsidR="004367F4" w:rsidRPr="00520D81" w:rsidRDefault="004367F4" w:rsidP="004367F4">
      <w:pPr>
        <w:spacing w:line="360" w:lineRule="auto"/>
        <w:ind w:firstLineChars="200" w:firstLine="480"/>
        <w:rPr>
          <w:rFonts w:eastAsiaTheme="minorEastAsia" w:hAnsiTheme="minorEastAsia"/>
          <w:sz w:val="24"/>
        </w:rPr>
      </w:pPr>
      <w:r w:rsidRPr="00520D81">
        <w:rPr>
          <w:rFonts w:eastAsiaTheme="minorEastAsia" w:hAnsiTheme="minorEastAsia" w:hint="eastAsia"/>
          <w:sz w:val="24"/>
        </w:rPr>
        <w:t>会计学辅修专业培养具备管理、经济、法律等方面基本知识，系统掌握会计学基本理论、基本方法和基本技能，有较强的继续学习的能力，能在企事业单位、会计师事务所等单位从事财会、审计实务工作的应用型专门人才。</w:t>
      </w:r>
    </w:p>
    <w:p w14:paraId="5BD4E2E6" w14:textId="77777777" w:rsidR="001E54F3" w:rsidRPr="00520D81" w:rsidRDefault="001E54F3" w:rsidP="00295A5F">
      <w:pPr>
        <w:spacing w:line="360" w:lineRule="auto"/>
        <w:ind w:firstLineChars="196" w:firstLine="551"/>
        <w:rPr>
          <w:rFonts w:eastAsiaTheme="minorEastAsia"/>
          <w:b/>
          <w:sz w:val="28"/>
          <w:szCs w:val="28"/>
        </w:rPr>
      </w:pPr>
      <w:r w:rsidRPr="00520D81">
        <w:rPr>
          <w:rFonts w:eastAsiaTheme="minorEastAsia" w:hAnsiTheme="minorEastAsia"/>
          <w:b/>
          <w:sz w:val="28"/>
          <w:szCs w:val="28"/>
        </w:rPr>
        <w:t>二、培养要求</w:t>
      </w:r>
    </w:p>
    <w:p w14:paraId="374DE004" w14:textId="77777777" w:rsidR="004367F4" w:rsidRPr="00520D81" w:rsidRDefault="004367F4" w:rsidP="004367F4">
      <w:pPr>
        <w:spacing w:line="360" w:lineRule="auto"/>
        <w:ind w:firstLineChars="200" w:firstLine="480"/>
        <w:rPr>
          <w:rFonts w:eastAsiaTheme="minorEastAsia" w:hAnsiTheme="minorEastAsia"/>
          <w:sz w:val="24"/>
        </w:rPr>
      </w:pPr>
      <w:r w:rsidRPr="00520D81">
        <w:rPr>
          <w:rFonts w:eastAsiaTheme="minorEastAsia" w:hAnsiTheme="minorEastAsia" w:hint="eastAsia"/>
          <w:sz w:val="24"/>
        </w:rPr>
        <w:t>系统学习会计学的基本理论和基本方法，熟悉会计相关法律法规和制度，具有一定的会计职业判断能力以及综合分析问题、解决问题的能力，能较好地胜任财会、审计相关工作的需要。</w:t>
      </w:r>
    </w:p>
    <w:p w14:paraId="659C647D" w14:textId="77777777" w:rsidR="001E54F3" w:rsidRPr="00520D81" w:rsidRDefault="00295A5F" w:rsidP="00295A5F">
      <w:pPr>
        <w:spacing w:line="360" w:lineRule="auto"/>
        <w:ind w:firstLineChars="196" w:firstLine="551"/>
        <w:rPr>
          <w:rFonts w:eastAsiaTheme="minorEastAsia"/>
          <w:b/>
          <w:sz w:val="28"/>
          <w:szCs w:val="28"/>
        </w:rPr>
      </w:pPr>
      <w:r w:rsidRPr="00520D81">
        <w:rPr>
          <w:rFonts w:eastAsiaTheme="minorEastAsia" w:hAnsiTheme="minorEastAsia"/>
          <w:b/>
          <w:sz w:val="28"/>
          <w:szCs w:val="28"/>
        </w:rPr>
        <w:t>三、</w:t>
      </w:r>
      <w:r w:rsidR="001E54F3" w:rsidRPr="00520D81">
        <w:rPr>
          <w:rFonts w:eastAsiaTheme="minorEastAsia" w:hAnsiTheme="minorEastAsia"/>
          <w:b/>
          <w:sz w:val="28"/>
          <w:szCs w:val="28"/>
        </w:rPr>
        <w:t>修读要求</w:t>
      </w:r>
    </w:p>
    <w:p w14:paraId="39821725" w14:textId="639203CB" w:rsidR="004367F4" w:rsidRPr="00520D81" w:rsidRDefault="004367F4" w:rsidP="004367F4">
      <w:pPr>
        <w:spacing w:line="360" w:lineRule="auto"/>
        <w:ind w:firstLine="480"/>
        <w:rPr>
          <w:rFonts w:ascii="宋体" w:hAnsi="宋体"/>
          <w:sz w:val="24"/>
        </w:rPr>
      </w:pPr>
      <w:r w:rsidRPr="00520D81">
        <w:rPr>
          <w:rFonts w:ascii="宋体" w:hAnsi="宋体" w:hint="eastAsia"/>
          <w:sz w:val="24"/>
        </w:rPr>
        <w:t>学生修读时间为两年。完成辅修专业培养方案中不少于</w:t>
      </w:r>
      <w:r w:rsidRPr="00520D81">
        <w:rPr>
          <w:rFonts w:ascii="宋体" w:hAnsi="宋体"/>
          <w:sz w:val="24"/>
        </w:rPr>
        <w:t>4</w:t>
      </w:r>
      <w:r w:rsidRPr="00520D81">
        <w:rPr>
          <w:rFonts w:ascii="宋体" w:hAnsi="宋体" w:hint="eastAsia"/>
          <w:sz w:val="24"/>
        </w:rPr>
        <w:t>门课程的学习且未达到辅修专业要求，可申请首都经济贸易大学</w:t>
      </w:r>
      <w:r w:rsidR="00733548" w:rsidRPr="00520D81">
        <w:rPr>
          <w:rFonts w:ascii="宋体" w:hAnsi="宋体" w:hint="eastAsia"/>
          <w:sz w:val="24"/>
        </w:rPr>
        <w:t>会计学</w:t>
      </w:r>
      <w:r w:rsidRPr="00520D81">
        <w:rPr>
          <w:rFonts w:ascii="宋体" w:hAnsi="宋体" w:hint="eastAsia"/>
          <w:sz w:val="24"/>
        </w:rPr>
        <w:t>专业辅修课程修读证明；修满规定的</w:t>
      </w:r>
      <w:r w:rsidRPr="00520D81">
        <w:rPr>
          <w:rFonts w:ascii="宋体" w:hAnsi="宋体"/>
          <w:sz w:val="24"/>
        </w:rPr>
        <w:t>21</w:t>
      </w:r>
      <w:r w:rsidRPr="00520D81">
        <w:rPr>
          <w:rFonts w:ascii="宋体" w:hAnsi="宋体" w:hint="eastAsia"/>
          <w:sz w:val="24"/>
        </w:rPr>
        <w:t>学分且满足相应条件</w:t>
      </w:r>
      <w:r w:rsidRPr="00520D81">
        <w:rPr>
          <w:rStyle w:val="af2"/>
          <w:rFonts w:ascii="宋体" w:hAnsi="宋体"/>
          <w:sz w:val="24"/>
        </w:rPr>
        <w:footnoteReference w:id="1"/>
      </w:r>
      <w:r w:rsidRPr="00520D81">
        <w:rPr>
          <w:rFonts w:ascii="宋体" w:hAnsi="宋体" w:hint="eastAsia"/>
          <w:sz w:val="24"/>
        </w:rPr>
        <w:t>，可申请首都经济贸易大学会计学专业辅修证书；修满规定的</w:t>
      </w:r>
      <w:r w:rsidRPr="00520D81">
        <w:rPr>
          <w:rFonts w:ascii="宋体" w:hAnsi="宋体"/>
          <w:sz w:val="24"/>
        </w:rPr>
        <w:t>3</w:t>
      </w:r>
      <w:r w:rsidR="009F3C42" w:rsidRPr="00520D81">
        <w:rPr>
          <w:rFonts w:ascii="宋体" w:hAnsi="宋体"/>
          <w:sz w:val="24"/>
        </w:rPr>
        <w:t>5</w:t>
      </w:r>
      <w:r w:rsidRPr="00520D81">
        <w:rPr>
          <w:rFonts w:ascii="宋体" w:hAnsi="宋体" w:hint="eastAsia"/>
          <w:sz w:val="24"/>
        </w:rPr>
        <w:t>学分（含毕业论文</w:t>
      </w:r>
      <w:r w:rsidRPr="00520D81">
        <w:rPr>
          <w:rFonts w:ascii="宋体" w:hAnsi="宋体"/>
          <w:sz w:val="24"/>
        </w:rPr>
        <w:t>4</w:t>
      </w:r>
      <w:r w:rsidRPr="00520D81">
        <w:rPr>
          <w:rFonts w:ascii="宋体" w:hAnsi="宋体" w:hint="eastAsia"/>
          <w:sz w:val="24"/>
        </w:rPr>
        <w:t>学分）且满足相关条件，可申请首都经济贸易大学会计学专业辅修学士学位。</w:t>
      </w:r>
    </w:p>
    <w:p w14:paraId="02F243E5" w14:textId="77777777" w:rsidR="001E54F3" w:rsidRPr="00520D81" w:rsidRDefault="001E54F3" w:rsidP="00190220">
      <w:pPr>
        <w:spacing w:line="360" w:lineRule="auto"/>
        <w:ind w:firstLine="480"/>
      </w:pPr>
      <w:r w:rsidRPr="00520D81">
        <w:rPr>
          <w:rFonts w:asciiTheme="minorEastAsia" w:eastAsiaTheme="minorEastAsia" w:hAnsiTheme="minorEastAsia" w:hint="eastAsia"/>
          <w:b/>
          <w:sz w:val="28"/>
          <w:szCs w:val="28"/>
        </w:rPr>
        <w:t>四、教学计划表</w:t>
      </w:r>
      <w:r w:rsidRPr="00520D81">
        <w:rPr>
          <w:rFonts w:hint="eastAsia"/>
        </w:rPr>
        <w:tab/>
      </w:r>
    </w:p>
    <w:tbl>
      <w:tblPr>
        <w:tblW w:w="8506" w:type="dxa"/>
        <w:tblInd w:w="-34" w:type="dxa"/>
        <w:tblLook w:val="0000" w:firstRow="0" w:lastRow="0" w:firstColumn="0" w:lastColumn="0" w:noHBand="0" w:noVBand="0"/>
      </w:tblPr>
      <w:tblGrid>
        <w:gridCol w:w="709"/>
        <w:gridCol w:w="122"/>
        <w:gridCol w:w="1012"/>
        <w:gridCol w:w="156"/>
        <w:gridCol w:w="1971"/>
        <w:gridCol w:w="567"/>
        <w:gridCol w:w="567"/>
        <w:gridCol w:w="567"/>
        <w:gridCol w:w="567"/>
        <w:gridCol w:w="1559"/>
        <w:gridCol w:w="709"/>
      </w:tblGrid>
      <w:tr w:rsidR="00295A5F" w:rsidRPr="00520D81" w14:paraId="6BA4783F" w14:textId="77777777" w:rsidTr="00FE2F7B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35E97" w14:textId="77777777" w:rsidR="00295A5F" w:rsidRPr="00520D81" w:rsidRDefault="00295A5F" w:rsidP="00C909E9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9BC1" w14:textId="77777777" w:rsidR="00295A5F" w:rsidRPr="00520D81" w:rsidRDefault="00295A5F" w:rsidP="001662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 w:hAnsiTheme="minor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3FDE1" w14:textId="77777777" w:rsidR="00295A5F" w:rsidRPr="00520D81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 w:hAnsiTheme="minor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F4E25" w14:textId="77777777" w:rsidR="00295A5F" w:rsidRPr="00520D81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 w:hAnsiTheme="minorEastAsia"/>
                <w:b/>
                <w:bCs/>
                <w:kern w:val="0"/>
                <w:szCs w:val="21"/>
              </w:rPr>
              <w:t>开设学期</w:t>
            </w:r>
            <w:r w:rsidRPr="00520D81">
              <w:rPr>
                <w:rFonts w:eastAsiaTheme="minorEastAsia"/>
                <w:b/>
                <w:bCs/>
                <w:kern w:val="0"/>
                <w:szCs w:val="21"/>
              </w:rPr>
              <w:t>/</w:t>
            </w:r>
            <w:r w:rsidRPr="00520D81">
              <w:rPr>
                <w:rFonts w:eastAsiaTheme="minorEastAsia" w:hAnsiTheme="minorEastAsia"/>
                <w:b/>
                <w:bCs/>
                <w:kern w:val="0"/>
                <w:szCs w:val="21"/>
              </w:rPr>
              <w:t>周学时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5BE21" w14:textId="77777777" w:rsidR="00295A5F" w:rsidRPr="00520D81" w:rsidRDefault="00295A5F" w:rsidP="00295A5F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 w:hAnsiTheme="minorEastAsia"/>
                <w:b/>
                <w:bCs/>
                <w:kern w:val="0"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BC5EB" w14:textId="77777777" w:rsidR="00295A5F" w:rsidRPr="00520D81" w:rsidRDefault="00295A5F" w:rsidP="00C909E9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 w:hAnsiTheme="minorEastAsia"/>
                <w:b/>
                <w:bCs/>
                <w:kern w:val="0"/>
                <w:szCs w:val="21"/>
              </w:rPr>
              <w:t>考试类型</w:t>
            </w:r>
          </w:p>
        </w:tc>
      </w:tr>
      <w:tr w:rsidR="00FE2F7B" w:rsidRPr="00520D81" w14:paraId="239A2D25" w14:textId="77777777" w:rsidTr="003F11BB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60BB7" w14:textId="77777777" w:rsidR="00295A5F" w:rsidRPr="00520D81" w:rsidRDefault="00295A5F" w:rsidP="00C909E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24A7" w14:textId="77777777" w:rsidR="00295A5F" w:rsidRPr="00520D81" w:rsidRDefault="00295A5F" w:rsidP="001662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6E4DA" w14:textId="77777777" w:rsidR="00295A5F" w:rsidRPr="00520D81" w:rsidRDefault="00295A5F" w:rsidP="00295A5F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2BEE" w14:textId="77777777" w:rsidR="00295A5F" w:rsidRPr="00520D81" w:rsidRDefault="00295A5F" w:rsidP="00C909E9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0DCD" w14:textId="77777777" w:rsidR="00295A5F" w:rsidRPr="00520D81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17C4" w14:textId="77777777" w:rsidR="00295A5F" w:rsidRPr="00520D81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66B7" w14:textId="77777777" w:rsidR="00295A5F" w:rsidRPr="00520D81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B29EA" w14:textId="77777777" w:rsidR="00295A5F" w:rsidRPr="00520D81" w:rsidRDefault="00295A5F" w:rsidP="00295A5F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3A8A9" w14:textId="77777777" w:rsidR="00295A5F" w:rsidRPr="00520D81" w:rsidRDefault="00295A5F" w:rsidP="00C909E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</w:tr>
      <w:tr w:rsidR="00FE2F7B" w:rsidRPr="00520D81" w14:paraId="5F46FD9A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9E6F" w14:textId="77777777" w:rsidR="00295A5F" w:rsidRPr="00520D81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F8CC" w14:textId="1D2AA7D7" w:rsidR="00295A5F" w:rsidRPr="00520D81" w:rsidRDefault="009F3C42" w:rsidP="009F3C4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20D81">
              <w:rPr>
                <w:color w:val="000000"/>
                <w:szCs w:val="21"/>
              </w:rPr>
              <w:t>040043A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4FF3" w14:textId="7AA4202C" w:rsidR="00295A5F" w:rsidRPr="00520D81" w:rsidRDefault="004367F4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会计学基础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ECB4" w14:textId="54B897CE" w:rsidR="00295A5F" w:rsidRPr="00520D81" w:rsidRDefault="00BE6712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8902" w14:textId="77777777" w:rsidR="00295A5F" w:rsidRPr="00520D81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06D8" w14:textId="77777777" w:rsidR="00295A5F" w:rsidRPr="00520D81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3C46" w14:textId="77777777" w:rsidR="00295A5F" w:rsidRPr="00520D81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1EED" w14:textId="06A50A1E" w:rsidR="00295A5F" w:rsidRPr="00520D81" w:rsidRDefault="00BE6712" w:rsidP="001662BC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32B5" w14:textId="0481D73A" w:rsidR="00295A5F" w:rsidRPr="00520D81" w:rsidRDefault="00BE6712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考试</w:t>
            </w:r>
          </w:p>
        </w:tc>
      </w:tr>
      <w:tr w:rsidR="006A0123" w:rsidRPr="00520D81" w14:paraId="569359DF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F176" w14:textId="77777777" w:rsidR="006A0123" w:rsidRPr="00520D81" w:rsidRDefault="006A0123" w:rsidP="006A012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B17A7" w14:textId="1D07EBFC" w:rsidR="006A0123" w:rsidRPr="00520D81" w:rsidRDefault="006A0123" w:rsidP="006A0123">
            <w:pPr>
              <w:widowControl/>
              <w:jc w:val="center"/>
              <w:rPr>
                <w:kern w:val="0"/>
                <w:szCs w:val="21"/>
              </w:rPr>
            </w:pPr>
            <w:r w:rsidRPr="00520D81">
              <w:rPr>
                <w:szCs w:val="21"/>
              </w:rPr>
              <w:t>040014A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4F10" w14:textId="34C5EB5B" w:rsidR="006A0123" w:rsidRPr="00520D81" w:rsidRDefault="006A0123" w:rsidP="006A012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财务管理学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FA25" w14:textId="27E2D934" w:rsidR="006A0123" w:rsidRPr="00520D81" w:rsidRDefault="006A0123" w:rsidP="006A012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3569" w14:textId="220BC934" w:rsidR="006A0123" w:rsidRPr="00520D81" w:rsidRDefault="006A0123" w:rsidP="006A012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BA10" w14:textId="77777777" w:rsidR="006A0123" w:rsidRPr="00520D81" w:rsidRDefault="006A0123" w:rsidP="006A012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523" w14:textId="77777777" w:rsidR="006A0123" w:rsidRPr="00520D81" w:rsidRDefault="006A0123" w:rsidP="006A012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BAF1" w14:textId="44B35CE2" w:rsidR="006A0123" w:rsidRPr="00520D81" w:rsidRDefault="006A0123" w:rsidP="006A0123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6055" w14:textId="2FFF1E66" w:rsidR="006A0123" w:rsidRPr="00520D81" w:rsidRDefault="006A0123" w:rsidP="006A012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考试</w:t>
            </w:r>
          </w:p>
        </w:tc>
      </w:tr>
      <w:tr w:rsidR="009F3C42" w:rsidRPr="00520D81" w14:paraId="49F86FCE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9FCD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80A0" w14:textId="5503E45E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/>
                <w:kern w:val="0"/>
                <w:szCs w:val="21"/>
              </w:rPr>
              <w:t>0421003A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250F" w14:textId="1BCF6B89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中级财务会计（上）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8D5C" w14:textId="77777777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E541" w14:textId="0E541953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B87F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975D" w14:textId="77777777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793D" w14:textId="64ED82DD" w:rsidR="009F3C42" w:rsidRPr="00520D81" w:rsidRDefault="009F3C42" w:rsidP="009F3C42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0AAE" w14:textId="06C249F5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考试</w:t>
            </w:r>
          </w:p>
        </w:tc>
      </w:tr>
      <w:tr w:rsidR="009F3C42" w:rsidRPr="00520D81" w14:paraId="4F3BC993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C67C" w14:textId="25A57020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6428" w14:textId="56CB3EE9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szCs w:val="21"/>
              </w:rPr>
              <w:t>040134A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1598" w14:textId="4E394ED4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成本管理会计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3180" w14:textId="77777777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C7B3" w14:textId="07920139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13D0" w14:textId="67D12AD6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0115" w14:textId="77777777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5966" w14:textId="074591E5" w:rsidR="009F3C42" w:rsidRPr="00520D81" w:rsidRDefault="009F3C42" w:rsidP="009F3C42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5E91" w14:textId="12FABBC9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考试</w:t>
            </w:r>
          </w:p>
        </w:tc>
      </w:tr>
      <w:tr w:rsidR="009F3C42" w:rsidRPr="00520D81" w14:paraId="0379125A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0D52" w14:textId="147B82B8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FAAD" w14:textId="1ED24441" w:rsidR="009F3C42" w:rsidRPr="00520D81" w:rsidRDefault="009F3C42" w:rsidP="009F3C42">
            <w:pPr>
              <w:widowControl/>
              <w:jc w:val="center"/>
              <w:rPr>
                <w:kern w:val="0"/>
                <w:szCs w:val="21"/>
              </w:rPr>
            </w:pPr>
            <w:r w:rsidRPr="00520D81">
              <w:rPr>
                <w:rFonts w:eastAsiaTheme="minorEastAsia"/>
                <w:kern w:val="0"/>
                <w:szCs w:val="21"/>
              </w:rPr>
              <w:t>0421013A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8A4E" w14:textId="0391301C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中级财务会计（下）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8270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F40D" w14:textId="7C8D1493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901C" w14:textId="73EF4203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3F89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61E8" w14:textId="3CC474DC" w:rsidR="009F3C42" w:rsidRPr="00520D81" w:rsidRDefault="009F3C42" w:rsidP="009F3C42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D3ED" w14:textId="57C3FADB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考试</w:t>
            </w:r>
          </w:p>
        </w:tc>
      </w:tr>
      <w:tr w:rsidR="009F3C42" w:rsidRPr="00520D81" w14:paraId="105D5D60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C5B5" w14:textId="38FFAE33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A7BD" w14:textId="58CABE1B" w:rsidR="009F3C42" w:rsidRPr="00520D81" w:rsidRDefault="009F3C42" w:rsidP="009F3C42">
            <w:pPr>
              <w:widowControl/>
              <w:jc w:val="center"/>
              <w:rPr>
                <w:kern w:val="0"/>
                <w:szCs w:val="21"/>
              </w:rPr>
            </w:pPr>
            <w:r w:rsidRPr="00520D81">
              <w:rPr>
                <w:szCs w:val="21"/>
              </w:rPr>
              <w:t>040264A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E896" w14:textId="5CBAF8E0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审计学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7DAF" w14:textId="028E971F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8F72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DF55" w14:textId="0BEA9E7E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8E54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0D2D" w14:textId="42CEF794" w:rsidR="009F3C42" w:rsidRPr="00520D81" w:rsidRDefault="009F3C42" w:rsidP="009F3C42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36F7" w14:textId="18FCBE43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考试</w:t>
            </w:r>
          </w:p>
        </w:tc>
      </w:tr>
      <w:tr w:rsidR="009F3C42" w:rsidRPr="00520D81" w14:paraId="59938E87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F5D4" w14:textId="4EF5742B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AA92" w14:textId="429489A4" w:rsidR="009F3C42" w:rsidRPr="00520D81" w:rsidRDefault="009F3C42" w:rsidP="009F3C42">
            <w:pPr>
              <w:widowControl/>
              <w:jc w:val="center"/>
              <w:rPr>
                <w:kern w:val="0"/>
                <w:szCs w:val="21"/>
              </w:rPr>
            </w:pPr>
            <w:r w:rsidRPr="00520D81">
              <w:rPr>
                <w:szCs w:val="21"/>
              </w:rPr>
              <w:t>041204A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73BD" w14:textId="498BBC7F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高级财务会计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E531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3FE0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3B43" w14:textId="6D75F1B0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2660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EAB8" w14:textId="14C4B880" w:rsidR="009F3C42" w:rsidRPr="00520D81" w:rsidRDefault="009F3C42" w:rsidP="009F3C42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8E5E" w14:textId="59E6BAA6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考试</w:t>
            </w:r>
          </w:p>
        </w:tc>
      </w:tr>
      <w:tr w:rsidR="009F3C42" w:rsidRPr="00520D81" w14:paraId="006A094F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BDD8" w14:textId="1284722D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B10F" w14:textId="69CA5DC9" w:rsidR="009F3C42" w:rsidRPr="00520D81" w:rsidRDefault="009F3C42" w:rsidP="009F3C42">
            <w:pPr>
              <w:widowControl/>
              <w:jc w:val="center"/>
              <w:rPr>
                <w:kern w:val="0"/>
                <w:szCs w:val="21"/>
              </w:rPr>
            </w:pPr>
            <w:r w:rsidRPr="00520D81">
              <w:rPr>
                <w:szCs w:val="21"/>
              </w:rPr>
              <w:t>040284B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38A9" w14:textId="5B345E12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会计信息系统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6551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9790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3F8F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3F65" w14:textId="15918A81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D57D" w14:textId="760E139B" w:rsidR="009F3C42" w:rsidRPr="00520D81" w:rsidRDefault="009F3C42" w:rsidP="009F3C42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0769" w14:textId="1815297F" w:rsidR="009F3C42" w:rsidRPr="00520D81" w:rsidRDefault="00BC0A58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考查</w:t>
            </w:r>
          </w:p>
        </w:tc>
      </w:tr>
      <w:tr w:rsidR="009F3C42" w:rsidRPr="00520D81" w14:paraId="2D9E4692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DE15" w14:textId="35BC6D38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BC948" w14:textId="68913780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color w:val="000000"/>
                <w:szCs w:val="21"/>
              </w:rPr>
              <w:t>0421042B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CEE9" w14:textId="2098A58E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hint="eastAsia"/>
                <w:szCs w:val="21"/>
              </w:rPr>
              <w:t>财务分析与公司估值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8EF2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ACA2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B112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E0CB" w14:textId="0B7B39C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C31B" w14:textId="17CEA960" w:rsidR="009F3C42" w:rsidRPr="00520D81" w:rsidRDefault="009F3C42" w:rsidP="009F3C42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CA35" w14:textId="3DDAEE4E" w:rsidR="009F3C42" w:rsidRPr="00520D81" w:rsidRDefault="00BC0A58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考查</w:t>
            </w:r>
          </w:p>
        </w:tc>
      </w:tr>
      <w:tr w:rsidR="009F3C42" w:rsidRPr="00520D81" w14:paraId="7B4A64B5" w14:textId="77777777" w:rsidTr="003F11B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177F" w14:textId="5AB84666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1</w:t>
            </w:r>
            <w:r w:rsidRPr="00520D81"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02F6B" w14:textId="60559E07" w:rsidR="009F3C42" w:rsidRPr="00520D81" w:rsidRDefault="00427961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27961">
              <w:rPr>
                <w:rFonts w:eastAsiaTheme="minorEastAsia"/>
                <w:kern w:val="0"/>
                <w:szCs w:val="21"/>
              </w:rPr>
              <w:t>9903614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CBE6" w14:textId="2A56D1A7" w:rsidR="009F3C42" w:rsidRPr="00520D81" w:rsidRDefault="009F3C42" w:rsidP="009F3C4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辅修专业论</w:t>
            </w:r>
            <w:bookmarkStart w:id="0" w:name="_GoBack"/>
            <w:bookmarkEnd w:id="0"/>
            <w:r w:rsidRPr="00520D81">
              <w:rPr>
                <w:rFonts w:eastAsiaTheme="minorEastAsia" w:hint="eastAsia"/>
                <w:kern w:val="0"/>
                <w:szCs w:val="21"/>
              </w:rPr>
              <w:t>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20F4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33F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3339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FBA7" w14:textId="116442A4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2FE0" w14:textId="01B82EBE" w:rsidR="009F3C42" w:rsidRPr="00520D81" w:rsidRDefault="009F3C42" w:rsidP="009F3C42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int="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8808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9F3C42" w:rsidRPr="00520D81" w14:paraId="7A3FA2E7" w14:textId="77777777" w:rsidTr="003F11BB">
        <w:trPr>
          <w:trHeight w:val="51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A91A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520D81">
              <w:rPr>
                <w:rFonts w:eastAsiaTheme="minorEastAsia" w:hAnsiTheme="minor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1CB8" w14:textId="11E5E247" w:rsidR="009F3C42" w:rsidRPr="00520D81" w:rsidRDefault="009F3C42" w:rsidP="009F3C42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520D81">
              <w:rPr>
                <w:rFonts w:eastAsiaTheme="minorEastAsia" w:hint="eastAsia"/>
                <w:b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8342" w14:textId="2479B437" w:rsidR="009F3C42" w:rsidRPr="00520D81" w:rsidRDefault="009F3C42" w:rsidP="009F3C42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520D81">
              <w:rPr>
                <w:rFonts w:eastAsiaTheme="minorEastAsia" w:hint="eastAsia"/>
                <w:b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83B" w14:textId="625F1F2E" w:rsidR="009F3C42" w:rsidRPr="00520D81" w:rsidRDefault="009F3C42" w:rsidP="009F3C42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520D81">
              <w:rPr>
                <w:rFonts w:eastAsiaTheme="minorEastAsia" w:hint="eastAsia"/>
                <w:b/>
                <w:kern w:val="0"/>
                <w:szCs w:val="21"/>
              </w:rPr>
              <w:t>1</w:t>
            </w:r>
            <w:r w:rsidRPr="00520D81">
              <w:rPr>
                <w:rFonts w:eastAsiaTheme="minorEastAsia"/>
                <w:b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548C" w14:textId="75B22F85" w:rsidR="009F3C42" w:rsidRPr="00520D81" w:rsidRDefault="009F3C42" w:rsidP="009F3C42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520D81">
              <w:rPr>
                <w:rFonts w:eastAsiaTheme="minorEastAsia" w:hint="eastAsia"/>
                <w:b/>
                <w:kern w:val="0"/>
                <w:szCs w:val="21"/>
              </w:rPr>
              <w:t>1</w:t>
            </w:r>
            <w:r w:rsidRPr="00520D81">
              <w:rPr>
                <w:rFonts w:eastAsiaTheme="minorEastAsia"/>
                <w:b/>
                <w:kern w:val="0"/>
                <w:szCs w:val="21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551A" w14:textId="7A198D1A" w:rsidR="009F3C42" w:rsidRPr="00520D81" w:rsidRDefault="009F3C42" w:rsidP="009F3C42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520D81">
              <w:rPr>
                <w:rFonts w:eastAsiaTheme="minorEastAsia" w:hint="eastAsia"/>
                <w:b/>
                <w:kern w:val="0"/>
                <w:szCs w:val="21"/>
              </w:rPr>
              <w:t>3</w:t>
            </w:r>
            <w:r w:rsidRPr="00520D81">
              <w:rPr>
                <w:rFonts w:eastAsiaTheme="minorEastAsia"/>
                <w:b/>
                <w:kern w:val="0"/>
                <w:szCs w:val="21"/>
              </w:rPr>
              <w:t>5</w:t>
            </w:r>
          </w:p>
        </w:tc>
      </w:tr>
      <w:tr w:rsidR="009F3C42" w:rsidRPr="00520D81" w14:paraId="6B4A98FA" w14:textId="77777777" w:rsidTr="003F11BB">
        <w:trPr>
          <w:trHeight w:val="510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6597DA9" w14:textId="77777777" w:rsidR="009F3C42" w:rsidRPr="00520D81" w:rsidRDefault="009F3C42" w:rsidP="009F3C42">
            <w:pPr>
              <w:widowControl/>
              <w:ind w:left="113" w:right="113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20D81">
              <w:rPr>
                <w:rFonts w:eastAsiaTheme="minorEastAsia" w:hAnsiTheme="minorEastAsia"/>
                <w:b/>
                <w:bCs/>
                <w:kern w:val="0"/>
                <w:szCs w:val="21"/>
              </w:rPr>
              <w:t>备选课程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C570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3C11" w14:textId="476084EC" w:rsidR="009F3C42" w:rsidRPr="00520D81" w:rsidRDefault="009F3C42" w:rsidP="009F3C42">
            <w:pPr>
              <w:widowControl/>
              <w:jc w:val="left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44F8" w14:textId="237E827C" w:rsidR="009F3C42" w:rsidRPr="00520D81" w:rsidRDefault="009F3C42" w:rsidP="009F3C42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D469" w14:textId="7599AC93" w:rsidR="009F3C42" w:rsidRPr="00520D81" w:rsidRDefault="009F3C42" w:rsidP="009F3C42">
            <w:pPr>
              <w:adjustRightInd w:val="0"/>
              <w:snapToGrid w:val="0"/>
              <w:jc w:val="center"/>
              <w:rPr>
                <w:rFonts w:eastAsiaTheme="minorEastAsia"/>
                <w:color w:val="BFBFBF" w:themeColor="background1" w:themeShade="BF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6C5B" w14:textId="23364FA2" w:rsidR="009F3C42" w:rsidRPr="00520D81" w:rsidRDefault="009F3C42" w:rsidP="009F3C42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</w:tr>
      <w:tr w:rsidR="009F3C42" w:rsidRPr="00520D81" w14:paraId="0550FAED" w14:textId="77777777" w:rsidTr="003F11BB">
        <w:trPr>
          <w:trHeight w:val="510"/>
        </w:trPr>
        <w:tc>
          <w:tcPr>
            <w:tcW w:w="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9852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520A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11B6" w14:textId="327DB3E8" w:rsidR="009F3C42" w:rsidRPr="00520D81" w:rsidRDefault="009F3C42" w:rsidP="009F3C42">
            <w:pPr>
              <w:widowControl/>
              <w:jc w:val="left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6947" w14:textId="67047EB4" w:rsidR="009F3C42" w:rsidRPr="00520D81" w:rsidRDefault="009F3C42" w:rsidP="009F3C42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B3DE" w14:textId="69BF3295" w:rsidR="009F3C42" w:rsidRPr="00520D81" w:rsidRDefault="009F3C42" w:rsidP="009F3C42">
            <w:pPr>
              <w:adjustRightInd w:val="0"/>
              <w:snapToGrid w:val="0"/>
              <w:jc w:val="center"/>
              <w:rPr>
                <w:rFonts w:eastAsiaTheme="minorEastAsia"/>
                <w:color w:val="BFBFBF" w:themeColor="background1" w:themeShade="BF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14C7" w14:textId="5CD81C36" w:rsidR="009F3C42" w:rsidRPr="00520D81" w:rsidRDefault="009F3C42" w:rsidP="009F3C42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</w:tr>
      <w:tr w:rsidR="009F3C42" w:rsidRPr="00520D81" w14:paraId="114A5FC9" w14:textId="77777777" w:rsidTr="003F11BB">
        <w:trPr>
          <w:trHeight w:val="510"/>
        </w:trPr>
        <w:tc>
          <w:tcPr>
            <w:tcW w:w="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E56E" w14:textId="77777777" w:rsidR="009F3C42" w:rsidRPr="00520D81" w:rsidRDefault="009F3C42" w:rsidP="009F3C4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38A2B" w14:textId="27792F52" w:rsidR="009F3C42" w:rsidRPr="00520D81" w:rsidRDefault="009F3C42" w:rsidP="009F3C42">
            <w:pPr>
              <w:widowControl/>
              <w:jc w:val="left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9253" w14:textId="6610A43A" w:rsidR="009F3C42" w:rsidRPr="00520D81" w:rsidRDefault="009F3C42" w:rsidP="009F3C42">
            <w:pPr>
              <w:widowControl/>
              <w:jc w:val="left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59FD" w14:textId="1817D9F1" w:rsidR="009F3C42" w:rsidRPr="00520D81" w:rsidRDefault="009F3C42" w:rsidP="009F3C42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FE99" w14:textId="0882AC47" w:rsidR="009F3C42" w:rsidRPr="00520D81" w:rsidRDefault="009F3C42" w:rsidP="009F3C42">
            <w:pPr>
              <w:adjustRightInd w:val="0"/>
              <w:snapToGrid w:val="0"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1C8E" w14:textId="1B6B9011" w:rsidR="009F3C42" w:rsidRPr="00520D81" w:rsidRDefault="009F3C42" w:rsidP="009F3C42">
            <w:pPr>
              <w:widowControl/>
              <w:jc w:val="left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</w:tr>
      <w:tr w:rsidR="009F3C42" w:rsidRPr="009F3C42" w14:paraId="4E663540" w14:textId="77777777" w:rsidTr="00D97541">
        <w:trPr>
          <w:trHeight w:val="510"/>
        </w:trPr>
        <w:tc>
          <w:tcPr>
            <w:tcW w:w="8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178D" w14:textId="77777777" w:rsidR="009F3C42" w:rsidRPr="00520D81" w:rsidRDefault="009F3C42" w:rsidP="009F3C42">
            <w:pPr>
              <w:adjustRightInd w:val="0"/>
              <w:snapToGrid w:val="0"/>
              <w:spacing w:line="360" w:lineRule="auto"/>
              <w:ind w:leftChars="54" w:left="113"/>
              <w:jc w:val="left"/>
              <w:rPr>
                <w:szCs w:val="21"/>
              </w:rPr>
            </w:pPr>
            <w:r w:rsidRPr="00520D81">
              <w:rPr>
                <w:rFonts w:hint="eastAsia"/>
                <w:szCs w:val="21"/>
              </w:rPr>
              <w:t>注：</w:t>
            </w:r>
          </w:p>
          <w:p w14:paraId="04B45790" w14:textId="77777777" w:rsidR="009F3C42" w:rsidRPr="00520D81" w:rsidRDefault="009F3C42" w:rsidP="009F3C42">
            <w:pPr>
              <w:adjustRightInd w:val="0"/>
              <w:snapToGrid w:val="0"/>
              <w:spacing w:line="360" w:lineRule="auto"/>
              <w:ind w:leftChars="54" w:left="113"/>
              <w:jc w:val="left"/>
              <w:rPr>
                <w:szCs w:val="21"/>
              </w:rPr>
            </w:pPr>
            <w:r w:rsidRPr="00520D81">
              <w:rPr>
                <w:rFonts w:hint="eastAsia"/>
                <w:szCs w:val="21"/>
              </w:rPr>
              <w:t>1</w:t>
            </w:r>
            <w:r w:rsidRPr="00520D81">
              <w:rPr>
                <w:rFonts w:hint="eastAsia"/>
                <w:szCs w:val="21"/>
              </w:rPr>
              <w:t>备选课不单独开设，学生可插入辅修专业相关课程的班级中学习，并参加考试；</w:t>
            </w:r>
          </w:p>
          <w:p w14:paraId="158FF2E7" w14:textId="279F716B" w:rsidR="00733548" w:rsidRPr="00B1459D" w:rsidRDefault="009F3C42" w:rsidP="00B1459D">
            <w:pPr>
              <w:adjustRightInd w:val="0"/>
              <w:snapToGrid w:val="0"/>
              <w:spacing w:line="360" w:lineRule="auto"/>
              <w:ind w:leftChars="54" w:left="113"/>
              <w:jc w:val="left"/>
              <w:rPr>
                <w:szCs w:val="21"/>
              </w:rPr>
            </w:pPr>
            <w:r w:rsidRPr="00520D81">
              <w:rPr>
                <w:rFonts w:hint="eastAsia"/>
                <w:szCs w:val="21"/>
              </w:rPr>
              <w:t>2</w:t>
            </w:r>
            <w:r w:rsidRPr="00520D81">
              <w:rPr>
                <w:rFonts w:hint="eastAsia"/>
                <w:szCs w:val="21"/>
              </w:rPr>
              <w:t>如备选课程学分不足，教学单位可根据《首都经济贸易大学本科人才培养方案（</w:t>
            </w:r>
            <w:r w:rsidRPr="00520D81">
              <w:rPr>
                <w:rFonts w:hint="eastAsia"/>
                <w:szCs w:val="21"/>
              </w:rPr>
              <w:t>20</w:t>
            </w:r>
            <w:r w:rsidRPr="00520D81">
              <w:rPr>
                <w:szCs w:val="21"/>
              </w:rPr>
              <w:t>21</w:t>
            </w:r>
            <w:r w:rsidRPr="00520D81">
              <w:rPr>
                <w:rFonts w:hint="eastAsia"/>
                <w:szCs w:val="21"/>
              </w:rPr>
              <w:t>年）》中相应专业的人才培养方案进行适当调整，以满足学生修读的需求。</w:t>
            </w:r>
          </w:p>
        </w:tc>
      </w:tr>
    </w:tbl>
    <w:p w14:paraId="4215ADF8" w14:textId="77777777" w:rsidR="001E54F3" w:rsidRDefault="001E54F3" w:rsidP="001E54F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14:paraId="54BFD524" w14:textId="77777777" w:rsidR="008224EA" w:rsidRPr="001E54F3" w:rsidRDefault="008224EA"/>
    <w:sectPr w:rsidR="008224EA" w:rsidRPr="001E54F3" w:rsidSect="0060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E3D49" w14:textId="77777777" w:rsidR="007B5657" w:rsidRPr="003E753C" w:rsidRDefault="007B5657" w:rsidP="00E01A8C">
      <w:pPr>
        <w:rPr>
          <w:szCs w:val="21"/>
        </w:rPr>
      </w:pPr>
      <w:r>
        <w:separator/>
      </w:r>
    </w:p>
  </w:endnote>
  <w:endnote w:type="continuationSeparator" w:id="0">
    <w:p w14:paraId="5386F5B2" w14:textId="77777777" w:rsidR="007B5657" w:rsidRPr="003E753C" w:rsidRDefault="007B5657" w:rsidP="00E01A8C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DBE7" w14:textId="77777777" w:rsidR="007B5657" w:rsidRPr="003E753C" w:rsidRDefault="007B5657" w:rsidP="00E01A8C">
      <w:pPr>
        <w:rPr>
          <w:szCs w:val="21"/>
        </w:rPr>
      </w:pPr>
      <w:r>
        <w:separator/>
      </w:r>
    </w:p>
  </w:footnote>
  <w:footnote w:type="continuationSeparator" w:id="0">
    <w:p w14:paraId="0DBC58F0" w14:textId="77777777" w:rsidR="007B5657" w:rsidRPr="003E753C" w:rsidRDefault="007B5657" w:rsidP="00E01A8C">
      <w:pPr>
        <w:rPr>
          <w:szCs w:val="21"/>
        </w:rPr>
      </w:pPr>
      <w:r>
        <w:continuationSeparator/>
      </w:r>
    </w:p>
  </w:footnote>
  <w:footnote w:id="1">
    <w:p w14:paraId="30669776" w14:textId="77777777" w:rsidR="004367F4" w:rsidRDefault="004367F4" w:rsidP="004367F4">
      <w:pPr>
        <w:pStyle w:val="af0"/>
      </w:pPr>
      <w:r>
        <w:rPr>
          <w:rStyle w:val="af2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申请辅修证书、学士学位相应条件详见《首都经济贸易大学</w:t>
      </w:r>
      <w:r w:rsidRPr="000746BD">
        <w:rPr>
          <w:rFonts w:hint="eastAsia"/>
        </w:rPr>
        <w:t>本科生辅修专业（双学位）管理办法</w:t>
      </w:r>
      <w:r>
        <w:rPr>
          <w:rFonts w:hint="eastAsia"/>
        </w:rPr>
        <w:t>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F3"/>
    <w:rsid w:val="00076AA9"/>
    <w:rsid w:val="000D3555"/>
    <w:rsid w:val="000F06A4"/>
    <w:rsid w:val="00122296"/>
    <w:rsid w:val="00132007"/>
    <w:rsid w:val="001662BC"/>
    <w:rsid w:val="00190220"/>
    <w:rsid w:val="001E3FDA"/>
    <w:rsid w:val="001E54F3"/>
    <w:rsid w:val="001E7AD5"/>
    <w:rsid w:val="00256A59"/>
    <w:rsid w:val="00295A5F"/>
    <w:rsid w:val="002B78E4"/>
    <w:rsid w:val="002F3533"/>
    <w:rsid w:val="003A3FD6"/>
    <w:rsid w:val="003B02B4"/>
    <w:rsid w:val="003F11BB"/>
    <w:rsid w:val="00420F82"/>
    <w:rsid w:val="00427961"/>
    <w:rsid w:val="004367F4"/>
    <w:rsid w:val="004A3C56"/>
    <w:rsid w:val="004A400C"/>
    <w:rsid w:val="004E7CEA"/>
    <w:rsid w:val="004F20FA"/>
    <w:rsid w:val="00513C2E"/>
    <w:rsid w:val="00520D81"/>
    <w:rsid w:val="00555522"/>
    <w:rsid w:val="00606C1F"/>
    <w:rsid w:val="00615D90"/>
    <w:rsid w:val="00630E77"/>
    <w:rsid w:val="006401B7"/>
    <w:rsid w:val="00641AB4"/>
    <w:rsid w:val="006A0123"/>
    <w:rsid w:val="007157BE"/>
    <w:rsid w:val="00733548"/>
    <w:rsid w:val="007514E2"/>
    <w:rsid w:val="007563F8"/>
    <w:rsid w:val="00760B02"/>
    <w:rsid w:val="00763EDD"/>
    <w:rsid w:val="007B5657"/>
    <w:rsid w:val="007D1846"/>
    <w:rsid w:val="007D2B45"/>
    <w:rsid w:val="007D5643"/>
    <w:rsid w:val="007F6DDC"/>
    <w:rsid w:val="008205A9"/>
    <w:rsid w:val="008224EA"/>
    <w:rsid w:val="00833218"/>
    <w:rsid w:val="00853E68"/>
    <w:rsid w:val="008B3464"/>
    <w:rsid w:val="008C1067"/>
    <w:rsid w:val="008D6027"/>
    <w:rsid w:val="008F21F4"/>
    <w:rsid w:val="00935726"/>
    <w:rsid w:val="009F3C42"/>
    <w:rsid w:val="00AF233C"/>
    <w:rsid w:val="00B1459D"/>
    <w:rsid w:val="00B849B0"/>
    <w:rsid w:val="00BA7B2A"/>
    <w:rsid w:val="00BB381E"/>
    <w:rsid w:val="00BC0A58"/>
    <w:rsid w:val="00BD02CE"/>
    <w:rsid w:val="00BE6712"/>
    <w:rsid w:val="00C0081B"/>
    <w:rsid w:val="00C42990"/>
    <w:rsid w:val="00C93A70"/>
    <w:rsid w:val="00CB34B8"/>
    <w:rsid w:val="00CC6F99"/>
    <w:rsid w:val="00D222F0"/>
    <w:rsid w:val="00D74609"/>
    <w:rsid w:val="00D97541"/>
    <w:rsid w:val="00DB7D7A"/>
    <w:rsid w:val="00DD14F5"/>
    <w:rsid w:val="00E01A8C"/>
    <w:rsid w:val="00E12D5A"/>
    <w:rsid w:val="00E8350F"/>
    <w:rsid w:val="00E97202"/>
    <w:rsid w:val="00EE0DA4"/>
    <w:rsid w:val="00F619CB"/>
    <w:rsid w:val="00FD2C95"/>
    <w:rsid w:val="00FE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AFAAB"/>
  <w15:docId w15:val="{00AB93A3-B799-4D07-998B-00D57B4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8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08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C0081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081B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0081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0081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rsid w:val="00C0081B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rsid w:val="00C0081B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rsid w:val="00C0081B"/>
    <w:rPr>
      <w:rFonts w:ascii="Calibri" w:hAnsi="Calibr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9"/>
    <w:rsid w:val="00C0081B"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9"/>
    <w:rsid w:val="00C0081B"/>
    <w:rPr>
      <w:b/>
      <w:bCs/>
      <w:kern w:val="2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C0081B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eastAsia="黑体" w:hAnsi="Calibri"/>
      <w:kern w:val="0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rsid w:val="00C0081B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C0081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uiPriority w:val="35"/>
    <w:qFormat/>
    <w:rsid w:val="00C0081B"/>
    <w:rPr>
      <w:rFonts w:ascii="Calibri" w:hAnsi="Calibri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C0081B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99"/>
    <w:rsid w:val="00C0081B"/>
    <w:rPr>
      <w:rFonts w:ascii="Arial" w:hAnsi="Arial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C0081B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99"/>
    <w:rsid w:val="00C0081B"/>
    <w:rPr>
      <w:rFonts w:ascii="Arial" w:hAnsi="Arial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C0081B"/>
    <w:rPr>
      <w:b/>
      <w:bCs/>
    </w:rPr>
  </w:style>
  <w:style w:type="paragraph" w:styleId="a9">
    <w:name w:val="No Spacing"/>
    <w:link w:val="aa"/>
    <w:uiPriority w:val="1"/>
    <w:qFormat/>
    <w:rsid w:val="00C0081B"/>
    <w:rPr>
      <w:rFonts w:ascii="Calibri" w:hAnsi="Calibri"/>
      <w:sz w:val="22"/>
      <w:szCs w:val="22"/>
    </w:rPr>
  </w:style>
  <w:style w:type="character" w:customStyle="1" w:styleId="aa">
    <w:name w:val="无间隔 字符"/>
    <w:link w:val="a9"/>
    <w:uiPriority w:val="1"/>
    <w:rsid w:val="00C0081B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C0081B"/>
    <w:pPr>
      <w:ind w:firstLineChars="200" w:firstLine="420"/>
    </w:pPr>
    <w:rPr>
      <w:szCs w:val="20"/>
    </w:rPr>
  </w:style>
  <w:style w:type="paragraph" w:styleId="TOC">
    <w:name w:val="TOC Heading"/>
    <w:basedOn w:val="1"/>
    <w:next w:val="a"/>
    <w:uiPriority w:val="99"/>
    <w:qFormat/>
    <w:rsid w:val="00C0081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E01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01A8C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1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01A8C"/>
    <w:rPr>
      <w:kern w:val="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D97541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D97541"/>
    <w:rPr>
      <w:kern w:val="2"/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D97541"/>
    <w:rPr>
      <w:vertAlign w:val="superscript"/>
    </w:rPr>
  </w:style>
  <w:style w:type="paragraph" w:customStyle="1" w:styleId="Default">
    <w:name w:val="Default"/>
    <w:rsid w:val="004367F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20D81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520D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CCD1-EBE9-4CFF-BEC4-D6A2A38D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cp:lastPrinted>2021-07-13T01:05:00Z</cp:lastPrinted>
  <dcterms:created xsi:type="dcterms:W3CDTF">2021-05-08T08:12:00Z</dcterms:created>
  <dcterms:modified xsi:type="dcterms:W3CDTF">2021-09-07T05:39:00Z</dcterms:modified>
</cp:coreProperties>
</file>