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A198FA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AI工作台</w:t>
      </w:r>
    </w:p>
    <w:p w14:paraId="2C8F185A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进入课程页后，点击左上角AI工作台进入操作页面。</w:t>
      </w:r>
    </w:p>
    <w:p w14:paraId="7255FD7A">
      <w:r>
        <w:drawing>
          <wp:inline distT="0" distB="0" distL="114300" distR="114300">
            <wp:extent cx="5260975" cy="2491740"/>
            <wp:effectExtent l="0" t="0" r="635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1B71">
      <w:pPr>
        <w:rPr>
          <w:rFonts w:hint="default"/>
          <w:lang w:val="en-US" w:eastAsia="zh-CN"/>
        </w:rPr>
      </w:pPr>
    </w:p>
    <w:p w14:paraId="1C59D52D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AI教案</w:t>
      </w:r>
    </w:p>
    <w:p w14:paraId="6CCFD0CA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点击AI教案，可以使用AI为老师生成教案。目前生成有两种方式，一种是选择章节进行生成，一种是根据老师输入的文本进行生成，教案生成后选择重新生成或者引用教案，同时也可以下载word版本到本地。</w:t>
      </w:r>
    </w:p>
    <w:p w14:paraId="1288286B">
      <w:r>
        <w:drawing>
          <wp:inline distT="0" distB="0" distL="114300" distR="114300">
            <wp:extent cx="5256530" cy="2437765"/>
            <wp:effectExtent l="0" t="0" r="127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14295"/>
            <wp:effectExtent l="0" t="0" r="63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9426"/>
    <w:p w14:paraId="3201F89E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AI课件</w:t>
      </w:r>
    </w:p>
    <w:p w14:paraId="0CA96EA7">
      <w:pPr>
        <w:jc w:val="left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AI课件，可以根据老师要求生成PPT，老师输入主题后用先生成大纲，如果老师不满意可以点击重新生成或者手动修改其中某一部分。接下来选择适合的模板，生成PPT，生成完毕后，老师可以再次进行修改，可以下载到本地或者课件中。</w:t>
      </w:r>
    </w:p>
    <w:p w14:paraId="3868D9A9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047750" cy="3295015"/>
            <wp:effectExtent l="0" t="0" r="635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51485"/>
            <wp:effectExtent l="0" t="0" r="762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2F2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14295"/>
            <wp:effectExtent l="0" t="0" r="63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14295"/>
            <wp:effectExtent l="0" t="0" r="635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14295"/>
            <wp:effectExtent l="0" t="0" r="63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14295"/>
            <wp:effectExtent l="0" t="0" r="635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14295"/>
            <wp:effectExtent l="0" t="0" r="635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282C5">
      <w:pPr>
        <w:rPr>
          <w:rFonts w:hint="eastAsia"/>
          <w:lang w:val="en-US" w:eastAsia="zh-CN"/>
        </w:rPr>
      </w:pPr>
    </w:p>
    <w:p w14:paraId="48E7F7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B172CDA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AI出题</w:t>
      </w:r>
    </w:p>
    <w:p w14:paraId="4176009E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点击AI出题，可以使用AI为老师生成题目。目前生成有两种方式，一种是选择知识点进行生成，一种是根据老师输入的文本进行生成，可以设置出题规则，教案生成后选择一键清空或者加入题库</w:t>
      </w:r>
    </w:p>
    <w:p w14:paraId="72E6357A">
      <w:r>
        <w:drawing>
          <wp:inline distT="0" distB="0" distL="114300" distR="114300">
            <wp:extent cx="5273040" cy="2456815"/>
            <wp:effectExtent l="0" t="0" r="38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14295"/>
            <wp:effectExtent l="0" t="0" r="63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4D3D">
      <w:pPr>
        <w:rPr>
          <w:rFonts w:hint="default"/>
          <w:lang w:val="en-US" w:eastAsia="zh-CN"/>
        </w:rPr>
      </w:pPr>
    </w:p>
    <w:p w14:paraId="4CE526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CA87D44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AI写作批阅</w:t>
      </w:r>
    </w:p>
    <w:p w14:paraId="6D1FF8BC"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AI写作批阅，左上角点击新建写作，根据老师需求完善题目内容，同时编辑评分规则，可以使用默认样例，也可以按照老师的需求手动填写。学生作答完毕后，可以根据老师编辑的评分规则进行给分，同时生成评语。</w:t>
      </w:r>
    </w:p>
    <w:p w14:paraId="258FC4D5">
      <w:r>
        <w:drawing>
          <wp:inline distT="0" distB="0" distL="114300" distR="114300">
            <wp:extent cx="5258435" cy="2440305"/>
            <wp:effectExtent l="0" t="0" r="889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53695"/>
            <wp:effectExtent l="0" t="0" r="889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846830"/>
            <wp:effectExtent l="0" t="0" r="317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950335"/>
            <wp:effectExtent l="0" t="0" r="317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301875"/>
            <wp:effectExtent l="0" t="0" r="571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737225"/>
            <wp:effectExtent l="0" t="0" r="571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BCE0D"/>
    <w:p w14:paraId="1C3F8173"/>
    <w:p w14:paraId="28CF9057"/>
    <w:p w14:paraId="2C8E4E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FC95D89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公式识别</w:t>
      </w:r>
    </w:p>
    <w:p w14:paraId="04AE05B7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点击公式识别，要吧把图片上的数学公式转化为可编辑的标准LateX公式</w:t>
      </w:r>
    </w:p>
    <w:p w14:paraId="4B974B35">
      <w:r>
        <w:drawing>
          <wp:inline distT="0" distB="0" distL="114300" distR="114300">
            <wp:extent cx="5271770" cy="2449830"/>
            <wp:effectExtent l="0" t="0" r="508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14295"/>
            <wp:effectExtent l="0" t="0" r="63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B8C0"/>
    <w:p w14:paraId="755768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9557755">
      <w:pPr>
        <w:pStyle w:val="4"/>
        <w:bidi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指令库</w:t>
      </w:r>
    </w:p>
    <w:p w14:paraId="4F1B7029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点击指令库，老师可以对自己常用的指令进行编辑</w:t>
      </w:r>
    </w:p>
    <w:p w14:paraId="768BDBA7">
      <w:r>
        <w:drawing>
          <wp:inline distT="0" distB="0" distL="114300" distR="114300">
            <wp:extent cx="5263515" cy="2469515"/>
            <wp:effectExtent l="0" t="0" r="381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429510"/>
            <wp:effectExtent l="0" t="0" r="444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454275"/>
            <wp:effectExtent l="0" t="0" r="508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CB419"/>
    <w:p w14:paraId="5FC500BE"/>
    <w:p w14:paraId="7660A36B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AI学情分析</w:t>
      </w:r>
    </w:p>
    <w:p w14:paraId="3BEDAAC7"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点击AI学情分析，可以对当前课程内的学情情况进行分析</w:t>
      </w:r>
    </w:p>
    <w:p w14:paraId="74509A1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434590"/>
            <wp:effectExtent l="0" t="0" r="698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5YzNjYzA5YmQ4MTFjYzdjYzJjZjBjNjMwOWUyZDYifQ=="/>
  </w:docVars>
  <w:rsids>
    <w:rsidRoot w:val="00000000"/>
    <w:rsid w:val="090628C7"/>
    <w:rsid w:val="10AF4E6E"/>
    <w:rsid w:val="25121D93"/>
    <w:rsid w:val="2CC338BC"/>
    <w:rsid w:val="6B3B04E6"/>
    <w:rsid w:val="75AA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503</Words>
  <Characters>528</Characters>
  <Lines>0</Lines>
  <Paragraphs>0</Paragraphs>
  <TotalTime>22</TotalTime>
  <ScaleCrop>false</ScaleCrop>
  <LinksUpToDate>false</LinksUpToDate>
  <CharactersWithSpaces>528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2024-09-14T03:26:00Z</dcterms:created>
  <dc:creator>ZhY1yz</dc:creator>
  <cp:lastModifiedBy>kk</cp:lastModifiedBy>
  <dcterms:modified xsi:type="dcterms:W3CDTF">2024-12-03T05:23:31Z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AA1C88139C60461A8145D2C6EEDC7BDA_13</vt:lpwstr>
  </property>
</Properties>
</file>