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691C1">
      <w:pPr>
        <w:spacing w:line="560" w:lineRule="exact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 w14:paraId="3ACBDA71">
      <w:pPr>
        <w:jc w:val="center"/>
        <w:rPr>
          <w:rFonts w:hint="eastAsia" w:eastAsia="黑体"/>
          <w:bCs/>
          <w:sz w:val="36"/>
          <w:szCs w:val="36"/>
          <w:lang w:eastAsia="zh-CN"/>
        </w:rPr>
      </w:pPr>
    </w:p>
    <w:p w14:paraId="075F9DDD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首都经济贸易大学</w:t>
      </w:r>
    </w:p>
    <w:p w14:paraId="2001F121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琢玉班”拔尖创新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人才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培养方案</w:t>
      </w:r>
    </w:p>
    <w:p w14:paraId="4625959F">
      <w:pPr>
        <w:jc w:val="center"/>
        <w:rPr>
          <w:rFonts w:eastAsia="黑体"/>
          <w:bCs/>
          <w:sz w:val="36"/>
          <w:szCs w:val="36"/>
        </w:rPr>
      </w:pPr>
    </w:p>
    <w:p w14:paraId="578570AF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</w:t>
      </w:r>
      <w:r>
        <w:rPr>
          <w:rFonts w:hint="eastAsia" w:eastAsia="黑体"/>
          <w:sz w:val="28"/>
          <w:szCs w:val="28"/>
          <w:lang w:eastAsia="zh-CN"/>
        </w:rPr>
        <w:t>“</w:t>
      </w:r>
      <w:r>
        <w:rPr>
          <w:rFonts w:hint="eastAsia" w:eastAsia="黑体"/>
          <w:sz w:val="28"/>
          <w:szCs w:val="28"/>
          <w:lang w:val="en-US" w:eastAsia="zh-CN"/>
        </w:rPr>
        <w:t>琢玉班”</w:t>
      </w:r>
      <w:r>
        <w:rPr>
          <w:rFonts w:eastAsia="黑体"/>
          <w:sz w:val="28"/>
          <w:szCs w:val="28"/>
        </w:rPr>
        <w:t>介绍</w:t>
      </w:r>
    </w:p>
    <w:p w14:paraId="4130EA70">
      <w:pPr>
        <w:adjustRightInd w:val="0"/>
        <w:snapToGrid w:val="0"/>
        <w:spacing w:after="100" w:afterAutospacing="1"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首都经济贸易大学“琢玉班”创立于2025年，是学校立足新发展阶段、顺应数字经济发展浪潮打造的</w:t>
      </w:r>
      <w:r>
        <w:rPr>
          <w:rFonts w:hint="eastAsia" w:eastAsiaTheme="minorEastAsia"/>
          <w:sz w:val="24"/>
          <w:lang w:val="en-US" w:eastAsia="zh-CN"/>
        </w:rPr>
        <w:t>以学术科研创新为导向的</w:t>
      </w:r>
      <w:r>
        <w:rPr>
          <w:rFonts w:hint="eastAsia" w:eastAsiaTheme="minorEastAsia"/>
          <w:sz w:val="24"/>
        </w:rPr>
        <w:t>拔尖人才培养</w:t>
      </w:r>
      <w:r>
        <w:rPr>
          <w:rFonts w:hint="eastAsia" w:eastAsiaTheme="minorEastAsia"/>
          <w:sz w:val="24"/>
          <w:lang w:val="en-US" w:eastAsia="zh-CN"/>
        </w:rPr>
        <w:t>实验班</w:t>
      </w:r>
      <w:r>
        <w:rPr>
          <w:rFonts w:hint="eastAsia" w:eastAsiaTheme="minorEastAsia"/>
          <w:sz w:val="24"/>
        </w:rPr>
        <w:t>。依托学校经管学科优势，汇聚校内外顶尖学者及行业领军专家，提供“一对一”学术导师制与顶级科研资源支持。课程设计融合经济学、管理学与人工智能等前沿领域，打造“理论+实践+创新”三维能力链。该班以“宽口径、厚基础、重交叉”为核心</w:t>
      </w:r>
      <w:r>
        <w:rPr>
          <w:rFonts w:hint="eastAsia" w:eastAsiaTheme="minorEastAsia"/>
          <w:sz w:val="24"/>
          <w:lang w:val="en-US" w:eastAsia="zh-CN"/>
        </w:rPr>
        <w:t>育人</w:t>
      </w:r>
      <w:r>
        <w:rPr>
          <w:rFonts w:hint="eastAsia" w:eastAsiaTheme="minorEastAsia"/>
          <w:sz w:val="24"/>
        </w:rPr>
        <w:t>理念，构建本硕博长周期培养体系，致力于培育兼具社会责任感、跨学科视野与数智化创新能力的高端研究人才。</w:t>
      </w:r>
    </w:p>
    <w:p w14:paraId="0AD96638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Theme="minorEastAsia"/>
          <w:color w:val="auto"/>
          <w:sz w:val="24"/>
        </w:rPr>
      </w:pPr>
      <w:r>
        <w:rPr>
          <w:rFonts w:eastAsia="黑体"/>
          <w:sz w:val="28"/>
          <w:szCs w:val="28"/>
        </w:rPr>
        <w:t>二、培养目标</w:t>
      </w:r>
    </w:p>
    <w:p w14:paraId="33753160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color w:val="auto"/>
          <w:sz w:val="24"/>
        </w:rPr>
      </w:pPr>
      <w:r>
        <w:rPr>
          <w:rFonts w:hint="eastAsia" w:eastAsiaTheme="minorEastAsia"/>
          <w:color w:val="auto"/>
          <w:sz w:val="24"/>
        </w:rPr>
        <w:t>目标1：培养德智体美劳全面发展的高端研究人才</w:t>
      </w:r>
      <w:r>
        <w:rPr>
          <w:rFonts w:hint="eastAsia" w:eastAsiaTheme="minorEastAsia"/>
          <w:color w:val="auto"/>
          <w:sz w:val="24"/>
          <w:lang w:eastAsia="zh-CN"/>
        </w:rPr>
        <w:t>。</w:t>
      </w:r>
      <w:r>
        <w:rPr>
          <w:rFonts w:hint="eastAsia" w:eastAsiaTheme="minorEastAsia"/>
          <w:color w:val="auto"/>
          <w:sz w:val="24"/>
        </w:rPr>
        <w:t>塑造兼具家国情怀与全球担当的新时代青年。毕业生应具备扎实的马克思主义理论素养、健全的身心素质与数字时代劳动实践能力，在科技伦理与社会责任领域展现卓越认知，通过产学研融合实践，成为兼具人文精神与创新能力的复合型人才。</w:t>
      </w:r>
    </w:p>
    <w:p w14:paraId="51E334F1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color w:val="auto"/>
          <w:sz w:val="24"/>
        </w:rPr>
      </w:pPr>
      <w:r>
        <w:rPr>
          <w:rFonts w:hint="eastAsia" w:eastAsiaTheme="minorEastAsia"/>
          <w:color w:val="auto"/>
          <w:sz w:val="24"/>
        </w:rPr>
        <w:t>目标2：构建</w:t>
      </w:r>
      <w:r>
        <w:rPr>
          <w:rFonts w:hint="eastAsia" w:eastAsiaTheme="minorEastAsia"/>
          <w:color w:val="auto"/>
          <w:sz w:val="24"/>
          <w:lang w:eastAsia="zh-CN"/>
        </w:rPr>
        <w:t>“</w:t>
      </w:r>
      <w:r>
        <w:rPr>
          <w:rFonts w:hint="eastAsia" w:eastAsiaTheme="minorEastAsia"/>
          <w:color w:val="auto"/>
          <w:sz w:val="24"/>
        </w:rPr>
        <w:t>厚基础、强交叉、重数智</w:t>
      </w:r>
      <w:r>
        <w:rPr>
          <w:rFonts w:hint="eastAsia" w:eastAsiaTheme="minorEastAsia"/>
          <w:color w:val="auto"/>
          <w:sz w:val="24"/>
          <w:lang w:eastAsia="zh-CN"/>
        </w:rPr>
        <w:t>”</w:t>
      </w:r>
      <w:r>
        <w:rPr>
          <w:rFonts w:hint="eastAsia" w:eastAsiaTheme="minorEastAsia"/>
          <w:color w:val="auto"/>
          <w:sz w:val="24"/>
        </w:rPr>
        <w:t>的复合型知识体系</w:t>
      </w:r>
      <w:r>
        <w:rPr>
          <w:rFonts w:hint="eastAsia" w:eastAsiaTheme="minorEastAsia"/>
          <w:color w:val="auto"/>
          <w:sz w:val="24"/>
          <w:lang w:eastAsia="zh-CN"/>
        </w:rPr>
        <w:t>。</w:t>
      </w:r>
      <w:r>
        <w:rPr>
          <w:rFonts w:hint="eastAsia" w:eastAsiaTheme="minorEastAsia"/>
          <w:color w:val="auto"/>
          <w:sz w:val="24"/>
        </w:rPr>
        <w:t>培养具有国际竞争力的学术创新者</w:t>
      </w:r>
      <w:r>
        <w:rPr>
          <w:rFonts w:hint="eastAsia" w:eastAsiaTheme="minorEastAsia"/>
          <w:color w:val="auto"/>
          <w:sz w:val="24"/>
          <w:lang w:eastAsia="zh-CN"/>
        </w:rPr>
        <w:t>，</w:t>
      </w:r>
      <w:r>
        <w:rPr>
          <w:rFonts w:hint="eastAsia" w:eastAsiaTheme="minorEastAsia"/>
          <w:color w:val="auto"/>
          <w:sz w:val="24"/>
        </w:rPr>
        <w:t>毕业生需系统掌握经济学、管理学与人工智能的融合知识框架，熟练运用大数据分析、智能决策模型等前沿工具，在数字经济、智慧治理等交叉领域提出原创性解决方案，具备与国际顶尖学者对话的学术素养。</w:t>
      </w:r>
    </w:p>
    <w:p w14:paraId="00101BA3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color w:val="auto"/>
          <w:sz w:val="24"/>
        </w:rPr>
      </w:pPr>
      <w:r>
        <w:rPr>
          <w:rFonts w:hint="eastAsia" w:eastAsiaTheme="minorEastAsia"/>
          <w:color w:val="auto"/>
          <w:sz w:val="24"/>
        </w:rPr>
        <w:t>目标3：锻造拔尖科研创新能力，培育数字时代的学术领军者。依托</w:t>
      </w:r>
      <w:r>
        <w:rPr>
          <w:rFonts w:hint="eastAsia" w:eastAsiaTheme="minorEastAsia"/>
          <w:color w:val="auto"/>
          <w:sz w:val="24"/>
          <w:lang w:eastAsia="zh-CN"/>
        </w:rPr>
        <w:t>“</w:t>
      </w:r>
      <w:r>
        <w:rPr>
          <w:rFonts w:hint="eastAsia" w:eastAsiaTheme="minorEastAsia"/>
          <w:color w:val="auto"/>
          <w:sz w:val="24"/>
        </w:rPr>
        <w:t>一对一</w:t>
      </w:r>
      <w:r>
        <w:rPr>
          <w:rFonts w:hint="eastAsia" w:eastAsiaTheme="minorEastAsia"/>
          <w:color w:val="auto"/>
          <w:sz w:val="24"/>
          <w:lang w:eastAsia="zh-CN"/>
        </w:rPr>
        <w:t>”</w:t>
      </w:r>
      <w:r>
        <w:rPr>
          <w:rFonts w:hint="eastAsia" w:eastAsiaTheme="minorEastAsia"/>
          <w:color w:val="auto"/>
          <w:sz w:val="24"/>
        </w:rPr>
        <w:t>导师制与顶级科研平台，毕业生应具备独立开展课题研究的能力，在经管学科智能化转型、数字中国建设等方向取得突破性成果，近五年发表高水平论文，形成显著的学术影响力。</w:t>
      </w:r>
    </w:p>
    <w:p w14:paraId="6D4682C2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color w:val="auto"/>
          <w:sz w:val="24"/>
        </w:rPr>
      </w:pPr>
      <w:r>
        <w:rPr>
          <w:rFonts w:hint="eastAsia" w:eastAsiaTheme="minorEastAsia"/>
          <w:color w:val="auto"/>
          <w:sz w:val="24"/>
        </w:rPr>
        <w:t>目标4：聚焦国家战略需求，打造服务数字经济的高端智库人才。毕业生能在国家部委、国际组织、头部科技企业及顶尖高校中，从事数字经济政策设计、智能商业系统研发等前沿工作，主导京津冀数字经济协同发展等重大工程，成为推动产业数字化转型的核心力量。</w:t>
      </w:r>
    </w:p>
    <w:p w14:paraId="671E51F4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color w:val="7030A0"/>
          <w:sz w:val="24"/>
        </w:rPr>
      </w:pPr>
      <w:r>
        <w:rPr>
          <w:rFonts w:hint="eastAsia" w:eastAsiaTheme="minorEastAsia"/>
          <w:color w:val="auto"/>
          <w:sz w:val="24"/>
        </w:rPr>
        <w:t>目标5：建立本硕博</w:t>
      </w:r>
      <w:r>
        <w:rPr>
          <w:rFonts w:hint="eastAsia" w:eastAsiaTheme="minorEastAsia"/>
          <w:color w:val="auto"/>
          <w:sz w:val="24"/>
          <w:lang w:val="en-US" w:eastAsia="zh-CN"/>
        </w:rPr>
        <w:t>长周期</w:t>
      </w:r>
      <w:r>
        <w:rPr>
          <w:rFonts w:hint="eastAsia" w:eastAsiaTheme="minorEastAsia"/>
          <w:color w:val="auto"/>
          <w:sz w:val="24"/>
        </w:rPr>
        <w:t>培养的长效发展机制，毕业生五年内应成长为具有国际声望的青年学者或行业领军者。在数字</w:t>
      </w:r>
      <w:r>
        <w:rPr>
          <w:rFonts w:hint="eastAsia" w:eastAsiaTheme="minorEastAsia"/>
          <w:color w:val="auto"/>
          <w:sz w:val="24"/>
          <w:lang w:val="en-US" w:eastAsia="zh-CN"/>
        </w:rPr>
        <w:t>经济、数字</w:t>
      </w:r>
      <w:r>
        <w:rPr>
          <w:rFonts w:hint="eastAsia" w:eastAsiaTheme="minorEastAsia"/>
          <w:color w:val="auto"/>
          <w:sz w:val="24"/>
        </w:rPr>
        <w:t>金融监管、智能城市治理等领域形成标志性研究成果，</w:t>
      </w:r>
      <w:r>
        <w:rPr>
          <w:rFonts w:hint="eastAsia" w:eastAsiaTheme="minorEastAsia"/>
          <w:color w:val="auto"/>
          <w:sz w:val="24"/>
          <w:lang w:val="en-US" w:eastAsia="zh-CN"/>
        </w:rPr>
        <w:t>参与</w:t>
      </w:r>
      <w:r>
        <w:rPr>
          <w:rFonts w:hint="eastAsia" w:eastAsiaTheme="minorEastAsia"/>
          <w:color w:val="auto"/>
          <w:sz w:val="24"/>
        </w:rPr>
        <w:t>国家级</w:t>
      </w:r>
      <w:r>
        <w:rPr>
          <w:rFonts w:hint="eastAsia" w:eastAsiaTheme="minorEastAsia"/>
          <w:color w:val="auto"/>
          <w:sz w:val="24"/>
          <w:lang w:val="en-US" w:eastAsia="zh-CN"/>
        </w:rPr>
        <w:t>重大、</w:t>
      </w:r>
      <w:r>
        <w:rPr>
          <w:rFonts w:hint="eastAsia" w:eastAsiaTheme="minorEastAsia"/>
          <w:color w:val="auto"/>
          <w:sz w:val="24"/>
        </w:rPr>
        <w:t>重点项目，部分优秀人才入选国家级青年人才计划，持续引领学科发展与产业变革。</w:t>
      </w:r>
    </w:p>
    <w:p w14:paraId="28954C70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304A9808">
      <w:pPr>
        <w:adjustRightInd w:val="0"/>
        <w:snapToGrid w:val="0"/>
        <w:spacing w:line="480" w:lineRule="exact"/>
        <w:ind w:firstLine="482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b/>
          <w:bCs/>
          <w:sz w:val="24"/>
        </w:rPr>
        <w:t xml:space="preserve">1．知识要求 </w:t>
      </w:r>
      <w:r>
        <w:rPr>
          <w:rFonts w:hint="eastAsia" w:eastAsiaTheme="minorEastAsia"/>
          <w:sz w:val="24"/>
        </w:rPr>
        <w:t xml:space="preserve"> </w:t>
      </w:r>
    </w:p>
    <w:p w14:paraId="2369BDCC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1.1 掌握扎实的专业基础知识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>毕业生需系统掌握经济学、管理学核心理论，精通人工智能、大数据分析等数字技术原理，理解数字经济、智能决策等交叉领域的前沿动态，构建</w:t>
      </w:r>
      <w:r>
        <w:rPr>
          <w:rFonts w:hint="eastAsia" w:eastAsiaTheme="minorEastAsia"/>
          <w:sz w:val="24"/>
          <w:lang w:eastAsia="zh-CN"/>
        </w:rPr>
        <w:t>“</w:t>
      </w:r>
      <w:r>
        <w:rPr>
          <w:rFonts w:hint="eastAsia" w:eastAsiaTheme="minorEastAsia"/>
          <w:sz w:val="24"/>
        </w:rPr>
        <w:t>经管+数智</w:t>
      </w:r>
      <w:r>
        <w:rPr>
          <w:rFonts w:hint="eastAsia" w:eastAsiaTheme="minorEastAsia"/>
          <w:sz w:val="24"/>
          <w:lang w:eastAsia="zh-CN"/>
        </w:rPr>
        <w:t>”</w:t>
      </w:r>
      <w:r>
        <w:rPr>
          <w:rFonts w:hint="eastAsia" w:eastAsiaTheme="minorEastAsia"/>
          <w:sz w:val="24"/>
        </w:rPr>
        <w:t xml:space="preserve">的融合知识框架。  </w:t>
      </w:r>
    </w:p>
    <w:p w14:paraId="3D9D4ED4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1.2 熟练掌握外语知识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 xml:space="preserve">毕业生应具备熟练的英语或其他外语能力，能够阅读国际顶级期刊文献、撰写英文学术论文，参与国际学术会议并发表观点，理解全球数字经济发展趋势与治理规则。  </w:t>
      </w:r>
    </w:p>
    <w:p w14:paraId="04D679A7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1.3 具备跨学科知识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 xml:space="preserve">毕业生需了解区块链、机器学习、智慧城市等新兴领域的基本原理，熟悉数字经济政策、智能商业模型等应用场景，具备跨学科知识整合能力以应对复杂问题。  </w:t>
      </w:r>
    </w:p>
    <w:p w14:paraId="2132725B">
      <w:pPr>
        <w:adjustRightInd w:val="0"/>
        <w:snapToGrid w:val="0"/>
        <w:spacing w:line="480" w:lineRule="exact"/>
        <w:ind w:firstLine="482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b/>
          <w:bCs/>
          <w:sz w:val="24"/>
        </w:rPr>
        <w:t>2．能力要求</w:t>
      </w:r>
    </w:p>
    <w:p w14:paraId="49A41E0E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2.1 自主学习能力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 xml:space="preserve">能够通过文献研读、数据挖掘、实验设计等途径自主获取新知识，适应快速迭代的技术环境，持续更新知识储备并解决学术与行业难题。  </w:t>
      </w:r>
    </w:p>
    <w:p w14:paraId="3678E26D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2.2 沟通表达能力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 xml:space="preserve">具备跨学科、跨文化的学术交流能力，能通过学术报告、论文撰写、团队协作等形式清晰阐述复杂研究成果，与国内外学者及行业专家高效互动。  </w:t>
      </w:r>
    </w:p>
    <w:p w14:paraId="0261C868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2.3 专业技术能力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>熟练运用</w:t>
      </w:r>
      <w:r>
        <w:rPr>
          <w:rFonts w:hint="eastAsia" w:eastAsiaTheme="minorEastAsia"/>
          <w:sz w:val="24"/>
          <w:lang w:val="en-US" w:eastAsia="zh-CN"/>
        </w:rPr>
        <w:t>STATA、</w:t>
      </w:r>
      <w:r>
        <w:rPr>
          <w:rFonts w:hint="eastAsia" w:eastAsiaTheme="minorEastAsia"/>
          <w:sz w:val="24"/>
        </w:rPr>
        <w:t xml:space="preserve">Python、R等编程工具进行数据分析与建模，掌握智能决策系统开发、数字孪生仿真等核心技术，具备从理论推导到技术落地的全链条研究能力。  </w:t>
      </w:r>
    </w:p>
    <w:p w14:paraId="7788A80E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2.4 学术创新能力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>能够在数字经济、智能治理等领域提出原创性理论或技术方案，</w:t>
      </w:r>
      <w:r>
        <w:rPr>
          <w:rFonts w:hint="eastAsia" w:eastAsiaTheme="minorEastAsia"/>
          <w:sz w:val="24"/>
          <w:lang w:val="en-US" w:eastAsia="zh-CN"/>
        </w:rPr>
        <w:t>参与</w:t>
      </w:r>
      <w:r>
        <w:rPr>
          <w:rFonts w:hint="eastAsia" w:eastAsiaTheme="minorEastAsia"/>
          <w:sz w:val="24"/>
        </w:rPr>
        <w:t xml:space="preserve">国家级科研项目或横向课题，发表高水平学术论文，形成具有社会影响力的研究成果。  </w:t>
      </w:r>
    </w:p>
    <w:p w14:paraId="1C091B88">
      <w:pPr>
        <w:adjustRightInd w:val="0"/>
        <w:snapToGrid w:val="0"/>
        <w:spacing w:line="480" w:lineRule="exact"/>
        <w:ind w:firstLine="482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b/>
          <w:bCs/>
          <w:sz w:val="24"/>
        </w:rPr>
        <w:t>3．素质要求</w:t>
      </w:r>
    </w:p>
    <w:p w14:paraId="23BC946E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  <w:lang w:val="en-US" w:eastAsia="zh-CN"/>
        </w:rPr>
      </w:pPr>
      <w:r>
        <w:rPr>
          <w:rFonts w:hint="eastAsia" w:eastAsiaTheme="minorEastAsia"/>
          <w:sz w:val="24"/>
        </w:rPr>
        <w:t>3.1 政治素质过硬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>坚定拥护党的领导，深入理解国家数字经济战略与科技伦理政策，具备服务</w:t>
      </w:r>
      <w:r>
        <w:rPr>
          <w:rFonts w:hint="eastAsia" w:eastAsiaTheme="minorEastAsia"/>
          <w:sz w:val="24"/>
          <w:lang w:eastAsia="zh-CN"/>
        </w:rPr>
        <w:t>“</w:t>
      </w:r>
      <w:r>
        <w:rPr>
          <w:rFonts w:hint="eastAsia" w:eastAsiaTheme="minorEastAsia"/>
          <w:sz w:val="24"/>
        </w:rPr>
        <w:t>数字中国</w:t>
      </w:r>
      <w:r>
        <w:rPr>
          <w:rFonts w:hint="eastAsia" w:eastAsiaTheme="minorEastAsia"/>
          <w:sz w:val="24"/>
          <w:lang w:eastAsia="zh-CN"/>
        </w:rPr>
        <w:t>”</w:t>
      </w:r>
      <w:r>
        <w:rPr>
          <w:rFonts w:hint="eastAsia" w:eastAsiaTheme="minorEastAsia"/>
          <w:sz w:val="24"/>
        </w:rPr>
        <w:t xml:space="preserve">建设的责任意识，在科研实践中践行社会主义核心价值观。  </w:t>
      </w:r>
      <w:r>
        <w:rPr>
          <w:rFonts w:hint="eastAsia" w:eastAsiaTheme="minorEastAsia"/>
          <w:sz w:val="24"/>
          <w:lang w:val="en-US" w:eastAsia="zh-CN"/>
        </w:rPr>
        <w:t xml:space="preserve">   </w:t>
      </w:r>
    </w:p>
    <w:p w14:paraId="174FB712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3.2 道德品质良好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 xml:space="preserve">恪守学术诚信与科技伦理，尊重知识产权，在数据隐私、算法公平等敏感领域坚守道德底线，树立严谨、正直的学术人格与社会形象。  </w:t>
      </w:r>
    </w:p>
    <w:p w14:paraId="15E1F79B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3.3 富有职业精神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 xml:space="preserve">以推动学科交叉创新为己任，具备攻坚克难的科研韧性，在产学研合作中主动承担关键任务，形成服务国家战略与行业需求的使命感。  </w:t>
      </w:r>
    </w:p>
    <w:p w14:paraId="102BBDFB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  <w:lang w:eastAsia="zh-CN"/>
        </w:rPr>
      </w:pPr>
      <w:r>
        <w:rPr>
          <w:rFonts w:hint="eastAsia" w:eastAsiaTheme="minorEastAsia"/>
          <w:sz w:val="24"/>
        </w:rPr>
        <w:t>3.4 体魄心理健康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</w:rPr>
        <w:t>通过科学训练与压力管理保持强健体魄，适应高强度科研工作的挑战；具备抗挫折能力与团队协作精神，在复杂环境中保持创新活力与积极心态</w:t>
      </w:r>
      <w:r>
        <w:rPr>
          <w:rFonts w:hint="eastAsia" w:eastAsiaTheme="minorEastAsia"/>
          <w:sz w:val="24"/>
          <w:lang w:eastAsia="zh-CN"/>
        </w:rPr>
        <w:t>，通过学生体质健康测试是毕业条件之一。</w:t>
      </w:r>
    </w:p>
    <w:p w14:paraId="2335EAA0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Theme="minorEastAsia"/>
          <w:sz w:val="24"/>
        </w:rPr>
      </w:pPr>
      <w:r>
        <w:rPr>
          <w:rFonts w:eastAsia="黑体"/>
          <w:sz w:val="28"/>
          <w:szCs w:val="28"/>
        </w:rPr>
        <w:t>四、核心课程</w:t>
      </w:r>
    </w:p>
    <w:p w14:paraId="0D6DB5AE">
      <w:pPr>
        <w:adjustRightInd w:val="0"/>
        <w:snapToGrid w:val="0"/>
        <w:spacing w:line="480" w:lineRule="exact"/>
        <w:ind w:firstLine="480" w:firstLineChars="200"/>
        <w:rPr>
          <w:rFonts w:hint="eastAsia" w:hAnsi="宋体"/>
          <w:color w:val="FF0000"/>
          <w:kern w:val="0"/>
          <w:sz w:val="24"/>
        </w:rPr>
      </w:pPr>
      <w:r>
        <w:rPr>
          <w:rFonts w:hint="eastAsia" w:hAnsi="宋体"/>
          <w:color w:val="auto"/>
          <w:kern w:val="0"/>
          <w:sz w:val="24"/>
        </w:rPr>
        <w:t>政治经济学</w:t>
      </w:r>
      <w:r>
        <w:rPr>
          <w:rFonts w:hint="eastAsia" w:hAnsi="宋体"/>
          <w:color w:val="auto"/>
          <w:kern w:val="0"/>
          <w:sz w:val="24"/>
          <w:lang w:eastAsia="zh-CN"/>
        </w:rPr>
        <w:t>、</w:t>
      </w:r>
      <w:r>
        <w:rPr>
          <w:rFonts w:hint="eastAsia" w:hAnsi="宋体"/>
          <w:color w:val="auto"/>
          <w:kern w:val="0"/>
          <w:sz w:val="24"/>
        </w:rPr>
        <w:t>管理学</w:t>
      </w:r>
      <w:r>
        <w:rPr>
          <w:rFonts w:hint="eastAsia" w:hAnsi="宋体"/>
          <w:color w:val="auto"/>
          <w:kern w:val="0"/>
          <w:sz w:val="24"/>
          <w:lang w:eastAsia="zh-CN"/>
        </w:rPr>
        <w:t>、</w:t>
      </w:r>
      <w:r>
        <w:rPr>
          <w:rFonts w:hint="eastAsia" w:hAnsi="宋体"/>
          <w:color w:val="auto"/>
          <w:kern w:val="0"/>
          <w:sz w:val="24"/>
          <w:lang w:val="en-US" w:eastAsia="zh-CN"/>
        </w:rPr>
        <w:t>经济学原理</w:t>
      </w:r>
      <w:r>
        <w:rPr>
          <w:rFonts w:hint="eastAsia" w:hAnsi="宋体"/>
          <w:color w:val="auto"/>
          <w:kern w:val="0"/>
          <w:sz w:val="24"/>
          <w:lang w:eastAsia="zh-CN"/>
        </w:rPr>
        <w:t>、</w:t>
      </w:r>
      <w:r>
        <w:rPr>
          <w:rFonts w:hint="eastAsia" w:hAnsi="宋体"/>
          <w:color w:val="auto"/>
          <w:kern w:val="0"/>
          <w:sz w:val="24"/>
        </w:rPr>
        <w:t>数字经济概论</w:t>
      </w:r>
      <w:r>
        <w:rPr>
          <w:rFonts w:hint="eastAsia" w:hAnsi="宋体"/>
          <w:color w:val="auto"/>
          <w:kern w:val="0"/>
          <w:sz w:val="24"/>
          <w:lang w:eastAsia="zh-CN"/>
        </w:rPr>
        <w:t>、</w:t>
      </w:r>
      <w:r>
        <w:rPr>
          <w:rFonts w:hint="eastAsia" w:hAnsi="宋体"/>
          <w:color w:val="auto"/>
          <w:kern w:val="0"/>
          <w:sz w:val="24"/>
          <w:lang w:val="en-US" w:eastAsia="zh-CN"/>
        </w:rPr>
        <w:t>法学导论</w:t>
      </w:r>
      <w:r>
        <w:rPr>
          <w:rFonts w:hint="eastAsia" w:hAnsi="宋体"/>
          <w:color w:val="auto"/>
          <w:kern w:val="0"/>
          <w:sz w:val="24"/>
          <w:lang w:eastAsia="zh-CN"/>
        </w:rPr>
        <w:t>、</w:t>
      </w:r>
      <w:r>
        <w:rPr>
          <w:rFonts w:hint="eastAsia" w:hAnsi="宋体"/>
          <w:color w:val="auto"/>
          <w:kern w:val="0"/>
          <w:sz w:val="24"/>
        </w:rPr>
        <w:t>人工智能</w:t>
      </w:r>
      <w:r>
        <w:rPr>
          <w:rFonts w:hint="eastAsia" w:hAnsi="宋体"/>
          <w:color w:val="auto"/>
          <w:kern w:val="0"/>
          <w:sz w:val="24"/>
          <w:lang w:val="en-US" w:eastAsia="zh-CN"/>
        </w:rPr>
        <w:t>前沿算法</w:t>
      </w:r>
      <w:r>
        <w:rPr>
          <w:rFonts w:hint="eastAsia" w:hAnsi="宋体"/>
          <w:color w:val="auto"/>
          <w:kern w:val="0"/>
          <w:sz w:val="24"/>
          <w:lang w:eastAsia="zh-CN"/>
        </w:rPr>
        <w:t>、</w:t>
      </w:r>
      <w:r>
        <w:rPr>
          <w:rFonts w:hint="eastAsia" w:hAnsi="宋体"/>
          <w:color w:val="auto"/>
          <w:kern w:val="0"/>
          <w:sz w:val="24"/>
        </w:rPr>
        <w:t>数据结构与算法</w:t>
      </w:r>
      <w:r>
        <w:rPr>
          <w:rFonts w:hint="eastAsia" w:hAnsi="宋体"/>
          <w:color w:val="auto"/>
          <w:kern w:val="0"/>
          <w:sz w:val="24"/>
          <w:lang w:eastAsia="zh-CN"/>
        </w:rPr>
        <w:t>、</w:t>
      </w:r>
      <w:r>
        <w:rPr>
          <w:rFonts w:hint="eastAsia" w:hAnsi="宋体"/>
          <w:color w:val="auto"/>
          <w:kern w:val="0"/>
          <w:sz w:val="24"/>
        </w:rPr>
        <w:t>Python分析</w:t>
      </w:r>
      <w:r>
        <w:rPr>
          <w:rFonts w:hint="eastAsia" w:hAnsi="宋体"/>
          <w:color w:val="auto"/>
          <w:kern w:val="0"/>
          <w:sz w:val="24"/>
          <w:lang w:eastAsia="zh-CN"/>
        </w:rPr>
        <w:t>、</w:t>
      </w:r>
      <w:r>
        <w:rPr>
          <w:rFonts w:hint="eastAsia" w:hAnsi="宋体"/>
          <w:color w:val="auto"/>
          <w:kern w:val="0"/>
          <w:sz w:val="24"/>
        </w:rPr>
        <w:t>数学分析</w:t>
      </w:r>
      <w:r>
        <w:rPr>
          <w:rFonts w:hint="eastAsia" w:hAnsi="宋体"/>
          <w:color w:val="auto"/>
          <w:kern w:val="0"/>
          <w:sz w:val="24"/>
          <w:lang w:eastAsia="zh-CN"/>
        </w:rPr>
        <w:t>、</w:t>
      </w:r>
      <w:r>
        <w:rPr>
          <w:rFonts w:hint="eastAsia" w:hAnsi="宋体"/>
          <w:color w:val="auto"/>
          <w:kern w:val="0"/>
          <w:sz w:val="24"/>
        </w:rPr>
        <w:t>高等数理统计</w:t>
      </w:r>
    </w:p>
    <w:p w14:paraId="5E93E45B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 w:eastAsiaTheme="minorEastAsia"/>
          <w:sz w:val="24"/>
          <w:highlight w:val="none"/>
          <w:lang w:val="en-US" w:eastAsia="zh-CN"/>
        </w:rPr>
        <w:t>本科阶段</w:t>
      </w:r>
      <w:r>
        <w:rPr>
          <w:rFonts w:hint="eastAsia"/>
          <w:sz w:val="24"/>
          <w:highlight w:val="none"/>
        </w:rPr>
        <w:t>学制为四年，</w:t>
      </w:r>
      <w:r>
        <w:rPr>
          <w:rFonts w:hint="eastAsia"/>
          <w:sz w:val="24"/>
          <w:lang w:val="en-US" w:eastAsia="zh-CN"/>
        </w:rPr>
        <w:t>按管理规定</w:t>
      </w:r>
      <w:r>
        <w:rPr>
          <w:rFonts w:hint="eastAsia"/>
          <w:sz w:val="24"/>
        </w:rPr>
        <w:t>修满规定的学分准予毕业。</w:t>
      </w:r>
    </w:p>
    <w:p w14:paraId="494D3F7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hint="eastAsia"/>
          <w:sz w:val="24"/>
          <w:lang w:val="en-US" w:eastAsia="zh-CN"/>
        </w:rPr>
        <w:t>相应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4DCC59E0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  <w:lang w:val="en-US" w:eastAsia="zh-CN"/>
        </w:rPr>
        <w:t>144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14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30DDF"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  <w:sz w:val="24"/>
              </w:rPr>
              <w:t>2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1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04D24"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  <w:sz w:val="24"/>
              </w:rPr>
              <w:t>4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0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CECD7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BA4B6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10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6FF83B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37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jc w:val="center"/>
              <w:rPr>
                <w:rFonts w:hint="default" w:eastAsiaTheme="minorEastAsia"/>
                <w:sz w:val="24"/>
                <w:highlight w:val="yellow"/>
                <w:lang w:val="en-US" w:eastAsia="zh-CN"/>
              </w:rPr>
            </w:pPr>
            <w:r>
              <w:rPr>
                <w:rFonts w:hint="eastAsia" w:eastAsiaTheme="minorEastAsia"/>
                <w:sz w:val="24"/>
                <w:highlight w:val="none"/>
                <w:shd w:val="clear"/>
                <w:lang w:val="en-US" w:eastAsia="zh-CN"/>
              </w:rPr>
              <w:t>10~15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30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17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9917D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65~70</w:t>
            </w: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372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144</w:t>
            </w:r>
          </w:p>
        </w:tc>
      </w:tr>
    </w:tbl>
    <w:p w14:paraId="565B417E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br w:type="page"/>
      </w:r>
    </w:p>
    <w:p w14:paraId="2E18D35D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4941F8FA">
      <w:pPr>
        <w:pStyle w:val="35"/>
        <w:widowControl/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3826F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2FFA1B2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28228D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FFE715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69BEC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47A45A4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144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512372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DF4DBC1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117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CCCB0C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C4A4C78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113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D4F28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78883C98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78.47</w:t>
            </w:r>
          </w:p>
        </w:tc>
      </w:tr>
      <w:tr w14:paraId="3A940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3893536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A15FD1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D5853B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D81A8CF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6693BC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0C420D0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16359B55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21.53</w:t>
            </w:r>
          </w:p>
        </w:tc>
      </w:tr>
      <w:tr w14:paraId="22A37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0995D8D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DC98366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A8F6ADD">
            <w:pPr>
              <w:spacing w:line="560" w:lineRule="exact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98CD96E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53F18E6">
            <w:pPr>
              <w:widowControl/>
              <w:spacing w:line="560" w:lineRule="exact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5A0546E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6099A4A7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</w:tr>
    </w:tbl>
    <w:p w14:paraId="4114DC9B">
      <w:pPr>
        <w:pStyle w:val="12"/>
        <w:tabs>
          <w:tab w:val="left" w:pos="1380"/>
        </w:tabs>
        <w:spacing w:before="0" w:after="0" w:line="560" w:lineRule="exact"/>
        <w:rPr>
          <w:rFonts w:hint="eastAsia" w:ascii="仿宋_GB2312" w:hAnsi="仿宋" w:eastAsia="仿宋_GB2312"/>
          <w:bCs/>
          <w:sz w:val="32"/>
          <w:szCs w:val="32"/>
        </w:rPr>
      </w:pPr>
    </w:p>
    <w:p w14:paraId="27100D68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课堂教学学分分配表</w:t>
      </w:r>
    </w:p>
    <w:tbl>
      <w:tblPr>
        <w:tblStyle w:val="14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1DDA3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EAADA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5A4FA7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89390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6811F30"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  <w:sz w:val="24"/>
              </w:rPr>
              <w:t>2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1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4BD3D8C"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  <w:sz w:val="24"/>
              </w:rPr>
              <w:t>4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0</w:t>
            </w:r>
          </w:p>
        </w:tc>
      </w:tr>
      <w:tr w14:paraId="17849A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1D440D9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F6EA51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C9147F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14:paraId="034E34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16D699E6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6C2BBFB8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9CCCAD3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37</w:t>
            </w:r>
          </w:p>
        </w:tc>
      </w:tr>
      <w:tr w14:paraId="0A7655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70DF61F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3F90ACF1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eastAsiaTheme="minorEastAsia"/>
                <w:sz w:val="24"/>
                <w:highlight w:val="none"/>
                <w:shd w:val="clear"/>
                <w:lang w:val="en-US" w:eastAsia="zh-CN"/>
              </w:rPr>
              <w:t>10~15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B1F8568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30</w:t>
            </w:r>
          </w:p>
        </w:tc>
      </w:tr>
      <w:tr w14:paraId="049375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141DC9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50~56</w:t>
            </w:r>
          </w:p>
        </w:tc>
        <w:tc>
          <w:tcPr>
            <w:tcW w:w="1696" w:type="dxa"/>
          </w:tcPr>
          <w:p w14:paraId="02ACD0FA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117</w:t>
            </w:r>
          </w:p>
        </w:tc>
      </w:tr>
    </w:tbl>
    <w:p w14:paraId="07A2AAD3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4C4AFC65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671BF0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5898D9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3FC8DB9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2F4EC0A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A832D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7CADC9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4ADC952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1E8E1C8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205376D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1E891A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91077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5064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大1暑假2周</w:t>
            </w:r>
            <w:r>
              <w:rPr>
                <w:rFonts w:hint="eastAsia" w:ascii="宋体" w:hAnsi="宋体"/>
                <w:szCs w:val="21"/>
                <w:lang w:eastAsia="zh-CN"/>
              </w:rPr>
              <w:t>外文文献阅读与论文写作）</w:t>
            </w:r>
          </w:p>
        </w:tc>
        <w:tc>
          <w:tcPr>
            <w:tcW w:w="1413" w:type="dxa"/>
          </w:tcPr>
          <w:p w14:paraId="4E619DCF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</w:tcPr>
          <w:p w14:paraId="48220F39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</w:tr>
      <w:tr w14:paraId="3031C1B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B4DD89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A7A969C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ascii="宋体" w:hAnsi="宋体"/>
                <w:szCs w:val="21"/>
              </w:rPr>
              <w:t>专业实习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大2暑假2周</w:t>
            </w:r>
            <w:r>
              <w:rPr>
                <w:rFonts w:hint="eastAsia" w:ascii="宋体" w:hAnsi="宋体"/>
                <w:szCs w:val="21"/>
                <w:lang w:eastAsia="zh-CN"/>
              </w:rPr>
              <w:t>外文文献阅读与论文写作）</w:t>
            </w:r>
          </w:p>
        </w:tc>
        <w:tc>
          <w:tcPr>
            <w:tcW w:w="1413" w:type="dxa"/>
          </w:tcPr>
          <w:p w14:paraId="5A130E93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0EE63BDD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</w:tr>
      <w:tr w14:paraId="04F604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024A6C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9F3E77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460AC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54094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3DA5C0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04E8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13BA30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70C6F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6DF73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1B5F47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0087EF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569095B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</w:tcPr>
          <w:p w14:paraId="6451F4F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center"/>
          </w:tcPr>
          <w:p w14:paraId="0E18A7ED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tr w14:paraId="1FC1494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6C7E78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10FC479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39532E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4730372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1578D0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AD8AFD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14:paraId="52B251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34F0A12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35DA03E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33905ECB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大学生心理健康实践课</w:t>
            </w:r>
          </w:p>
        </w:tc>
        <w:tc>
          <w:tcPr>
            <w:tcW w:w="1413" w:type="dxa"/>
          </w:tcPr>
          <w:p w14:paraId="6801394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</w:tcPr>
          <w:p w14:paraId="4ABE2FE7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70AB7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tcBorders/>
            <w:vAlign w:val="center"/>
          </w:tcPr>
          <w:p w14:paraId="0D733F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94945E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63AFD7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7961E3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1302B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tcBorders/>
          </w:tcPr>
          <w:p w14:paraId="5F65B47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59A752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2F3290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tcBorders/>
          </w:tcPr>
          <w:p w14:paraId="313BE7A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232599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40A4D07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DDE962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61AA4B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tcBorders/>
          </w:tcPr>
          <w:p w14:paraId="30A1A59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459B9D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3A50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75298D3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5D50A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tcBorders/>
          </w:tcPr>
          <w:p w14:paraId="29B49DB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415DB5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00E4851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C797A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tcBorders/>
          </w:tcPr>
          <w:p w14:paraId="2530F36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14:paraId="7066F6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tcBorders/>
          </w:tcPr>
          <w:p w14:paraId="0E86AD8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4DAE2A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tcBorders/>
          </w:tcPr>
          <w:p w14:paraId="0AAC990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60D327C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tcBorders/>
          </w:tcPr>
          <w:p w14:paraId="4D716A1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BCF6AE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1F9C295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</w:tcPr>
          <w:p w14:paraId="61480A3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515D5E3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67539E5D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专业实验类</w:t>
            </w:r>
          </w:p>
        </w:tc>
        <w:tc>
          <w:tcPr>
            <w:tcW w:w="3027" w:type="dxa"/>
            <w:shd w:val="clear" w:color="auto" w:fill="auto"/>
            <w:vAlign w:val="center"/>
          </w:tcPr>
          <w:p w14:paraId="6CCB4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人工智能前沿算法</w:t>
            </w:r>
          </w:p>
        </w:tc>
        <w:tc>
          <w:tcPr>
            <w:tcW w:w="1413" w:type="dxa"/>
          </w:tcPr>
          <w:p w14:paraId="17EFE525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</w:tcPr>
          <w:p w14:paraId="429F6027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D30848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3D8D62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14:paraId="6DBFF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人工智能前沿算法</w:t>
            </w:r>
          </w:p>
        </w:tc>
        <w:tc>
          <w:tcPr>
            <w:tcW w:w="1413" w:type="dxa"/>
          </w:tcPr>
          <w:p w14:paraId="68187365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563C044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D2316F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1928D1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14:paraId="524C4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数据结构与算法</w:t>
            </w:r>
          </w:p>
        </w:tc>
        <w:tc>
          <w:tcPr>
            <w:tcW w:w="1413" w:type="dxa"/>
          </w:tcPr>
          <w:p w14:paraId="30C3F1C8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</w:tcPr>
          <w:p w14:paraId="6D97BE41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2C9582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36FCE2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14:paraId="792A2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Python分析</w:t>
            </w:r>
          </w:p>
        </w:tc>
        <w:tc>
          <w:tcPr>
            <w:tcW w:w="1413" w:type="dxa"/>
          </w:tcPr>
          <w:p w14:paraId="7CBB5AB3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0F27894A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</w:tbl>
    <w:p w14:paraId="7961AFD2">
      <w:pPr>
        <w:spacing w:line="560" w:lineRule="exact"/>
        <w:jc w:val="left"/>
        <w:rPr>
          <w:rFonts w:hint="eastAsia" w:ascii="仿宋_GB2312" w:hAnsi="宋体" w:eastAsia="仿宋_GB2312"/>
          <w:spacing w:val="-4"/>
          <w:sz w:val="32"/>
        </w:rPr>
      </w:pPr>
      <w:bookmarkStart w:id="1" w:name="_GoBack"/>
      <w:bookmarkEnd w:id="1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4A4BF">
    <w:pPr>
      <w:pStyle w:val="8"/>
      <w:tabs>
        <w:tab w:val="right" w:pos="8080"/>
        <w:tab w:val="clear" w:pos="8306"/>
      </w:tabs>
      <w:ind w:right="231" w:rightChars="110"/>
      <w:jc w:val="right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41332">
    <w:pPr>
      <w:pStyle w:val="8"/>
      <w:ind w:firstLine="282" w:firstLineChars="101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3CB92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1E132">
    <w:pPr>
      <w:pStyle w:val="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D72F7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387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03F8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36F7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08E3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D5D9A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0DB7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45A4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15B8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46FB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8D0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0E8B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3519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8F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D3BD8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5157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5BD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877B89"/>
    <w:rsid w:val="018C21A5"/>
    <w:rsid w:val="019127B6"/>
    <w:rsid w:val="01944054"/>
    <w:rsid w:val="01B82438"/>
    <w:rsid w:val="01DA7A36"/>
    <w:rsid w:val="01E66FA5"/>
    <w:rsid w:val="01EC20E2"/>
    <w:rsid w:val="01F416A0"/>
    <w:rsid w:val="02105DD0"/>
    <w:rsid w:val="021C29C7"/>
    <w:rsid w:val="024141DC"/>
    <w:rsid w:val="025008C3"/>
    <w:rsid w:val="02511F45"/>
    <w:rsid w:val="025C1016"/>
    <w:rsid w:val="02857158"/>
    <w:rsid w:val="029307AF"/>
    <w:rsid w:val="02964D18"/>
    <w:rsid w:val="02C44E0D"/>
    <w:rsid w:val="03253AFD"/>
    <w:rsid w:val="0341645D"/>
    <w:rsid w:val="036A7029"/>
    <w:rsid w:val="0388408C"/>
    <w:rsid w:val="03A74512"/>
    <w:rsid w:val="03B22EB7"/>
    <w:rsid w:val="03C30C20"/>
    <w:rsid w:val="04096F7B"/>
    <w:rsid w:val="04390EE3"/>
    <w:rsid w:val="043F474B"/>
    <w:rsid w:val="0442423B"/>
    <w:rsid w:val="04461F7D"/>
    <w:rsid w:val="045710E6"/>
    <w:rsid w:val="04C350FF"/>
    <w:rsid w:val="04D57309"/>
    <w:rsid w:val="04E11CA6"/>
    <w:rsid w:val="05216546"/>
    <w:rsid w:val="05300538"/>
    <w:rsid w:val="053329DA"/>
    <w:rsid w:val="05597A8E"/>
    <w:rsid w:val="057E043D"/>
    <w:rsid w:val="05B80C59"/>
    <w:rsid w:val="05C14274"/>
    <w:rsid w:val="05D47115"/>
    <w:rsid w:val="062E2CC9"/>
    <w:rsid w:val="06415202"/>
    <w:rsid w:val="06585F98"/>
    <w:rsid w:val="066F6337"/>
    <w:rsid w:val="068C3E93"/>
    <w:rsid w:val="06952D48"/>
    <w:rsid w:val="06B036DE"/>
    <w:rsid w:val="06CB0518"/>
    <w:rsid w:val="06DA075B"/>
    <w:rsid w:val="06EE2458"/>
    <w:rsid w:val="06F3181D"/>
    <w:rsid w:val="06FE6B3F"/>
    <w:rsid w:val="0737795B"/>
    <w:rsid w:val="074B1659"/>
    <w:rsid w:val="077F7786"/>
    <w:rsid w:val="07AA2823"/>
    <w:rsid w:val="07B23486"/>
    <w:rsid w:val="07C5765D"/>
    <w:rsid w:val="07CE75A3"/>
    <w:rsid w:val="07FD7285"/>
    <w:rsid w:val="08122176"/>
    <w:rsid w:val="081C4DA3"/>
    <w:rsid w:val="086008BF"/>
    <w:rsid w:val="08A13C26"/>
    <w:rsid w:val="08D35DAA"/>
    <w:rsid w:val="08D77648"/>
    <w:rsid w:val="091F0FEF"/>
    <w:rsid w:val="09526CCE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E778EA"/>
    <w:rsid w:val="0AF0679F"/>
    <w:rsid w:val="0AF81AF7"/>
    <w:rsid w:val="0AFA5870"/>
    <w:rsid w:val="0AFD448E"/>
    <w:rsid w:val="0B04049C"/>
    <w:rsid w:val="0B196B42"/>
    <w:rsid w:val="0B6B22C9"/>
    <w:rsid w:val="0BF64289"/>
    <w:rsid w:val="0C573467"/>
    <w:rsid w:val="0C796C68"/>
    <w:rsid w:val="0C8F023A"/>
    <w:rsid w:val="0CA77331"/>
    <w:rsid w:val="0CBA5C07"/>
    <w:rsid w:val="0CC9374C"/>
    <w:rsid w:val="0CFF53BF"/>
    <w:rsid w:val="0DB00467"/>
    <w:rsid w:val="0DB90694"/>
    <w:rsid w:val="0DD423A8"/>
    <w:rsid w:val="0DD9780D"/>
    <w:rsid w:val="0DE620DB"/>
    <w:rsid w:val="0DF742E8"/>
    <w:rsid w:val="0E121122"/>
    <w:rsid w:val="0E3E0C11"/>
    <w:rsid w:val="0E8F2773"/>
    <w:rsid w:val="0E972D83"/>
    <w:rsid w:val="0E975183"/>
    <w:rsid w:val="0EA004DC"/>
    <w:rsid w:val="0EA53D44"/>
    <w:rsid w:val="0EE026FD"/>
    <w:rsid w:val="0EE94A6F"/>
    <w:rsid w:val="0EF552C6"/>
    <w:rsid w:val="0F5A3665"/>
    <w:rsid w:val="0F781459"/>
    <w:rsid w:val="0F8A2907"/>
    <w:rsid w:val="0F96368D"/>
    <w:rsid w:val="0FBA043A"/>
    <w:rsid w:val="0FFA4248"/>
    <w:rsid w:val="102D4F33"/>
    <w:rsid w:val="103A670E"/>
    <w:rsid w:val="10417A9D"/>
    <w:rsid w:val="108F0AEC"/>
    <w:rsid w:val="10B90CBB"/>
    <w:rsid w:val="10C13081"/>
    <w:rsid w:val="11092177"/>
    <w:rsid w:val="11166833"/>
    <w:rsid w:val="113D2012"/>
    <w:rsid w:val="114A0BD3"/>
    <w:rsid w:val="11551A52"/>
    <w:rsid w:val="11691059"/>
    <w:rsid w:val="11B322D4"/>
    <w:rsid w:val="11C10F33"/>
    <w:rsid w:val="11DC5CCF"/>
    <w:rsid w:val="11E44B84"/>
    <w:rsid w:val="12062D4C"/>
    <w:rsid w:val="1243639D"/>
    <w:rsid w:val="127B54E8"/>
    <w:rsid w:val="12BF3A5C"/>
    <w:rsid w:val="12EF74C1"/>
    <w:rsid w:val="12FD60C7"/>
    <w:rsid w:val="1303728B"/>
    <w:rsid w:val="133F58A1"/>
    <w:rsid w:val="134176FA"/>
    <w:rsid w:val="13433B2C"/>
    <w:rsid w:val="13480D93"/>
    <w:rsid w:val="13655850"/>
    <w:rsid w:val="136C7D4D"/>
    <w:rsid w:val="136F575C"/>
    <w:rsid w:val="13763F01"/>
    <w:rsid w:val="138228A6"/>
    <w:rsid w:val="13893C35"/>
    <w:rsid w:val="138E4C20"/>
    <w:rsid w:val="13936861"/>
    <w:rsid w:val="13A720ED"/>
    <w:rsid w:val="13B30CB1"/>
    <w:rsid w:val="140212F1"/>
    <w:rsid w:val="14065285"/>
    <w:rsid w:val="141157E7"/>
    <w:rsid w:val="142C010E"/>
    <w:rsid w:val="142C636E"/>
    <w:rsid w:val="144A5ABE"/>
    <w:rsid w:val="144E7F77"/>
    <w:rsid w:val="1457788F"/>
    <w:rsid w:val="14691370"/>
    <w:rsid w:val="14706BA3"/>
    <w:rsid w:val="14787805"/>
    <w:rsid w:val="14991C55"/>
    <w:rsid w:val="14A423A8"/>
    <w:rsid w:val="14C52A4A"/>
    <w:rsid w:val="14D233B9"/>
    <w:rsid w:val="14E1184E"/>
    <w:rsid w:val="14E90996"/>
    <w:rsid w:val="15003A82"/>
    <w:rsid w:val="15393438"/>
    <w:rsid w:val="15AA7E92"/>
    <w:rsid w:val="15C2342E"/>
    <w:rsid w:val="162E0AC3"/>
    <w:rsid w:val="16330001"/>
    <w:rsid w:val="167E55A7"/>
    <w:rsid w:val="16816E45"/>
    <w:rsid w:val="1699418F"/>
    <w:rsid w:val="169F1079"/>
    <w:rsid w:val="16A816D3"/>
    <w:rsid w:val="16BC7E7D"/>
    <w:rsid w:val="170B670F"/>
    <w:rsid w:val="172F4AF3"/>
    <w:rsid w:val="1763654B"/>
    <w:rsid w:val="1767428D"/>
    <w:rsid w:val="176D4A01"/>
    <w:rsid w:val="17710C68"/>
    <w:rsid w:val="18057602"/>
    <w:rsid w:val="18090EA0"/>
    <w:rsid w:val="182E6B59"/>
    <w:rsid w:val="18441ED8"/>
    <w:rsid w:val="186802BC"/>
    <w:rsid w:val="188B3FAB"/>
    <w:rsid w:val="189F1804"/>
    <w:rsid w:val="18F319EC"/>
    <w:rsid w:val="18F865BB"/>
    <w:rsid w:val="192A21E3"/>
    <w:rsid w:val="192A5572"/>
    <w:rsid w:val="195E521C"/>
    <w:rsid w:val="198825D9"/>
    <w:rsid w:val="19923117"/>
    <w:rsid w:val="19CE23A1"/>
    <w:rsid w:val="19D379B8"/>
    <w:rsid w:val="19E80F89"/>
    <w:rsid w:val="19FF69FF"/>
    <w:rsid w:val="1A02029D"/>
    <w:rsid w:val="1A4408B5"/>
    <w:rsid w:val="1A4E5290"/>
    <w:rsid w:val="1A8E38DF"/>
    <w:rsid w:val="1A923A50"/>
    <w:rsid w:val="1A9A6727"/>
    <w:rsid w:val="1AC55BC3"/>
    <w:rsid w:val="1ADC6D40"/>
    <w:rsid w:val="1AE259D8"/>
    <w:rsid w:val="1AF96485"/>
    <w:rsid w:val="1B082AC0"/>
    <w:rsid w:val="1B181D79"/>
    <w:rsid w:val="1B32070E"/>
    <w:rsid w:val="1B3426D8"/>
    <w:rsid w:val="1B3721C8"/>
    <w:rsid w:val="1B866CAC"/>
    <w:rsid w:val="1B8A679C"/>
    <w:rsid w:val="1B926BB7"/>
    <w:rsid w:val="1BBF77AE"/>
    <w:rsid w:val="1BF65BDF"/>
    <w:rsid w:val="1BFD0D1C"/>
    <w:rsid w:val="1C456CC2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D67A76"/>
    <w:rsid w:val="1DE2466D"/>
    <w:rsid w:val="1DEC15DB"/>
    <w:rsid w:val="1DED6B6E"/>
    <w:rsid w:val="1DF20628"/>
    <w:rsid w:val="1DF75C3F"/>
    <w:rsid w:val="1E0068A1"/>
    <w:rsid w:val="1E026ABD"/>
    <w:rsid w:val="1E171E3D"/>
    <w:rsid w:val="1E355830"/>
    <w:rsid w:val="1E546D6D"/>
    <w:rsid w:val="1E7E1A9C"/>
    <w:rsid w:val="1EB61656"/>
    <w:rsid w:val="1EBC1FAF"/>
    <w:rsid w:val="1EEE2B9E"/>
    <w:rsid w:val="1EF53F2C"/>
    <w:rsid w:val="1F130856"/>
    <w:rsid w:val="1F1B770B"/>
    <w:rsid w:val="1F775289"/>
    <w:rsid w:val="1F7F5EEC"/>
    <w:rsid w:val="1F7F7C9A"/>
    <w:rsid w:val="1F9A2D26"/>
    <w:rsid w:val="1FD0596B"/>
    <w:rsid w:val="1FD9384E"/>
    <w:rsid w:val="20146634"/>
    <w:rsid w:val="20360CA0"/>
    <w:rsid w:val="203942EC"/>
    <w:rsid w:val="203B62B7"/>
    <w:rsid w:val="20823D54"/>
    <w:rsid w:val="20896F92"/>
    <w:rsid w:val="20A55352"/>
    <w:rsid w:val="20C718F8"/>
    <w:rsid w:val="21052421"/>
    <w:rsid w:val="211F7986"/>
    <w:rsid w:val="21244F9D"/>
    <w:rsid w:val="2127683B"/>
    <w:rsid w:val="21821CC3"/>
    <w:rsid w:val="21902632"/>
    <w:rsid w:val="21AD0AEE"/>
    <w:rsid w:val="21B72F49"/>
    <w:rsid w:val="21B87493"/>
    <w:rsid w:val="21D316B4"/>
    <w:rsid w:val="2201708C"/>
    <w:rsid w:val="22460F43"/>
    <w:rsid w:val="22525B39"/>
    <w:rsid w:val="22813D29"/>
    <w:rsid w:val="22A31EF1"/>
    <w:rsid w:val="22A53EBB"/>
    <w:rsid w:val="22B91715"/>
    <w:rsid w:val="22B93FDB"/>
    <w:rsid w:val="22C07E1E"/>
    <w:rsid w:val="22D60519"/>
    <w:rsid w:val="22DB6E27"/>
    <w:rsid w:val="230706D2"/>
    <w:rsid w:val="23660756"/>
    <w:rsid w:val="23BF2D5B"/>
    <w:rsid w:val="23CE7442"/>
    <w:rsid w:val="23EE53EE"/>
    <w:rsid w:val="243A5319"/>
    <w:rsid w:val="24555AEC"/>
    <w:rsid w:val="245D2BC0"/>
    <w:rsid w:val="24745581"/>
    <w:rsid w:val="24B14D99"/>
    <w:rsid w:val="24EA02AB"/>
    <w:rsid w:val="251175E6"/>
    <w:rsid w:val="25253091"/>
    <w:rsid w:val="255319AC"/>
    <w:rsid w:val="25545725"/>
    <w:rsid w:val="255732E2"/>
    <w:rsid w:val="255A175D"/>
    <w:rsid w:val="2567113C"/>
    <w:rsid w:val="257007B0"/>
    <w:rsid w:val="25BA5ED0"/>
    <w:rsid w:val="25E66CC5"/>
    <w:rsid w:val="25ED0053"/>
    <w:rsid w:val="266876DA"/>
    <w:rsid w:val="268D5392"/>
    <w:rsid w:val="26B6231F"/>
    <w:rsid w:val="26D703BB"/>
    <w:rsid w:val="26D728CC"/>
    <w:rsid w:val="26DB60FD"/>
    <w:rsid w:val="26E50EB7"/>
    <w:rsid w:val="26EE087F"/>
    <w:rsid w:val="27533EE6"/>
    <w:rsid w:val="27765E26"/>
    <w:rsid w:val="278B79FF"/>
    <w:rsid w:val="27E50A60"/>
    <w:rsid w:val="28186EDD"/>
    <w:rsid w:val="28243AD4"/>
    <w:rsid w:val="28527FC9"/>
    <w:rsid w:val="28604501"/>
    <w:rsid w:val="28665E9B"/>
    <w:rsid w:val="288307FB"/>
    <w:rsid w:val="28A847B4"/>
    <w:rsid w:val="28AC2DD8"/>
    <w:rsid w:val="28EA6ACC"/>
    <w:rsid w:val="2996177C"/>
    <w:rsid w:val="29EB48A9"/>
    <w:rsid w:val="2A002DCA"/>
    <w:rsid w:val="2A145F39"/>
    <w:rsid w:val="2A6603D4"/>
    <w:rsid w:val="2A8E16D9"/>
    <w:rsid w:val="2AB17075"/>
    <w:rsid w:val="2ACE0103"/>
    <w:rsid w:val="2ADF29B1"/>
    <w:rsid w:val="2B0B2CF3"/>
    <w:rsid w:val="2B163BA8"/>
    <w:rsid w:val="2B275DB5"/>
    <w:rsid w:val="2B2A1401"/>
    <w:rsid w:val="2B836D64"/>
    <w:rsid w:val="2BB938DC"/>
    <w:rsid w:val="2BC0261F"/>
    <w:rsid w:val="2BEB60AC"/>
    <w:rsid w:val="2BEB6DE3"/>
    <w:rsid w:val="2BEE68D3"/>
    <w:rsid w:val="2C161986"/>
    <w:rsid w:val="2C267E1B"/>
    <w:rsid w:val="2C565DC5"/>
    <w:rsid w:val="2C771D6E"/>
    <w:rsid w:val="2C917AB8"/>
    <w:rsid w:val="2CAD5E46"/>
    <w:rsid w:val="2CBB4B82"/>
    <w:rsid w:val="2CD535EF"/>
    <w:rsid w:val="2D241E80"/>
    <w:rsid w:val="2D5E35E4"/>
    <w:rsid w:val="2D8F19F0"/>
    <w:rsid w:val="2E0C4DEE"/>
    <w:rsid w:val="2E3F3DC3"/>
    <w:rsid w:val="2E6B795A"/>
    <w:rsid w:val="2E9365BB"/>
    <w:rsid w:val="2EE1627B"/>
    <w:rsid w:val="2F171C9D"/>
    <w:rsid w:val="2F416D1A"/>
    <w:rsid w:val="2F7B222C"/>
    <w:rsid w:val="2FAF45CB"/>
    <w:rsid w:val="2FB35E69"/>
    <w:rsid w:val="2FB749AD"/>
    <w:rsid w:val="2FB91304"/>
    <w:rsid w:val="2FB95EA4"/>
    <w:rsid w:val="2FC55B9D"/>
    <w:rsid w:val="2FD22068"/>
    <w:rsid w:val="30185CCC"/>
    <w:rsid w:val="303D5733"/>
    <w:rsid w:val="30542A7D"/>
    <w:rsid w:val="307C26FF"/>
    <w:rsid w:val="308A1602"/>
    <w:rsid w:val="30A671E9"/>
    <w:rsid w:val="30DC4F4C"/>
    <w:rsid w:val="30FA1876"/>
    <w:rsid w:val="31175F84"/>
    <w:rsid w:val="31300B5B"/>
    <w:rsid w:val="313A1C72"/>
    <w:rsid w:val="31457C05"/>
    <w:rsid w:val="31973569"/>
    <w:rsid w:val="31987E1F"/>
    <w:rsid w:val="31AD30D5"/>
    <w:rsid w:val="31BB72C8"/>
    <w:rsid w:val="31EF0157"/>
    <w:rsid w:val="32180206"/>
    <w:rsid w:val="32566F80"/>
    <w:rsid w:val="328F5FEE"/>
    <w:rsid w:val="32904240"/>
    <w:rsid w:val="32A47CEB"/>
    <w:rsid w:val="32E77BD8"/>
    <w:rsid w:val="330613DB"/>
    <w:rsid w:val="33134E71"/>
    <w:rsid w:val="334973F4"/>
    <w:rsid w:val="336631F3"/>
    <w:rsid w:val="33837A42"/>
    <w:rsid w:val="3390201E"/>
    <w:rsid w:val="33CA602E"/>
    <w:rsid w:val="33CF6FEA"/>
    <w:rsid w:val="342A06C4"/>
    <w:rsid w:val="342F1837"/>
    <w:rsid w:val="34591E9C"/>
    <w:rsid w:val="34713BFD"/>
    <w:rsid w:val="3475387A"/>
    <w:rsid w:val="348F4919"/>
    <w:rsid w:val="3491604D"/>
    <w:rsid w:val="34BD3731"/>
    <w:rsid w:val="34CB0ACE"/>
    <w:rsid w:val="34EC3BCC"/>
    <w:rsid w:val="34F33E32"/>
    <w:rsid w:val="35150A2C"/>
    <w:rsid w:val="35441312"/>
    <w:rsid w:val="35561E73"/>
    <w:rsid w:val="359C114E"/>
    <w:rsid w:val="35C432FE"/>
    <w:rsid w:val="35C81176"/>
    <w:rsid w:val="35CF32D1"/>
    <w:rsid w:val="35FB77A0"/>
    <w:rsid w:val="368045CB"/>
    <w:rsid w:val="36A04C6E"/>
    <w:rsid w:val="36B3674F"/>
    <w:rsid w:val="37A4253C"/>
    <w:rsid w:val="37AE6F16"/>
    <w:rsid w:val="37C824AA"/>
    <w:rsid w:val="37CD55EE"/>
    <w:rsid w:val="37F81324"/>
    <w:rsid w:val="382611A3"/>
    <w:rsid w:val="383438BF"/>
    <w:rsid w:val="38392C84"/>
    <w:rsid w:val="38804D57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226139"/>
    <w:rsid w:val="39396CB4"/>
    <w:rsid w:val="393E7522"/>
    <w:rsid w:val="39475874"/>
    <w:rsid w:val="3A267238"/>
    <w:rsid w:val="3A2C280E"/>
    <w:rsid w:val="3A4D0C68"/>
    <w:rsid w:val="3A57000C"/>
    <w:rsid w:val="3A5913BB"/>
    <w:rsid w:val="3AB17449"/>
    <w:rsid w:val="3AB94550"/>
    <w:rsid w:val="3ACF5B21"/>
    <w:rsid w:val="3AD24831"/>
    <w:rsid w:val="3AEF7F72"/>
    <w:rsid w:val="3AF70BD4"/>
    <w:rsid w:val="3B620744"/>
    <w:rsid w:val="3B673668"/>
    <w:rsid w:val="3B716D99"/>
    <w:rsid w:val="3B824942"/>
    <w:rsid w:val="3B8E1539"/>
    <w:rsid w:val="3B9D352A"/>
    <w:rsid w:val="3BBC42F8"/>
    <w:rsid w:val="3BC82C9D"/>
    <w:rsid w:val="3C2459F9"/>
    <w:rsid w:val="3C333E8E"/>
    <w:rsid w:val="3C7374FB"/>
    <w:rsid w:val="3C876A23"/>
    <w:rsid w:val="3CDB69FF"/>
    <w:rsid w:val="3CF4186F"/>
    <w:rsid w:val="3D233F03"/>
    <w:rsid w:val="3D281519"/>
    <w:rsid w:val="3D513785"/>
    <w:rsid w:val="3DC56D68"/>
    <w:rsid w:val="3E241CE0"/>
    <w:rsid w:val="3EAC2B6C"/>
    <w:rsid w:val="3EC93E65"/>
    <w:rsid w:val="3ECB404E"/>
    <w:rsid w:val="3EDA6843"/>
    <w:rsid w:val="3F0C10F2"/>
    <w:rsid w:val="3F0F2990"/>
    <w:rsid w:val="3F1C21FB"/>
    <w:rsid w:val="3F316DAB"/>
    <w:rsid w:val="3F3660CC"/>
    <w:rsid w:val="3F4F0FDF"/>
    <w:rsid w:val="3F650802"/>
    <w:rsid w:val="3F9B2476"/>
    <w:rsid w:val="3FA4132B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0E816EB"/>
    <w:rsid w:val="410A78B3"/>
    <w:rsid w:val="410F0A26"/>
    <w:rsid w:val="415D593F"/>
    <w:rsid w:val="415E19AD"/>
    <w:rsid w:val="417E3DFD"/>
    <w:rsid w:val="418807D8"/>
    <w:rsid w:val="41A314F6"/>
    <w:rsid w:val="41AC2719"/>
    <w:rsid w:val="41F36599"/>
    <w:rsid w:val="41FB36A0"/>
    <w:rsid w:val="42530DE6"/>
    <w:rsid w:val="42823479"/>
    <w:rsid w:val="42A11B51"/>
    <w:rsid w:val="42FA5706"/>
    <w:rsid w:val="430F2F5F"/>
    <w:rsid w:val="432509D4"/>
    <w:rsid w:val="432F1853"/>
    <w:rsid w:val="4335673E"/>
    <w:rsid w:val="43515CE6"/>
    <w:rsid w:val="435968D0"/>
    <w:rsid w:val="436332AB"/>
    <w:rsid w:val="43A131B0"/>
    <w:rsid w:val="4416656F"/>
    <w:rsid w:val="442C5D93"/>
    <w:rsid w:val="444C01E3"/>
    <w:rsid w:val="447137A5"/>
    <w:rsid w:val="44817E8C"/>
    <w:rsid w:val="44867251"/>
    <w:rsid w:val="448D669E"/>
    <w:rsid w:val="449776B0"/>
    <w:rsid w:val="44BF09B5"/>
    <w:rsid w:val="44C20A33"/>
    <w:rsid w:val="44CD1324"/>
    <w:rsid w:val="451240BB"/>
    <w:rsid w:val="452C56B4"/>
    <w:rsid w:val="453273D9"/>
    <w:rsid w:val="457D2136"/>
    <w:rsid w:val="45921C25"/>
    <w:rsid w:val="459C0CF6"/>
    <w:rsid w:val="45CC3389"/>
    <w:rsid w:val="45CF69D6"/>
    <w:rsid w:val="461A0599"/>
    <w:rsid w:val="46362EF9"/>
    <w:rsid w:val="4698326B"/>
    <w:rsid w:val="46B1257F"/>
    <w:rsid w:val="46FF32EA"/>
    <w:rsid w:val="47004D4B"/>
    <w:rsid w:val="4703102D"/>
    <w:rsid w:val="47240FA3"/>
    <w:rsid w:val="47332F94"/>
    <w:rsid w:val="474C1DB2"/>
    <w:rsid w:val="475C00F9"/>
    <w:rsid w:val="47750AE1"/>
    <w:rsid w:val="477A0BC3"/>
    <w:rsid w:val="477F61D9"/>
    <w:rsid w:val="47A81BD4"/>
    <w:rsid w:val="47BC11DC"/>
    <w:rsid w:val="482E20D9"/>
    <w:rsid w:val="489932CB"/>
    <w:rsid w:val="489C64B8"/>
    <w:rsid w:val="489D2FEB"/>
    <w:rsid w:val="48BB76E5"/>
    <w:rsid w:val="48C53689"/>
    <w:rsid w:val="48D8372E"/>
    <w:rsid w:val="49535B70"/>
    <w:rsid w:val="497C50C6"/>
    <w:rsid w:val="49926698"/>
    <w:rsid w:val="49A339A6"/>
    <w:rsid w:val="49C36851"/>
    <w:rsid w:val="4A1A2613"/>
    <w:rsid w:val="4A1E54ED"/>
    <w:rsid w:val="4A2A4B22"/>
    <w:rsid w:val="4A4554B8"/>
    <w:rsid w:val="4A563B69"/>
    <w:rsid w:val="4ACC5BD9"/>
    <w:rsid w:val="4AEF3676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2C4B82"/>
    <w:rsid w:val="4C716A38"/>
    <w:rsid w:val="4C96586E"/>
    <w:rsid w:val="4D153868"/>
    <w:rsid w:val="4D3604B5"/>
    <w:rsid w:val="4D7A191D"/>
    <w:rsid w:val="4D7C5695"/>
    <w:rsid w:val="4D84279B"/>
    <w:rsid w:val="4D9F75D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529C9"/>
    <w:rsid w:val="4EAC328B"/>
    <w:rsid w:val="4EE10162"/>
    <w:rsid w:val="4EED3E9C"/>
    <w:rsid w:val="4EF456FF"/>
    <w:rsid w:val="4EFD2805"/>
    <w:rsid w:val="4F166E11"/>
    <w:rsid w:val="4F2558B8"/>
    <w:rsid w:val="4F5573EE"/>
    <w:rsid w:val="4F635510"/>
    <w:rsid w:val="4F9111A0"/>
    <w:rsid w:val="4FB1539E"/>
    <w:rsid w:val="4FBB7FCB"/>
    <w:rsid w:val="502D7122"/>
    <w:rsid w:val="50377F99"/>
    <w:rsid w:val="504B134F"/>
    <w:rsid w:val="506B379F"/>
    <w:rsid w:val="50833DCB"/>
    <w:rsid w:val="50B11AF9"/>
    <w:rsid w:val="50D650BC"/>
    <w:rsid w:val="511A58F1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3522B6"/>
    <w:rsid w:val="524D13AE"/>
    <w:rsid w:val="52505342"/>
    <w:rsid w:val="528D1442"/>
    <w:rsid w:val="52943684"/>
    <w:rsid w:val="52CD6993"/>
    <w:rsid w:val="52DB10B0"/>
    <w:rsid w:val="53134CF9"/>
    <w:rsid w:val="53191BD8"/>
    <w:rsid w:val="53222E14"/>
    <w:rsid w:val="534A3B3F"/>
    <w:rsid w:val="536F7A4A"/>
    <w:rsid w:val="53A926B2"/>
    <w:rsid w:val="54117FF5"/>
    <w:rsid w:val="542645AC"/>
    <w:rsid w:val="54442C85"/>
    <w:rsid w:val="547F1F0F"/>
    <w:rsid w:val="54A43723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28326B"/>
    <w:rsid w:val="564E7DEA"/>
    <w:rsid w:val="565C2507"/>
    <w:rsid w:val="566964A9"/>
    <w:rsid w:val="56933A4F"/>
    <w:rsid w:val="56DF6C95"/>
    <w:rsid w:val="56F97D56"/>
    <w:rsid w:val="571406EC"/>
    <w:rsid w:val="571B5F1F"/>
    <w:rsid w:val="57233025"/>
    <w:rsid w:val="572B2E52"/>
    <w:rsid w:val="573A63E5"/>
    <w:rsid w:val="573E39BB"/>
    <w:rsid w:val="575C534A"/>
    <w:rsid w:val="576F1DC6"/>
    <w:rsid w:val="576F626A"/>
    <w:rsid w:val="586456A3"/>
    <w:rsid w:val="5886561A"/>
    <w:rsid w:val="58AD704A"/>
    <w:rsid w:val="58D26AB1"/>
    <w:rsid w:val="58EE41B7"/>
    <w:rsid w:val="590D5D3B"/>
    <w:rsid w:val="59172716"/>
    <w:rsid w:val="59290C1F"/>
    <w:rsid w:val="594F0101"/>
    <w:rsid w:val="595C402C"/>
    <w:rsid w:val="596516D3"/>
    <w:rsid w:val="596863C7"/>
    <w:rsid w:val="596A4F3B"/>
    <w:rsid w:val="596B2CDE"/>
    <w:rsid w:val="597E09E7"/>
    <w:rsid w:val="599C0E6D"/>
    <w:rsid w:val="59A55F73"/>
    <w:rsid w:val="5A5D684E"/>
    <w:rsid w:val="5A6C4CE3"/>
    <w:rsid w:val="5A7122F9"/>
    <w:rsid w:val="5A8E07B6"/>
    <w:rsid w:val="5A9D4E9D"/>
    <w:rsid w:val="5ABC17C7"/>
    <w:rsid w:val="5AD84127"/>
    <w:rsid w:val="5B743E4F"/>
    <w:rsid w:val="5B76191F"/>
    <w:rsid w:val="5B7E4CCE"/>
    <w:rsid w:val="5B9B13DC"/>
    <w:rsid w:val="5B9D313A"/>
    <w:rsid w:val="5B9E2C7A"/>
    <w:rsid w:val="5BA02E96"/>
    <w:rsid w:val="5BEF797A"/>
    <w:rsid w:val="5C096E51"/>
    <w:rsid w:val="5C6C4B26"/>
    <w:rsid w:val="5C700ABB"/>
    <w:rsid w:val="5C891B7C"/>
    <w:rsid w:val="5C89392A"/>
    <w:rsid w:val="5C9A5B38"/>
    <w:rsid w:val="5C9E3E8A"/>
    <w:rsid w:val="5CBD5382"/>
    <w:rsid w:val="5CD64696"/>
    <w:rsid w:val="5DF50B4C"/>
    <w:rsid w:val="5E1C432A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2B0CC9"/>
    <w:rsid w:val="5F5A335C"/>
    <w:rsid w:val="5F5A7800"/>
    <w:rsid w:val="5FC74126"/>
    <w:rsid w:val="5FD17AC2"/>
    <w:rsid w:val="5FD55611"/>
    <w:rsid w:val="5FEC48FC"/>
    <w:rsid w:val="600A2FD4"/>
    <w:rsid w:val="60A01243"/>
    <w:rsid w:val="60C211B9"/>
    <w:rsid w:val="60C56EFB"/>
    <w:rsid w:val="60EC4488"/>
    <w:rsid w:val="61066396"/>
    <w:rsid w:val="612105D5"/>
    <w:rsid w:val="6151078F"/>
    <w:rsid w:val="617B5B4C"/>
    <w:rsid w:val="618741B1"/>
    <w:rsid w:val="618B5A4F"/>
    <w:rsid w:val="61B52ACC"/>
    <w:rsid w:val="61BE4076"/>
    <w:rsid w:val="61C84EF5"/>
    <w:rsid w:val="61CD7013"/>
    <w:rsid w:val="62285994"/>
    <w:rsid w:val="62320F8A"/>
    <w:rsid w:val="623C6C31"/>
    <w:rsid w:val="624327CD"/>
    <w:rsid w:val="62BB05B6"/>
    <w:rsid w:val="62C76F5B"/>
    <w:rsid w:val="63155F18"/>
    <w:rsid w:val="633C1634"/>
    <w:rsid w:val="634F1A44"/>
    <w:rsid w:val="63624ED5"/>
    <w:rsid w:val="637C5F97"/>
    <w:rsid w:val="63B35731"/>
    <w:rsid w:val="63BE6707"/>
    <w:rsid w:val="640D448F"/>
    <w:rsid w:val="644C3BBB"/>
    <w:rsid w:val="648F3AA8"/>
    <w:rsid w:val="64922343"/>
    <w:rsid w:val="64BB664B"/>
    <w:rsid w:val="64BD6867"/>
    <w:rsid w:val="64E77440"/>
    <w:rsid w:val="650C3B6C"/>
    <w:rsid w:val="650F6824"/>
    <w:rsid w:val="651B19DD"/>
    <w:rsid w:val="655A2EB6"/>
    <w:rsid w:val="656071F2"/>
    <w:rsid w:val="658E608F"/>
    <w:rsid w:val="6599280F"/>
    <w:rsid w:val="660F0469"/>
    <w:rsid w:val="6639016F"/>
    <w:rsid w:val="66613222"/>
    <w:rsid w:val="66646E77"/>
    <w:rsid w:val="66664CDC"/>
    <w:rsid w:val="66C17D35"/>
    <w:rsid w:val="66DD15A4"/>
    <w:rsid w:val="677540CF"/>
    <w:rsid w:val="67780823"/>
    <w:rsid w:val="677F7E04"/>
    <w:rsid w:val="67A27F96"/>
    <w:rsid w:val="67C779FD"/>
    <w:rsid w:val="67CE2B39"/>
    <w:rsid w:val="67CE48E7"/>
    <w:rsid w:val="67F87BB6"/>
    <w:rsid w:val="68A11FFC"/>
    <w:rsid w:val="68B24209"/>
    <w:rsid w:val="68BE07D7"/>
    <w:rsid w:val="68FD36D6"/>
    <w:rsid w:val="68FF4B38"/>
    <w:rsid w:val="69567037"/>
    <w:rsid w:val="698B1A0E"/>
    <w:rsid w:val="698E4769"/>
    <w:rsid w:val="699A1CDE"/>
    <w:rsid w:val="69AC0C58"/>
    <w:rsid w:val="69C14D19"/>
    <w:rsid w:val="69FC398E"/>
    <w:rsid w:val="6A0C16F7"/>
    <w:rsid w:val="6A1A02B8"/>
    <w:rsid w:val="6A1D1B56"/>
    <w:rsid w:val="6A3F7D1E"/>
    <w:rsid w:val="6A7F636D"/>
    <w:rsid w:val="6AAD6A36"/>
    <w:rsid w:val="6ABB6394"/>
    <w:rsid w:val="6B191E1D"/>
    <w:rsid w:val="6B461104"/>
    <w:rsid w:val="6B4F3F91"/>
    <w:rsid w:val="6B5533AA"/>
    <w:rsid w:val="6B81473E"/>
    <w:rsid w:val="6B874151"/>
    <w:rsid w:val="6B886E32"/>
    <w:rsid w:val="6C1A634D"/>
    <w:rsid w:val="6C1C3624"/>
    <w:rsid w:val="6C6475C8"/>
    <w:rsid w:val="6CE60925"/>
    <w:rsid w:val="6CEC129F"/>
    <w:rsid w:val="6CF3094C"/>
    <w:rsid w:val="6D0F1C2A"/>
    <w:rsid w:val="6D142D9C"/>
    <w:rsid w:val="6D196F53"/>
    <w:rsid w:val="6D1C4347"/>
    <w:rsid w:val="6D371CFB"/>
    <w:rsid w:val="6DA528C6"/>
    <w:rsid w:val="6DC02F24"/>
    <w:rsid w:val="6DCA3DA3"/>
    <w:rsid w:val="6DF66D04"/>
    <w:rsid w:val="6DFD1A82"/>
    <w:rsid w:val="6DFD7CD4"/>
    <w:rsid w:val="6E1119D2"/>
    <w:rsid w:val="6E137528"/>
    <w:rsid w:val="6E142E5A"/>
    <w:rsid w:val="6E2039C3"/>
    <w:rsid w:val="6E6F4989"/>
    <w:rsid w:val="6E8F26DB"/>
    <w:rsid w:val="6EC425A0"/>
    <w:rsid w:val="6ED22F0F"/>
    <w:rsid w:val="6EE50815"/>
    <w:rsid w:val="6EEC1692"/>
    <w:rsid w:val="6F022C2C"/>
    <w:rsid w:val="6F027408"/>
    <w:rsid w:val="6F086931"/>
    <w:rsid w:val="6F0F693C"/>
    <w:rsid w:val="6F143527"/>
    <w:rsid w:val="6F377216"/>
    <w:rsid w:val="6F48612D"/>
    <w:rsid w:val="6F4B4A6F"/>
    <w:rsid w:val="6F4F5D65"/>
    <w:rsid w:val="6F5A2F04"/>
    <w:rsid w:val="6F745D74"/>
    <w:rsid w:val="6F8A166A"/>
    <w:rsid w:val="6F926B42"/>
    <w:rsid w:val="6FBD60E0"/>
    <w:rsid w:val="6FD3420B"/>
    <w:rsid w:val="6FF11ABB"/>
    <w:rsid w:val="701A100B"/>
    <w:rsid w:val="70495453"/>
    <w:rsid w:val="7060279C"/>
    <w:rsid w:val="706C1141"/>
    <w:rsid w:val="706E6C67"/>
    <w:rsid w:val="70876C95"/>
    <w:rsid w:val="709645DB"/>
    <w:rsid w:val="70A34820"/>
    <w:rsid w:val="70A703CB"/>
    <w:rsid w:val="70BB79D3"/>
    <w:rsid w:val="70CE3BAA"/>
    <w:rsid w:val="70DD3DED"/>
    <w:rsid w:val="71566079"/>
    <w:rsid w:val="715E074C"/>
    <w:rsid w:val="718F6E95"/>
    <w:rsid w:val="71B77266"/>
    <w:rsid w:val="71F17D6E"/>
    <w:rsid w:val="71F87130"/>
    <w:rsid w:val="721750DD"/>
    <w:rsid w:val="72225F5B"/>
    <w:rsid w:val="72281098"/>
    <w:rsid w:val="722B23DF"/>
    <w:rsid w:val="72331F17"/>
    <w:rsid w:val="72760055"/>
    <w:rsid w:val="7289422C"/>
    <w:rsid w:val="72A14F9D"/>
    <w:rsid w:val="72C45265"/>
    <w:rsid w:val="72D37256"/>
    <w:rsid w:val="731C7A0B"/>
    <w:rsid w:val="73217FC1"/>
    <w:rsid w:val="733F6699"/>
    <w:rsid w:val="738642C8"/>
    <w:rsid w:val="738A200A"/>
    <w:rsid w:val="73B74DFF"/>
    <w:rsid w:val="74321DEE"/>
    <w:rsid w:val="745B2CB0"/>
    <w:rsid w:val="74626AE3"/>
    <w:rsid w:val="74AB66DC"/>
    <w:rsid w:val="74AE541B"/>
    <w:rsid w:val="74C46742"/>
    <w:rsid w:val="74E27C24"/>
    <w:rsid w:val="75153B55"/>
    <w:rsid w:val="751C09DA"/>
    <w:rsid w:val="75312381"/>
    <w:rsid w:val="753C557A"/>
    <w:rsid w:val="75504B8E"/>
    <w:rsid w:val="75AD3F44"/>
    <w:rsid w:val="760065B4"/>
    <w:rsid w:val="76294186"/>
    <w:rsid w:val="76727FFE"/>
    <w:rsid w:val="76780840"/>
    <w:rsid w:val="76816FC9"/>
    <w:rsid w:val="76AB6DEC"/>
    <w:rsid w:val="76D31F1A"/>
    <w:rsid w:val="76E77774"/>
    <w:rsid w:val="76FE0619"/>
    <w:rsid w:val="77147D25"/>
    <w:rsid w:val="77732A4C"/>
    <w:rsid w:val="778B764A"/>
    <w:rsid w:val="778D031B"/>
    <w:rsid w:val="779A47E6"/>
    <w:rsid w:val="77BA4E88"/>
    <w:rsid w:val="77D777E8"/>
    <w:rsid w:val="77DA2E34"/>
    <w:rsid w:val="77F959B0"/>
    <w:rsid w:val="77FC0FFD"/>
    <w:rsid w:val="78112CFA"/>
    <w:rsid w:val="782424D0"/>
    <w:rsid w:val="78291590"/>
    <w:rsid w:val="782B3690"/>
    <w:rsid w:val="785A6E3C"/>
    <w:rsid w:val="78A0407E"/>
    <w:rsid w:val="78AC47D1"/>
    <w:rsid w:val="78BD65C2"/>
    <w:rsid w:val="78C547C3"/>
    <w:rsid w:val="78E51A91"/>
    <w:rsid w:val="78F720E5"/>
    <w:rsid w:val="791F1447"/>
    <w:rsid w:val="79203009"/>
    <w:rsid w:val="79425135"/>
    <w:rsid w:val="796B468C"/>
    <w:rsid w:val="79A47B9E"/>
    <w:rsid w:val="79EE0E19"/>
    <w:rsid w:val="79FD2E0A"/>
    <w:rsid w:val="7A17211E"/>
    <w:rsid w:val="7A2A27A4"/>
    <w:rsid w:val="7A320D06"/>
    <w:rsid w:val="7A347ABE"/>
    <w:rsid w:val="7A48677B"/>
    <w:rsid w:val="7A684727"/>
    <w:rsid w:val="7A7237F8"/>
    <w:rsid w:val="7AA142D5"/>
    <w:rsid w:val="7AD4000F"/>
    <w:rsid w:val="7AE73C81"/>
    <w:rsid w:val="7B0F750D"/>
    <w:rsid w:val="7B346CFF"/>
    <w:rsid w:val="7B4B6523"/>
    <w:rsid w:val="7B793CB0"/>
    <w:rsid w:val="7BCB1412"/>
    <w:rsid w:val="7BD61E97"/>
    <w:rsid w:val="7C3F770A"/>
    <w:rsid w:val="7C4F3DF1"/>
    <w:rsid w:val="7C8E1C24"/>
    <w:rsid w:val="7C8E41ED"/>
    <w:rsid w:val="7C9B5288"/>
    <w:rsid w:val="7CB07CC9"/>
    <w:rsid w:val="7CD460A4"/>
    <w:rsid w:val="7CD6006E"/>
    <w:rsid w:val="7CF95B0B"/>
    <w:rsid w:val="7D12737F"/>
    <w:rsid w:val="7D1312C2"/>
    <w:rsid w:val="7D19020A"/>
    <w:rsid w:val="7D1D4E05"/>
    <w:rsid w:val="7D23702C"/>
    <w:rsid w:val="7D407BDD"/>
    <w:rsid w:val="7D910439"/>
    <w:rsid w:val="7D9D046F"/>
    <w:rsid w:val="7DB11D69"/>
    <w:rsid w:val="7DB36601"/>
    <w:rsid w:val="7DE62533"/>
    <w:rsid w:val="7DE93DD1"/>
    <w:rsid w:val="7DF54524"/>
    <w:rsid w:val="7DFF35F5"/>
    <w:rsid w:val="7E016CF2"/>
    <w:rsid w:val="7E0B1F99"/>
    <w:rsid w:val="7E402128"/>
    <w:rsid w:val="7E4A310F"/>
    <w:rsid w:val="7EA146AC"/>
    <w:rsid w:val="7EE66563"/>
    <w:rsid w:val="7EFD11CC"/>
    <w:rsid w:val="7F1D01D6"/>
    <w:rsid w:val="7F272E03"/>
    <w:rsid w:val="7F552EC5"/>
    <w:rsid w:val="7F6B6C00"/>
    <w:rsid w:val="7F8C71B5"/>
    <w:rsid w:val="7F961D37"/>
    <w:rsid w:val="7FD03112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0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  <w:lang w:val="zh-CN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6">
    <w:name w:val="Body Text Indent 2"/>
    <w:basedOn w:val="1"/>
    <w:link w:val="28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  <w:lang w:val="zh-CN"/>
    </w:rPr>
  </w:style>
  <w:style w:type="paragraph" w:styleId="8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1">
    <w:name w:val="HTML Preformatted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页眉 字符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qFormat/>
    <w:uiPriority w:val="0"/>
    <w:rPr>
      <w:color w:val="000000"/>
    </w:rPr>
  </w:style>
  <w:style w:type="character" w:customStyle="1" w:styleId="28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05AC0-F9BC-4266-86C1-D224492581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2439</Words>
  <Characters>2547</Characters>
  <Lines>11</Lines>
  <Paragraphs>3</Paragraphs>
  <TotalTime>4</TotalTime>
  <ScaleCrop>false</ScaleCrop>
  <LinksUpToDate>false</LinksUpToDate>
  <CharactersWithSpaces>2585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2024-12-14T09:12:00Z</dcterms:created>
  <dc:creator>user</dc:creator>
  <cp:lastModifiedBy>彼岸花开</cp:lastModifiedBy>
  <cp:lastPrinted>2024-11-20T08:55:00Z</cp:lastPrinted>
  <dcterms:modified xsi:type="dcterms:W3CDTF">2025-07-07T05:04:41Z</dcterms:modified>
  <cp:revision>220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eyJoZGlkIjoiN2YzNjBkOTgyNWQ1YTMxYzM3MzMwNWFiODNmOWIzYWMiLCJ1c2VySWQiOiIyNjA0NzI4NTcifQ==</vt:lpwstr>
  </property>
</Properties>
</file>