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6450D5">
      <w:pPr>
        <w:widowControl/>
        <w:spacing w:line="560" w:lineRule="exact"/>
        <w:jc w:val="left"/>
        <w:rPr>
          <w:rFonts w:ascii="仿宋_GB2312" w:eastAsia="仿宋_GB2312"/>
          <w:sz w:val="32"/>
          <w:szCs w:val="32"/>
        </w:rPr>
      </w:pPr>
      <w:r>
        <w:rPr>
          <w:rFonts w:hint="eastAsia" w:ascii="黑体" w:hAnsi="黑体" w:eastAsia="黑体"/>
          <w:sz w:val="32"/>
          <w:szCs w:val="32"/>
        </w:rPr>
        <w:t>附件一</w:t>
      </w:r>
    </w:p>
    <w:p w14:paraId="3B331CBE">
      <w:pPr>
        <w:jc w:val="center"/>
        <w:rPr>
          <w:rFonts w:eastAsia="黑体"/>
          <w:bCs/>
          <w:sz w:val="32"/>
          <w:szCs w:val="32"/>
        </w:rPr>
      </w:pPr>
      <w:r>
        <w:rPr>
          <w:rFonts w:eastAsia="黑体"/>
          <w:bCs/>
          <w:sz w:val="32"/>
          <w:szCs w:val="32"/>
        </w:rPr>
        <w:t>202</w:t>
      </w:r>
      <w:r>
        <w:rPr>
          <w:rFonts w:hint="eastAsia" w:eastAsia="黑体"/>
          <w:bCs/>
          <w:sz w:val="32"/>
          <w:szCs w:val="32"/>
        </w:rPr>
        <w:t>5</w:t>
      </w:r>
      <w:r>
        <w:rPr>
          <w:rFonts w:eastAsia="黑体"/>
          <w:bCs/>
          <w:sz w:val="32"/>
          <w:szCs w:val="32"/>
        </w:rPr>
        <w:t>级培养方案模板</w:t>
      </w:r>
    </w:p>
    <w:p w14:paraId="3E4BEE01">
      <w:pPr>
        <w:jc w:val="center"/>
        <w:rPr>
          <w:rFonts w:eastAsia="黑体"/>
          <w:bCs/>
          <w:sz w:val="32"/>
          <w:szCs w:val="32"/>
        </w:rPr>
      </w:pPr>
    </w:p>
    <w:p w14:paraId="2001F121">
      <w:pPr>
        <w:jc w:val="center"/>
        <w:rPr>
          <w:rFonts w:eastAsia="黑体"/>
          <w:bCs/>
          <w:sz w:val="36"/>
          <w:szCs w:val="36"/>
        </w:rPr>
      </w:pPr>
      <w:bookmarkStart w:id="0" w:name="OLE_LINK1"/>
      <w:r>
        <w:rPr>
          <w:rFonts w:hint="eastAsia" w:eastAsia="黑体"/>
          <w:bCs/>
          <w:sz w:val="36"/>
          <w:szCs w:val="36"/>
        </w:rPr>
        <w:t>信息管理与信息系统</w:t>
      </w:r>
      <w:r>
        <w:rPr>
          <w:rFonts w:eastAsia="黑体"/>
          <w:bCs/>
          <w:sz w:val="36"/>
          <w:szCs w:val="36"/>
        </w:rPr>
        <w:t>专业</w:t>
      </w:r>
      <w:r>
        <w:rPr>
          <w:rFonts w:hint="eastAsia" w:eastAsia="黑体"/>
          <w:bCs/>
          <w:sz w:val="36"/>
          <w:szCs w:val="36"/>
        </w:rPr>
        <w:t>（商务智能）</w:t>
      </w:r>
      <w:bookmarkEnd w:id="0"/>
      <w:r>
        <w:rPr>
          <w:rFonts w:hint="eastAsia" w:eastAsia="黑体"/>
          <w:bCs/>
          <w:sz w:val="36"/>
          <w:szCs w:val="36"/>
        </w:rPr>
        <w:t>学分制本科人才</w:t>
      </w:r>
      <w:r>
        <w:rPr>
          <w:rFonts w:eastAsia="黑体"/>
          <w:bCs/>
          <w:sz w:val="36"/>
          <w:szCs w:val="36"/>
        </w:rPr>
        <w:t>培养方案</w:t>
      </w:r>
    </w:p>
    <w:p w14:paraId="4625959F">
      <w:pPr>
        <w:jc w:val="center"/>
        <w:rPr>
          <w:rFonts w:eastAsia="黑体"/>
          <w:bCs/>
          <w:sz w:val="36"/>
          <w:szCs w:val="36"/>
        </w:rPr>
      </w:pPr>
      <w:r>
        <w:rPr>
          <w:rFonts w:hint="eastAsia" w:eastAsia="黑体"/>
          <w:bCs/>
          <w:sz w:val="36"/>
          <w:szCs w:val="36"/>
        </w:rPr>
        <w:t>（专业代码：120102）</w:t>
      </w:r>
    </w:p>
    <w:p w14:paraId="578570AF">
      <w:pPr>
        <w:adjustRightInd w:val="0"/>
        <w:snapToGrid w:val="0"/>
        <w:spacing w:before="156" w:beforeLines="50" w:line="480" w:lineRule="exact"/>
        <w:ind w:firstLine="560" w:firstLineChars="200"/>
        <w:rPr>
          <w:rFonts w:eastAsia="黑体"/>
          <w:sz w:val="28"/>
          <w:szCs w:val="28"/>
        </w:rPr>
      </w:pPr>
      <w:r>
        <w:rPr>
          <w:rFonts w:eastAsia="黑体"/>
          <w:sz w:val="28"/>
          <w:szCs w:val="28"/>
        </w:rPr>
        <w:t>一、专业介绍</w:t>
      </w:r>
    </w:p>
    <w:p w14:paraId="40558E30">
      <w:pPr>
        <w:adjustRightInd w:val="0"/>
        <w:snapToGrid w:val="0"/>
        <w:spacing w:line="480" w:lineRule="exact"/>
        <w:ind w:firstLine="480" w:firstLineChars="200"/>
        <w:rPr>
          <w:rFonts w:eastAsiaTheme="minorEastAsia"/>
          <w:sz w:val="24"/>
        </w:rPr>
      </w:pPr>
      <w:r>
        <w:rPr>
          <w:rFonts w:hint="eastAsia" w:eastAsiaTheme="minorEastAsia"/>
          <w:sz w:val="24"/>
        </w:rPr>
        <w:t>信息管理与信息系统专业（简称信管）是一门融合计算机科学、管理学与系统科学的交叉学科。掌握信息技术及理学、经济学、金融工程基本理论知识，拥有信息系统的设计、实施与维护技能。毕业生可在企业、政府、金融机构等领域从事信息管理、系统分析与设计、数据处理与挖掘等工作。</w:t>
      </w:r>
    </w:p>
    <w:p w14:paraId="2D3CAF5D">
      <w:pPr>
        <w:adjustRightInd w:val="0"/>
        <w:snapToGrid w:val="0"/>
        <w:spacing w:line="480" w:lineRule="exact"/>
        <w:ind w:firstLine="480" w:firstLineChars="200"/>
        <w:rPr>
          <w:rFonts w:eastAsiaTheme="minorEastAsia"/>
          <w:sz w:val="24"/>
        </w:rPr>
      </w:pPr>
      <w:r>
        <w:rPr>
          <w:rFonts w:hint="eastAsia" w:eastAsiaTheme="minorEastAsia"/>
          <w:sz w:val="24"/>
        </w:rPr>
        <w:t>首都经济贸易大学信管专业具有深厚的底蕴。前身是1980年开设的经济信息管理专业，1998年经济信息管理专业更名为信息管理与信息系统。信管专业近年来建设成果突出。2009年，获批北京市特色专业。2019年，获批北京市一流本科专业建设点。2020年，获批国家级一流本科专业建设点。2023年获批首都经济贸易大学数智化转型试点专业。</w:t>
      </w:r>
    </w:p>
    <w:p w14:paraId="0C205A28">
      <w:pPr>
        <w:adjustRightInd w:val="0"/>
        <w:snapToGrid w:val="0"/>
        <w:spacing w:line="480" w:lineRule="exact"/>
        <w:ind w:firstLine="480" w:firstLineChars="200"/>
        <w:rPr>
          <w:rFonts w:eastAsiaTheme="minorEastAsia"/>
          <w:sz w:val="24"/>
        </w:rPr>
      </w:pPr>
      <w:r>
        <w:rPr>
          <w:rFonts w:hint="eastAsia" w:eastAsiaTheme="minorEastAsia"/>
          <w:sz w:val="24"/>
        </w:rPr>
        <w:t>信管专业师资力量雄厚。目前专业教师职称结构合理，大部分教师有海外留学背景。多人入选长城学者、北京市百千万人才、北京市青年拔尖、市委组织部优秀人才、人工智能领域全球前2%顶尖科学家。</w:t>
      </w:r>
    </w:p>
    <w:p w14:paraId="6F0DE210">
      <w:pPr>
        <w:adjustRightInd w:val="0"/>
        <w:snapToGrid w:val="0"/>
        <w:spacing w:line="480" w:lineRule="exact"/>
        <w:ind w:firstLine="480" w:firstLineChars="200"/>
        <w:rPr>
          <w:rFonts w:eastAsiaTheme="minorEastAsia"/>
          <w:sz w:val="24"/>
        </w:rPr>
      </w:pPr>
      <w:r>
        <w:rPr>
          <w:rFonts w:hint="eastAsia" w:eastAsiaTheme="minorEastAsia"/>
          <w:sz w:val="24"/>
        </w:rPr>
        <w:t>信管专业具有鲜明的经贸特色，分为商务智能和量化投资两个方向招生，融合了学校经济和管理学科的突出优势。信管专业所在的管理科学与工程一级学科具有完整的本硕博培养体系，接收保研学生，具有硕博连读的培养机制。本专业毕业生具有较强的竞争力和多元化的职业发展路径，就业去向广泛，涵盖了互联网科技公司、金融服务企业、政府公务员、国内外研究生深造等领域。</w:t>
      </w:r>
    </w:p>
    <w:p w14:paraId="0EEB7D47">
      <w:pPr>
        <w:adjustRightInd w:val="0"/>
        <w:snapToGrid w:val="0"/>
        <w:spacing w:before="156" w:beforeLines="50" w:line="480" w:lineRule="exact"/>
        <w:ind w:firstLine="560" w:firstLineChars="200"/>
        <w:rPr>
          <w:rFonts w:eastAsia="黑体"/>
          <w:sz w:val="28"/>
          <w:szCs w:val="28"/>
        </w:rPr>
      </w:pPr>
      <w:r>
        <w:rPr>
          <w:rFonts w:eastAsia="黑体"/>
          <w:sz w:val="28"/>
          <w:szCs w:val="28"/>
        </w:rPr>
        <w:t>二、培养目标</w:t>
      </w:r>
    </w:p>
    <w:p w14:paraId="7119F47E">
      <w:pPr>
        <w:adjustRightInd w:val="0"/>
        <w:snapToGrid w:val="0"/>
        <w:spacing w:line="480" w:lineRule="exact"/>
        <w:ind w:firstLine="480" w:firstLineChars="200"/>
        <w:rPr>
          <w:rFonts w:eastAsiaTheme="minorEastAsia"/>
          <w:sz w:val="24"/>
        </w:rPr>
      </w:pPr>
      <w:r>
        <w:rPr>
          <w:rFonts w:hint="eastAsia" w:eastAsiaTheme="minorEastAsia"/>
          <w:sz w:val="24"/>
        </w:rPr>
        <w:t>本专业培养目标坚持“价值引领、五育并举”的育人导向，将专业育人与思政育人有机融合，旨在培养具备系统思维、数智化技术应用能力和创新精神的高素质复合型人才，能够在各类企事业单位及现代服务等领域胜任信息系统分析、设计、开发、实施与优化等方面工作，能够利用大数据、区块链、人工智能等数智化技术提升信息系统的效率与价值，服务国家战略和区域经济发展。</w:t>
      </w:r>
    </w:p>
    <w:p w14:paraId="64EA0DAC">
      <w:pPr>
        <w:adjustRightInd w:val="0"/>
        <w:snapToGrid w:val="0"/>
        <w:spacing w:line="480" w:lineRule="exact"/>
        <w:ind w:firstLine="480" w:firstLineChars="200"/>
        <w:rPr>
          <w:rFonts w:eastAsiaTheme="minorEastAsia"/>
          <w:sz w:val="24"/>
        </w:rPr>
      </w:pPr>
      <w:r>
        <w:rPr>
          <w:rFonts w:eastAsiaTheme="minorEastAsia"/>
          <w:sz w:val="24"/>
        </w:rPr>
        <w:t>目标1：</w:t>
      </w:r>
      <w:r>
        <w:rPr>
          <w:rFonts w:hint="eastAsia" w:eastAsiaTheme="minorEastAsia"/>
          <w:sz w:val="24"/>
        </w:rPr>
        <w:t>具有家国情怀与职业素养。践行社会主义核心价值观，具备良好的职业道德和社会责任感。</w:t>
      </w:r>
    </w:p>
    <w:p w14:paraId="26B2D5B5">
      <w:pPr>
        <w:adjustRightInd w:val="0"/>
        <w:snapToGrid w:val="0"/>
        <w:spacing w:line="480" w:lineRule="exact"/>
        <w:ind w:firstLine="480" w:firstLineChars="200"/>
        <w:rPr>
          <w:rFonts w:eastAsiaTheme="minorEastAsia"/>
          <w:sz w:val="24"/>
        </w:rPr>
      </w:pPr>
      <w:r>
        <w:rPr>
          <w:rFonts w:eastAsiaTheme="minorEastAsia"/>
          <w:sz w:val="24"/>
        </w:rPr>
        <w:t>目标2：</w:t>
      </w:r>
      <w:r>
        <w:rPr>
          <w:rFonts w:hint="eastAsia" w:eastAsiaTheme="minorEastAsia"/>
          <w:sz w:val="24"/>
        </w:rPr>
        <w:t>掌握扎实的专业理论基础。具备信息系统分析、设计、开发、实施和维护的专业技能，能够运用数智化技术进行数据分析与挖掘，为各领域的管理决策提供支持。</w:t>
      </w:r>
    </w:p>
    <w:p w14:paraId="0D36672F">
      <w:pPr>
        <w:adjustRightInd w:val="0"/>
        <w:snapToGrid w:val="0"/>
        <w:spacing w:line="480" w:lineRule="exact"/>
        <w:ind w:firstLine="480" w:firstLineChars="200"/>
        <w:rPr>
          <w:rFonts w:eastAsiaTheme="minorEastAsia"/>
          <w:sz w:val="24"/>
        </w:rPr>
      </w:pPr>
      <w:r>
        <w:rPr>
          <w:rFonts w:eastAsiaTheme="minorEastAsia"/>
          <w:sz w:val="24"/>
        </w:rPr>
        <w:t>目标3：</w:t>
      </w:r>
      <w:r>
        <w:rPr>
          <w:rFonts w:hint="eastAsia" w:eastAsiaTheme="minorEastAsia"/>
          <w:sz w:val="24"/>
        </w:rPr>
        <w:t>具备较强的创新意识和实践能力。能够运用所学知识进行信息系统项目的开发和管理，并能够在实践中不断学习和提升，解决商务智能领域实际问题。</w:t>
      </w:r>
    </w:p>
    <w:p w14:paraId="571BB67B">
      <w:pPr>
        <w:adjustRightInd w:val="0"/>
        <w:snapToGrid w:val="0"/>
        <w:spacing w:line="480" w:lineRule="exact"/>
        <w:ind w:firstLine="480" w:firstLineChars="200"/>
        <w:rPr>
          <w:rFonts w:eastAsiaTheme="minorEastAsia"/>
          <w:sz w:val="24"/>
        </w:rPr>
      </w:pPr>
      <w:r>
        <w:rPr>
          <w:rFonts w:eastAsiaTheme="minorEastAsia"/>
          <w:sz w:val="24"/>
        </w:rPr>
        <w:t>目标4：</w:t>
      </w:r>
      <w:r>
        <w:rPr>
          <w:rFonts w:hint="eastAsia" w:eastAsiaTheme="minorEastAsia"/>
          <w:sz w:val="24"/>
        </w:rPr>
        <w:t>具备终身学习的意识和能力。能够不断跟踪信息管理与信息系统领域的最新发展，并不断提升自身的专业素养和综合能力。</w:t>
      </w:r>
    </w:p>
    <w:p w14:paraId="454317AC">
      <w:pPr>
        <w:adjustRightInd w:val="0"/>
        <w:snapToGrid w:val="0"/>
        <w:spacing w:line="480" w:lineRule="exact"/>
        <w:ind w:firstLine="480" w:firstLineChars="200"/>
        <w:rPr>
          <w:rFonts w:eastAsiaTheme="minorEastAsia"/>
          <w:sz w:val="24"/>
        </w:rPr>
      </w:pPr>
      <w:r>
        <w:rPr>
          <w:rFonts w:eastAsiaTheme="minorEastAsia"/>
          <w:sz w:val="24"/>
        </w:rPr>
        <w:t>目标5：</w:t>
      </w:r>
      <w:r>
        <w:rPr>
          <w:rFonts w:hint="eastAsia" w:eastAsiaTheme="minorEastAsia"/>
          <w:sz w:val="24"/>
        </w:rPr>
        <w:t>毕业后经过5年工作实践，具备独立承担信息系统项目开发和管理的能力，能够在各级政府部门、企事业单位胜任系统优化、管理决策等方面工作。</w:t>
      </w:r>
    </w:p>
    <w:p w14:paraId="28954C70">
      <w:pPr>
        <w:adjustRightInd w:val="0"/>
        <w:snapToGrid w:val="0"/>
        <w:spacing w:before="156" w:beforeLines="50" w:line="480" w:lineRule="exact"/>
        <w:ind w:firstLine="560" w:firstLineChars="200"/>
        <w:rPr>
          <w:rFonts w:eastAsia="黑体"/>
          <w:sz w:val="28"/>
          <w:szCs w:val="28"/>
        </w:rPr>
      </w:pPr>
      <w:r>
        <w:rPr>
          <w:rFonts w:eastAsia="黑体"/>
          <w:sz w:val="28"/>
          <w:szCs w:val="28"/>
        </w:rPr>
        <w:t>三、毕业要求</w:t>
      </w:r>
    </w:p>
    <w:p w14:paraId="6FE160C9">
      <w:pPr>
        <w:adjustRightInd w:val="0"/>
        <w:snapToGrid w:val="0"/>
        <w:spacing w:line="480" w:lineRule="exact"/>
        <w:ind w:firstLine="482" w:firstLineChars="200"/>
        <w:rPr>
          <w:rFonts w:asciiTheme="minorEastAsia" w:hAnsiTheme="minorEastAsia" w:eastAsiaTheme="minorEastAsia" w:cstheme="minorEastAsia"/>
          <w:b/>
          <w:bCs/>
          <w:sz w:val="24"/>
        </w:rPr>
      </w:pPr>
      <w:bookmarkStart w:id="1" w:name="OLE_LINK10"/>
      <w:bookmarkStart w:id="2" w:name="OLE_LINK11"/>
      <w:r>
        <w:rPr>
          <w:rFonts w:hint="eastAsia" w:asciiTheme="minorEastAsia" w:hAnsiTheme="minorEastAsia" w:eastAsiaTheme="minorEastAsia" w:cstheme="minorEastAsia"/>
          <w:b/>
          <w:bCs/>
          <w:sz w:val="24"/>
        </w:rPr>
        <w:t>1．知识要求</w:t>
      </w:r>
    </w:p>
    <w:p w14:paraId="0E660249">
      <w:pPr>
        <w:adjustRightInd w:val="0"/>
        <w:snapToGrid w:val="0"/>
        <w:spacing w:line="480" w:lineRule="exact"/>
        <w:ind w:firstLine="480" w:firstLineChars="200"/>
        <w:rPr>
          <w:rFonts w:eastAsiaTheme="minorEastAsia"/>
          <w:sz w:val="24"/>
        </w:rPr>
      </w:pPr>
      <w:r>
        <w:rPr>
          <w:rFonts w:eastAsiaTheme="minorEastAsia"/>
          <w:sz w:val="24"/>
        </w:rPr>
        <w:t xml:space="preserve">1.1 </w:t>
      </w:r>
      <w:bookmarkStart w:id="3" w:name="OLE_LINK12"/>
      <w:bookmarkStart w:id="4" w:name="OLE_LINK13"/>
      <w:r>
        <w:rPr>
          <w:rFonts w:hint="eastAsia" w:eastAsiaTheme="minorEastAsia"/>
          <w:sz w:val="24"/>
        </w:rPr>
        <w:t>专业基础知识</w:t>
      </w:r>
      <w:bookmarkEnd w:id="3"/>
      <w:bookmarkEnd w:id="4"/>
      <w:r>
        <w:rPr>
          <w:rFonts w:hint="eastAsia" w:eastAsiaTheme="minorEastAsia"/>
          <w:sz w:val="24"/>
        </w:rPr>
        <w:t>：掌握信息管理与信息系统的基本理论、方法和技术，包括数据库原理、数据结构、计算机网络、信息系统分析与设计等。</w:t>
      </w:r>
    </w:p>
    <w:p w14:paraId="520F4B60">
      <w:pPr>
        <w:adjustRightInd w:val="0"/>
        <w:snapToGrid w:val="0"/>
        <w:spacing w:line="480" w:lineRule="exact"/>
        <w:ind w:firstLine="480" w:firstLineChars="200"/>
        <w:rPr>
          <w:rFonts w:eastAsiaTheme="minorEastAsia"/>
          <w:sz w:val="24"/>
        </w:rPr>
      </w:pPr>
      <w:r>
        <w:rPr>
          <w:rFonts w:eastAsiaTheme="minorEastAsia"/>
          <w:sz w:val="24"/>
        </w:rPr>
        <w:t xml:space="preserve">1.2 </w:t>
      </w:r>
      <w:r>
        <w:rPr>
          <w:rFonts w:hint="eastAsia" w:eastAsiaTheme="minorEastAsia"/>
          <w:sz w:val="24"/>
        </w:rPr>
        <w:t>外语知识：具备良好的英语听说读写能力，能够阅读和理解英文专业文献，并能够进行基本的英语交流。</w:t>
      </w:r>
    </w:p>
    <w:p w14:paraId="5EE99C2D">
      <w:pPr>
        <w:adjustRightInd w:val="0"/>
        <w:snapToGrid w:val="0"/>
        <w:spacing w:line="480" w:lineRule="exact"/>
        <w:ind w:firstLine="480" w:firstLineChars="200"/>
        <w:rPr>
          <w:rFonts w:eastAsiaTheme="minorEastAsia"/>
          <w:sz w:val="24"/>
        </w:rPr>
      </w:pPr>
      <w:r>
        <w:rPr>
          <w:rFonts w:eastAsiaTheme="minorEastAsia"/>
          <w:sz w:val="24"/>
        </w:rPr>
        <w:t xml:space="preserve">1.3 </w:t>
      </w:r>
      <w:r>
        <w:rPr>
          <w:rFonts w:hint="eastAsia" w:eastAsiaTheme="minorEastAsia"/>
          <w:sz w:val="24"/>
        </w:rPr>
        <w:t>商务智能领域知识：掌握数据挖掘、商务智能系统等商务智能领域的核心知识，了解大数据、区块链、人工智能等新兴技术在商务智能领域的应用。</w:t>
      </w:r>
    </w:p>
    <w:p w14:paraId="5C2EF7C4">
      <w:pPr>
        <w:adjustRightInd w:val="0"/>
        <w:snapToGrid w:val="0"/>
        <w:spacing w:line="480" w:lineRule="exact"/>
        <w:ind w:firstLine="480" w:firstLineChars="200"/>
        <w:rPr>
          <w:rFonts w:eastAsiaTheme="minorEastAsia"/>
          <w:sz w:val="24"/>
        </w:rPr>
      </w:pPr>
      <w:r>
        <w:rPr>
          <w:rFonts w:hint="eastAsia" w:eastAsiaTheme="minorEastAsia"/>
          <w:sz w:val="24"/>
        </w:rPr>
        <w:t>1</w:t>
      </w:r>
      <w:r>
        <w:rPr>
          <w:rFonts w:eastAsiaTheme="minorEastAsia"/>
          <w:sz w:val="24"/>
        </w:rPr>
        <w:t xml:space="preserve">.4 </w:t>
      </w:r>
      <w:r>
        <w:rPr>
          <w:rFonts w:hint="eastAsia" w:eastAsiaTheme="minorEastAsia"/>
          <w:sz w:val="24"/>
        </w:rPr>
        <w:t>跨学科知识：了解管理学、经济学、统计学等相关学科的基础知识，能够将信息管理与信息系统知识与其他学科知识相结合，解决跨学科领域的实际问题。</w:t>
      </w:r>
    </w:p>
    <w:p w14:paraId="0AA8FA0E">
      <w:pPr>
        <w:adjustRightInd w:val="0"/>
        <w:snapToGrid w:val="0"/>
        <w:spacing w:line="480" w:lineRule="exact"/>
        <w:ind w:firstLine="482" w:firstLineChars="200"/>
        <w:rPr>
          <w:rFonts w:eastAsiaTheme="minorEastAsia"/>
          <w:b/>
          <w:bCs/>
          <w:sz w:val="24"/>
        </w:rPr>
      </w:pPr>
      <w:r>
        <w:rPr>
          <w:rFonts w:eastAsiaTheme="minorEastAsia"/>
          <w:b/>
          <w:bCs/>
          <w:sz w:val="24"/>
        </w:rPr>
        <w:t>2．能力要求</w:t>
      </w:r>
    </w:p>
    <w:p w14:paraId="1A427878">
      <w:pPr>
        <w:adjustRightInd w:val="0"/>
        <w:snapToGrid w:val="0"/>
        <w:spacing w:line="480" w:lineRule="exact"/>
        <w:ind w:firstLine="480" w:firstLineChars="200"/>
        <w:rPr>
          <w:rFonts w:eastAsiaTheme="minorEastAsia"/>
          <w:sz w:val="24"/>
        </w:rPr>
      </w:pPr>
      <w:r>
        <w:rPr>
          <w:rFonts w:eastAsiaTheme="minorEastAsia"/>
          <w:sz w:val="24"/>
        </w:rPr>
        <w:t xml:space="preserve">2.1 </w:t>
      </w:r>
      <w:r>
        <w:rPr>
          <w:rFonts w:hint="eastAsia" w:eastAsiaTheme="minorEastAsia"/>
          <w:sz w:val="24"/>
        </w:rPr>
        <w:t>自主学习能力：具备终身学习的意识和能力，能够不断跟踪信息管理与信息系统领域的最新发展，并能够自主学习新知识、新技术，不断提升自身的专业素养和综合能力。</w:t>
      </w:r>
    </w:p>
    <w:p w14:paraId="455E46A0">
      <w:pPr>
        <w:adjustRightInd w:val="0"/>
        <w:snapToGrid w:val="0"/>
        <w:spacing w:line="480" w:lineRule="exact"/>
        <w:ind w:firstLine="480" w:firstLineChars="200"/>
        <w:rPr>
          <w:rFonts w:eastAsiaTheme="minorEastAsia"/>
          <w:sz w:val="24"/>
        </w:rPr>
      </w:pPr>
      <w:r>
        <w:rPr>
          <w:rFonts w:eastAsiaTheme="minorEastAsia"/>
          <w:sz w:val="24"/>
        </w:rPr>
        <w:t xml:space="preserve">2.2 </w:t>
      </w:r>
      <w:r>
        <w:rPr>
          <w:rFonts w:hint="eastAsia" w:eastAsiaTheme="minorEastAsia"/>
          <w:sz w:val="24"/>
        </w:rPr>
        <w:t>沟通表达能力：具备良好的沟通能力和表达能力，能够清晰、准确地表达自己的观点和想法，并能够与不同专业背景的人员进行有效沟通和协作。</w:t>
      </w:r>
    </w:p>
    <w:p w14:paraId="14B5A96E">
      <w:pPr>
        <w:adjustRightInd w:val="0"/>
        <w:snapToGrid w:val="0"/>
        <w:spacing w:line="480" w:lineRule="exact"/>
        <w:ind w:firstLine="480" w:firstLineChars="200"/>
        <w:rPr>
          <w:rFonts w:eastAsiaTheme="minorEastAsia"/>
          <w:sz w:val="24"/>
        </w:rPr>
      </w:pPr>
      <w:r>
        <w:rPr>
          <w:rFonts w:eastAsiaTheme="minorEastAsia"/>
          <w:sz w:val="24"/>
        </w:rPr>
        <w:t xml:space="preserve">2.3 </w:t>
      </w:r>
      <w:r>
        <w:rPr>
          <w:rFonts w:hint="eastAsia" w:eastAsiaTheme="minorEastAsia"/>
          <w:sz w:val="24"/>
        </w:rPr>
        <w:t>专业技术能力：具备信息系统分析、设计、开发、实施和维护的专业技能，能够运用商务智能技术进行数据分析与挖掘，为管理决策提供支持。</w:t>
      </w:r>
    </w:p>
    <w:p w14:paraId="0A3C9028">
      <w:pPr>
        <w:adjustRightInd w:val="0"/>
        <w:snapToGrid w:val="0"/>
        <w:spacing w:line="480" w:lineRule="exact"/>
        <w:ind w:firstLine="480" w:firstLineChars="200"/>
        <w:rPr>
          <w:sz w:val="24"/>
        </w:rPr>
      </w:pPr>
      <w:r>
        <w:rPr>
          <w:sz w:val="24"/>
        </w:rPr>
        <w:t xml:space="preserve">2.4 </w:t>
      </w:r>
      <w:r>
        <w:rPr>
          <w:rFonts w:hint="eastAsia"/>
          <w:sz w:val="24"/>
        </w:rPr>
        <w:t>学术创新能力：具备一定的学术研究能力，能够运用科学的研究方法进行信息管理与信息系统领域的学术研究，并能够撰写学术论文和报告。</w:t>
      </w:r>
    </w:p>
    <w:p w14:paraId="445B0C72">
      <w:pPr>
        <w:adjustRightInd w:val="0"/>
        <w:snapToGrid w:val="0"/>
        <w:spacing w:line="480" w:lineRule="exact"/>
        <w:ind w:firstLine="482" w:firstLineChars="200"/>
        <w:rPr>
          <w:rFonts w:eastAsiaTheme="minorEastAsia"/>
          <w:b/>
          <w:bCs/>
          <w:sz w:val="24"/>
        </w:rPr>
      </w:pPr>
      <w:r>
        <w:rPr>
          <w:rFonts w:eastAsiaTheme="minorEastAsia"/>
          <w:b/>
          <w:bCs/>
          <w:sz w:val="24"/>
        </w:rPr>
        <w:t>3．素质要求</w:t>
      </w:r>
    </w:p>
    <w:p w14:paraId="4A07C3C4">
      <w:pPr>
        <w:adjustRightInd w:val="0"/>
        <w:snapToGrid w:val="0"/>
        <w:spacing w:line="480" w:lineRule="exact"/>
        <w:ind w:firstLine="480" w:firstLineChars="200"/>
        <w:rPr>
          <w:rFonts w:eastAsiaTheme="minorEastAsia"/>
          <w:sz w:val="24"/>
        </w:rPr>
      </w:pPr>
      <w:r>
        <w:rPr>
          <w:rFonts w:eastAsiaTheme="minorEastAsia"/>
          <w:sz w:val="24"/>
        </w:rPr>
        <w:t xml:space="preserve">3.1 </w:t>
      </w:r>
      <w:r>
        <w:rPr>
          <w:rFonts w:hint="eastAsia" w:eastAsiaTheme="minorEastAsia"/>
          <w:sz w:val="24"/>
        </w:rPr>
        <w:t>政治素质过硬：拥护中国共产党领导，践行社会主义核心价值观，具有坚定的政治立场和正确的政治方向。</w:t>
      </w:r>
    </w:p>
    <w:p w14:paraId="3B80CB4F">
      <w:pPr>
        <w:adjustRightInd w:val="0"/>
        <w:snapToGrid w:val="0"/>
        <w:spacing w:line="480" w:lineRule="exact"/>
        <w:ind w:firstLine="480" w:firstLineChars="200"/>
        <w:rPr>
          <w:rFonts w:eastAsiaTheme="minorEastAsia"/>
          <w:sz w:val="24"/>
        </w:rPr>
      </w:pPr>
      <w:r>
        <w:rPr>
          <w:rFonts w:eastAsiaTheme="minorEastAsia"/>
          <w:sz w:val="24"/>
        </w:rPr>
        <w:t xml:space="preserve">3.2 </w:t>
      </w:r>
      <w:r>
        <w:rPr>
          <w:rFonts w:hint="eastAsia" w:eastAsiaTheme="minorEastAsia"/>
          <w:sz w:val="24"/>
        </w:rPr>
        <w:t>道德品质良好：具备良好的职业道德和社会责任感，诚实守信，遵纪守法，具有良好的社会公德和职业道德。</w:t>
      </w:r>
    </w:p>
    <w:p w14:paraId="1F3940D3">
      <w:pPr>
        <w:adjustRightInd w:val="0"/>
        <w:snapToGrid w:val="0"/>
        <w:spacing w:line="480" w:lineRule="exact"/>
        <w:ind w:firstLine="480" w:firstLineChars="200"/>
        <w:rPr>
          <w:rFonts w:eastAsiaTheme="minorEastAsia"/>
          <w:sz w:val="24"/>
        </w:rPr>
      </w:pPr>
      <w:r>
        <w:rPr>
          <w:rFonts w:eastAsiaTheme="minorEastAsia"/>
          <w:sz w:val="24"/>
        </w:rPr>
        <w:t xml:space="preserve">3.3 </w:t>
      </w:r>
      <w:r>
        <w:rPr>
          <w:rFonts w:hint="eastAsia" w:eastAsiaTheme="minorEastAsia"/>
          <w:sz w:val="24"/>
        </w:rPr>
        <w:t>富有职业精神：热爱信息管理与信息系统专业，具有强烈的职业责任感和使命感，能够积极主动地完成工作任务。</w:t>
      </w:r>
    </w:p>
    <w:p w14:paraId="77242CE0">
      <w:pPr>
        <w:adjustRightInd w:val="0"/>
        <w:snapToGrid w:val="0"/>
        <w:spacing w:line="480" w:lineRule="exact"/>
        <w:ind w:firstLine="480" w:firstLineChars="200"/>
        <w:rPr>
          <w:sz w:val="24"/>
        </w:rPr>
      </w:pPr>
      <w:commentRangeStart w:id="0"/>
      <w:r>
        <w:rPr>
          <w:rFonts w:eastAsiaTheme="minorEastAsia"/>
          <w:sz w:val="24"/>
        </w:rPr>
        <w:t xml:space="preserve">3.4 </w:t>
      </w:r>
      <w:r>
        <w:rPr>
          <w:rFonts w:hint="eastAsia" w:eastAsiaTheme="minorEastAsia"/>
          <w:sz w:val="24"/>
        </w:rPr>
        <w:t>体魄心理健康：</w:t>
      </w:r>
      <w:commentRangeEnd w:id="0"/>
      <w:r>
        <w:commentReference w:id="0"/>
      </w:r>
      <w:r>
        <w:rPr>
          <w:rFonts w:hint="eastAsia" w:eastAsiaTheme="minorEastAsia"/>
          <w:sz w:val="24"/>
        </w:rPr>
        <w:t>具备健康的体魄和良好的心理素质，能够适应信息管理与信息系统领域的工作压力，并能够保持积极乐观的心态。</w:t>
      </w:r>
    </w:p>
    <w:bookmarkEnd w:id="1"/>
    <w:bookmarkEnd w:id="2"/>
    <w:p w14:paraId="5CAE3767">
      <w:pPr>
        <w:adjustRightInd w:val="0"/>
        <w:snapToGrid w:val="0"/>
        <w:spacing w:before="156" w:beforeLines="50" w:line="480" w:lineRule="exact"/>
        <w:ind w:firstLine="560" w:firstLineChars="200"/>
        <w:rPr>
          <w:rFonts w:eastAsia="黑体"/>
          <w:sz w:val="28"/>
          <w:szCs w:val="28"/>
        </w:rPr>
      </w:pPr>
      <w:r>
        <w:rPr>
          <w:rFonts w:eastAsia="黑体"/>
          <w:sz w:val="28"/>
          <w:szCs w:val="28"/>
        </w:rPr>
        <w:t>四、主干学科</w:t>
      </w:r>
      <w:r>
        <w:rPr>
          <w:rFonts w:hint="eastAsia" w:eastAsia="黑体"/>
          <w:sz w:val="28"/>
          <w:szCs w:val="28"/>
        </w:rPr>
        <w:t>、</w:t>
      </w:r>
      <w:r>
        <w:rPr>
          <w:rFonts w:eastAsia="黑体"/>
          <w:sz w:val="28"/>
          <w:szCs w:val="28"/>
        </w:rPr>
        <w:t>核心课程</w:t>
      </w:r>
      <w:r>
        <w:rPr>
          <w:rFonts w:hint="eastAsia" w:eastAsia="黑体"/>
          <w:sz w:val="28"/>
          <w:szCs w:val="28"/>
        </w:rPr>
        <w:t>及专业知识图谱</w:t>
      </w:r>
    </w:p>
    <w:p w14:paraId="5AAF5D0B">
      <w:pPr>
        <w:adjustRightInd w:val="0"/>
        <w:snapToGrid w:val="0"/>
        <w:spacing w:line="480" w:lineRule="exact"/>
        <w:ind w:firstLine="480" w:firstLineChars="200"/>
        <w:rPr>
          <w:rFonts w:eastAsiaTheme="minorEastAsia"/>
          <w:sz w:val="24"/>
        </w:rPr>
      </w:pPr>
      <w:r>
        <w:rPr>
          <w:rFonts w:eastAsiaTheme="minorEastAsia"/>
          <w:sz w:val="24"/>
        </w:rPr>
        <w:t>主干学科：</w:t>
      </w:r>
      <w:r>
        <w:rPr>
          <w:rFonts w:hint="eastAsia" w:eastAsiaTheme="minorEastAsia"/>
          <w:sz w:val="24"/>
        </w:rPr>
        <w:t>管理</w:t>
      </w:r>
      <w:r>
        <w:rPr>
          <w:sz w:val="24"/>
        </w:rPr>
        <w:t>学、</w:t>
      </w:r>
      <w:r>
        <w:rPr>
          <w:rFonts w:hint="eastAsia"/>
          <w:sz w:val="24"/>
        </w:rPr>
        <w:t>系统科学、数学、计算机科学。</w:t>
      </w:r>
    </w:p>
    <w:p w14:paraId="1EE4B466">
      <w:pPr>
        <w:numPr>
          <w:ilvl w:val="255"/>
          <w:numId w:val="0"/>
        </w:numPr>
        <w:adjustRightInd w:val="0"/>
        <w:snapToGrid w:val="0"/>
        <w:spacing w:line="480" w:lineRule="exact"/>
        <w:ind w:firstLine="480" w:firstLineChars="200"/>
        <w:rPr>
          <w:rFonts w:eastAsiaTheme="minorEastAsia"/>
          <w:sz w:val="24"/>
        </w:rPr>
      </w:pPr>
      <w:r>
        <w:rPr>
          <w:rFonts w:eastAsiaTheme="minorEastAsia"/>
          <w:sz w:val="24"/>
        </w:rPr>
        <w:t>核心课程：</w:t>
      </w:r>
      <w:r>
        <w:rPr>
          <w:rFonts w:hint="eastAsia" w:eastAsiaTheme="minorEastAsia"/>
          <w:sz w:val="24"/>
        </w:rPr>
        <w:t>管理学、经济学原理、面向对象程序设计、数据结构、计算机网络技术与应用、数据分析理论与实践（双语）、信息管理概论、运筹学、管理信息系统、数据库原理与应用、Web开发技术与实践、商务智能与数据挖掘。</w:t>
      </w:r>
    </w:p>
    <w:p w14:paraId="0A2C042F">
      <w:pPr>
        <w:adjustRightInd w:val="0"/>
        <w:snapToGrid w:val="0"/>
        <w:spacing w:line="480" w:lineRule="exact"/>
        <w:ind w:firstLine="480" w:firstLineChars="200"/>
        <w:rPr>
          <w:rFonts w:eastAsiaTheme="minorEastAsia"/>
          <w:sz w:val="24"/>
        </w:rPr>
      </w:pPr>
    </w:p>
    <w:p w14:paraId="0101F8B5">
      <w:pPr>
        <w:adjustRightInd w:val="0"/>
        <w:snapToGrid w:val="0"/>
        <w:spacing w:line="480" w:lineRule="exact"/>
        <w:ind w:firstLine="480" w:firstLineChars="200"/>
        <w:rPr>
          <w:rFonts w:eastAsiaTheme="minorEastAsia"/>
          <w:sz w:val="24"/>
        </w:rPr>
      </w:pPr>
    </w:p>
    <w:p w14:paraId="5A64BBFA">
      <w:pPr>
        <w:adjustRightInd w:val="0"/>
        <w:snapToGrid w:val="0"/>
        <w:spacing w:line="480" w:lineRule="exact"/>
        <w:ind w:firstLine="480" w:firstLineChars="200"/>
        <w:rPr>
          <w:rFonts w:eastAsiaTheme="minorEastAsia"/>
          <w:sz w:val="24"/>
        </w:rPr>
      </w:pPr>
    </w:p>
    <w:p w14:paraId="60F9C83D">
      <w:pPr>
        <w:adjustRightInd w:val="0"/>
        <w:snapToGrid w:val="0"/>
        <w:spacing w:line="480" w:lineRule="exact"/>
        <w:ind w:firstLine="480" w:firstLineChars="200"/>
        <w:rPr>
          <w:rFonts w:eastAsiaTheme="minorEastAsia"/>
          <w:sz w:val="24"/>
        </w:rPr>
      </w:pPr>
    </w:p>
    <w:p w14:paraId="0E77BA78">
      <w:pPr>
        <w:adjustRightInd w:val="0"/>
        <w:snapToGrid w:val="0"/>
        <w:spacing w:line="480" w:lineRule="exact"/>
        <w:ind w:firstLine="480" w:firstLineChars="200"/>
        <w:rPr>
          <w:rFonts w:eastAsiaTheme="minorEastAsia"/>
          <w:sz w:val="24"/>
        </w:rPr>
      </w:pPr>
    </w:p>
    <w:p w14:paraId="0B51A1AA">
      <w:pPr>
        <w:adjustRightInd w:val="0"/>
        <w:snapToGrid w:val="0"/>
        <w:ind w:firstLine="480" w:firstLineChars="200"/>
        <w:rPr>
          <w:rFonts w:eastAsiaTheme="minorEastAsia"/>
          <w:sz w:val="24"/>
        </w:rPr>
      </w:pPr>
      <w:r>
        <w:rPr>
          <w:rFonts w:eastAsiaTheme="minorEastAsia"/>
          <w:sz w:val="24"/>
        </w:rPr>
        <w:t>专业知识图谱：</w:t>
      </w:r>
    </w:p>
    <w:p w14:paraId="2335EAA0">
      <w:pPr>
        <w:adjustRightInd w:val="0"/>
        <w:snapToGrid w:val="0"/>
        <w:spacing w:line="720" w:lineRule="auto"/>
        <w:rPr>
          <w:rFonts w:eastAsiaTheme="minorEastAsia"/>
          <w:sz w:val="24"/>
        </w:rPr>
      </w:pPr>
      <w:r>
        <w:rPr>
          <w:rFonts w:eastAsiaTheme="minorEastAsia"/>
          <w:sz w:val="24"/>
        </w:rPr>
        <w:drawing>
          <wp:inline distT="0" distB="0" distL="0" distR="0">
            <wp:extent cx="5274310" cy="5368290"/>
            <wp:effectExtent l="0" t="0" r="0" b="0"/>
            <wp:docPr id="1" name="图片 1" descr="D:\QQ数据文件夹\WeChat Files\wxid_ay6r6xrwsh1m21\FileStorage\Temp\a3a57eae0d82da668569cede7ae583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QQ数据文件夹\WeChat Files\wxid_ay6r6xrwsh1m21\FileStorage\Temp\a3a57eae0d82da668569cede7ae583b.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5274310" cy="5368290"/>
                    </a:xfrm>
                    <a:prstGeom prst="rect">
                      <a:avLst/>
                    </a:prstGeom>
                    <a:noFill/>
                    <a:ln>
                      <a:noFill/>
                    </a:ln>
                  </pic:spPr>
                </pic:pic>
              </a:graphicData>
            </a:graphic>
          </wp:inline>
        </w:drawing>
      </w:r>
    </w:p>
    <w:p w14:paraId="5E93E45B">
      <w:pPr>
        <w:adjustRightInd w:val="0"/>
        <w:snapToGrid w:val="0"/>
        <w:spacing w:before="156" w:beforeLines="50" w:line="480" w:lineRule="exact"/>
        <w:ind w:firstLine="560" w:firstLineChars="200"/>
        <w:rPr>
          <w:rFonts w:eastAsia="黑体"/>
          <w:sz w:val="28"/>
          <w:szCs w:val="28"/>
        </w:rPr>
      </w:pPr>
      <w:r>
        <w:rPr>
          <w:rFonts w:eastAsia="黑体"/>
          <w:sz w:val="28"/>
          <w:szCs w:val="28"/>
        </w:rPr>
        <w:t>五、学制、学位及毕业条件</w:t>
      </w:r>
    </w:p>
    <w:p w14:paraId="43CD5F18">
      <w:pPr>
        <w:adjustRightInd w:val="0"/>
        <w:snapToGrid w:val="0"/>
        <w:spacing w:line="480" w:lineRule="exact"/>
        <w:ind w:firstLine="480" w:firstLineChars="20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494D3F77">
      <w:pPr>
        <w:adjustRightInd w:val="0"/>
        <w:snapToGrid w:val="0"/>
        <w:spacing w:line="480" w:lineRule="exact"/>
        <w:ind w:firstLine="480" w:firstLineChars="200"/>
        <w:rPr>
          <w:rFonts w:eastAsiaTheme="minorEastAsia"/>
          <w:sz w:val="24"/>
        </w:rPr>
      </w:pPr>
      <w:r>
        <w:rPr>
          <w:rFonts w:eastAsiaTheme="minorEastAsia"/>
          <w:sz w:val="24"/>
        </w:rPr>
        <w:t>学位：</w:t>
      </w:r>
      <w:r>
        <w:rPr>
          <w:rFonts w:hint="eastAsia"/>
          <w:sz w:val="24"/>
        </w:rPr>
        <w:t>符合学士学位授予条件者，授予管理学学士学位</w:t>
      </w:r>
      <w:r>
        <w:rPr>
          <w:rFonts w:eastAsiaTheme="minorEastAsia"/>
          <w:sz w:val="24"/>
        </w:rPr>
        <w:t>。</w:t>
      </w:r>
    </w:p>
    <w:p w14:paraId="0B9F1ED6">
      <w:pPr>
        <w:adjustRightInd w:val="0"/>
        <w:snapToGrid w:val="0"/>
        <w:spacing w:line="480" w:lineRule="exact"/>
        <w:ind w:firstLine="480" w:firstLineChars="20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总学分150学分</w:t>
      </w:r>
      <w:r>
        <w:rPr>
          <w:rFonts w:hint="eastAsia"/>
          <w:sz w:val="24"/>
        </w:rPr>
        <w:t>。</w:t>
      </w:r>
      <w:r>
        <w:rPr>
          <w:sz w:val="24"/>
        </w:rPr>
        <w:t>其中</w:t>
      </w:r>
      <w:r>
        <w:rPr>
          <w:rFonts w:hint="eastAsia"/>
          <w:sz w:val="24"/>
        </w:rPr>
        <w:t>：</w:t>
      </w:r>
    </w:p>
    <w:tbl>
      <w:tblPr>
        <w:tblStyle w:val="14"/>
        <w:tblW w:w="7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5"/>
        <w:gridCol w:w="2643"/>
        <w:gridCol w:w="1302"/>
        <w:gridCol w:w="1351"/>
      </w:tblGrid>
      <w:tr w14:paraId="4243C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tcBorders>
              <w:top w:val="single" w:color="auto" w:sz="4" w:space="0"/>
              <w:left w:val="single" w:color="auto" w:sz="4" w:space="0"/>
              <w:bottom w:val="single" w:color="auto" w:sz="4" w:space="0"/>
              <w:right w:val="single" w:color="auto" w:sz="4" w:space="0"/>
            </w:tcBorders>
            <w:vAlign w:val="center"/>
          </w:tcPr>
          <w:p w14:paraId="136DA0DD">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教学环节</w:t>
            </w:r>
          </w:p>
        </w:tc>
        <w:tc>
          <w:tcPr>
            <w:tcW w:w="2643" w:type="dxa"/>
            <w:tcBorders>
              <w:top w:val="single" w:color="auto" w:sz="4" w:space="0"/>
              <w:left w:val="single" w:color="auto" w:sz="4" w:space="0"/>
              <w:bottom w:val="single" w:color="auto" w:sz="4" w:space="0"/>
              <w:right w:val="single" w:color="auto" w:sz="4" w:space="0"/>
            </w:tcBorders>
            <w:vAlign w:val="center"/>
          </w:tcPr>
          <w:p w14:paraId="3BA909FD">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课程类别</w:t>
            </w:r>
          </w:p>
        </w:tc>
        <w:tc>
          <w:tcPr>
            <w:tcW w:w="1302" w:type="dxa"/>
            <w:tcBorders>
              <w:top w:val="single" w:color="auto" w:sz="4" w:space="0"/>
              <w:left w:val="single" w:color="auto" w:sz="4" w:space="0"/>
              <w:bottom w:val="single" w:color="auto" w:sz="4" w:space="0"/>
              <w:right w:val="single" w:color="auto" w:sz="4" w:space="0"/>
            </w:tcBorders>
            <w:vAlign w:val="center"/>
          </w:tcPr>
          <w:p w14:paraId="61203E3F">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门数</w:t>
            </w:r>
          </w:p>
        </w:tc>
        <w:tc>
          <w:tcPr>
            <w:tcW w:w="1351" w:type="dxa"/>
            <w:tcBorders>
              <w:top w:val="single" w:color="auto" w:sz="4" w:space="0"/>
              <w:left w:val="single" w:color="auto" w:sz="4" w:space="0"/>
              <w:bottom w:val="single" w:color="auto" w:sz="4" w:space="0"/>
              <w:right w:val="single" w:color="auto" w:sz="4" w:space="0"/>
            </w:tcBorders>
            <w:vAlign w:val="center"/>
          </w:tcPr>
          <w:p w14:paraId="5DEC8720">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学分</w:t>
            </w:r>
          </w:p>
        </w:tc>
      </w:tr>
      <w:tr w14:paraId="5B902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6F26D030">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w:t>
            </w:r>
          </w:p>
        </w:tc>
        <w:tc>
          <w:tcPr>
            <w:tcW w:w="2643" w:type="dxa"/>
            <w:tcBorders>
              <w:top w:val="single" w:color="auto" w:sz="4" w:space="0"/>
              <w:left w:val="single" w:color="auto" w:sz="4" w:space="0"/>
              <w:bottom w:val="single" w:color="auto" w:sz="4" w:space="0"/>
              <w:right w:val="single" w:color="auto" w:sz="4" w:space="0"/>
            </w:tcBorders>
            <w:vAlign w:val="center"/>
          </w:tcPr>
          <w:p w14:paraId="02688A19">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通识教育必修课</w:t>
            </w:r>
          </w:p>
        </w:tc>
        <w:tc>
          <w:tcPr>
            <w:tcW w:w="1302" w:type="dxa"/>
            <w:tcBorders>
              <w:top w:val="single" w:color="auto" w:sz="4" w:space="0"/>
              <w:left w:val="single" w:color="auto" w:sz="4" w:space="0"/>
              <w:right w:val="single" w:color="auto" w:sz="4" w:space="0"/>
            </w:tcBorders>
            <w:vAlign w:val="center"/>
          </w:tcPr>
          <w:p w14:paraId="68030DDF">
            <w:pPr>
              <w:jc w:val="center"/>
              <w:rPr>
                <w:rFonts w:eastAsiaTheme="minorEastAsia"/>
                <w:sz w:val="24"/>
              </w:rPr>
            </w:pPr>
            <w:r>
              <w:rPr>
                <w:rFonts w:hint="eastAsia" w:eastAsiaTheme="minorEastAsia"/>
                <w:sz w:val="24"/>
              </w:rPr>
              <w:t>2</w:t>
            </w:r>
            <w:r>
              <w:rPr>
                <w:rFonts w:eastAsiaTheme="minorEastAsia"/>
                <w:sz w:val="24"/>
              </w:rPr>
              <w:t>3</w:t>
            </w:r>
          </w:p>
        </w:tc>
        <w:tc>
          <w:tcPr>
            <w:tcW w:w="1351" w:type="dxa"/>
            <w:tcBorders>
              <w:top w:val="single" w:color="auto" w:sz="4" w:space="0"/>
              <w:left w:val="single" w:color="auto" w:sz="4" w:space="0"/>
              <w:right w:val="single" w:color="auto" w:sz="4" w:space="0"/>
            </w:tcBorders>
            <w:vAlign w:val="center"/>
          </w:tcPr>
          <w:p w14:paraId="70004D24">
            <w:pPr>
              <w:jc w:val="center"/>
              <w:rPr>
                <w:rFonts w:eastAsiaTheme="minorEastAsia"/>
                <w:sz w:val="24"/>
              </w:rPr>
            </w:pPr>
            <w:r>
              <w:rPr>
                <w:rFonts w:hint="eastAsia" w:eastAsiaTheme="minorEastAsia"/>
                <w:sz w:val="24"/>
              </w:rPr>
              <w:t>5</w:t>
            </w:r>
            <w:r>
              <w:rPr>
                <w:rFonts w:eastAsiaTheme="minorEastAsia"/>
                <w:sz w:val="24"/>
              </w:rPr>
              <w:t>1</w:t>
            </w:r>
          </w:p>
        </w:tc>
      </w:tr>
      <w:tr w14:paraId="253E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17DF9F87">
            <w:pPr>
              <w:jc w:val="center"/>
              <w:rPr>
                <w:rFonts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1BB37B9C">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通识教育选修课</w:t>
            </w:r>
          </w:p>
        </w:tc>
        <w:tc>
          <w:tcPr>
            <w:tcW w:w="1302" w:type="dxa"/>
            <w:tcBorders>
              <w:top w:val="single" w:color="auto" w:sz="4" w:space="0"/>
              <w:left w:val="single" w:color="auto" w:sz="4" w:space="0"/>
              <w:right w:val="single" w:color="auto" w:sz="4" w:space="0"/>
            </w:tcBorders>
            <w:vAlign w:val="center"/>
          </w:tcPr>
          <w:p w14:paraId="4C2CECD7">
            <w:pPr>
              <w:jc w:val="center"/>
              <w:rPr>
                <w:sz w:val="24"/>
              </w:rPr>
            </w:pPr>
            <w:r>
              <w:rPr>
                <w:rFonts w:hint="eastAsia"/>
                <w:sz w:val="24"/>
              </w:rPr>
              <w:t>——</w:t>
            </w:r>
          </w:p>
        </w:tc>
        <w:tc>
          <w:tcPr>
            <w:tcW w:w="1351" w:type="dxa"/>
            <w:tcBorders>
              <w:top w:val="single" w:color="auto" w:sz="4" w:space="0"/>
              <w:left w:val="single" w:color="auto" w:sz="4" w:space="0"/>
              <w:right w:val="single" w:color="auto" w:sz="4" w:space="0"/>
            </w:tcBorders>
            <w:vAlign w:val="center"/>
          </w:tcPr>
          <w:p w14:paraId="7CDBA4B6">
            <w:pPr>
              <w:jc w:val="center"/>
              <w:rPr>
                <w:sz w:val="24"/>
              </w:rPr>
            </w:pPr>
            <w:r>
              <w:rPr>
                <w:rFonts w:hint="eastAsia"/>
                <w:sz w:val="24"/>
              </w:rPr>
              <w:t>1</w:t>
            </w:r>
            <w:r>
              <w:rPr>
                <w:sz w:val="24"/>
              </w:rPr>
              <w:t>0</w:t>
            </w:r>
          </w:p>
        </w:tc>
      </w:tr>
      <w:tr w14:paraId="21B9C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64C997BF">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专业教育</w:t>
            </w:r>
          </w:p>
        </w:tc>
        <w:tc>
          <w:tcPr>
            <w:tcW w:w="2643" w:type="dxa"/>
            <w:tcBorders>
              <w:top w:val="single" w:color="auto" w:sz="4" w:space="0"/>
              <w:left w:val="single" w:color="auto" w:sz="4" w:space="0"/>
              <w:bottom w:val="single" w:color="auto" w:sz="4" w:space="0"/>
              <w:right w:val="single" w:color="auto" w:sz="4" w:space="0"/>
            </w:tcBorders>
            <w:vAlign w:val="center"/>
          </w:tcPr>
          <w:p w14:paraId="60A6E443">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专业必修课</w:t>
            </w:r>
          </w:p>
        </w:tc>
        <w:tc>
          <w:tcPr>
            <w:tcW w:w="1302" w:type="dxa"/>
            <w:tcBorders>
              <w:top w:val="single" w:color="auto" w:sz="4" w:space="0"/>
              <w:left w:val="single" w:color="auto" w:sz="4" w:space="0"/>
              <w:right w:val="single" w:color="auto" w:sz="4" w:space="0"/>
            </w:tcBorders>
            <w:vAlign w:val="center"/>
          </w:tcPr>
          <w:p w14:paraId="2B5D48EF">
            <w:pPr>
              <w:jc w:val="center"/>
              <w:rPr>
                <w:rFonts w:eastAsiaTheme="minorEastAsia"/>
                <w:sz w:val="24"/>
              </w:rPr>
            </w:pPr>
            <w:r>
              <w:rPr>
                <w:rFonts w:hint="eastAsia" w:eastAsiaTheme="minorEastAsia"/>
                <w:sz w:val="24"/>
              </w:rPr>
              <w:t>1</w:t>
            </w:r>
            <w:r>
              <w:rPr>
                <w:rFonts w:eastAsiaTheme="minorEastAsia"/>
                <w:sz w:val="24"/>
              </w:rPr>
              <w:t>3</w:t>
            </w:r>
          </w:p>
        </w:tc>
        <w:tc>
          <w:tcPr>
            <w:tcW w:w="1351" w:type="dxa"/>
            <w:tcBorders>
              <w:top w:val="single" w:color="auto" w:sz="4" w:space="0"/>
              <w:left w:val="single" w:color="auto" w:sz="4" w:space="0"/>
              <w:right w:val="single" w:color="auto" w:sz="4" w:space="0"/>
            </w:tcBorders>
            <w:vAlign w:val="center"/>
          </w:tcPr>
          <w:p w14:paraId="35EF2840">
            <w:pPr>
              <w:jc w:val="center"/>
              <w:rPr>
                <w:rFonts w:eastAsiaTheme="minorEastAsia"/>
                <w:sz w:val="24"/>
              </w:rPr>
            </w:pPr>
            <w:r>
              <w:rPr>
                <w:rFonts w:hint="eastAsia" w:eastAsiaTheme="minorEastAsia"/>
                <w:sz w:val="24"/>
              </w:rPr>
              <w:t>3</w:t>
            </w:r>
            <w:r>
              <w:rPr>
                <w:rFonts w:eastAsiaTheme="minorEastAsia"/>
                <w:sz w:val="24"/>
              </w:rPr>
              <w:t>6</w:t>
            </w:r>
          </w:p>
        </w:tc>
      </w:tr>
      <w:tr w14:paraId="6CA87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4CAB098C">
            <w:pPr>
              <w:widowControl/>
              <w:jc w:val="center"/>
              <w:rPr>
                <w:rFonts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538BD344">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专业选修课</w:t>
            </w:r>
          </w:p>
        </w:tc>
        <w:tc>
          <w:tcPr>
            <w:tcW w:w="1302" w:type="dxa"/>
            <w:tcBorders>
              <w:left w:val="single" w:color="auto" w:sz="4" w:space="0"/>
              <w:right w:val="single" w:color="auto" w:sz="4" w:space="0"/>
            </w:tcBorders>
            <w:vAlign w:val="center"/>
          </w:tcPr>
          <w:p w14:paraId="1A254541">
            <w:pPr>
              <w:jc w:val="center"/>
              <w:rPr>
                <w:rFonts w:eastAsiaTheme="minorEastAsia"/>
                <w:sz w:val="24"/>
              </w:rPr>
            </w:pPr>
            <w:r>
              <w:rPr>
                <w:rFonts w:hint="eastAsia" w:eastAsiaTheme="minorEastAsia"/>
                <w:sz w:val="24"/>
              </w:rPr>
              <w:t>——</w:t>
            </w:r>
          </w:p>
        </w:tc>
        <w:tc>
          <w:tcPr>
            <w:tcW w:w="1351" w:type="dxa"/>
            <w:tcBorders>
              <w:left w:val="single" w:color="auto" w:sz="4" w:space="0"/>
              <w:right w:val="single" w:color="auto" w:sz="4" w:space="0"/>
            </w:tcBorders>
            <w:vAlign w:val="center"/>
          </w:tcPr>
          <w:p w14:paraId="24ADADA9">
            <w:pPr>
              <w:jc w:val="center"/>
              <w:rPr>
                <w:rFonts w:eastAsiaTheme="minorEastAsia"/>
                <w:sz w:val="24"/>
              </w:rPr>
            </w:pPr>
            <w:r>
              <w:rPr>
                <w:rFonts w:hint="eastAsia" w:eastAsiaTheme="minorEastAsia"/>
                <w:sz w:val="24"/>
              </w:rPr>
              <w:t>2</w:t>
            </w:r>
            <w:r>
              <w:rPr>
                <w:rFonts w:eastAsiaTheme="minorEastAsia"/>
                <w:sz w:val="24"/>
              </w:rPr>
              <w:t>7</w:t>
            </w:r>
          </w:p>
        </w:tc>
      </w:tr>
      <w:tr w14:paraId="35C65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361BD562">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实践教育（不含课堂实验学分）</w:t>
            </w:r>
          </w:p>
        </w:tc>
        <w:tc>
          <w:tcPr>
            <w:tcW w:w="1302" w:type="dxa"/>
            <w:tcBorders>
              <w:left w:val="single" w:color="auto" w:sz="4" w:space="0"/>
              <w:right w:val="single" w:color="auto" w:sz="4" w:space="0"/>
            </w:tcBorders>
            <w:vAlign w:val="center"/>
          </w:tcPr>
          <w:p w14:paraId="4284346E">
            <w:pPr>
              <w:jc w:val="center"/>
              <w:rPr>
                <w:rFonts w:eastAsiaTheme="minorEastAsia"/>
                <w:sz w:val="24"/>
              </w:rPr>
            </w:pPr>
            <w:r>
              <w:rPr>
                <w:rFonts w:hint="eastAsia" w:eastAsiaTheme="minorEastAsia"/>
                <w:sz w:val="24"/>
              </w:rPr>
              <w:t>——</w:t>
            </w:r>
          </w:p>
        </w:tc>
        <w:tc>
          <w:tcPr>
            <w:tcW w:w="1351" w:type="dxa"/>
            <w:tcBorders>
              <w:left w:val="single" w:color="auto" w:sz="4" w:space="0"/>
              <w:right w:val="single" w:color="auto" w:sz="4" w:space="0"/>
            </w:tcBorders>
            <w:vAlign w:val="center"/>
          </w:tcPr>
          <w:p w14:paraId="479118B9">
            <w:pPr>
              <w:jc w:val="center"/>
              <w:rPr>
                <w:rFonts w:eastAsiaTheme="minorEastAsia"/>
                <w:sz w:val="24"/>
              </w:rPr>
            </w:pPr>
            <w:commentRangeStart w:id="1"/>
            <w:r>
              <w:rPr>
                <w:rFonts w:hint="eastAsia" w:eastAsiaTheme="minorEastAsia"/>
                <w:sz w:val="24"/>
              </w:rPr>
              <w:t>2</w:t>
            </w:r>
            <w:r>
              <w:rPr>
                <w:rFonts w:eastAsiaTheme="minorEastAsia"/>
                <w:sz w:val="24"/>
              </w:rPr>
              <w:t>6</w:t>
            </w:r>
            <w:commentRangeEnd w:id="1"/>
            <w:r>
              <w:commentReference w:id="1"/>
            </w:r>
          </w:p>
        </w:tc>
      </w:tr>
      <w:tr w14:paraId="15973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22E29CD9">
            <w:pPr>
              <w:jc w:val="center"/>
              <w:rPr>
                <w:rFonts w:eastAsiaTheme="minorEastAsia"/>
                <w:sz w:val="24"/>
              </w:rPr>
            </w:pPr>
            <w:r>
              <w:rPr>
                <w:rFonts w:hint="eastAsia" w:eastAsiaTheme="minorEastAsia"/>
                <w:sz w:val="24"/>
              </w:rPr>
              <w:t>体质健康测试</w:t>
            </w:r>
          </w:p>
        </w:tc>
        <w:tc>
          <w:tcPr>
            <w:tcW w:w="2653" w:type="dxa"/>
            <w:gridSpan w:val="2"/>
            <w:tcBorders>
              <w:left w:val="single" w:color="auto" w:sz="4" w:space="0"/>
              <w:right w:val="single" w:color="auto" w:sz="4" w:space="0"/>
            </w:tcBorders>
            <w:vAlign w:val="center"/>
          </w:tcPr>
          <w:p w14:paraId="2519F85B">
            <w:pPr>
              <w:jc w:val="center"/>
              <w:rPr>
                <w:rFonts w:eastAsiaTheme="minorEastAsia"/>
                <w:sz w:val="24"/>
              </w:rPr>
            </w:pPr>
            <w:r>
              <w:rPr>
                <w:rFonts w:hint="eastAsia" w:eastAsiaTheme="minorEastAsia"/>
                <w:sz w:val="24"/>
              </w:rPr>
              <w:t>通过</w:t>
            </w:r>
          </w:p>
        </w:tc>
      </w:tr>
      <w:tr w14:paraId="2B2C4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4C6044CD">
            <w:pPr>
              <w:jc w:val="center"/>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总计</w:t>
            </w:r>
          </w:p>
        </w:tc>
        <w:tc>
          <w:tcPr>
            <w:tcW w:w="1302" w:type="dxa"/>
            <w:tcBorders>
              <w:left w:val="single" w:color="auto" w:sz="4" w:space="0"/>
              <w:bottom w:val="single" w:color="auto" w:sz="4" w:space="0"/>
              <w:right w:val="single" w:color="auto" w:sz="4" w:space="0"/>
            </w:tcBorders>
            <w:vAlign w:val="center"/>
          </w:tcPr>
          <w:p w14:paraId="1149917D">
            <w:pPr>
              <w:jc w:val="center"/>
              <w:rPr>
                <w:rFonts w:eastAsiaTheme="minorEastAsia"/>
                <w:sz w:val="24"/>
              </w:rPr>
            </w:pPr>
          </w:p>
        </w:tc>
        <w:tc>
          <w:tcPr>
            <w:tcW w:w="1351" w:type="dxa"/>
            <w:tcBorders>
              <w:left w:val="single" w:color="auto" w:sz="4" w:space="0"/>
              <w:bottom w:val="single" w:color="auto" w:sz="4" w:space="0"/>
              <w:right w:val="single" w:color="auto" w:sz="4" w:space="0"/>
            </w:tcBorders>
            <w:vAlign w:val="center"/>
          </w:tcPr>
          <w:p w14:paraId="091AF372">
            <w:pPr>
              <w:jc w:val="center"/>
              <w:rPr>
                <w:rFonts w:eastAsiaTheme="minorEastAsia"/>
                <w:sz w:val="24"/>
              </w:rPr>
            </w:pPr>
            <w:commentRangeStart w:id="2"/>
            <w:r>
              <w:rPr>
                <w:rFonts w:hint="eastAsia" w:eastAsiaTheme="minorEastAsia"/>
                <w:sz w:val="24"/>
              </w:rPr>
              <w:t>1</w:t>
            </w:r>
            <w:r>
              <w:rPr>
                <w:rFonts w:eastAsiaTheme="minorEastAsia"/>
                <w:sz w:val="24"/>
              </w:rPr>
              <w:t>50</w:t>
            </w:r>
            <w:commentRangeEnd w:id="2"/>
            <w:r>
              <w:commentReference w:id="2"/>
            </w:r>
          </w:p>
        </w:tc>
      </w:tr>
    </w:tbl>
    <w:p w14:paraId="0DAC5D56">
      <w:pPr>
        <w:spacing w:line="360" w:lineRule="auto"/>
        <w:rPr>
          <w:rFonts w:ascii="仿宋_GB2312" w:eastAsia="仿宋_GB2312"/>
          <w:sz w:val="32"/>
          <w:szCs w:val="32"/>
        </w:rPr>
      </w:pPr>
    </w:p>
    <w:p w14:paraId="2E18D35D">
      <w:pPr>
        <w:adjustRightInd w:val="0"/>
        <w:snapToGrid w:val="0"/>
        <w:spacing w:before="156" w:beforeLines="50" w:line="480" w:lineRule="exact"/>
        <w:ind w:firstLine="560" w:firstLineChars="200"/>
        <w:rPr>
          <w:rFonts w:eastAsia="黑体"/>
          <w:sz w:val="28"/>
          <w:szCs w:val="28"/>
        </w:rPr>
      </w:pPr>
      <w:r>
        <w:rPr>
          <w:rFonts w:hint="eastAsia" w:eastAsia="黑体"/>
          <w:sz w:val="28"/>
          <w:szCs w:val="28"/>
        </w:rPr>
        <w:t>六、学分一览表</w:t>
      </w:r>
    </w:p>
    <w:p w14:paraId="4941F8FA">
      <w:pPr>
        <w:pStyle w:val="35"/>
        <w:widowControl/>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总学分一览表</w:t>
      </w:r>
    </w:p>
    <w:tbl>
      <w:tblPr>
        <w:tblStyle w:val="14"/>
        <w:tblW w:w="8308" w:type="dxa"/>
        <w:jc w:val="center"/>
        <w:tblLayout w:type="autofit"/>
        <w:tblCellMar>
          <w:top w:w="0" w:type="dxa"/>
          <w:left w:w="108" w:type="dxa"/>
          <w:bottom w:w="0" w:type="dxa"/>
          <w:right w:w="108" w:type="dxa"/>
        </w:tblCellMar>
      </w:tblPr>
      <w:tblGrid>
        <w:gridCol w:w="892"/>
        <w:gridCol w:w="1548"/>
        <w:gridCol w:w="728"/>
        <w:gridCol w:w="1538"/>
        <w:gridCol w:w="767"/>
        <w:gridCol w:w="1407"/>
        <w:gridCol w:w="1428"/>
      </w:tblGrid>
      <w:tr w14:paraId="3826F96B">
        <w:tblPrEx>
          <w:tblCellMar>
            <w:top w:w="0" w:type="dxa"/>
            <w:left w:w="108" w:type="dxa"/>
            <w:bottom w:w="0" w:type="dxa"/>
            <w:right w:w="108" w:type="dxa"/>
          </w:tblCellMar>
        </w:tblPrEx>
        <w:trPr>
          <w:trHeight w:val="454" w:hRule="atLeast"/>
          <w:jc w:val="center"/>
        </w:trPr>
        <w:tc>
          <w:tcPr>
            <w:tcW w:w="892" w:type="dxa"/>
            <w:tcBorders>
              <w:top w:val="single" w:color="000000" w:sz="12" w:space="0"/>
              <w:bottom w:val="single" w:color="000000" w:sz="6" w:space="0"/>
              <w:right w:val="single" w:color="000000" w:sz="6" w:space="0"/>
            </w:tcBorders>
            <w:shd w:val="clear" w:color="auto" w:fill="auto"/>
            <w:noWrap/>
            <w:vAlign w:val="center"/>
          </w:tcPr>
          <w:p w14:paraId="02FFA1B2">
            <w:pPr>
              <w:widowControl/>
              <w:jc w:val="center"/>
              <w:rPr>
                <w:rFonts w:ascii="宋体" w:hAnsi="宋体"/>
                <w:b/>
                <w:kern w:val="0"/>
                <w:szCs w:val="21"/>
              </w:rPr>
            </w:pPr>
            <w:r>
              <w:rPr>
                <w:rFonts w:hint="eastAsia" w:ascii="宋体" w:hAnsi="宋体"/>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128228D6">
            <w:pPr>
              <w:widowControl/>
              <w:jc w:val="center"/>
              <w:rPr>
                <w:rFonts w:ascii="宋体" w:hAnsi="宋体"/>
                <w:b/>
                <w:kern w:val="0"/>
                <w:szCs w:val="21"/>
              </w:rPr>
            </w:pPr>
            <w:r>
              <w:rPr>
                <w:rFonts w:hint="eastAsia" w:ascii="宋体" w:hAnsi="宋体"/>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5FFE7156">
            <w:pPr>
              <w:widowControl/>
              <w:jc w:val="center"/>
              <w:rPr>
                <w:rFonts w:ascii="宋体" w:hAnsi="宋体"/>
                <w:b/>
                <w:kern w:val="0"/>
                <w:szCs w:val="21"/>
              </w:rPr>
            </w:pPr>
            <w:r>
              <w:rPr>
                <w:rFonts w:hint="eastAsia" w:ascii="宋体" w:hAnsi="宋体"/>
                <w:b/>
                <w:kern w:val="0"/>
                <w:szCs w:val="21"/>
              </w:rPr>
              <w:t>理论与实践教学比例（%）</w:t>
            </w:r>
          </w:p>
        </w:tc>
      </w:tr>
      <w:tr w14:paraId="69BECE0F">
        <w:tblPrEx>
          <w:tblCellMar>
            <w:top w:w="0" w:type="dxa"/>
            <w:left w:w="108" w:type="dxa"/>
            <w:bottom w:w="0" w:type="dxa"/>
            <w:right w:w="108" w:type="dxa"/>
          </w:tblCellMar>
        </w:tblPrEx>
        <w:trPr>
          <w:trHeight w:val="454" w:hRule="atLeast"/>
          <w:jc w:val="center"/>
        </w:trPr>
        <w:tc>
          <w:tcPr>
            <w:tcW w:w="892" w:type="dxa"/>
            <w:vMerge w:val="restart"/>
            <w:tcBorders>
              <w:top w:val="single" w:color="000000" w:sz="6" w:space="0"/>
              <w:bottom w:val="single" w:color="000000" w:sz="8" w:space="0"/>
              <w:right w:val="single" w:color="000000" w:sz="6" w:space="0"/>
            </w:tcBorders>
            <w:shd w:val="clear" w:color="auto" w:fill="auto"/>
            <w:vAlign w:val="center"/>
          </w:tcPr>
          <w:p w14:paraId="747A45A4">
            <w:pPr>
              <w:widowControl/>
              <w:jc w:val="center"/>
              <w:rPr>
                <w:rFonts w:ascii="宋体" w:hAnsi="宋体"/>
                <w:kern w:val="0"/>
                <w:szCs w:val="21"/>
              </w:rPr>
            </w:pPr>
            <w:commentRangeStart w:id="3"/>
            <w:r>
              <w:rPr>
                <w:rFonts w:hint="eastAsia" w:ascii="宋体" w:hAnsi="宋体"/>
                <w:kern w:val="0"/>
                <w:szCs w:val="21"/>
              </w:rPr>
              <w:t>1</w:t>
            </w:r>
            <w:r>
              <w:rPr>
                <w:rFonts w:ascii="宋体" w:hAnsi="宋体"/>
                <w:kern w:val="0"/>
                <w:szCs w:val="21"/>
              </w:rPr>
              <w:t>50</w:t>
            </w:r>
            <w:commentRangeEnd w:id="3"/>
            <w:r>
              <w:commentReference w:id="3"/>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65123721">
            <w:pPr>
              <w:widowControl/>
              <w:jc w:val="center"/>
              <w:rPr>
                <w:rFonts w:ascii="宋体" w:hAnsi="宋体"/>
                <w:kern w:val="0"/>
                <w:szCs w:val="21"/>
              </w:rPr>
            </w:pPr>
            <w:r>
              <w:rPr>
                <w:rFonts w:hint="eastAsia" w:ascii="宋体" w:hAnsi="宋体"/>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5DF4DBC1">
            <w:pPr>
              <w:widowControl/>
              <w:jc w:val="center"/>
              <w:rPr>
                <w:rFonts w:ascii="宋体" w:hAnsi="宋体"/>
                <w:kern w:val="0"/>
                <w:szCs w:val="21"/>
              </w:rPr>
            </w:pPr>
            <w:commentRangeStart w:id="4"/>
            <w:r>
              <w:rPr>
                <w:rFonts w:hint="eastAsia" w:ascii="宋体" w:hAnsi="宋体"/>
                <w:kern w:val="0"/>
                <w:szCs w:val="21"/>
              </w:rPr>
              <w:t>1</w:t>
            </w:r>
            <w:r>
              <w:rPr>
                <w:rFonts w:ascii="宋体" w:hAnsi="宋体"/>
                <w:kern w:val="0"/>
                <w:szCs w:val="21"/>
              </w:rPr>
              <w:t>23</w:t>
            </w:r>
            <w:commentRangeEnd w:id="4"/>
            <w:r>
              <w:commentReference w:id="4"/>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CCCB0C1">
            <w:pPr>
              <w:widowControl/>
              <w:jc w:val="center"/>
              <w:rPr>
                <w:rFonts w:ascii="宋体" w:hAnsi="宋体"/>
                <w:kern w:val="0"/>
                <w:szCs w:val="21"/>
              </w:rPr>
            </w:pPr>
            <w:r>
              <w:rPr>
                <w:rFonts w:hint="eastAsia" w:ascii="宋体" w:hAnsi="宋体"/>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C4A4C78">
            <w:pPr>
              <w:widowControl/>
              <w:jc w:val="center"/>
              <w:rPr>
                <w:rFonts w:ascii="宋体" w:hAnsi="宋体"/>
                <w:kern w:val="0"/>
                <w:szCs w:val="21"/>
              </w:rPr>
            </w:pPr>
            <w:r>
              <w:rPr>
                <w:rFonts w:hint="eastAsia" w:ascii="宋体" w:hAnsi="宋体"/>
                <w:kern w:val="0"/>
                <w:szCs w:val="21"/>
              </w:rPr>
              <w:t>1</w:t>
            </w:r>
            <w:r>
              <w:rPr>
                <w:rFonts w:ascii="宋体" w:hAnsi="宋体"/>
                <w:kern w:val="0"/>
                <w:szCs w:val="21"/>
              </w:rPr>
              <w:t>03</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9D4F281">
            <w:pPr>
              <w:widowControl/>
              <w:jc w:val="center"/>
              <w:rPr>
                <w:rFonts w:ascii="宋体" w:hAnsi="宋体"/>
                <w:kern w:val="0"/>
                <w:szCs w:val="21"/>
              </w:rPr>
            </w:pPr>
            <w:r>
              <w:rPr>
                <w:rFonts w:hint="eastAsia" w:ascii="宋体" w:hAnsi="宋体"/>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78883C98">
            <w:pPr>
              <w:widowControl/>
              <w:jc w:val="center"/>
              <w:rPr>
                <w:rFonts w:ascii="宋体" w:hAnsi="宋体"/>
                <w:kern w:val="0"/>
                <w:szCs w:val="21"/>
              </w:rPr>
            </w:pPr>
            <w:r>
              <w:rPr>
                <w:rFonts w:ascii="宋体" w:hAnsi="宋体"/>
                <w:kern w:val="0"/>
                <w:szCs w:val="21"/>
              </w:rPr>
              <w:t>69%</w:t>
            </w:r>
          </w:p>
        </w:tc>
      </w:tr>
      <w:tr w14:paraId="3A940470">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8" w:space="0"/>
              <w:right w:val="single" w:color="000000" w:sz="6" w:space="0"/>
            </w:tcBorders>
            <w:vAlign w:val="center"/>
          </w:tcPr>
          <w:p w14:paraId="03893536">
            <w:pPr>
              <w:widowControl/>
              <w:jc w:val="left"/>
              <w:rPr>
                <w:rFonts w:ascii="宋体" w:hAnsi="宋体"/>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6EA15FD1">
            <w:pPr>
              <w:widowControl/>
              <w:jc w:val="left"/>
              <w:rPr>
                <w:rFonts w:ascii="宋体" w:hAnsi="宋体"/>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08D5853B">
            <w:pPr>
              <w:widowControl/>
              <w:jc w:val="left"/>
              <w:rPr>
                <w:rFonts w:ascii="宋体" w:hAnsi="宋体"/>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D81A8CF">
            <w:pPr>
              <w:widowControl/>
              <w:jc w:val="center"/>
              <w:rPr>
                <w:rFonts w:ascii="宋体" w:hAnsi="宋体"/>
                <w:kern w:val="0"/>
                <w:szCs w:val="21"/>
              </w:rPr>
            </w:pPr>
            <w:r>
              <w:rPr>
                <w:rFonts w:hint="eastAsia" w:ascii="宋体" w:hAnsi="宋体"/>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86693BC">
            <w:pPr>
              <w:widowControl/>
              <w:jc w:val="center"/>
              <w:rPr>
                <w:rFonts w:ascii="宋体" w:hAnsi="宋体"/>
                <w:kern w:val="0"/>
                <w:szCs w:val="21"/>
              </w:rPr>
            </w:pPr>
            <w:r>
              <w:rPr>
                <w:rFonts w:ascii="宋体" w:hAnsi="宋体"/>
                <w:kern w:val="0"/>
                <w:szCs w:val="21"/>
              </w:rPr>
              <w:t>20</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40C420D0">
            <w:pPr>
              <w:widowControl/>
              <w:jc w:val="center"/>
              <w:rPr>
                <w:rFonts w:ascii="宋体" w:hAnsi="宋体"/>
                <w:kern w:val="0"/>
                <w:szCs w:val="21"/>
              </w:rPr>
            </w:pPr>
            <w:r>
              <w:rPr>
                <w:rFonts w:hint="eastAsia" w:ascii="宋体" w:hAnsi="宋体"/>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16359B55">
            <w:pPr>
              <w:widowControl/>
              <w:jc w:val="center"/>
              <w:rPr>
                <w:rFonts w:ascii="宋体" w:hAnsi="宋体"/>
                <w:kern w:val="0"/>
                <w:szCs w:val="21"/>
              </w:rPr>
            </w:pPr>
            <w:r>
              <w:rPr>
                <w:rFonts w:ascii="宋体" w:hAnsi="宋体"/>
                <w:kern w:val="0"/>
                <w:szCs w:val="21"/>
              </w:rPr>
              <w:t>31%</w:t>
            </w:r>
          </w:p>
        </w:tc>
      </w:tr>
      <w:tr w14:paraId="22A37F1F">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12" w:space="0"/>
              <w:right w:val="single" w:color="000000" w:sz="6" w:space="0"/>
            </w:tcBorders>
            <w:vAlign w:val="center"/>
          </w:tcPr>
          <w:p w14:paraId="30995D8D">
            <w:pPr>
              <w:widowControl/>
              <w:spacing w:line="560" w:lineRule="exact"/>
              <w:jc w:val="left"/>
              <w:rPr>
                <w:rFonts w:ascii="宋体" w:hAnsi="宋体"/>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DC98366">
            <w:pPr>
              <w:widowControl/>
              <w:spacing w:line="560" w:lineRule="exact"/>
              <w:jc w:val="center"/>
              <w:rPr>
                <w:rFonts w:ascii="宋体" w:hAnsi="宋体"/>
                <w:kern w:val="0"/>
                <w:szCs w:val="21"/>
              </w:rPr>
            </w:pPr>
            <w:r>
              <w:rPr>
                <w:rFonts w:hint="eastAsia" w:ascii="宋体" w:hAnsi="宋体"/>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A8F6ADD">
            <w:pPr>
              <w:spacing w:line="560" w:lineRule="exact"/>
              <w:jc w:val="center"/>
              <w:rPr>
                <w:rFonts w:ascii="宋体" w:hAnsi="宋体"/>
                <w:kern w:val="0"/>
                <w:szCs w:val="21"/>
              </w:rPr>
            </w:pPr>
            <w:r>
              <w:rPr>
                <w:rFonts w:ascii="宋体" w:hAnsi="宋体"/>
                <w:kern w:val="0"/>
                <w:szCs w:val="21"/>
              </w:rPr>
              <w:t>27</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598CD96E">
            <w:pPr>
              <w:widowControl/>
              <w:spacing w:line="560" w:lineRule="exact"/>
              <w:jc w:val="center"/>
              <w:rPr>
                <w:rFonts w:ascii="宋体" w:hAnsi="宋体"/>
                <w:kern w:val="0"/>
                <w:szCs w:val="21"/>
              </w:rPr>
            </w:pPr>
            <w:r>
              <w:rPr>
                <w:rFonts w:hint="eastAsia" w:ascii="宋体" w:hAnsi="宋体"/>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653F18E6">
            <w:pPr>
              <w:widowControl/>
              <w:spacing w:line="560" w:lineRule="exact"/>
              <w:jc w:val="center"/>
              <w:rPr>
                <w:rFonts w:ascii="宋体" w:hAnsi="宋体"/>
                <w:kern w:val="0"/>
                <w:szCs w:val="21"/>
              </w:rPr>
            </w:pPr>
            <w:r>
              <w:rPr>
                <w:rFonts w:ascii="宋体" w:hAnsi="宋体"/>
                <w:kern w:val="0"/>
                <w:szCs w:val="21"/>
              </w:rPr>
              <w:t>27</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45A0546E">
            <w:pPr>
              <w:widowControl/>
              <w:spacing w:line="560" w:lineRule="exact"/>
              <w:jc w:val="left"/>
              <w:rPr>
                <w:rFonts w:ascii="宋体" w:hAnsi="宋体"/>
                <w:kern w:val="0"/>
                <w:szCs w:val="21"/>
              </w:rPr>
            </w:pPr>
          </w:p>
        </w:tc>
        <w:tc>
          <w:tcPr>
            <w:tcW w:w="1428" w:type="dxa"/>
            <w:vMerge w:val="continue"/>
            <w:tcBorders>
              <w:top w:val="single" w:color="000000" w:sz="8" w:space="0"/>
              <w:left w:val="single" w:color="000000" w:sz="6" w:space="0"/>
              <w:bottom w:val="single" w:color="000000" w:sz="12" w:space="0"/>
            </w:tcBorders>
            <w:vAlign w:val="center"/>
          </w:tcPr>
          <w:p w14:paraId="6099A4A7">
            <w:pPr>
              <w:widowControl/>
              <w:spacing w:line="560" w:lineRule="exact"/>
              <w:jc w:val="left"/>
              <w:rPr>
                <w:rFonts w:ascii="宋体" w:hAnsi="宋体"/>
                <w:kern w:val="0"/>
                <w:szCs w:val="21"/>
              </w:rPr>
            </w:pPr>
          </w:p>
        </w:tc>
      </w:tr>
    </w:tbl>
    <w:p w14:paraId="4114DC9B">
      <w:pPr>
        <w:pStyle w:val="12"/>
        <w:tabs>
          <w:tab w:val="left" w:pos="1380"/>
        </w:tabs>
        <w:spacing w:before="0" w:after="0" w:line="560" w:lineRule="exact"/>
        <w:rPr>
          <w:rFonts w:ascii="仿宋_GB2312" w:hAnsi="仿宋" w:eastAsia="仿宋_GB2312"/>
          <w:bCs/>
          <w:sz w:val="32"/>
          <w:szCs w:val="32"/>
        </w:rPr>
      </w:pPr>
    </w:p>
    <w:p w14:paraId="27100D68">
      <w:pPr>
        <w:pStyle w:val="35"/>
        <w:widowControl/>
        <w:numPr>
          <w:ilvl w:val="0"/>
          <w:numId w:val="1"/>
        </w:numPr>
        <w:spacing w:line="360" w:lineRule="auto"/>
        <w:ind w:firstLine="0" w:firstLineChars="0"/>
        <w:jc w:val="center"/>
        <w:rPr>
          <w:rFonts w:ascii="仿宋_GB2312" w:hAnsi="仿宋" w:eastAsia="仿宋_GB2312"/>
          <w:bCs/>
          <w:sz w:val="32"/>
          <w:szCs w:val="32"/>
        </w:rPr>
      </w:pPr>
      <w:r>
        <w:rPr>
          <w:rFonts w:hint="eastAsia" w:ascii="宋体" w:hAnsi="宋体"/>
          <w:b/>
          <w:bCs/>
          <w:kern w:val="0"/>
          <w:sz w:val="24"/>
          <w:szCs w:val="32"/>
        </w:rPr>
        <w:t>课堂教学学分分配表</w:t>
      </w:r>
    </w:p>
    <w:tbl>
      <w:tblPr>
        <w:tblStyle w:val="14"/>
        <w:tblW w:w="816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2762"/>
        <w:gridCol w:w="1592"/>
        <w:gridCol w:w="1696"/>
      </w:tblGrid>
      <w:tr w14:paraId="1DDA3FB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7EAADACA">
            <w:pPr>
              <w:adjustRightInd w:val="0"/>
              <w:snapToGrid w:val="0"/>
              <w:spacing w:line="360" w:lineRule="exact"/>
              <w:jc w:val="center"/>
              <w:rPr>
                <w:rFonts w:ascii="宋体" w:hAnsi="宋体"/>
                <w:b/>
                <w:bCs/>
                <w:szCs w:val="21"/>
              </w:rPr>
            </w:pPr>
            <w:r>
              <w:rPr>
                <w:rFonts w:hint="eastAsia" w:ascii="宋体" w:hAnsi="宋体"/>
                <w:b/>
                <w:bCs/>
                <w:szCs w:val="21"/>
              </w:rPr>
              <w:t>教学环节</w:t>
            </w:r>
          </w:p>
        </w:tc>
        <w:tc>
          <w:tcPr>
            <w:tcW w:w="2762" w:type="dxa"/>
          </w:tcPr>
          <w:p w14:paraId="2D671138">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592" w:type="dxa"/>
          </w:tcPr>
          <w:p w14:paraId="55DA1A05">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696" w:type="dxa"/>
          </w:tcPr>
          <w:p w14:paraId="77D1F701">
            <w:pPr>
              <w:adjustRightInd w:val="0"/>
              <w:snapToGrid w:val="0"/>
              <w:spacing w:line="360" w:lineRule="exact"/>
              <w:jc w:val="center"/>
              <w:rPr>
                <w:rFonts w:ascii="宋体" w:hAnsi="宋体"/>
                <w:b/>
                <w:bCs/>
                <w:szCs w:val="21"/>
              </w:rPr>
            </w:pPr>
            <w:r>
              <w:rPr>
                <w:rFonts w:hint="eastAsia" w:ascii="宋体" w:hAnsi="宋体"/>
                <w:b/>
                <w:bCs/>
                <w:szCs w:val="21"/>
              </w:rPr>
              <w:t>学分</w:t>
            </w:r>
          </w:p>
        </w:tc>
      </w:tr>
      <w:tr w14:paraId="5A4FA73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089390EB">
            <w:pPr>
              <w:adjustRightInd w:val="0"/>
              <w:snapToGrid w:val="0"/>
              <w:spacing w:line="360" w:lineRule="exact"/>
              <w:jc w:val="center"/>
              <w:rPr>
                <w:rFonts w:ascii="宋体" w:hAnsi="宋体"/>
                <w:szCs w:val="21"/>
              </w:rPr>
            </w:pPr>
            <w:r>
              <w:rPr>
                <w:rFonts w:hint="eastAsia" w:ascii="宋体" w:hAnsi="宋体"/>
                <w:szCs w:val="21"/>
              </w:rPr>
              <w:t>通识教育</w:t>
            </w:r>
          </w:p>
        </w:tc>
        <w:tc>
          <w:tcPr>
            <w:tcW w:w="2762" w:type="dxa"/>
          </w:tcPr>
          <w:p w14:paraId="5EED523B">
            <w:pPr>
              <w:adjustRightInd w:val="0"/>
              <w:snapToGrid w:val="0"/>
              <w:spacing w:line="360" w:lineRule="exact"/>
              <w:jc w:val="center"/>
              <w:rPr>
                <w:rFonts w:ascii="宋体" w:hAnsi="宋体"/>
                <w:szCs w:val="21"/>
              </w:rPr>
            </w:pPr>
            <w:r>
              <w:rPr>
                <w:rFonts w:hint="eastAsia" w:ascii="宋体" w:hAnsi="宋体"/>
                <w:szCs w:val="21"/>
              </w:rPr>
              <w:t>通识教育必修课</w:t>
            </w:r>
          </w:p>
        </w:tc>
        <w:tc>
          <w:tcPr>
            <w:tcW w:w="1592" w:type="dxa"/>
          </w:tcPr>
          <w:p w14:paraId="46811F30">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2</w:t>
            </w:r>
          </w:p>
        </w:tc>
        <w:tc>
          <w:tcPr>
            <w:tcW w:w="1696" w:type="dxa"/>
          </w:tcPr>
          <w:p w14:paraId="54BD3D8C">
            <w:pPr>
              <w:adjustRightInd w:val="0"/>
              <w:snapToGrid w:val="0"/>
              <w:spacing w:line="360" w:lineRule="exact"/>
              <w:jc w:val="center"/>
              <w:rPr>
                <w:rFonts w:ascii="宋体" w:hAnsi="宋体"/>
                <w:szCs w:val="21"/>
              </w:rPr>
            </w:pPr>
            <w:r>
              <w:rPr>
                <w:rFonts w:hint="eastAsia" w:ascii="宋体" w:hAnsi="宋体"/>
                <w:szCs w:val="21"/>
              </w:rPr>
              <w:t>5</w:t>
            </w:r>
            <w:r>
              <w:rPr>
                <w:rFonts w:ascii="宋体" w:hAnsi="宋体"/>
                <w:szCs w:val="21"/>
              </w:rPr>
              <w:t>0</w:t>
            </w:r>
          </w:p>
        </w:tc>
      </w:tr>
      <w:tr w14:paraId="17849A9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vAlign w:val="center"/>
          </w:tcPr>
          <w:p w14:paraId="1D440D9D">
            <w:pPr>
              <w:adjustRightInd w:val="0"/>
              <w:snapToGrid w:val="0"/>
              <w:spacing w:line="360" w:lineRule="exact"/>
              <w:jc w:val="center"/>
              <w:rPr>
                <w:rFonts w:ascii="宋体" w:hAnsi="宋体"/>
                <w:szCs w:val="21"/>
              </w:rPr>
            </w:pPr>
          </w:p>
        </w:tc>
        <w:tc>
          <w:tcPr>
            <w:tcW w:w="2762" w:type="dxa"/>
          </w:tcPr>
          <w:p w14:paraId="3A61A2CA">
            <w:pPr>
              <w:adjustRightInd w:val="0"/>
              <w:snapToGrid w:val="0"/>
              <w:spacing w:line="360" w:lineRule="exact"/>
              <w:jc w:val="center"/>
              <w:rPr>
                <w:rFonts w:ascii="宋体" w:hAnsi="宋体"/>
                <w:szCs w:val="21"/>
              </w:rPr>
            </w:pPr>
            <w:r>
              <w:rPr>
                <w:rFonts w:hint="eastAsia" w:ascii="宋体" w:hAnsi="宋体"/>
                <w:szCs w:val="21"/>
              </w:rPr>
              <w:t>通识教育选修课</w:t>
            </w:r>
          </w:p>
        </w:tc>
        <w:tc>
          <w:tcPr>
            <w:tcW w:w="1592" w:type="dxa"/>
          </w:tcPr>
          <w:p w14:paraId="4F6EA511">
            <w:pPr>
              <w:adjustRightInd w:val="0"/>
              <w:snapToGrid w:val="0"/>
              <w:spacing w:line="360" w:lineRule="exact"/>
              <w:jc w:val="center"/>
              <w:rPr>
                <w:rFonts w:ascii="宋体" w:hAnsi="宋体"/>
                <w:szCs w:val="21"/>
              </w:rPr>
            </w:pPr>
            <w:r>
              <w:rPr>
                <w:rFonts w:hint="eastAsia" w:ascii="宋体" w:hAnsi="宋体"/>
                <w:szCs w:val="21"/>
              </w:rPr>
              <w:t>——</w:t>
            </w:r>
          </w:p>
        </w:tc>
        <w:tc>
          <w:tcPr>
            <w:tcW w:w="1696" w:type="dxa"/>
          </w:tcPr>
          <w:p w14:paraId="4C9147F5">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0</w:t>
            </w:r>
          </w:p>
        </w:tc>
      </w:tr>
      <w:tr w14:paraId="034E34C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16D699E6">
            <w:pPr>
              <w:tabs>
                <w:tab w:val="center" w:pos="832"/>
              </w:tabs>
              <w:adjustRightInd w:val="0"/>
              <w:snapToGrid w:val="0"/>
              <w:spacing w:line="360" w:lineRule="exact"/>
              <w:jc w:val="center"/>
              <w:rPr>
                <w:rFonts w:ascii="宋体" w:hAnsi="宋体"/>
                <w:szCs w:val="21"/>
              </w:rPr>
            </w:pPr>
            <w:r>
              <w:rPr>
                <w:rFonts w:hint="eastAsia" w:ascii="宋体" w:hAnsi="宋体"/>
                <w:szCs w:val="21"/>
              </w:rPr>
              <w:t>专业教育</w:t>
            </w:r>
          </w:p>
        </w:tc>
        <w:tc>
          <w:tcPr>
            <w:tcW w:w="2762" w:type="dxa"/>
          </w:tcPr>
          <w:p w14:paraId="65FBDD39">
            <w:pPr>
              <w:adjustRightInd w:val="0"/>
              <w:snapToGrid w:val="0"/>
              <w:spacing w:line="360" w:lineRule="exact"/>
              <w:jc w:val="center"/>
              <w:rPr>
                <w:rFonts w:ascii="宋体" w:hAnsi="宋体"/>
                <w:szCs w:val="21"/>
              </w:rPr>
            </w:pPr>
            <w:r>
              <w:rPr>
                <w:rFonts w:hint="eastAsia" w:ascii="宋体" w:hAnsi="宋体"/>
                <w:szCs w:val="21"/>
              </w:rPr>
              <w:t>专业必修课</w:t>
            </w:r>
          </w:p>
        </w:tc>
        <w:tc>
          <w:tcPr>
            <w:tcW w:w="1592" w:type="dxa"/>
          </w:tcPr>
          <w:p w14:paraId="6C2BBFB8">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3</w:t>
            </w:r>
          </w:p>
        </w:tc>
        <w:tc>
          <w:tcPr>
            <w:tcW w:w="1696" w:type="dxa"/>
          </w:tcPr>
          <w:p w14:paraId="69CCCAD3">
            <w:pPr>
              <w:adjustRightInd w:val="0"/>
              <w:snapToGrid w:val="0"/>
              <w:spacing w:line="360" w:lineRule="exact"/>
              <w:jc w:val="center"/>
              <w:rPr>
                <w:rFonts w:ascii="宋体" w:hAnsi="宋体"/>
                <w:szCs w:val="21"/>
              </w:rPr>
            </w:pPr>
            <w:r>
              <w:rPr>
                <w:rFonts w:hint="eastAsia" w:ascii="宋体" w:hAnsi="宋体"/>
                <w:szCs w:val="21"/>
              </w:rPr>
              <w:t>3</w:t>
            </w:r>
            <w:r>
              <w:rPr>
                <w:rFonts w:ascii="宋体" w:hAnsi="宋体"/>
                <w:szCs w:val="21"/>
              </w:rPr>
              <w:t>6</w:t>
            </w:r>
          </w:p>
        </w:tc>
      </w:tr>
      <w:tr w14:paraId="0A76553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tcPr>
          <w:p w14:paraId="70DF61F7">
            <w:pPr>
              <w:adjustRightInd w:val="0"/>
              <w:snapToGrid w:val="0"/>
              <w:spacing w:line="360" w:lineRule="exact"/>
              <w:rPr>
                <w:rFonts w:ascii="宋体" w:hAnsi="宋体"/>
                <w:szCs w:val="21"/>
              </w:rPr>
            </w:pPr>
          </w:p>
        </w:tc>
        <w:tc>
          <w:tcPr>
            <w:tcW w:w="2762" w:type="dxa"/>
          </w:tcPr>
          <w:p w14:paraId="1CC5C070">
            <w:pPr>
              <w:adjustRightInd w:val="0"/>
              <w:snapToGrid w:val="0"/>
              <w:spacing w:line="360" w:lineRule="exact"/>
              <w:jc w:val="center"/>
              <w:rPr>
                <w:rFonts w:ascii="宋体" w:hAnsi="宋体"/>
                <w:szCs w:val="21"/>
              </w:rPr>
            </w:pPr>
            <w:r>
              <w:rPr>
                <w:rFonts w:hint="eastAsia" w:ascii="宋体" w:hAnsi="宋体"/>
                <w:szCs w:val="21"/>
              </w:rPr>
              <w:t>专业选修课</w:t>
            </w:r>
          </w:p>
        </w:tc>
        <w:tc>
          <w:tcPr>
            <w:tcW w:w="1592" w:type="dxa"/>
          </w:tcPr>
          <w:p w14:paraId="3F90ACF1">
            <w:pPr>
              <w:adjustRightInd w:val="0"/>
              <w:snapToGrid w:val="0"/>
              <w:spacing w:line="360" w:lineRule="exact"/>
              <w:jc w:val="center"/>
              <w:rPr>
                <w:rFonts w:ascii="宋体" w:hAnsi="宋体"/>
                <w:szCs w:val="21"/>
              </w:rPr>
            </w:pPr>
            <w:r>
              <w:rPr>
                <w:rFonts w:hint="eastAsia" w:ascii="宋体" w:hAnsi="宋体"/>
                <w:szCs w:val="21"/>
              </w:rPr>
              <w:t>——</w:t>
            </w:r>
          </w:p>
        </w:tc>
        <w:tc>
          <w:tcPr>
            <w:tcW w:w="1696" w:type="dxa"/>
          </w:tcPr>
          <w:p w14:paraId="5B1F8568">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7</w:t>
            </w:r>
          </w:p>
        </w:tc>
      </w:tr>
      <w:tr w14:paraId="049375A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7141DC95">
            <w:pPr>
              <w:adjustRightInd w:val="0"/>
              <w:snapToGrid w:val="0"/>
              <w:spacing w:line="360" w:lineRule="exact"/>
              <w:jc w:val="center"/>
              <w:rPr>
                <w:rFonts w:ascii="宋体" w:hAnsi="宋体"/>
                <w:b/>
                <w:szCs w:val="21"/>
              </w:rPr>
            </w:pPr>
            <w:r>
              <w:rPr>
                <w:rFonts w:hint="eastAsia" w:ascii="宋体" w:hAnsi="宋体"/>
                <w:b/>
                <w:szCs w:val="21"/>
              </w:rPr>
              <w:t>合计</w:t>
            </w:r>
          </w:p>
        </w:tc>
        <w:tc>
          <w:tcPr>
            <w:tcW w:w="2762" w:type="dxa"/>
          </w:tcPr>
          <w:p w14:paraId="237128BA">
            <w:pPr>
              <w:adjustRightInd w:val="0"/>
              <w:snapToGrid w:val="0"/>
              <w:spacing w:line="360" w:lineRule="exact"/>
              <w:jc w:val="center"/>
              <w:rPr>
                <w:rFonts w:ascii="宋体" w:hAnsi="宋体"/>
                <w:szCs w:val="21"/>
              </w:rPr>
            </w:pPr>
          </w:p>
        </w:tc>
        <w:tc>
          <w:tcPr>
            <w:tcW w:w="1592" w:type="dxa"/>
          </w:tcPr>
          <w:p w14:paraId="17308BA1">
            <w:pPr>
              <w:adjustRightInd w:val="0"/>
              <w:snapToGrid w:val="0"/>
              <w:spacing w:line="360" w:lineRule="exact"/>
              <w:jc w:val="center"/>
              <w:rPr>
                <w:rFonts w:ascii="宋体" w:hAnsi="宋体"/>
                <w:szCs w:val="21"/>
              </w:rPr>
            </w:pPr>
          </w:p>
        </w:tc>
        <w:tc>
          <w:tcPr>
            <w:tcW w:w="1696" w:type="dxa"/>
          </w:tcPr>
          <w:p w14:paraId="02ACD0FA">
            <w:pPr>
              <w:adjustRightInd w:val="0"/>
              <w:snapToGrid w:val="0"/>
              <w:spacing w:line="360" w:lineRule="exact"/>
              <w:jc w:val="center"/>
              <w:rPr>
                <w:rFonts w:ascii="宋体" w:hAnsi="宋体"/>
                <w:b/>
                <w:szCs w:val="21"/>
              </w:rPr>
            </w:pPr>
            <w:r>
              <w:rPr>
                <w:rFonts w:hint="eastAsia" w:ascii="宋体" w:hAnsi="宋体"/>
                <w:b/>
                <w:szCs w:val="21"/>
              </w:rPr>
              <w:t>1</w:t>
            </w:r>
            <w:r>
              <w:rPr>
                <w:rFonts w:ascii="宋体" w:hAnsi="宋体"/>
                <w:b/>
                <w:szCs w:val="21"/>
              </w:rPr>
              <w:t>23</w:t>
            </w:r>
          </w:p>
        </w:tc>
      </w:tr>
    </w:tbl>
    <w:p w14:paraId="33AD930D">
      <w:pPr>
        <w:pStyle w:val="35"/>
        <w:widowControl/>
        <w:numPr>
          <w:ilvl w:val="0"/>
          <w:numId w:val="1"/>
        </w:numPr>
        <w:spacing w:line="360" w:lineRule="auto"/>
        <w:ind w:firstLine="0" w:firstLineChars="0"/>
        <w:jc w:val="center"/>
        <w:rPr>
          <w:rFonts w:ascii="宋体" w:hAnsi="宋体"/>
          <w:b/>
          <w:bCs/>
          <w:kern w:val="0"/>
          <w:sz w:val="24"/>
          <w:szCs w:val="32"/>
        </w:rPr>
      </w:pPr>
    </w:p>
    <w:p w14:paraId="4C4AFC65">
      <w:pPr>
        <w:pStyle w:val="35"/>
        <w:widowControl/>
        <w:numPr>
          <w:ilvl w:val="0"/>
          <w:numId w:val="1"/>
        </w:numPr>
        <w:spacing w:line="360" w:lineRule="auto"/>
        <w:ind w:firstLine="0" w:firstLineChars="0"/>
        <w:jc w:val="center"/>
        <w:rPr>
          <w:rFonts w:ascii="仿宋_GB2312" w:hAnsi="宋体" w:eastAsia="仿宋_GB2312"/>
          <w:b/>
          <w:bCs/>
          <w:kern w:val="0"/>
          <w:sz w:val="32"/>
          <w:szCs w:val="32"/>
        </w:rPr>
      </w:pPr>
      <w:r>
        <w:rPr>
          <w:rFonts w:hint="eastAsia" w:ascii="宋体" w:hAnsi="宋体"/>
          <w:b/>
          <w:bCs/>
          <w:kern w:val="0"/>
          <w:sz w:val="24"/>
          <w:szCs w:val="32"/>
        </w:rPr>
        <w:t>实践教学环节一览表</w:t>
      </w:r>
    </w:p>
    <w:tbl>
      <w:tblPr>
        <w:tblStyle w:val="14"/>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381"/>
        <w:gridCol w:w="3027"/>
        <w:gridCol w:w="1413"/>
        <w:gridCol w:w="1254"/>
      </w:tblGrid>
      <w:tr w14:paraId="671BF02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tcBorders>
              <w:bottom w:val="single" w:color="auto" w:sz="4" w:space="0"/>
            </w:tcBorders>
          </w:tcPr>
          <w:p w14:paraId="5898D924">
            <w:pPr>
              <w:adjustRightInd w:val="0"/>
              <w:snapToGrid w:val="0"/>
              <w:spacing w:line="360" w:lineRule="exact"/>
              <w:jc w:val="center"/>
              <w:rPr>
                <w:rFonts w:ascii="宋体" w:hAnsi="宋体"/>
                <w:b/>
                <w:bCs/>
                <w:szCs w:val="21"/>
              </w:rPr>
            </w:pPr>
            <w:r>
              <w:rPr>
                <w:rFonts w:hint="eastAsia" w:ascii="宋体" w:hAnsi="宋体"/>
                <w:b/>
                <w:bCs/>
                <w:szCs w:val="21"/>
              </w:rPr>
              <w:t>类别</w:t>
            </w:r>
          </w:p>
        </w:tc>
        <w:tc>
          <w:tcPr>
            <w:tcW w:w="3027" w:type="dxa"/>
            <w:tcBorders>
              <w:bottom w:val="single" w:color="auto" w:sz="4" w:space="0"/>
            </w:tcBorders>
          </w:tcPr>
          <w:p w14:paraId="3FC8DB91">
            <w:pPr>
              <w:adjustRightInd w:val="0"/>
              <w:snapToGrid w:val="0"/>
              <w:spacing w:line="360" w:lineRule="exact"/>
              <w:jc w:val="center"/>
              <w:rPr>
                <w:rFonts w:ascii="宋体" w:hAnsi="宋体"/>
                <w:b/>
                <w:bCs/>
                <w:szCs w:val="21"/>
              </w:rPr>
            </w:pPr>
            <w:r>
              <w:rPr>
                <w:rFonts w:hint="eastAsia" w:ascii="宋体" w:hAnsi="宋体"/>
                <w:b/>
                <w:bCs/>
                <w:szCs w:val="21"/>
              </w:rPr>
              <w:t>实践环节</w:t>
            </w:r>
          </w:p>
        </w:tc>
        <w:tc>
          <w:tcPr>
            <w:tcW w:w="1413" w:type="dxa"/>
            <w:tcBorders>
              <w:bottom w:val="single" w:color="auto" w:sz="4" w:space="0"/>
            </w:tcBorders>
          </w:tcPr>
          <w:p w14:paraId="2F4EC0A6">
            <w:pPr>
              <w:adjustRightInd w:val="0"/>
              <w:snapToGrid w:val="0"/>
              <w:spacing w:line="360" w:lineRule="exact"/>
              <w:jc w:val="center"/>
              <w:rPr>
                <w:rFonts w:ascii="宋体" w:hAnsi="宋体"/>
                <w:b/>
                <w:bCs/>
                <w:szCs w:val="21"/>
              </w:rPr>
            </w:pPr>
            <w:r>
              <w:rPr>
                <w:rFonts w:hint="eastAsia" w:ascii="宋体" w:hAnsi="宋体"/>
                <w:b/>
                <w:bCs/>
                <w:szCs w:val="21"/>
              </w:rPr>
              <w:t>学期安排</w:t>
            </w:r>
          </w:p>
        </w:tc>
        <w:tc>
          <w:tcPr>
            <w:tcW w:w="1254" w:type="dxa"/>
            <w:tcBorders>
              <w:bottom w:val="single" w:color="auto" w:sz="4" w:space="0"/>
            </w:tcBorders>
          </w:tcPr>
          <w:p w14:paraId="3A832D70">
            <w:pPr>
              <w:adjustRightInd w:val="0"/>
              <w:snapToGrid w:val="0"/>
              <w:spacing w:line="360" w:lineRule="exact"/>
              <w:jc w:val="center"/>
              <w:rPr>
                <w:rFonts w:ascii="宋体" w:hAnsi="宋体"/>
                <w:b/>
                <w:bCs/>
                <w:szCs w:val="21"/>
              </w:rPr>
            </w:pPr>
            <w:r>
              <w:rPr>
                <w:rFonts w:hint="eastAsia" w:ascii="宋体" w:hAnsi="宋体"/>
                <w:b/>
                <w:bCs/>
                <w:szCs w:val="21"/>
              </w:rPr>
              <w:t>学分</w:t>
            </w:r>
          </w:p>
        </w:tc>
      </w:tr>
      <w:tr w14:paraId="7CADC9A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tcBorders>
              <w:top w:val="single" w:color="auto" w:sz="4" w:space="0"/>
            </w:tcBorders>
            <w:vAlign w:val="center"/>
          </w:tcPr>
          <w:p w14:paraId="4ADC9527">
            <w:pPr>
              <w:adjustRightInd w:val="0"/>
              <w:snapToGrid w:val="0"/>
              <w:spacing w:line="360" w:lineRule="exact"/>
              <w:jc w:val="center"/>
              <w:rPr>
                <w:rFonts w:ascii="宋体" w:hAnsi="宋体"/>
                <w:szCs w:val="21"/>
              </w:rPr>
            </w:pPr>
            <w:r>
              <w:rPr>
                <w:rFonts w:hint="eastAsia" w:ascii="宋体" w:hAnsi="宋体"/>
                <w:szCs w:val="21"/>
              </w:rPr>
              <w:t>实习类</w:t>
            </w:r>
          </w:p>
        </w:tc>
        <w:tc>
          <w:tcPr>
            <w:tcW w:w="3027" w:type="dxa"/>
            <w:tcBorders>
              <w:top w:val="single" w:color="auto" w:sz="4" w:space="0"/>
            </w:tcBorders>
          </w:tcPr>
          <w:p w14:paraId="1E8E1C88">
            <w:pPr>
              <w:adjustRightInd w:val="0"/>
              <w:snapToGrid w:val="0"/>
              <w:spacing w:line="360" w:lineRule="exact"/>
              <w:rPr>
                <w:rFonts w:ascii="宋体" w:hAnsi="宋体"/>
                <w:szCs w:val="21"/>
              </w:rPr>
            </w:pPr>
            <w:r>
              <w:rPr>
                <w:rFonts w:hint="eastAsia" w:ascii="宋体" w:hAnsi="宋体"/>
                <w:szCs w:val="21"/>
              </w:rPr>
              <w:t>军事技能</w:t>
            </w:r>
          </w:p>
        </w:tc>
        <w:tc>
          <w:tcPr>
            <w:tcW w:w="1413" w:type="dxa"/>
            <w:tcBorders>
              <w:top w:val="single" w:color="auto" w:sz="4" w:space="0"/>
            </w:tcBorders>
          </w:tcPr>
          <w:p w14:paraId="205376D1">
            <w:pPr>
              <w:adjustRightInd w:val="0"/>
              <w:snapToGrid w:val="0"/>
              <w:spacing w:line="360" w:lineRule="exact"/>
              <w:jc w:val="center"/>
              <w:rPr>
                <w:szCs w:val="21"/>
              </w:rPr>
            </w:pPr>
            <w:r>
              <w:rPr>
                <w:szCs w:val="21"/>
              </w:rPr>
              <w:t>1</w:t>
            </w:r>
          </w:p>
        </w:tc>
        <w:tc>
          <w:tcPr>
            <w:tcW w:w="1254" w:type="dxa"/>
            <w:tcBorders>
              <w:top w:val="single" w:color="auto" w:sz="4" w:space="0"/>
            </w:tcBorders>
          </w:tcPr>
          <w:p w14:paraId="1E891A1B">
            <w:pPr>
              <w:adjustRightInd w:val="0"/>
              <w:snapToGrid w:val="0"/>
              <w:spacing w:line="360" w:lineRule="exact"/>
              <w:jc w:val="center"/>
              <w:rPr>
                <w:szCs w:val="21"/>
              </w:rPr>
            </w:pPr>
            <w:r>
              <w:rPr>
                <w:szCs w:val="21"/>
              </w:rPr>
              <w:t>2</w:t>
            </w:r>
          </w:p>
        </w:tc>
      </w:tr>
      <w:tr w14:paraId="491077D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2506498">
            <w:pPr>
              <w:adjustRightInd w:val="0"/>
              <w:snapToGrid w:val="0"/>
              <w:spacing w:line="360" w:lineRule="exact"/>
              <w:jc w:val="center"/>
              <w:rPr>
                <w:rFonts w:ascii="宋体" w:hAnsi="宋体"/>
                <w:szCs w:val="21"/>
              </w:rPr>
            </w:pPr>
          </w:p>
        </w:tc>
        <w:tc>
          <w:tcPr>
            <w:tcW w:w="3027" w:type="dxa"/>
            <w:vAlign w:val="center"/>
          </w:tcPr>
          <w:p w14:paraId="06F9F27D">
            <w:pPr>
              <w:adjustRightInd w:val="0"/>
              <w:snapToGrid w:val="0"/>
              <w:spacing w:line="360" w:lineRule="exact"/>
              <w:rPr>
                <w:rFonts w:ascii="宋体" w:hAnsi="宋体"/>
                <w:szCs w:val="21"/>
              </w:rPr>
            </w:pPr>
            <w:r>
              <w:rPr>
                <w:rFonts w:hint="eastAsia" w:ascii="宋体" w:hAnsi="宋体"/>
                <w:szCs w:val="21"/>
              </w:rPr>
              <w:t>认知实习</w:t>
            </w:r>
          </w:p>
        </w:tc>
        <w:tc>
          <w:tcPr>
            <w:tcW w:w="1413" w:type="dxa"/>
          </w:tcPr>
          <w:p w14:paraId="4E619DCF">
            <w:pPr>
              <w:adjustRightInd w:val="0"/>
              <w:snapToGrid w:val="0"/>
              <w:spacing w:line="360" w:lineRule="exact"/>
              <w:jc w:val="center"/>
              <w:rPr>
                <w:szCs w:val="21"/>
              </w:rPr>
            </w:pPr>
            <w:r>
              <w:rPr>
                <w:rFonts w:hint="eastAsia"/>
                <w:szCs w:val="21"/>
              </w:rPr>
              <w:t>4</w:t>
            </w:r>
          </w:p>
        </w:tc>
        <w:tc>
          <w:tcPr>
            <w:tcW w:w="1254" w:type="dxa"/>
          </w:tcPr>
          <w:p w14:paraId="48220F39">
            <w:pPr>
              <w:adjustRightInd w:val="0"/>
              <w:snapToGrid w:val="0"/>
              <w:spacing w:line="360" w:lineRule="exact"/>
              <w:jc w:val="center"/>
              <w:rPr>
                <w:szCs w:val="21"/>
              </w:rPr>
            </w:pPr>
            <w:r>
              <w:rPr>
                <w:rFonts w:hint="eastAsia"/>
                <w:szCs w:val="21"/>
              </w:rPr>
              <w:t>2</w:t>
            </w:r>
          </w:p>
        </w:tc>
      </w:tr>
      <w:tr w14:paraId="5F5A2D4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45783825">
            <w:pPr>
              <w:adjustRightInd w:val="0"/>
              <w:snapToGrid w:val="0"/>
              <w:spacing w:line="360" w:lineRule="exact"/>
              <w:jc w:val="center"/>
              <w:rPr>
                <w:rFonts w:ascii="宋体" w:hAnsi="宋体"/>
                <w:szCs w:val="21"/>
              </w:rPr>
            </w:pPr>
          </w:p>
        </w:tc>
        <w:tc>
          <w:tcPr>
            <w:tcW w:w="3027" w:type="dxa"/>
          </w:tcPr>
          <w:p w14:paraId="2A3B83C1">
            <w:pPr>
              <w:adjustRightInd w:val="0"/>
              <w:snapToGrid w:val="0"/>
              <w:spacing w:line="360" w:lineRule="exact"/>
              <w:rPr>
                <w:rFonts w:ascii="宋体" w:hAnsi="宋体"/>
                <w:szCs w:val="21"/>
              </w:rPr>
            </w:pPr>
            <w:r>
              <w:rPr>
                <w:rFonts w:hint="eastAsia" w:ascii="宋体" w:hAnsi="宋体"/>
                <w:szCs w:val="21"/>
              </w:rPr>
              <w:t>专业实习</w:t>
            </w:r>
          </w:p>
        </w:tc>
        <w:tc>
          <w:tcPr>
            <w:tcW w:w="1413" w:type="dxa"/>
          </w:tcPr>
          <w:p w14:paraId="36B998B1">
            <w:pPr>
              <w:adjustRightInd w:val="0"/>
              <w:snapToGrid w:val="0"/>
              <w:spacing w:line="360" w:lineRule="exact"/>
              <w:jc w:val="center"/>
              <w:rPr>
                <w:szCs w:val="21"/>
              </w:rPr>
            </w:pPr>
            <w:r>
              <w:rPr>
                <w:rFonts w:hint="eastAsia"/>
                <w:szCs w:val="21"/>
              </w:rPr>
              <w:t>6</w:t>
            </w:r>
          </w:p>
        </w:tc>
        <w:tc>
          <w:tcPr>
            <w:tcW w:w="1254" w:type="dxa"/>
          </w:tcPr>
          <w:p w14:paraId="37A04376">
            <w:pPr>
              <w:adjustRightInd w:val="0"/>
              <w:snapToGrid w:val="0"/>
              <w:spacing w:line="360" w:lineRule="exact"/>
              <w:jc w:val="center"/>
              <w:rPr>
                <w:szCs w:val="21"/>
              </w:rPr>
            </w:pPr>
            <w:r>
              <w:rPr>
                <w:rFonts w:hint="eastAsia"/>
                <w:szCs w:val="21"/>
              </w:rPr>
              <w:t>2</w:t>
            </w:r>
          </w:p>
        </w:tc>
      </w:tr>
      <w:tr w14:paraId="04F6040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539E955">
            <w:pPr>
              <w:adjustRightInd w:val="0"/>
              <w:snapToGrid w:val="0"/>
              <w:spacing w:line="360" w:lineRule="exact"/>
              <w:jc w:val="center"/>
              <w:rPr>
                <w:rFonts w:ascii="宋体" w:hAnsi="宋体"/>
                <w:szCs w:val="21"/>
              </w:rPr>
            </w:pPr>
          </w:p>
        </w:tc>
        <w:tc>
          <w:tcPr>
            <w:tcW w:w="3027" w:type="dxa"/>
          </w:tcPr>
          <w:p w14:paraId="5DA42363">
            <w:pPr>
              <w:adjustRightInd w:val="0"/>
              <w:snapToGrid w:val="0"/>
              <w:spacing w:line="360" w:lineRule="exact"/>
              <w:rPr>
                <w:rFonts w:ascii="宋体" w:hAnsi="宋体"/>
                <w:szCs w:val="21"/>
              </w:rPr>
            </w:pPr>
            <w:r>
              <w:rPr>
                <w:rFonts w:hint="eastAsia" w:ascii="宋体" w:hAnsi="宋体"/>
                <w:szCs w:val="21"/>
              </w:rPr>
              <w:t>毕业实习</w:t>
            </w:r>
          </w:p>
        </w:tc>
        <w:tc>
          <w:tcPr>
            <w:tcW w:w="1413" w:type="dxa"/>
          </w:tcPr>
          <w:p w14:paraId="3F0D3382">
            <w:pPr>
              <w:adjustRightInd w:val="0"/>
              <w:snapToGrid w:val="0"/>
              <w:spacing w:line="360" w:lineRule="exact"/>
              <w:jc w:val="center"/>
              <w:rPr>
                <w:szCs w:val="21"/>
              </w:rPr>
            </w:pPr>
            <w:r>
              <w:rPr>
                <w:rFonts w:hint="eastAsia"/>
                <w:szCs w:val="21"/>
              </w:rPr>
              <w:t>8</w:t>
            </w:r>
          </w:p>
        </w:tc>
        <w:tc>
          <w:tcPr>
            <w:tcW w:w="1254" w:type="dxa"/>
          </w:tcPr>
          <w:p w14:paraId="69F3E77F">
            <w:pPr>
              <w:adjustRightInd w:val="0"/>
              <w:snapToGrid w:val="0"/>
              <w:spacing w:line="360" w:lineRule="exact"/>
              <w:jc w:val="center"/>
              <w:rPr>
                <w:szCs w:val="21"/>
              </w:rPr>
            </w:pPr>
            <w:r>
              <w:rPr>
                <w:szCs w:val="21"/>
              </w:rPr>
              <w:t>4</w:t>
            </w:r>
          </w:p>
        </w:tc>
      </w:tr>
      <w:tr w14:paraId="3460AC1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54094D5">
            <w:pPr>
              <w:adjustRightInd w:val="0"/>
              <w:snapToGrid w:val="0"/>
              <w:spacing w:line="360" w:lineRule="exact"/>
              <w:jc w:val="center"/>
              <w:rPr>
                <w:rFonts w:ascii="宋体" w:hAnsi="宋体"/>
                <w:szCs w:val="21"/>
              </w:rPr>
            </w:pPr>
          </w:p>
        </w:tc>
        <w:tc>
          <w:tcPr>
            <w:tcW w:w="3027" w:type="dxa"/>
          </w:tcPr>
          <w:p w14:paraId="619AB61D">
            <w:pPr>
              <w:adjustRightInd w:val="0"/>
              <w:snapToGrid w:val="0"/>
              <w:spacing w:line="360" w:lineRule="exact"/>
              <w:rPr>
                <w:rFonts w:ascii="宋体" w:hAnsi="宋体"/>
                <w:szCs w:val="21"/>
              </w:rPr>
            </w:pPr>
            <w:r>
              <w:rPr>
                <w:rFonts w:hint="eastAsia" w:ascii="宋体" w:hAnsi="宋体"/>
                <w:szCs w:val="21"/>
              </w:rPr>
              <w:t>毕业设计（论文）</w:t>
            </w:r>
          </w:p>
        </w:tc>
        <w:tc>
          <w:tcPr>
            <w:tcW w:w="1413" w:type="dxa"/>
          </w:tcPr>
          <w:p w14:paraId="2A86B4CA">
            <w:pPr>
              <w:adjustRightInd w:val="0"/>
              <w:snapToGrid w:val="0"/>
              <w:spacing w:line="360" w:lineRule="exact"/>
              <w:jc w:val="center"/>
              <w:rPr>
                <w:szCs w:val="21"/>
              </w:rPr>
            </w:pPr>
            <w:r>
              <w:rPr>
                <w:rFonts w:hint="eastAsia"/>
                <w:szCs w:val="21"/>
              </w:rPr>
              <w:t>8</w:t>
            </w:r>
          </w:p>
        </w:tc>
        <w:tc>
          <w:tcPr>
            <w:tcW w:w="1254" w:type="dxa"/>
          </w:tcPr>
          <w:p w14:paraId="63DA5C0C">
            <w:pPr>
              <w:adjustRightInd w:val="0"/>
              <w:snapToGrid w:val="0"/>
              <w:spacing w:line="360" w:lineRule="exact"/>
              <w:jc w:val="center"/>
              <w:rPr>
                <w:szCs w:val="21"/>
              </w:rPr>
            </w:pPr>
            <w:r>
              <w:rPr>
                <w:szCs w:val="21"/>
              </w:rPr>
              <w:t>4</w:t>
            </w:r>
          </w:p>
        </w:tc>
      </w:tr>
      <w:tr w14:paraId="304E8FB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213BA307">
            <w:pPr>
              <w:adjustRightInd w:val="0"/>
              <w:snapToGrid w:val="0"/>
              <w:spacing w:line="360" w:lineRule="exact"/>
              <w:jc w:val="center"/>
              <w:rPr>
                <w:rFonts w:ascii="宋体" w:hAnsi="宋体"/>
                <w:szCs w:val="21"/>
              </w:rPr>
            </w:pPr>
            <w:r>
              <w:rPr>
                <w:rFonts w:hint="eastAsia" w:ascii="宋体" w:hAnsi="宋体"/>
                <w:szCs w:val="21"/>
              </w:rPr>
              <w:t>素质提升类</w:t>
            </w:r>
          </w:p>
        </w:tc>
        <w:tc>
          <w:tcPr>
            <w:tcW w:w="3027" w:type="dxa"/>
          </w:tcPr>
          <w:p w14:paraId="42723C23">
            <w:pPr>
              <w:adjustRightInd w:val="0"/>
              <w:snapToGrid w:val="0"/>
              <w:spacing w:line="360" w:lineRule="exact"/>
              <w:rPr>
                <w:rFonts w:ascii="宋体" w:hAnsi="宋体"/>
                <w:szCs w:val="21"/>
              </w:rPr>
            </w:pPr>
            <w:r>
              <w:rPr>
                <w:rFonts w:hint="eastAsia" w:ascii="宋体" w:hAnsi="宋体"/>
                <w:szCs w:val="21"/>
              </w:rPr>
              <w:t>创新学分</w:t>
            </w:r>
          </w:p>
        </w:tc>
        <w:tc>
          <w:tcPr>
            <w:tcW w:w="1413" w:type="dxa"/>
          </w:tcPr>
          <w:p w14:paraId="70C6F3BA">
            <w:pPr>
              <w:adjustRightInd w:val="0"/>
              <w:snapToGrid w:val="0"/>
              <w:spacing w:line="360" w:lineRule="exact"/>
              <w:jc w:val="center"/>
              <w:rPr>
                <w:szCs w:val="21"/>
              </w:rPr>
            </w:pPr>
          </w:p>
        </w:tc>
        <w:tc>
          <w:tcPr>
            <w:tcW w:w="1254" w:type="dxa"/>
            <w:vAlign w:val="center"/>
          </w:tcPr>
          <w:p w14:paraId="6DF73C6D">
            <w:pPr>
              <w:adjustRightInd w:val="0"/>
              <w:snapToGrid w:val="0"/>
              <w:spacing w:line="360" w:lineRule="exact"/>
              <w:jc w:val="center"/>
              <w:rPr>
                <w:szCs w:val="21"/>
              </w:rPr>
            </w:pPr>
            <w:r>
              <w:rPr>
                <w:szCs w:val="21"/>
              </w:rPr>
              <w:t>2</w:t>
            </w:r>
          </w:p>
        </w:tc>
      </w:tr>
      <w:tr w14:paraId="1578D04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AD8AFD9">
            <w:pPr>
              <w:adjustRightInd w:val="0"/>
              <w:snapToGrid w:val="0"/>
              <w:spacing w:line="360" w:lineRule="exact"/>
              <w:jc w:val="center"/>
              <w:rPr>
                <w:rFonts w:ascii="宋体" w:hAnsi="宋体"/>
                <w:szCs w:val="21"/>
              </w:rPr>
            </w:pPr>
          </w:p>
        </w:tc>
        <w:tc>
          <w:tcPr>
            <w:tcW w:w="3027" w:type="dxa"/>
          </w:tcPr>
          <w:p w14:paraId="67D32F23">
            <w:pPr>
              <w:adjustRightInd w:val="0"/>
              <w:snapToGrid w:val="0"/>
              <w:spacing w:line="360" w:lineRule="exact"/>
              <w:rPr>
                <w:rFonts w:ascii="宋体" w:hAnsi="宋体"/>
                <w:szCs w:val="21"/>
              </w:rPr>
            </w:pPr>
            <w:r>
              <w:rPr>
                <w:rFonts w:hint="eastAsia" w:ascii="宋体" w:hAnsi="宋体"/>
                <w:szCs w:val="21"/>
              </w:rPr>
              <w:t>第二课堂</w:t>
            </w:r>
          </w:p>
        </w:tc>
        <w:tc>
          <w:tcPr>
            <w:tcW w:w="1413" w:type="dxa"/>
          </w:tcPr>
          <w:p w14:paraId="1A68F7FB">
            <w:pPr>
              <w:adjustRightInd w:val="0"/>
              <w:snapToGrid w:val="0"/>
              <w:spacing w:line="360" w:lineRule="exact"/>
              <w:jc w:val="center"/>
              <w:rPr>
                <w:szCs w:val="21"/>
              </w:rPr>
            </w:pPr>
          </w:p>
        </w:tc>
        <w:tc>
          <w:tcPr>
            <w:tcW w:w="1254" w:type="dxa"/>
          </w:tcPr>
          <w:p w14:paraId="52B25147">
            <w:pPr>
              <w:adjustRightInd w:val="0"/>
              <w:snapToGrid w:val="0"/>
              <w:spacing w:line="360" w:lineRule="exact"/>
              <w:jc w:val="center"/>
              <w:rPr>
                <w:szCs w:val="21"/>
              </w:rPr>
            </w:pPr>
            <w:r>
              <w:rPr>
                <w:szCs w:val="21"/>
              </w:rPr>
              <w:t>2</w:t>
            </w:r>
          </w:p>
        </w:tc>
      </w:tr>
      <w:tr w14:paraId="28A97E8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412ECEB">
            <w:pPr>
              <w:adjustRightInd w:val="0"/>
              <w:snapToGrid w:val="0"/>
              <w:spacing w:line="360" w:lineRule="exact"/>
              <w:jc w:val="center"/>
              <w:rPr>
                <w:rFonts w:ascii="宋体" w:hAnsi="宋体"/>
                <w:szCs w:val="21"/>
              </w:rPr>
            </w:pPr>
          </w:p>
        </w:tc>
        <w:tc>
          <w:tcPr>
            <w:tcW w:w="3027" w:type="dxa"/>
          </w:tcPr>
          <w:p w14:paraId="0517AA13">
            <w:pPr>
              <w:adjustRightInd w:val="0"/>
              <w:snapToGrid w:val="0"/>
              <w:spacing w:line="360" w:lineRule="exact"/>
              <w:rPr>
                <w:rFonts w:ascii="宋体" w:hAnsi="宋体"/>
                <w:szCs w:val="21"/>
              </w:rPr>
            </w:pPr>
            <w:r>
              <w:rPr>
                <w:rFonts w:hint="eastAsia" w:ascii="宋体" w:hAnsi="宋体"/>
                <w:szCs w:val="21"/>
              </w:rPr>
              <w:t>人工智能导论</w:t>
            </w:r>
          </w:p>
        </w:tc>
        <w:tc>
          <w:tcPr>
            <w:tcW w:w="1413" w:type="dxa"/>
          </w:tcPr>
          <w:p w14:paraId="77E43EF1">
            <w:pPr>
              <w:adjustRightInd w:val="0"/>
              <w:snapToGrid w:val="0"/>
              <w:spacing w:line="360" w:lineRule="exact"/>
              <w:jc w:val="center"/>
              <w:rPr>
                <w:szCs w:val="21"/>
              </w:rPr>
            </w:pPr>
            <w:r>
              <w:rPr>
                <w:rFonts w:hint="eastAsia"/>
                <w:szCs w:val="21"/>
              </w:rPr>
              <w:t>1</w:t>
            </w:r>
          </w:p>
        </w:tc>
        <w:tc>
          <w:tcPr>
            <w:tcW w:w="1254" w:type="dxa"/>
          </w:tcPr>
          <w:p w14:paraId="0A4F8B8E">
            <w:pPr>
              <w:adjustRightInd w:val="0"/>
              <w:snapToGrid w:val="0"/>
              <w:spacing w:line="360" w:lineRule="exact"/>
              <w:jc w:val="center"/>
              <w:rPr>
                <w:szCs w:val="21"/>
              </w:rPr>
            </w:pPr>
            <w:r>
              <w:rPr>
                <w:rFonts w:hint="eastAsia"/>
                <w:szCs w:val="21"/>
              </w:rPr>
              <w:t>0</w:t>
            </w:r>
            <w:r>
              <w:rPr>
                <w:szCs w:val="21"/>
              </w:rPr>
              <w:t>.5</w:t>
            </w:r>
          </w:p>
        </w:tc>
      </w:tr>
      <w:tr w14:paraId="46F1C94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6C10EB12">
            <w:pPr>
              <w:adjustRightInd w:val="0"/>
              <w:snapToGrid w:val="0"/>
              <w:spacing w:line="360" w:lineRule="exact"/>
              <w:jc w:val="center"/>
              <w:rPr>
                <w:rFonts w:ascii="宋体" w:hAnsi="宋体"/>
                <w:szCs w:val="21"/>
              </w:rPr>
            </w:pPr>
          </w:p>
        </w:tc>
        <w:tc>
          <w:tcPr>
            <w:tcW w:w="3027" w:type="dxa"/>
          </w:tcPr>
          <w:p w14:paraId="4F8648A0">
            <w:pPr>
              <w:adjustRightInd w:val="0"/>
              <w:snapToGrid w:val="0"/>
              <w:spacing w:line="360" w:lineRule="exact"/>
              <w:rPr>
                <w:rFonts w:ascii="宋体" w:hAnsi="宋体"/>
                <w:szCs w:val="21"/>
              </w:rPr>
            </w:pPr>
            <w:r>
              <w:rPr>
                <w:rFonts w:hint="eastAsia" w:ascii="宋体" w:hAnsi="宋体"/>
                <w:szCs w:val="21"/>
              </w:rPr>
              <w:t>劳动类实践课程</w:t>
            </w:r>
          </w:p>
        </w:tc>
        <w:tc>
          <w:tcPr>
            <w:tcW w:w="1413" w:type="dxa"/>
          </w:tcPr>
          <w:p w14:paraId="036E6F67">
            <w:pPr>
              <w:adjustRightInd w:val="0"/>
              <w:snapToGrid w:val="0"/>
              <w:spacing w:line="360" w:lineRule="exact"/>
              <w:jc w:val="center"/>
              <w:rPr>
                <w:szCs w:val="21"/>
              </w:rPr>
            </w:pPr>
          </w:p>
        </w:tc>
        <w:tc>
          <w:tcPr>
            <w:tcW w:w="1254" w:type="dxa"/>
          </w:tcPr>
          <w:p w14:paraId="12CD11ED">
            <w:pPr>
              <w:adjustRightInd w:val="0"/>
              <w:snapToGrid w:val="0"/>
              <w:spacing w:line="360" w:lineRule="exact"/>
              <w:jc w:val="center"/>
              <w:rPr>
                <w:szCs w:val="21"/>
              </w:rPr>
            </w:pPr>
            <w:r>
              <w:rPr>
                <w:rFonts w:hint="eastAsia"/>
                <w:szCs w:val="21"/>
              </w:rPr>
              <w:t>2</w:t>
            </w:r>
          </w:p>
        </w:tc>
      </w:tr>
      <w:tr w14:paraId="470AB70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0D733FA9">
            <w:pPr>
              <w:adjustRightInd w:val="0"/>
              <w:snapToGrid w:val="0"/>
              <w:spacing w:line="360" w:lineRule="exact"/>
              <w:jc w:val="center"/>
              <w:rPr>
                <w:rFonts w:ascii="宋体" w:hAnsi="宋体"/>
                <w:szCs w:val="21"/>
              </w:rPr>
            </w:pPr>
            <w:r>
              <w:rPr>
                <w:rFonts w:hint="eastAsia" w:ascii="宋体" w:hAnsi="宋体"/>
                <w:szCs w:val="21"/>
              </w:rPr>
              <w:t>思想政治类</w:t>
            </w:r>
          </w:p>
        </w:tc>
        <w:tc>
          <w:tcPr>
            <w:tcW w:w="3027" w:type="dxa"/>
          </w:tcPr>
          <w:p w14:paraId="394945E6">
            <w:pPr>
              <w:adjustRightInd w:val="0"/>
              <w:snapToGrid w:val="0"/>
              <w:spacing w:line="360" w:lineRule="exact"/>
              <w:rPr>
                <w:rFonts w:ascii="宋体" w:hAnsi="宋体"/>
                <w:szCs w:val="21"/>
              </w:rPr>
            </w:pPr>
            <w:r>
              <w:rPr>
                <w:rFonts w:hint="eastAsia" w:ascii="宋体" w:hAnsi="宋体"/>
                <w:szCs w:val="21"/>
              </w:rPr>
              <w:t>习近平新时代中国特色社会主义思想概论社会实践</w:t>
            </w:r>
          </w:p>
        </w:tc>
        <w:tc>
          <w:tcPr>
            <w:tcW w:w="1413" w:type="dxa"/>
          </w:tcPr>
          <w:p w14:paraId="63AFD7A8">
            <w:pPr>
              <w:adjustRightInd w:val="0"/>
              <w:snapToGrid w:val="0"/>
              <w:spacing w:line="360" w:lineRule="exact"/>
              <w:jc w:val="center"/>
              <w:rPr>
                <w:szCs w:val="21"/>
              </w:rPr>
            </w:pPr>
          </w:p>
        </w:tc>
        <w:tc>
          <w:tcPr>
            <w:tcW w:w="1254" w:type="dxa"/>
          </w:tcPr>
          <w:p w14:paraId="7961E371">
            <w:pPr>
              <w:adjustRightInd w:val="0"/>
              <w:snapToGrid w:val="0"/>
              <w:spacing w:line="360" w:lineRule="exact"/>
              <w:jc w:val="center"/>
              <w:rPr>
                <w:szCs w:val="21"/>
              </w:rPr>
            </w:pPr>
            <w:r>
              <w:rPr>
                <w:rFonts w:hint="eastAsia"/>
                <w:szCs w:val="21"/>
              </w:rPr>
              <w:t>1</w:t>
            </w:r>
          </w:p>
        </w:tc>
      </w:tr>
      <w:tr w14:paraId="67A0AF6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4582365A">
            <w:pPr>
              <w:adjustRightInd w:val="0"/>
              <w:snapToGrid w:val="0"/>
              <w:spacing w:line="360" w:lineRule="exact"/>
              <w:rPr>
                <w:rFonts w:ascii="宋体" w:hAnsi="宋体"/>
                <w:szCs w:val="21"/>
              </w:rPr>
            </w:pPr>
          </w:p>
        </w:tc>
        <w:tc>
          <w:tcPr>
            <w:tcW w:w="3027" w:type="dxa"/>
          </w:tcPr>
          <w:p w14:paraId="3A2D67AE">
            <w:pPr>
              <w:adjustRightInd w:val="0"/>
              <w:snapToGrid w:val="0"/>
              <w:spacing w:line="360" w:lineRule="exact"/>
              <w:rPr>
                <w:rFonts w:ascii="宋体" w:hAnsi="宋体"/>
                <w:szCs w:val="21"/>
              </w:rPr>
            </w:pPr>
            <w:r>
              <w:rPr>
                <w:rFonts w:hint="eastAsia" w:ascii="宋体" w:hAnsi="宋体"/>
                <w:szCs w:val="21"/>
              </w:rPr>
              <w:t>思想道德与法治社会实践</w:t>
            </w:r>
          </w:p>
        </w:tc>
        <w:tc>
          <w:tcPr>
            <w:tcW w:w="1413" w:type="dxa"/>
          </w:tcPr>
          <w:p w14:paraId="4AD1C589">
            <w:pPr>
              <w:adjustRightInd w:val="0"/>
              <w:snapToGrid w:val="0"/>
              <w:spacing w:line="360" w:lineRule="exact"/>
              <w:jc w:val="center"/>
              <w:rPr>
                <w:szCs w:val="21"/>
              </w:rPr>
            </w:pPr>
          </w:p>
        </w:tc>
        <w:tc>
          <w:tcPr>
            <w:tcW w:w="1254" w:type="dxa"/>
          </w:tcPr>
          <w:p w14:paraId="6CB01AEF">
            <w:pPr>
              <w:adjustRightInd w:val="0"/>
              <w:snapToGrid w:val="0"/>
              <w:spacing w:line="360" w:lineRule="exact"/>
              <w:jc w:val="center"/>
              <w:rPr>
                <w:szCs w:val="21"/>
              </w:rPr>
            </w:pPr>
            <w:r>
              <w:rPr>
                <w:szCs w:val="21"/>
              </w:rPr>
              <w:t>1</w:t>
            </w:r>
          </w:p>
        </w:tc>
      </w:tr>
      <w:tr w14:paraId="01302B5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F65B473">
            <w:pPr>
              <w:adjustRightInd w:val="0"/>
              <w:snapToGrid w:val="0"/>
              <w:spacing w:line="360" w:lineRule="exact"/>
              <w:rPr>
                <w:rFonts w:ascii="宋体" w:hAnsi="宋体"/>
                <w:szCs w:val="21"/>
              </w:rPr>
            </w:pPr>
          </w:p>
        </w:tc>
        <w:tc>
          <w:tcPr>
            <w:tcW w:w="3027" w:type="dxa"/>
            <w:vAlign w:val="center"/>
          </w:tcPr>
          <w:p w14:paraId="0E98E665">
            <w:pPr>
              <w:adjustRightInd w:val="0"/>
              <w:snapToGrid w:val="0"/>
              <w:spacing w:line="360" w:lineRule="exact"/>
              <w:rPr>
                <w:rFonts w:ascii="宋体" w:hAnsi="宋体"/>
                <w:szCs w:val="21"/>
              </w:rPr>
            </w:pPr>
            <w:r>
              <w:rPr>
                <w:rFonts w:hint="eastAsia" w:ascii="宋体" w:hAnsi="宋体"/>
                <w:szCs w:val="21"/>
              </w:rPr>
              <w:t>毛泽东思想与中国特色社会主义理论体系概论社会实践</w:t>
            </w:r>
          </w:p>
        </w:tc>
        <w:tc>
          <w:tcPr>
            <w:tcW w:w="1413" w:type="dxa"/>
          </w:tcPr>
          <w:p w14:paraId="65617ED8">
            <w:pPr>
              <w:adjustRightInd w:val="0"/>
              <w:snapToGrid w:val="0"/>
              <w:spacing w:line="360" w:lineRule="exact"/>
              <w:jc w:val="center"/>
              <w:rPr>
                <w:szCs w:val="21"/>
              </w:rPr>
            </w:pPr>
          </w:p>
        </w:tc>
        <w:tc>
          <w:tcPr>
            <w:tcW w:w="1254" w:type="dxa"/>
            <w:vAlign w:val="center"/>
          </w:tcPr>
          <w:p w14:paraId="159A752C">
            <w:pPr>
              <w:adjustRightInd w:val="0"/>
              <w:snapToGrid w:val="0"/>
              <w:spacing w:line="360" w:lineRule="exact"/>
              <w:jc w:val="center"/>
              <w:rPr>
                <w:szCs w:val="21"/>
              </w:rPr>
            </w:pPr>
            <w:r>
              <w:rPr>
                <w:szCs w:val="21"/>
              </w:rPr>
              <w:t>1</w:t>
            </w:r>
          </w:p>
        </w:tc>
      </w:tr>
      <w:tr w14:paraId="386219C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E984FA7">
            <w:pPr>
              <w:adjustRightInd w:val="0"/>
              <w:snapToGrid w:val="0"/>
              <w:spacing w:line="360" w:lineRule="exact"/>
              <w:rPr>
                <w:rFonts w:ascii="宋体" w:hAnsi="宋体"/>
                <w:szCs w:val="21"/>
              </w:rPr>
            </w:pPr>
          </w:p>
        </w:tc>
        <w:tc>
          <w:tcPr>
            <w:tcW w:w="3027" w:type="dxa"/>
            <w:vAlign w:val="center"/>
          </w:tcPr>
          <w:p w14:paraId="536C88F9">
            <w:pPr>
              <w:adjustRightInd w:val="0"/>
              <w:snapToGrid w:val="0"/>
              <w:spacing w:line="360" w:lineRule="exact"/>
              <w:rPr>
                <w:rFonts w:ascii="宋体" w:hAnsi="宋体"/>
                <w:szCs w:val="21"/>
              </w:rPr>
            </w:pPr>
            <w:r>
              <w:rPr>
                <w:rFonts w:hint="eastAsia" w:ascii="宋体" w:hAnsi="宋体"/>
                <w:szCs w:val="21"/>
              </w:rPr>
              <w:t>中国近现代史纲要社会实践</w:t>
            </w:r>
          </w:p>
        </w:tc>
        <w:tc>
          <w:tcPr>
            <w:tcW w:w="1413" w:type="dxa"/>
          </w:tcPr>
          <w:p w14:paraId="2A685BFD">
            <w:pPr>
              <w:adjustRightInd w:val="0"/>
              <w:snapToGrid w:val="0"/>
              <w:spacing w:line="360" w:lineRule="exact"/>
              <w:jc w:val="center"/>
              <w:rPr>
                <w:szCs w:val="21"/>
              </w:rPr>
            </w:pPr>
          </w:p>
        </w:tc>
        <w:tc>
          <w:tcPr>
            <w:tcW w:w="1254" w:type="dxa"/>
            <w:vAlign w:val="center"/>
          </w:tcPr>
          <w:p w14:paraId="24E6309C">
            <w:pPr>
              <w:adjustRightInd w:val="0"/>
              <w:snapToGrid w:val="0"/>
              <w:spacing w:line="360" w:lineRule="exact"/>
              <w:jc w:val="center"/>
              <w:rPr>
                <w:szCs w:val="21"/>
              </w:rPr>
            </w:pPr>
            <w:r>
              <w:rPr>
                <w:rFonts w:hint="eastAsia"/>
                <w:szCs w:val="21"/>
              </w:rPr>
              <w:t>1</w:t>
            </w:r>
          </w:p>
        </w:tc>
      </w:tr>
      <w:tr w14:paraId="55D50A3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9B49DB8">
            <w:pPr>
              <w:adjustRightInd w:val="0"/>
              <w:snapToGrid w:val="0"/>
              <w:spacing w:line="360" w:lineRule="exact"/>
              <w:rPr>
                <w:rFonts w:ascii="宋体" w:hAnsi="宋体"/>
                <w:szCs w:val="21"/>
              </w:rPr>
            </w:pPr>
          </w:p>
        </w:tc>
        <w:tc>
          <w:tcPr>
            <w:tcW w:w="3027" w:type="dxa"/>
            <w:vAlign w:val="center"/>
          </w:tcPr>
          <w:p w14:paraId="1B86C69C">
            <w:pPr>
              <w:adjustRightInd w:val="0"/>
              <w:snapToGrid w:val="0"/>
              <w:spacing w:line="360" w:lineRule="exact"/>
              <w:rPr>
                <w:rFonts w:ascii="宋体" w:hAnsi="宋体"/>
                <w:szCs w:val="21"/>
              </w:rPr>
            </w:pPr>
            <w:r>
              <w:rPr>
                <w:rFonts w:hint="eastAsia" w:ascii="宋体" w:hAnsi="宋体"/>
                <w:szCs w:val="21"/>
              </w:rPr>
              <w:t>马克思主义基本原理社会实践</w:t>
            </w:r>
          </w:p>
        </w:tc>
        <w:tc>
          <w:tcPr>
            <w:tcW w:w="1413" w:type="dxa"/>
          </w:tcPr>
          <w:p w14:paraId="415DB5BA">
            <w:pPr>
              <w:adjustRightInd w:val="0"/>
              <w:snapToGrid w:val="0"/>
              <w:spacing w:line="360" w:lineRule="exact"/>
              <w:jc w:val="center"/>
              <w:rPr>
                <w:szCs w:val="21"/>
              </w:rPr>
            </w:pPr>
          </w:p>
        </w:tc>
        <w:tc>
          <w:tcPr>
            <w:tcW w:w="1254" w:type="dxa"/>
            <w:vAlign w:val="center"/>
          </w:tcPr>
          <w:p w14:paraId="00E48517">
            <w:pPr>
              <w:adjustRightInd w:val="0"/>
              <w:snapToGrid w:val="0"/>
              <w:spacing w:line="360" w:lineRule="exact"/>
              <w:jc w:val="center"/>
              <w:rPr>
                <w:szCs w:val="21"/>
              </w:rPr>
            </w:pPr>
            <w:r>
              <w:rPr>
                <w:rFonts w:hint="eastAsia"/>
                <w:szCs w:val="21"/>
              </w:rPr>
              <w:t>1</w:t>
            </w:r>
          </w:p>
        </w:tc>
      </w:tr>
      <w:tr w14:paraId="062C88A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305A06CE">
            <w:pPr>
              <w:adjustRightInd w:val="0"/>
              <w:snapToGrid w:val="0"/>
              <w:spacing w:line="360" w:lineRule="exact"/>
              <w:rPr>
                <w:rFonts w:ascii="宋体" w:hAnsi="宋体"/>
                <w:szCs w:val="21"/>
              </w:rPr>
            </w:pPr>
          </w:p>
        </w:tc>
        <w:tc>
          <w:tcPr>
            <w:tcW w:w="3027" w:type="dxa"/>
            <w:vAlign w:val="center"/>
          </w:tcPr>
          <w:p w14:paraId="08C3E807">
            <w:pPr>
              <w:adjustRightInd w:val="0"/>
              <w:snapToGrid w:val="0"/>
              <w:spacing w:line="360" w:lineRule="exact"/>
              <w:rPr>
                <w:rFonts w:ascii="宋体" w:hAnsi="宋体"/>
                <w:szCs w:val="21"/>
              </w:rPr>
            </w:pPr>
            <w:r>
              <w:rPr>
                <w:rFonts w:hint="eastAsia" w:ascii="宋体" w:hAnsi="宋体"/>
                <w:szCs w:val="21"/>
              </w:rPr>
              <w:t>大学生心理健康</w:t>
            </w:r>
          </w:p>
        </w:tc>
        <w:tc>
          <w:tcPr>
            <w:tcW w:w="1413" w:type="dxa"/>
          </w:tcPr>
          <w:p w14:paraId="5EA90A31">
            <w:pPr>
              <w:adjustRightInd w:val="0"/>
              <w:snapToGrid w:val="0"/>
              <w:spacing w:line="360" w:lineRule="exact"/>
              <w:jc w:val="center"/>
              <w:rPr>
                <w:szCs w:val="21"/>
              </w:rPr>
            </w:pPr>
            <w:r>
              <w:rPr>
                <w:rFonts w:hint="eastAsia"/>
                <w:szCs w:val="21"/>
              </w:rPr>
              <w:t>2</w:t>
            </w:r>
          </w:p>
        </w:tc>
        <w:tc>
          <w:tcPr>
            <w:tcW w:w="1254" w:type="dxa"/>
            <w:vAlign w:val="center"/>
          </w:tcPr>
          <w:p w14:paraId="15F8D5BE">
            <w:pPr>
              <w:adjustRightInd w:val="0"/>
              <w:snapToGrid w:val="0"/>
              <w:spacing w:line="360" w:lineRule="exact"/>
              <w:jc w:val="center"/>
              <w:rPr>
                <w:szCs w:val="21"/>
              </w:rPr>
            </w:pPr>
            <w:r>
              <w:rPr>
                <w:rFonts w:hint="eastAsia"/>
                <w:szCs w:val="21"/>
              </w:rPr>
              <w:t>1</w:t>
            </w:r>
          </w:p>
        </w:tc>
      </w:tr>
      <w:tr w14:paraId="7C797AE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530F36A">
            <w:pPr>
              <w:adjustRightInd w:val="0"/>
              <w:snapToGrid w:val="0"/>
              <w:spacing w:line="360" w:lineRule="exact"/>
              <w:rPr>
                <w:rFonts w:ascii="宋体" w:hAnsi="宋体"/>
                <w:szCs w:val="21"/>
              </w:rPr>
            </w:pPr>
          </w:p>
        </w:tc>
        <w:tc>
          <w:tcPr>
            <w:tcW w:w="3027" w:type="dxa"/>
          </w:tcPr>
          <w:p w14:paraId="61100D20">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（一）</w:t>
            </w:r>
          </w:p>
        </w:tc>
        <w:tc>
          <w:tcPr>
            <w:tcW w:w="1413" w:type="dxa"/>
            <w:vAlign w:val="center"/>
          </w:tcPr>
          <w:p w14:paraId="00396335">
            <w:pPr>
              <w:adjustRightInd w:val="0"/>
              <w:snapToGrid w:val="0"/>
              <w:spacing w:line="360" w:lineRule="exact"/>
              <w:jc w:val="center"/>
              <w:rPr>
                <w:szCs w:val="21"/>
              </w:rPr>
            </w:pPr>
            <w:r>
              <w:rPr>
                <w:rFonts w:hint="eastAsia"/>
                <w:szCs w:val="21"/>
              </w:rPr>
              <w:t>1</w:t>
            </w:r>
          </w:p>
        </w:tc>
        <w:tc>
          <w:tcPr>
            <w:tcW w:w="1254" w:type="dxa"/>
            <w:vAlign w:val="center"/>
          </w:tcPr>
          <w:p w14:paraId="5E1FC159">
            <w:pPr>
              <w:adjustRightInd w:val="0"/>
              <w:snapToGrid w:val="0"/>
              <w:spacing w:line="360" w:lineRule="exact"/>
              <w:jc w:val="center"/>
              <w:rPr>
                <w:szCs w:val="21"/>
              </w:rPr>
            </w:pPr>
            <w:r>
              <w:rPr>
                <w:szCs w:val="21"/>
              </w:rPr>
              <w:t>0.25</w:t>
            </w:r>
          </w:p>
        </w:tc>
      </w:tr>
      <w:tr w14:paraId="7066F6F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E86AD85">
            <w:pPr>
              <w:adjustRightInd w:val="0"/>
              <w:snapToGrid w:val="0"/>
              <w:spacing w:line="360" w:lineRule="exact"/>
              <w:rPr>
                <w:rFonts w:ascii="宋体" w:hAnsi="宋体"/>
                <w:szCs w:val="21"/>
              </w:rPr>
            </w:pPr>
          </w:p>
        </w:tc>
        <w:tc>
          <w:tcPr>
            <w:tcW w:w="3027" w:type="dxa"/>
          </w:tcPr>
          <w:p w14:paraId="5FDF6357">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（二）</w:t>
            </w:r>
          </w:p>
        </w:tc>
        <w:tc>
          <w:tcPr>
            <w:tcW w:w="1413" w:type="dxa"/>
          </w:tcPr>
          <w:p w14:paraId="009BEC86">
            <w:pPr>
              <w:adjustRightInd w:val="0"/>
              <w:snapToGrid w:val="0"/>
              <w:spacing w:line="360" w:lineRule="exact"/>
              <w:jc w:val="center"/>
              <w:rPr>
                <w:szCs w:val="21"/>
              </w:rPr>
            </w:pPr>
            <w:r>
              <w:rPr>
                <w:rFonts w:hint="eastAsia"/>
                <w:szCs w:val="21"/>
              </w:rPr>
              <w:t>2</w:t>
            </w:r>
          </w:p>
        </w:tc>
        <w:tc>
          <w:tcPr>
            <w:tcW w:w="1254" w:type="dxa"/>
          </w:tcPr>
          <w:p w14:paraId="1F18575B">
            <w:pPr>
              <w:adjustRightInd w:val="0"/>
              <w:snapToGrid w:val="0"/>
              <w:spacing w:line="360" w:lineRule="exact"/>
              <w:jc w:val="center"/>
              <w:rPr>
                <w:szCs w:val="21"/>
              </w:rPr>
            </w:pPr>
            <w:r>
              <w:rPr>
                <w:rFonts w:hint="eastAsia"/>
                <w:szCs w:val="21"/>
              </w:rPr>
              <w:t>0</w:t>
            </w:r>
            <w:r>
              <w:rPr>
                <w:szCs w:val="21"/>
              </w:rPr>
              <w:t>.25</w:t>
            </w:r>
          </w:p>
        </w:tc>
      </w:tr>
      <w:tr w14:paraId="4DAE2A2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AAC9908">
            <w:pPr>
              <w:adjustRightInd w:val="0"/>
              <w:snapToGrid w:val="0"/>
              <w:spacing w:line="360" w:lineRule="exact"/>
              <w:rPr>
                <w:rFonts w:ascii="宋体" w:hAnsi="宋体"/>
                <w:szCs w:val="21"/>
              </w:rPr>
            </w:pPr>
          </w:p>
        </w:tc>
        <w:tc>
          <w:tcPr>
            <w:tcW w:w="3027" w:type="dxa"/>
          </w:tcPr>
          <w:p w14:paraId="6FEE8B7F">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（五）</w:t>
            </w:r>
          </w:p>
        </w:tc>
        <w:tc>
          <w:tcPr>
            <w:tcW w:w="1413" w:type="dxa"/>
          </w:tcPr>
          <w:p w14:paraId="13AEB791">
            <w:pPr>
              <w:adjustRightInd w:val="0"/>
              <w:snapToGrid w:val="0"/>
              <w:spacing w:line="360" w:lineRule="exact"/>
              <w:jc w:val="center"/>
              <w:rPr>
                <w:szCs w:val="21"/>
              </w:rPr>
            </w:pPr>
            <w:r>
              <w:rPr>
                <w:rFonts w:hint="eastAsia"/>
                <w:szCs w:val="21"/>
              </w:rPr>
              <w:t>5</w:t>
            </w:r>
          </w:p>
        </w:tc>
        <w:tc>
          <w:tcPr>
            <w:tcW w:w="1254" w:type="dxa"/>
          </w:tcPr>
          <w:p w14:paraId="42FB450B">
            <w:pPr>
              <w:adjustRightInd w:val="0"/>
              <w:snapToGrid w:val="0"/>
              <w:spacing w:line="360" w:lineRule="exact"/>
              <w:jc w:val="center"/>
              <w:rPr>
                <w:szCs w:val="21"/>
              </w:rPr>
            </w:pPr>
            <w:r>
              <w:rPr>
                <w:rFonts w:hint="eastAsia"/>
                <w:szCs w:val="21"/>
              </w:rPr>
              <w:t>0</w:t>
            </w:r>
            <w:r>
              <w:rPr>
                <w:szCs w:val="21"/>
              </w:rPr>
              <w:t>.25</w:t>
            </w:r>
          </w:p>
        </w:tc>
      </w:tr>
      <w:tr w14:paraId="60D327C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4D716A16">
            <w:pPr>
              <w:adjustRightInd w:val="0"/>
              <w:snapToGrid w:val="0"/>
              <w:spacing w:line="360" w:lineRule="exact"/>
              <w:rPr>
                <w:rFonts w:ascii="宋体" w:hAnsi="宋体"/>
                <w:szCs w:val="21"/>
              </w:rPr>
            </w:pPr>
          </w:p>
        </w:tc>
        <w:tc>
          <w:tcPr>
            <w:tcW w:w="3027" w:type="dxa"/>
          </w:tcPr>
          <w:p w14:paraId="7BCF6AEF">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（六）</w:t>
            </w:r>
          </w:p>
        </w:tc>
        <w:tc>
          <w:tcPr>
            <w:tcW w:w="1413" w:type="dxa"/>
          </w:tcPr>
          <w:p w14:paraId="289B3907">
            <w:pPr>
              <w:adjustRightInd w:val="0"/>
              <w:snapToGrid w:val="0"/>
              <w:spacing w:line="360" w:lineRule="exact"/>
              <w:jc w:val="center"/>
              <w:rPr>
                <w:szCs w:val="21"/>
              </w:rPr>
            </w:pPr>
            <w:r>
              <w:rPr>
                <w:rFonts w:hint="eastAsia"/>
                <w:szCs w:val="21"/>
              </w:rPr>
              <w:t>6</w:t>
            </w:r>
          </w:p>
        </w:tc>
        <w:tc>
          <w:tcPr>
            <w:tcW w:w="1254" w:type="dxa"/>
          </w:tcPr>
          <w:p w14:paraId="1171C1CD">
            <w:pPr>
              <w:adjustRightInd w:val="0"/>
              <w:snapToGrid w:val="0"/>
              <w:spacing w:line="360" w:lineRule="exact"/>
              <w:jc w:val="center"/>
              <w:rPr>
                <w:szCs w:val="21"/>
              </w:rPr>
            </w:pPr>
            <w:r>
              <w:rPr>
                <w:rFonts w:hint="eastAsia"/>
                <w:szCs w:val="21"/>
              </w:rPr>
              <w:t>0</w:t>
            </w:r>
            <w:r>
              <w:rPr>
                <w:szCs w:val="21"/>
              </w:rPr>
              <w:t>.25</w:t>
            </w:r>
          </w:p>
        </w:tc>
      </w:tr>
      <w:tr w14:paraId="0DA66DC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548CECFD">
            <w:pPr>
              <w:adjustRightInd w:val="0"/>
              <w:snapToGrid w:val="0"/>
              <w:spacing w:line="360" w:lineRule="exact"/>
              <w:jc w:val="center"/>
              <w:rPr>
                <w:rFonts w:ascii="宋体" w:hAnsi="宋体"/>
                <w:szCs w:val="21"/>
              </w:rPr>
            </w:pPr>
            <w:r>
              <w:rPr>
                <w:rFonts w:hint="eastAsia" w:ascii="宋体" w:hAnsi="宋体"/>
                <w:szCs w:val="21"/>
              </w:rPr>
              <w:t>专业实验类</w:t>
            </w:r>
          </w:p>
        </w:tc>
        <w:tc>
          <w:tcPr>
            <w:tcW w:w="3027" w:type="dxa"/>
          </w:tcPr>
          <w:p w14:paraId="5773B707">
            <w:pPr>
              <w:adjustRightInd w:val="0"/>
              <w:snapToGrid w:val="0"/>
              <w:spacing w:line="360" w:lineRule="exact"/>
              <w:rPr>
                <w:rFonts w:ascii="宋体" w:hAnsi="宋体"/>
                <w:szCs w:val="21"/>
              </w:rPr>
            </w:pPr>
            <w:r>
              <w:rPr>
                <w:rFonts w:hint="eastAsia" w:ascii="宋体" w:hAnsi="宋体"/>
                <w:szCs w:val="21"/>
              </w:rPr>
              <w:t>程序设计基础与应用</w:t>
            </w:r>
          </w:p>
        </w:tc>
        <w:tc>
          <w:tcPr>
            <w:tcW w:w="1413" w:type="dxa"/>
          </w:tcPr>
          <w:p w14:paraId="1E11C3D6">
            <w:pPr>
              <w:adjustRightInd w:val="0"/>
              <w:snapToGrid w:val="0"/>
              <w:spacing w:line="360" w:lineRule="exact"/>
              <w:jc w:val="center"/>
              <w:rPr>
                <w:szCs w:val="21"/>
              </w:rPr>
            </w:pPr>
            <w:r>
              <w:rPr>
                <w:rFonts w:hint="eastAsia"/>
                <w:szCs w:val="21"/>
              </w:rPr>
              <w:t>1</w:t>
            </w:r>
          </w:p>
        </w:tc>
        <w:tc>
          <w:tcPr>
            <w:tcW w:w="1254" w:type="dxa"/>
          </w:tcPr>
          <w:p w14:paraId="2072F1E0">
            <w:pPr>
              <w:adjustRightInd w:val="0"/>
              <w:snapToGrid w:val="0"/>
              <w:spacing w:line="360" w:lineRule="exact"/>
              <w:jc w:val="center"/>
              <w:rPr>
                <w:szCs w:val="21"/>
              </w:rPr>
            </w:pPr>
            <w:r>
              <w:rPr>
                <w:rFonts w:hint="eastAsia"/>
                <w:szCs w:val="21"/>
              </w:rPr>
              <w:t>1</w:t>
            </w:r>
          </w:p>
        </w:tc>
      </w:tr>
      <w:tr w14:paraId="2CF822E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2B31E618">
            <w:pPr>
              <w:adjustRightInd w:val="0"/>
              <w:snapToGrid w:val="0"/>
              <w:spacing w:line="360" w:lineRule="exact"/>
              <w:rPr>
                <w:rFonts w:ascii="宋体" w:hAnsi="宋体"/>
                <w:szCs w:val="21"/>
              </w:rPr>
            </w:pPr>
          </w:p>
        </w:tc>
        <w:tc>
          <w:tcPr>
            <w:tcW w:w="3027" w:type="dxa"/>
          </w:tcPr>
          <w:p w14:paraId="3454F372">
            <w:pPr>
              <w:adjustRightInd w:val="0"/>
              <w:snapToGrid w:val="0"/>
              <w:spacing w:line="360" w:lineRule="exact"/>
              <w:rPr>
                <w:rFonts w:ascii="宋体" w:hAnsi="宋体"/>
                <w:szCs w:val="21"/>
              </w:rPr>
            </w:pPr>
            <w:r>
              <w:rPr>
                <w:rFonts w:hint="eastAsia" w:ascii="宋体" w:hAnsi="宋体"/>
                <w:szCs w:val="21"/>
              </w:rPr>
              <w:t>面向对象程序设计</w:t>
            </w:r>
          </w:p>
        </w:tc>
        <w:tc>
          <w:tcPr>
            <w:tcW w:w="1413" w:type="dxa"/>
          </w:tcPr>
          <w:p w14:paraId="3A0C3641">
            <w:pPr>
              <w:adjustRightInd w:val="0"/>
              <w:snapToGrid w:val="0"/>
              <w:spacing w:line="360" w:lineRule="exact"/>
              <w:jc w:val="center"/>
              <w:rPr>
                <w:szCs w:val="21"/>
              </w:rPr>
            </w:pPr>
            <w:r>
              <w:rPr>
                <w:rFonts w:hint="eastAsia"/>
                <w:szCs w:val="21"/>
              </w:rPr>
              <w:t>2</w:t>
            </w:r>
          </w:p>
        </w:tc>
        <w:tc>
          <w:tcPr>
            <w:tcW w:w="1254" w:type="dxa"/>
          </w:tcPr>
          <w:p w14:paraId="018A2D4A">
            <w:pPr>
              <w:adjustRightInd w:val="0"/>
              <w:snapToGrid w:val="0"/>
              <w:spacing w:line="360" w:lineRule="exact"/>
              <w:jc w:val="center"/>
              <w:rPr>
                <w:szCs w:val="21"/>
              </w:rPr>
            </w:pPr>
            <w:r>
              <w:rPr>
                <w:rFonts w:hint="eastAsia"/>
                <w:szCs w:val="21"/>
              </w:rPr>
              <w:t>1</w:t>
            </w:r>
          </w:p>
        </w:tc>
      </w:tr>
      <w:tr w14:paraId="1976FC5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3892C5D2">
            <w:pPr>
              <w:adjustRightInd w:val="0"/>
              <w:snapToGrid w:val="0"/>
              <w:spacing w:line="360" w:lineRule="exact"/>
              <w:rPr>
                <w:rFonts w:ascii="宋体" w:hAnsi="宋体"/>
                <w:szCs w:val="21"/>
              </w:rPr>
            </w:pPr>
          </w:p>
        </w:tc>
        <w:tc>
          <w:tcPr>
            <w:tcW w:w="3027" w:type="dxa"/>
          </w:tcPr>
          <w:p w14:paraId="71BBC8FA">
            <w:pPr>
              <w:adjustRightInd w:val="0"/>
              <w:snapToGrid w:val="0"/>
              <w:spacing w:line="360" w:lineRule="exact"/>
              <w:rPr>
                <w:rFonts w:ascii="宋体" w:hAnsi="宋体"/>
                <w:szCs w:val="21"/>
              </w:rPr>
            </w:pPr>
            <w:r>
              <w:rPr>
                <w:rFonts w:hint="eastAsia" w:ascii="宋体" w:hAnsi="宋体"/>
                <w:szCs w:val="21"/>
              </w:rPr>
              <w:t>数据结构</w:t>
            </w:r>
          </w:p>
        </w:tc>
        <w:tc>
          <w:tcPr>
            <w:tcW w:w="1413" w:type="dxa"/>
          </w:tcPr>
          <w:p w14:paraId="4C1A07CB">
            <w:pPr>
              <w:adjustRightInd w:val="0"/>
              <w:snapToGrid w:val="0"/>
              <w:spacing w:line="360" w:lineRule="exact"/>
              <w:jc w:val="center"/>
              <w:rPr>
                <w:szCs w:val="21"/>
              </w:rPr>
            </w:pPr>
            <w:r>
              <w:rPr>
                <w:rFonts w:hint="eastAsia"/>
                <w:szCs w:val="21"/>
              </w:rPr>
              <w:t>3</w:t>
            </w:r>
          </w:p>
        </w:tc>
        <w:tc>
          <w:tcPr>
            <w:tcW w:w="1254" w:type="dxa"/>
          </w:tcPr>
          <w:p w14:paraId="1DA9E305">
            <w:pPr>
              <w:adjustRightInd w:val="0"/>
              <w:snapToGrid w:val="0"/>
              <w:spacing w:line="360" w:lineRule="exact"/>
              <w:jc w:val="center"/>
              <w:rPr>
                <w:szCs w:val="21"/>
              </w:rPr>
            </w:pPr>
            <w:r>
              <w:rPr>
                <w:rFonts w:hint="eastAsia"/>
                <w:szCs w:val="21"/>
              </w:rPr>
              <w:t>1</w:t>
            </w:r>
          </w:p>
        </w:tc>
      </w:tr>
      <w:tr w14:paraId="7A8595C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840CCEC">
            <w:pPr>
              <w:adjustRightInd w:val="0"/>
              <w:snapToGrid w:val="0"/>
              <w:spacing w:line="360" w:lineRule="exact"/>
              <w:rPr>
                <w:rFonts w:ascii="宋体" w:hAnsi="宋体"/>
                <w:szCs w:val="21"/>
              </w:rPr>
            </w:pPr>
          </w:p>
        </w:tc>
        <w:tc>
          <w:tcPr>
            <w:tcW w:w="3027" w:type="dxa"/>
          </w:tcPr>
          <w:p w14:paraId="39023621">
            <w:pPr>
              <w:adjustRightInd w:val="0"/>
              <w:snapToGrid w:val="0"/>
              <w:spacing w:line="360" w:lineRule="exact"/>
              <w:rPr>
                <w:rFonts w:ascii="宋体" w:hAnsi="宋体"/>
                <w:szCs w:val="21"/>
              </w:rPr>
            </w:pPr>
            <w:r>
              <w:rPr>
                <w:rFonts w:hint="eastAsia" w:ascii="宋体" w:hAnsi="宋体"/>
                <w:szCs w:val="21"/>
              </w:rPr>
              <w:t>计算机网络技术与应用</w:t>
            </w:r>
          </w:p>
        </w:tc>
        <w:tc>
          <w:tcPr>
            <w:tcW w:w="1413" w:type="dxa"/>
          </w:tcPr>
          <w:p w14:paraId="24E352E7">
            <w:pPr>
              <w:adjustRightInd w:val="0"/>
              <w:snapToGrid w:val="0"/>
              <w:spacing w:line="360" w:lineRule="exact"/>
              <w:jc w:val="center"/>
              <w:rPr>
                <w:szCs w:val="21"/>
              </w:rPr>
            </w:pPr>
            <w:r>
              <w:rPr>
                <w:rFonts w:hint="eastAsia"/>
                <w:szCs w:val="21"/>
              </w:rPr>
              <w:t>3</w:t>
            </w:r>
          </w:p>
        </w:tc>
        <w:tc>
          <w:tcPr>
            <w:tcW w:w="1254" w:type="dxa"/>
          </w:tcPr>
          <w:p w14:paraId="3FF02343">
            <w:pPr>
              <w:adjustRightInd w:val="0"/>
              <w:snapToGrid w:val="0"/>
              <w:spacing w:line="360" w:lineRule="exact"/>
              <w:jc w:val="center"/>
              <w:rPr>
                <w:szCs w:val="21"/>
              </w:rPr>
            </w:pPr>
            <w:r>
              <w:rPr>
                <w:rFonts w:hint="eastAsia"/>
                <w:szCs w:val="21"/>
              </w:rPr>
              <w:t>1</w:t>
            </w:r>
          </w:p>
        </w:tc>
      </w:tr>
      <w:tr w14:paraId="28629FA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71D00EB1">
            <w:pPr>
              <w:adjustRightInd w:val="0"/>
              <w:snapToGrid w:val="0"/>
              <w:spacing w:line="360" w:lineRule="exact"/>
              <w:rPr>
                <w:rFonts w:ascii="宋体" w:hAnsi="宋体"/>
                <w:szCs w:val="21"/>
              </w:rPr>
            </w:pPr>
          </w:p>
        </w:tc>
        <w:tc>
          <w:tcPr>
            <w:tcW w:w="3027" w:type="dxa"/>
          </w:tcPr>
          <w:p w14:paraId="55D09203">
            <w:pPr>
              <w:adjustRightInd w:val="0"/>
              <w:snapToGrid w:val="0"/>
              <w:spacing w:line="360" w:lineRule="exact"/>
              <w:rPr>
                <w:rFonts w:ascii="宋体" w:hAnsi="宋体"/>
                <w:szCs w:val="21"/>
              </w:rPr>
            </w:pPr>
            <w:r>
              <w:rPr>
                <w:rFonts w:hint="eastAsia" w:ascii="宋体" w:hAnsi="宋体"/>
                <w:szCs w:val="21"/>
              </w:rPr>
              <w:t>数据分析理论与实践（双语）</w:t>
            </w:r>
          </w:p>
        </w:tc>
        <w:tc>
          <w:tcPr>
            <w:tcW w:w="1413" w:type="dxa"/>
          </w:tcPr>
          <w:p w14:paraId="3D7E64B7">
            <w:pPr>
              <w:adjustRightInd w:val="0"/>
              <w:snapToGrid w:val="0"/>
              <w:spacing w:line="360" w:lineRule="exact"/>
              <w:jc w:val="center"/>
              <w:rPr>
                <w:szCs w:val="21"/>
              </w:rPr>
            </w:pPr>
            <w:r>
              <w:rPr>
                <w:rFonts w:hint="eastAsia"/>
                <w:szCs w:val="21"/>
              </w:rPr>
              <w:t>4</w:t>
            </w:r>
          </w:p>
        </w:tc>
        <w:tc>
          <w:tcPr>
            <w:tcW w:w="1254" w:type="dxa"/>
          </w:tcPr>
          <w:p w14:paraId="34EAA256">
            <w:pPr>
              <w:adjustRightInd w:val="0"/>
              <w:snapToGrid w:val="0"/>
              <w:spacing w:line="360" w:lineRule="exact"/>
              <w:jc w:val="center"/>
              <w:rPr>
                <w:szCs w:val="21"/>
              </w:rPr>
            </w:pPr>
            <w:r>
              <w:rPr>
                <w:rFonts w:hint="eastAsia"/>
                <w:szCs w:val="21"/>
              </w:rPr>
              <w:t>1</w:t>
            </w:r>
          </w:p>
        </w:tc>
      </w:tr>
      <w:tr w14:paraId="6A650AC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6A92838E">
            <w:pPr>
              <w:adjustRightInd w:val="0"/>
              <w:snapToGrid w:val="0"/>
              <w:spacing w:line="360" w:lineRule="exact"/>
              <w:rPr>
                <w:rFonts w:ascii="宋体" w:hAnsi="宋体"/>
                <w:szCs w:val="21"/>
              </w:rPr>
            </w:pPr>
          </w:p>
        </w:tc>
        <w:tc>
          <w:tcPr>
            <w:tcW w:w="3027" w:type="dxa"/>
          </w:tcPr>
          <w:p w14:paraId="11CDD4E7">
            <w:pPr>
              <w:adjustRightInd w:val="0"/>
              <w:snapToGrid w:val="0"/>
              <w:spacing w:line="360" w:lineRule="exact"/>
              <w:rPr>
                <w:rFonts w:ascii="宋体" w:hAnsi="宋体"/>
                <w:szCs w:val="21"/>
              </w:rPr>
            </w:pPr>
            <w:r>
              <w:rPr>
                <w:rFonts w:hint="eastAsia" w:ascii="宋体" w:hAnsi="宋体"/>
                <w:szCs w:val="21"/>
              </w:rPr>
              <w:t>管理信息系统</w:t>
            </w:r>
          </w:p>
        </w:tc>
        <w:tc>
          <w:tcPr>
            <w:tcW w:w="1413" w:type="dxa"/>
          </w:tcPr>
          <w:p w14:paraId="206D4E21">
            <w:pPr>
              <w:adjustRightInd w:val="0"/>
              <w:snapToGrid w:val="0"/>
              <w:spacing w:line="360" w:lineRule="exact"/>
              <w:jc w:val="center"/>
              <w:rPr>
                <w:szCs w:val="21"/>
              </w:rPr>
            </w:pPr>
            <w:r>
              <w:rPr>
                <w:rFonts w:hint="eastAsia"/>
                <w:szCs w:val="21"/>
              </w:rPr>
              <w:t>5</w:t>
            </w:r>
          </w:p>
        </w:tc>
        <w:tc>
          <w:tcPr>
            <w:tcW w:w="1254" w:type="dxa"/>
          </w:tcPr>
          <w:p w14:paraId="1C5B01E9">
            <w:pPr>
              <w:adjustRightInd w:val="0"/>
              <w:snapToGrid w:val="0"/>
              <w:spacing w:line="360" w:lineRule="exact"/>
              <w:jc w:val="center"/>
              <w:rPr>
                <w:szCs w:val="21"/>
              </w:rPr>
            </w:pPr>
            <w:r>
              <w:rPr>
                <w:rFonts w:hint="eastAsia"/>
                <w:szCs w:val="21"/>
              </w:rPr>
              <w:t>1</w:t>
            </w:r>
          </w:p>
        </w:tc>
      </w:tr>
      <w:tr w14:paraId="2ED4B41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415B6AE8">
            <w:pPr>
              <w:adjustRightInd w:val="0"/>
              <w:snapToGrid w:val="0"/>
              <w:spacing w:line="360" w:lineRule="exact"/>
              <w:rPr>
                <w:rFonts w:ascii="宋体" w:hAnsi="宋体"/>
                <w:szCs w:val="21"/>
              </w:rPr>
            </w:pPr>
          </w:p>
        </w:tc>
        <w:tc>
          <w:tcPr>
            <w:tcW w:w="3027" w:type="dxa"/>
          </w:tcPr>
          <w:p w14:paraId="6B210E5C">
            <w:pPr>
              <w:adjustRightInd w:val="0"/>
              <w:snapToGrid w:val="0"/>
              <w:spacing w:line="360" w:lineRule="exact"/>
              <w:rPr>
                <w:rFonts w:ascii="宋体" w:hAnsi="宋体"/>
                <w:szCs w:val="21"/>
              </w:rPr>
            </w:pPr>
            <w:r>
              <w:rPr>
                <w:rFonts w:hint="eastAsia" w:ascii="宋体" w:hAnsi="宋体"/>
                <w:szCs w:val="21"/>
              </w:rPr>
              <w:t>数据库原理与应用</w:t>
            </w:r>
          </w:p>
        </w:tc>
        <w:tc>
          <w:tcPr>
            <w:tcW w:w="1413" w:type="dxa"/>
          </w:tcPr>
          <w:p w14:paraId="6E30D595">
            <w:pPr>
              <w:adjustRightInd w:val="0"/>
              <w:snapToGrid w:val="0"/>
              <w:spacing w:line="360" w:lineRule="exact"/>
              <w:jc w:val="center"/>
              <w:rPr>
                <w:szCs w:val="21"/>
              </w:rPr>
            </w:pPr>
            <w:r>
              <w:rPr>
                <w:rFonts w:hint="eastAsia"/>
                <w:szCs w:val="21"/>
              </w:rPr>
              <w:t>4</w:t>
            </w:r>
          </w:p>
        </w:tc>
        <w:tc>
          <w:tcPr>
            <w:tcW w:w="1254" w:type="dxa"/>
          </w:tcPr>
          <w:p w14:paraId="627EA033">
            <w:pPr>
              <w:adjustRightInd w:val="0"/>
              <w:snapToGrid w:val="0"/>
              <w:spacing w:line="360" w:lineRule="exact"/>
              <w:jc w:val="center"/>
              <w:rPr>
                <w:szCs w:val="21"/>
              </w:rPr>
            </w:pPr>
            <w:r>
              <w:rPr>
                <w:rFonts w:hint="eastAsia"/>
                <w:szCs w:val="21"/>
              </w:rPr>
              <w:t>1</w:t>
            </w:r>
          </w:p>
        </w:tc>
      </w:tr>
      <w:tr w14:paraId="624124A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310DE851">
            <w:pPr>
              <w:adjustRightInd w:val="0"/>
              <w:snapToGrid w:val="0"/>
              <w:spacing w:line="360" w:lineRule="exact"/>
              <w:rPr>
                <w:rFonts w:ascii="宋体" w:hAnsi="宋体"/>
                <w:szCs w:val="21"/>
              </w:rPr>
            </w:pPr>
          </w:p>
        </w:tc>
        <w:tc>
          <w:tcPr>
            <w:tcW w:w="3027" w:type="dxa"/>
          </w:tcPr>
          <w:p w14:paraId="7D963EF8">
            <w:pPr>
              <w:adjustRightInd w:val="0"/>
              <w:snapToGrid w:val="0"/>
              <w:spacing w:line="360" w:lineRule="exact"/>
              <w:rPr>
                <w:rFonts w:ascii="宋体" w:hAnsi="宋体"/>
                <w:szCs w:val="21"/>
              </w:rPr>
            </w:pPr>
            <w:r>
              <w:rPr>
                <w:rFonts w:hint="eastAsia" w:ascii="宋体" w:hAnsi="宋体"/>
                <w:szCs w:val="21"/>
              </w:rPr>
              <w:t>商务智能与数据挖掘</w:t>
            </w:r>
          </w:p>
        </w:tc>
        <w:tc>
          <w:tcPr>
            <w:tcW w:w="1413" w:type="dxa"/>
          </w:tcPr>
          <w:p w14:paraId="07FA9E3E">
            <w:pPr>
              <w:adjustRightInd w:val="0"/>
              <w:snapToGrid w:val="0"/>
              <w:spacing w:line="360" w:lineRule="exact"/>
              <w:jc w:val="center"/>
              <w:rPr>
                <w:szCs w:val="21"/>
              </w:rPr>
            </w:pPr>
            <w:r>
              <w:rPr>
                <w:rFonts w:hint="eastAsia"/>
                <w:szCs w:val="21"/>
              </w:rPr>
              <w:t>5</w:t>
            </w:r>
          </w:p>
        </w:tc>
        <w:tc>
          <w:tcPr>
            <w:tcW w:w="1254" w:type="dxa"/>
          </w:tcPr>
          <w:p w14:paraId="3495649A">
            <w:pPr>
              <w:adjustRightInd w:val="0"/>
              <w:snapToGrid w:val="0"/>
              <w:spacing w:line="360" w:lineRule="exact"/>
              <w:jc w:val="center"/>
              <w:rPr>
                <w:szCs w:val="21"/>
              </w:rPr>
            </w:pPr>
            <w:r>
              <w:rPr>
                <w:rFonts w:hint="eastAsia"/>
                <w:szCs w:val="21"/>
              </w:rPr>
              <w:t>1</w:t>
            </w:r>
          </w:p>
        </w:tc>
      </w:tr>
      <w:tr w14:paraId="24F659A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1AB56D3F">
            <w:pPr>
              <w:adjustRightInd w:val="0"/>
              <w:snapToGrid w:val="0"/>
              <w:spacing w:line="360" w:lineRule="exact"/>
              <w:rPr>
                <w:rFonts w:ascii="宋体" w:hAnsi="宋体"/>
                <w:szCs w:val="21"/>
              </w:rPr>
            </w:pPr>
          </w:p>
        </w:tc>
        <w:tc>
          <w:tcPr>
            <w:tcW w:w="3027" w:type="dxa"/>
          </w:tcPr>
          <w:p w14:paraId="3D2CC47B">
            <w:pPr>
              <w:adjustRightInd w:val="0"/>
              <w:snapToGrid w:val="0"/>
              <w:spacing w:line="360" w:lineRule="exact"/>
              <w:rPr>
                <w:rFonts w:ascii="宋体" w:hAnsi="宋体"/>
                <w:szCs w:val="21"/>
              </w:rPr>
            </w:pPr>
            <w:r>
              <w:rPr>
                <w:rFonts w:hint="eastAsia" w:ascii="宋体" w:hAnsi="宋体"/>
                <w:szCs w:val="21"/>
              </w:rPr>
              <w:t>Web开发技术与实践</w:t>
            </w:r>
          </w:p>
        </w:tc>
        <w:tc>
          <w:tcPr>
            <w:tcW w:w="1413" w:type="dxa"/>
          </w:tcPr>
          <w:p w14:paraId="797A7E2B">
            <w:pPr>
              <w:adjustRightInd w:val="0"/>
              <w:snapToGrid w:val="0"/>
              <w:spacing w:line="360" w:lineRule="exact"/>
              <w:jc w:val="center"/>
              <w:rPr>
                <w:szCs w:val="21"/>
              </w:rPr>
            </w:pPr>
            <w:r>
              <w:rPr>
                <w:rFonts w:hint="eastAsia"/>
                <w:szCs w:val="21"/>
              </w:rPr>
              <w:t>6</w:t>
            </w:r>
          </w:p>
        </w:tc>
        <w:tc>
          <w:tcPr>
            <w:tcW w:w="1254" w:type="dxa"/>
          </w:tcPr>
          <w:p w14:paraId="6B472F81">
            <w:pPr>
              <w:adjustRightInd w:val="0"/>
              <w:snapToGrid w:val="0"/>
              <w:spacing w:line="360" w:lineRule="exact"/>
              <w:jc w:val="center"/>
              <w:rPr>
                <w:szCs w:val="21"/>
              </w:rPr>
            </w:pPr>
            <w:r>
              <w:rPr>
                <w:rFonts w:hint="eastAsia"/>
                <w:szCs w:val="21"/>
              </w:rPr>
              <w:t>1</w:t>
            </w:r>
          </w:p>
        </w:tc>
      </w:tr>
      <w:tr w14:paraId="5063721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19DB3EC1">
            <w:pPr>
              <w:adjustRightInd w:val="0"/>
              <w:snapToGrid w:val="0"/>
              <w:spacing w:line="360" w:lineRule="exact"/>
              <w:rPr>
                <w:rFonts w:ascii="宋体" w:hAnsi="宋体"/>
                <w:szCs w:val="21"/>
              </w:rPr>
            </w:pPr>
          </w:p>
        </w:tc>
        <w:tc>
          <w:tcPr>
            <w:tcW w:w="3027" w:type="dxa"/>
          </w:tcPr>
          <w:p w14:paraId="0B034417">
            <w:pPr>
              <w:adjustRightInd w:val="0"/>
              <w:snapToGrid w:val="0"/>
              <w:spacing w:line="360" w:lineRule="exact"/>
              <w:rPr>
                <w:rFonts w:ascii="宋体" w:hAnsi="宋体"/>
                <w:szCs w:val="21"/>
              </w:rPr>
            </w:pPr>
            <w:r>
              <w:rPr>
                <w:rFonts w:hint="eastAsia" w:ascii="宋体" w:hAnsi="宋体"/>
                <w:szCs w:val="21"/>
              </w:rPr>
              <w:t>Python程序设计</w:t>
            </w:r>
          </w:p>
        </w:tc>
        <w:tc>
          <w:tcPr>
            <w:tcW w:w="1413" w:type="dxa"/>
          </w:tcPr>
          <w:p w14:paraId="1757CEE5">
            <w:pPr>
              <w:adjustRightInd w:val="0"/>
              <w:snapToGrid w:val="0"/>
              <w:spacing w:line="360" w:lineRule="exact"/>
              <w:jc w:val="center"/>
              <w:rPr>
                <w:szCs w:val="21"/>
              </w:rPr>
            </w:pPr>
            <w:r>
              <w:rPr>
                <w:rFonts w:hint="eastAsia"/>
                <w:szCs w:val="21"/>
              </w:rPr>
              <w:t>3</w:t>
            </w:r>
          </w:p>
        </w:tc>
        <w:tc>
          <w:tcPr>
            <w:tcW w:w="1254" w:type="dxa"/>
          </w:tcPr>
          <w:p w14:paraId="1EA8E4EF">
            <w:pPr>
              <w:adjustRightInd w:val="0"/>
              <w:snapToGrid w:val="0"/>
              <w:spacing w:line="360" w:lineRule="exact"/>
              <w:jc w:val="center"/>
              <w:rPr>
                <w:szCs w:val="21"/>
              </w:rPr>
            </w:pPr>
            <w:r>
              <w:rPr>
                <w:rFonts w:hint="eastAsia"/>
                <w:szCs w:val="21"/>
              </w:rPr>
              <w:t>1</w:t>
            </w:r>
          </w:p>
        </w:tc>
      </w:tr>
      <w:tr w14:paraId="531402C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7E82E1C8">
            <w:pPr>
              <w:adjustRightInd w:val="0"/>
              <w:snapToGrid w:val="0"/>
              <w:spacing w:line="360" w:lineRule="exact"/>
              <w:rPr>
                <w:rFonts w:ascii="宋体" w:hAnsi="宋体"/>
                <w:szCs w:val="21"/>
              </w:rPr>
            </w:pPr>
          </w:p>
        </w:tc>
        <w:tc>
          <w:tcPr>
            <w:tcW w:w="3027" w:type="dxa"/>
          </w:tcPr>
          <w:p w14:paraId="7E1CA42C">
            <w:pPr>
              <w:adjustRightInd w:val="0"/>
              <w:snapToGrid w:val="0"/>
              <w:spacing w:line="360" w:lineRule="exact"/>
              <w:rPr>
                <w:rFonts w:ascii="宋体" w:hAnsi="宋体"/>
                <w:szCs w:val="21"/>
              </w:rPr>
            </w:pPr>
            <w:r>
              <w:rPr>
                <w:rFonts w:hint="eastAsia" w:ascii="宋体" w:hAnsi="宋体"/>
                <w:szCs w:val="21"/>
              </w:rPr>
              <w:t>财务管理学</w:t>
            </w:r>
          </w:p>
        </w:tc>
        <w:tc>
          <w:tcPr>
            <w:tcW w:w="1413" w:type="dxa"/>
          </w:tcPr>
          <w:p w14:paraId="2BD32931">
            <w:pPr>
              <w:adjustRightInd w:val="0"/>
              <w:snapToGrid w:val="0"/>
              <w:spacing w:line="360" w:lineRule="exact"/>
              <w:jc w:val="center"/>
              <w:rPr>
                <w:szCs w:val="21"/>
              </w:rPr>
            </w:pPr>
            <w:r>
              <w:rPr>
                <w:rFonts w:hint="eastAsia"/>
                <w:szCs w:val="21"/>
              </w:rPr>
              <w:t>3</w:t>
            </w:r>
          </w:p>
        </w:tc>
        <w:tc>
          <w:tcPr>
            <w:tcW w:w="1254" w:type="dxa"/>
          </w:tcPr>
          <w:p w14:paraId="5EE0045B">
            <w:pPr>
              <w:adjustRightInd w:val="0"/>
              <w:snapToGrid w:val="0"/>
              <w:spacing w:line="360" w:lineRule="exact"/>
              <w:jc w:val="center"/>
              <w:rPr>
                <w:szCs w:val="21"/>
              </w:rPr>
            </w:pPr>
            <w:r>
              <w:rPr>
                <w:rFonts w:hint="eastAsia"/>
                <w:szCs w:val="21"/>
              </w:rPr>
              <w:t>1</w:t>
            </w:r>
          </w:p>
        </w:tc>
      </w:tr>
      <w:tr w14:paraId="18ED281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121C2729">
            <w:pPr>
              <w:adjustRightInd w:val="0"/>
              <w:snapToGrid w:val="0"/>
              <w:spacing w:line="360" w:lineRule="exact"/>
              <w:rPr>
                <w:rFonts w:ascii="宋体" w:hAnsi="宋体"/>
                <w:szCs w:val="21"/>
              </w:rPr>
            </w:pPr>
          </w:p>
        </w:tc>
        <w:tc>
          <w:tcPr>
            <w:tcW w:w="3027" w:type="dxa"/>
          </w:tcPr>
          <w:p w14:paraId="5D1704B8">
            <w:pPr>
              <w:adjustRightInd w:val="0"/>
              <w:snapToGrid w:val="0"/>
              <w:spacing w:line="360" w:lineRule="exact"/>
              <w:rPr>
                <w:rFonts w:ascii="宋体" w:hAnsi="宋体"/>
                <w:szCs w:val="21"/>
              </w:rPr>
            </w:pPr>
            <w:r>
              <w:rPr>
                <w:rFonts w:hint="eastAsia" w:ascii="宋体" w:hAnsi="宋体"/>
                <w:szCs w:val="21"/>
              </w:rPr>
              <w:t>计算机硬件与系统软件</w:t>
            </w:r>
          </w:p>
        </w:tc>
        <w:tc>
          <w:tcPr>
            <w:tcW w:w="1413" w:type="dxa"/>
          </w:tcPr>
          <w:p w14:paraId="571CE2DB">
            <w:pPr>
              <w:adjustRightInd w:val="0"/>
              <w:snapToGrid w:val="0"/>
              <w:spacing w:line="360" w:lineRule="exact"/>
              <w:jc w:val="center"/>
              <w:rPr>
                <w:szCs w:val="21"/>
              </w:rPr>
            </w:pPr>
            <w:r>
              <w:rPr>
                <w:rFonts w:hint="eastAsia"/>
                <w:szCs w:val="21"/>
              </w:rPr>
              <w:t>4</w:t>
            </w:r>
          </w:p>
        </w:tc>
        <w:tc>
          <w:tcPr>
            <w:tcW w:w="1254" w:type="dxa"/>
          </w:tcPr>
          <w:p w14:paraId="0A37C780">
            <w:pPr>
              <w:adjustRightInd w:val="0"/>
              <w:snapToGrid w:val="0"/>
              <w:spacing w:line="360" w:lineRule="exact"/>
              <w:jc w:val="center"/>
              <w:rPr>
                <w:szCs w:val="21"/>
              </w:rPr>
            </w:pPr>
            <w:r>
              <w:rPr>
                <w:rFonts w:hint="eastAsia"/>
                <w:szCs w:val="21"/>
              </w:rPr>
              <w:t>1</w:t>
            </w:r>
          </w:p>
        </w:tc>
      </w:tr>
      <w:tr w14:paraId="47EE136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5D286CE6">
            <w:pPr>
              <w:adjustRightInd w:val="0"/>
              <w:snapToGrid w:val="0"/>
              <w:spacing w:line="360" w:lineRule="exact"/>
              <w:rPr>
                <w:rFonts w:ascii="宋体" w:hAnsi="宋体"/>
                <w:szCs w:val="21"/>
              </w:rPr>
            </w:pPr>
          </w:p>
        </w:tc>
        <w:tc>
          <w:tcPr>
            <w:tcW w:w="3027" w:type="dxa"/>
          </w:tcPr>
          <w:p w14:paraId="72E68C44">
            <w:pPr>
              <w:adjustRightInd w:val="0"/>
              <w:snapToGrid w:val="0"/>
              <w:spacing w:line="360" w:lineRule="exact"/>
              <w:rPr>
                <w:rFonts w:ascii="宋体" w:hAnsi="宋体"/>
                <w:szCs w:val="21"/>
              </w:rPr>
            </w:pPr>
            <w:r>
              <w:rPr>
                <w:rFonts w:hint="eastAsia" w:ascii="宋体" w:hAnsi="宋体"/>
                <w:szCs w:val="21"/>
              </w:rPr>
              <w:t>信息安全技术与应用</w:t>
            </w:r>
          </w:p>
        </w:tc>
        <w:tc>
          <w:tcPr>
            <w:tcW w:w="1413" w:type="dxa"/>
          </w:tcPr>
          <w:p w14:paraId="11A00F4E">
            <w:pPr>
              <w:adjustRightInd w:val="0"/>
              <w:snapToGrid w:val="0"/>
              <w:spacing w:line="360" w:lineRule="exact"/>
              <w:jc w:val="center"/>
              <w:rPr>
                <w:szCs w:val="21"/>
              </w:rPr>
            </w:pPr>
            <w:r>
              <w:rPr>
                <w:rFonts w:hint="eastAsia"/>
                <w:szCs w:val="21"/>
              </w:rPr>
              <w:t>4</w:t>
            </w:r>
          </w:p>
        </w:tc>
        <w:tc>
          <w:tcPr>
            <w:tcW w:w="1254" w:type="dxa"/>
          </w:tcPr>
          <w:p w14:paraId="4477EDE4">
            <w:pPr>
              <w:adjustRightInd w:val="0"/>
              <w:snapToGrid w:val="0"/>
              <w:spacing w:line="360" w:lineRule="exact"/>
              <w:jc w:val="center"/>
              <w:rPr>
                <w:szCs w:val="21"/>
              </w:rPr>
            </w:pPr>
            <w:r>
              <w:rPr>
                <w:rFonts w:hint="eastAsia"/>
                <w:szCs w:val="21"/>
              </w:rPr>
              <w:t>1</w:t>
            </w:r>
          </w:p>
        </w:tc>
      </w:tr>
      <w:tr w14:paraId="2917324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136B2C83">
            <w:pPr>
              <w:adjustRightInd w:val="0"/>
              <w:snapToGrid w:val="0"/>
              <w:spacing w:line="360" w:lineRule="exact"/>
              <w:rPr>
                <w:rFonts w:ascii="宋体" w:hAnsi="宋体"/>
                <w:szCs w:val="21"/>
              </w:rPr>
            </w:pPr>
          </w:p>
        </w:tc>
        <w:tc>
          <w:tcPr>
            <w:tcW w:w="3027" w:type="dxa"/>
          </w:tcPr>
          <w:p w14:paraId="11976C1E">
            <w:pPr>
              <w:adjustRightInd w:val="0"/>
              <w:snapToGrid w:val="0"/>
              <w:spacing w:line="360" w:lineRule="exact"/>
              <w:rPr>
                <w:rFonts w:ascii="宋体" w:hAnsi="宋体"/>
                <w:szCs w:val="21"/>
              </w:rPr>
            </w:pPr>
            <w:r>
              <w:rPr>
                <w:rFonts w:hint="eastAsia" w:ascii="宋体" w:hAnsi="宋体"/>
                <w:szCs w:val="21"/>
              </w:rPr>
              <w:t>供应链管理</w:t>
            </w:r>
          </w:p>
        </w:tc>
        <w:tc>
          <w:tcPr>
            <w:tcW w:w="1413" w:type="dxa"/>
          </w:tcPr>
          <w:p w14:paraId="791B7C28">
            <w:pPr>
              <w:adjustRightInd w:val="0"/>
              <w:snapToGrid w:val="0"/>
              <w:spacing w:line="360" w:lineRule="exact"/>
              <w:jc w:val="center"/>
              <w:rPr>
                <w:szCs w:val="21"/>
              </w:rPr>
            </w:pPr>
            <w:r>
              <w:rPr>
                <w:rFonts w:hint="eastAsia"/>
                <w:szCs w:val="21"/>
              </w:rPr>
              <w:t>5</w:t>
            </w:r>
          </w:p>
        </w:tc>
        <w:tc>
          <w:tcPr>
            <w:tcW w:w="1254" w:type="dxa"/>
          </w:tcPr>
          <w:p w14:paraId="2E7712C1">
            <w:pPr>
              <w:adjustRightInd w:val="0"/>
              <w:snapToGrid w:val="0"/>
              <w:spacing w:line="360" w:lineRule="exact"/>
              <w:jc w:val="center"/>
              <w:rPr>
                <w:szCs w:val="21"/>
              </w:rPr>
            </w:pPr>
            <w:r>
              <w:rPr>
                <w:rFonts w:hint="eastAsia"/>
                <w:szCs w:val="21"/>
              </w:rPr>
              <w:t>1</w:t>
            </w:r>
          </w:p>
        </w:tc>
      </w:tr>
      <w:tr w14:paraId="6FA4FC5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59EFB452">
            <w:pPr>
              <w:adjustRightInd w:val="0"/>
              <w:snapToGrid w:val="0"/>
              <w:spacing w:line="360" w:lineRule="exact"/>
              <w:rPr>
                <w:rFonts w:ascii="宋体" w:hAnsi="宋体"/>
                <w:szCs w:val="21"/>
              </w:rPr>
            </w:pPr>
          </w:p>
        </w:tc>
        <w:tc>
          <w:tcPr>
            <w:tcW w:w="3027" w:type="dxa"/>
          </w:tcPr>
          <w:p w14:paraId="5BE582AE">
            <w:pPr>
              <w:adjustRightInd w:val="0"/>
              <w:snapToGrid w:val="0"/>
              <w:spacing w:line="360" w:lineRule="exact"/>
              <w:rPr>
                <w:rFonts w:ascii="宋体" w:hAnsi="宋体"/>
                <w:szCs w:val="21"/>
              </w:rPr>
            </w:pPr>
            <w:r>
              <w:rPr>
                <w:rFonts w:hint="eastAsia" w:ascii="宋体" w:hAnsi="宋体"/>
                <w:szCs w:val="21"/>
              </w:rPr>
              <w:t>建模与仿真</w:t>
            </w:r>
          </w:p>
        </w:tc>
        <w:tc>
          <w:tcPr>
            <w:tcW w:w="1413" w:type="dxa"/>
          </w:tcPr>
          <w:p w14:paraId="0ED345B3">
            <w:pPr>
              <w:adjustRightInd w:val="0"/>
              <w:snapToGrid w:val="0"/>
              <w:spacing w:line="360" w:lineRule="exact"/>
              <w:jc w:val="center"/>
              <w:rPr>
                <w:szCs w:val="21"/>
              </w:rPr>
            </w:pPr>
            <w:r>
              <w:rPr>
                <w:rFonts w:hint="eastAsia"/>
                <w:szCs w:val="21"/>
              </w:rPr>
              <w:t>5</w:t>
            </w:r>
          </w:p>
        </w:tc>
        <w:tc>
          <w:tcPr>
            <w:tcW w:w="1254" w:type="dxa"/>
          </w:tcPr>
          <w:p w14:paraId="5A259A80">
            <w:pPr>
              <w:adjustRightInd w:val="0"/>
              <w:snapToGrid w:val="0"/>
              <w:spacing w:line="360" w:lineRule="exact"/>
              <w:jc w:val="center"/>
              <w:rPr>
                <w:szCs w:val="21"/>
              </w:rPr>
            </w:pPr>
            <w:r>
              <w:rPr>
                <w:rFonts w:hint="eastAsia"/>
                <w:szCs w:val="21"/>
              </w:rPr>
              <w:t>1</w:t>
            </w:r>
          </w:p>
        </w:tc>
      </w:tr>
      <w:tr w14:paraId="0F55491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4F505461">
            <w:pPr>
              <w:adjustRightInd w:val="0"/>
              <w:snapToGrid w:val="0"/>
              <w:spacing w:line="360" w:lineRule="exact"/>
              <w:rPr>
                <w:rFonts w:ascii="宋体" w:hAnsi="宋体"/>
                <w:szCs w:val="21"/>
              </w:rPr>
            </w:pPr>
          </w:p>
        </w:tc>
        <w:tc>
          <w:tcPr>
            <w:tcW w:w="3027" w:type="dxa"/>
          </w:tcPr>
          <w:p w14:paraId="57C1E4E7">
            <w:pPr>
              <w:adjustRightInd w:val="0"/>
              <w:snapToGrid w:val="0"/>
              <w:spacing w:line="360" w:lineRule="exact"/>
              <w:rPr>
                <w:rFonts w:ascii="宋体" w:hAnsi="宋体"/>
                <w:szCs w:val="21"/>
              </w:rPr>
            </w:pPr>
            <w:r>
              <w:rPr>
                <w:rFonts w:hint="eastAsia" w:ascii="宋体" w:hAnsi="宋体"/>
                <w:szCs w:val="21"/>
              </w:rPr>
              <w:t>计量分析方法与建模</w:t>
            </w:r>
          </w:p>
        </w:tc>
        <w:tc>
          <w:tcPr>
            <w:tcW w:w="1413" w:type="dxa"/>
          </w:tcPr>
          <w:p w14:paraId="44775FB0">
            <w:pPr>
              <w:adjustRightInd w:val="0"/>
              <w:snapToGrid w:val="0"/>
              <w:spacing w:line="360" w:lineRule="exact"/>
              <w:jc w:val="center"/>
              <w:rPr>
                <w:szCs w:val="21"/>
              </w:rPr>
            </w:pPr>
            <w:r>
              <w:rPr>
                <w:rFonts w:hint="eastAsia"/>
                <w:szCs w:val="21"/>
              </w:rPr>
              <w:t>5</w:t>
            </w:r>
          </w:p>
        </w:tc>
        <w:tc>
          <w:tcPr>
            <w:tcW w:w="1254" w:type="dxa"/>
          </w:tcPr>
          <w:p w14:paraId="329EC0C0">
            <w:pPr>
              <w:adjustRightInd w:val="0"/>
              <w:snapToGrid w:val="0"/>
              <w:spacing w:line="360" w:lineRule="exact"/>
              <w:jc w:val="center"/>
              <w:rPr>
                <w:szCs w:val="21"/>
              </w:rPr>
            </w:pPr>
            <w:r>
              <w:rPr>
                <w:rFonts w:hint="eastAsia"/>
                <w:szCs w:val="21"/>
              </w:rPr>
              <w:t>1</w:t>
            </w:r>
          </w:p>
        </w:tc>
      </w:tr>
      <w:tr w14:paraId="6E13E96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7EF13286">
            <w:pPr>
              <w:adjustRightInd w:val="0"/>
              <w:snapToGrid w:val="0"/>
              <w:spacing w:line="360" w:lineRule="exact"/>
              <w:rPr>
                <w:rFonts w:ascii="宋体" w:hAnsi="宋体"/>
                <w:szCs w:val="21"/>
              </w:rPr>
            </w:pPr>
          </w:p>
        </w:tc>
        <w:tc>
          <w:tcPr>
            <w:tcW w:w="3027" w:type="dxa"/>
          </w:tcPr>
          <w:p w14:paraId="062C30A6">
            <w:pPr>
              <w:adjustRightInd w:val="0"/>
              <w:snapToGrid w:val="0"/>
              <w:spacing w:line="360" w:lineRule="exact"/>
              <w:rPr>
                <w:rFonts w:ascii="宋体" w:hAnsi="宋体"/>
                <w:szCs w:val="21"/>
              </w:rPr>
            </w:pPr>
            <w:r>
              <w:rPr>
                <w:rFonts w:hint="eastAsia" w:ascii="宋体" w:hAnsi="宋体"/>
                <w:szCs w:val="21"/>
              </w:rPr>
              <w:t>大数据分布式应用</w:t>
            </w:r>
          </w:p>
        </w:tc>
        <w:tc>
          <w:tcPr>
            <w:tcW w:w="1413" w:type="dxa"/>
          </w:tcPr>
          <w:p w14:paraId="68530E6B">
            <w:pPr>
              <w:adjustRightInd w:val="0"/>
              <w:snapToGrid w:val="0"/>
              <w:spacing w:line="360" w:lineRule="exact"/>
              <w:jc w:val="center"/>
              <w:rPr>
                <w:szCs w:val="21"/>
              </w:rPr>
            </w:pPr>
            <w:r>
              <w:rPr>
                <w:rFonts w:hint="eastAsia"/>
                <w:szCs w:val="21"/>
              </w:rPr>
              <w:t>5</w:t>
            </w:r>
          </w:p>
        </w:tc>
        <w:tc>
          <w:tcPr>
            <w:tcW w:w="1254" w:type="dxa"/>
          </w:tcPr>
          <w:p w14:paraId="555D0EF6">
            <w:pPr>
              <w:adjustRightInd w:val="0"/>
              <w:snapToGrid w:val="0"/>
              <w:spacing w:line="360" w:lineRule="exact"/>
              <w:jc w:val="center"/>
              <w:rPr>
                <w:szCs w:val="21"/>
              </w:rPr>
            </w:pPr>
            <w:r>
              <w:rPr>
                <w:rFonts w:hint="eastAsia"/>
                <w:szCs w:val="21"/>
              </w:rPr>
              <w:t>1</w:t>
            </w:r>
          </w:p>
        </w:tc>
      </w:tr>
      <w:tr w14:paraId="2388695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71A6E31D">
            <w:pPr>
              <w:adjustRightInd w:val="0"/>
              <w:snapToGrid w:val="0"/>
              <w:spacing w:line="360" w:lineRule="exact"/>
              <w:rPr>
                <w:rFonts w:ascii="宋体" w:hAnsi="宋体"/>
                <w:szCs w:val="21"/>
              </w:rPr>
            </w:pPr>
          </w:p>
        </w:tc>
        <w:tc>
          <w:tcPr>
            <w:tcW w:w="3027" w:type="dxa"/>
          </w:tcPr>
          <w:p w14:paraId="2A63C686">
            <w:pPr>
              <w:adjustRightInd w:val="0"/>
              <w:snapToGrid w:val="0"/>
              <w:spacing w:line="360" w:lineRule="exact"/>
              <w:rPr>
                <w:rFonts w:ascii="宋体" w:hAnsi="宋体"/>
                <w:szCs w:val="21"/>
              </w:rPr>
            </w:pPr>
            <w:r>
              <w:rPr>
                <w:rFonts w:hint="eastAsia" w:ascii="宋体" w:hAnsi="宋体"/>
                <w:szCs w:val="21"/>
              </w:rPr>
              <w:t>商务智能数据建模与可视化</w:t>
            </w:r>
          </w:p>
        </w:tc>
        <w:tc>
          <w:tcPr>
            <w:tcW w:w="1413" w:type="dxa"/>
          </w:tcPr>
          <w:p w14:paraId="50C3C73D">
            <w:pPr>
              <w:adjustRightInd w:val="0"/>
              <w:snapToGrid w:val="0"/>
              <w:spacing w:line="360" w:lineRule="exact"/>
              <w:jc w:val="center"/>
              <w:rPr>
                <w:szCs w:val="21"/>
              </w:rPr>
            </w:pPr>
            <w:r>
              <w:rPr>
                <w:rFonts w:hint="eastAsia"/>
                <w:szCs w:val="21"/>
              </w:rPr>
              <w:t>6</w:t>
            </w:r>
          </w:p>
        </w:tc>
        <w:tc>
          <w:tcPr>
            <w:tcW w:w="1254" w:type="dxa"/>
          </w:tcPr>
          <w:p w14:paraId="01BF50B9">
            <w:pPr>
              <w:adjustRightInd w:val="0"/>
              <w:snapToGrid w:val="0"/>
              <w:spacing w:line="360" w:lineRule="exact"/>
              <w:jc w:val="center"/>
              <w:rPr>
                <w:szCs w:val="21"/>
              </w:rPr>
            </w:pPr>
            <w:r>
              <w:rPr>
                <w:rFonts w:hint="eastAsia"/>
                <w:szCs w:val="21"/>
              </w:rPr>
              <w:t>1</w:t>
            </w:r>
          </w:p>
        </w:tc>
      </w:tr>
      <w:tr w14:paraId="763B0E7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482FE378">
            <w:pPr>
              <w:adjustRightInd w:val="0"/>
              <w:snapToGrid w:val="0"/>
              <w:spacing w:line="360" w:lineRule="exact"/>
              <w:rPr>
                <w:rFonts w:ascii="宋体" w:hAnsi="宋体"/>
                <w:szCs w:val="21"/>
              </w:rPr>
            </w:pPr>
          </w:p>
        </w:tc>
        <w:tc>
          <w:tcPr>
            <w:tcW w:w="3027" w:type="dxa"/>
          </w:tcPr>
          <w:p w14:paraId="70365127">
            <w:pPr>
              <w:adjustRightInd w:val="0"/>
              <w:snapToGrid w:val="0"/>
              <w:spacing w:line="360" w:lineRule="exact"/>
              <w:rPr>
                <w:rFonts w:ascii="宋体" w:hAnsi="宋体"/>
                <w:szCs w:val="21"/>
              </w:rPr>
            </w:pPr>
            <w:r>
              <w:rPr>
                <w:rFonts w:hint="eastAsia" w:ascii="宋体" w:hAnsi="宋体"/>
                <w:szCs w:val="21"/>
              </w:rPr>
              <w:t>ERP系统应用实务</w:t>
            </w:r>
          </w:p>
        </w:tc>
        <w:tc>
          <w:tcPr>
            <w:tcW w:w="1413" w:type="dxa"/>
          </w:tcPr>
          <w:p w14:paraId="6ED427D9">
            <w:pPr>
              <w:adjustRightInd w:val="0"/>
              <w:snapToGrid w:val="0"/>
              <w:spacing w:line="360" w:lineRule="exact"/>
              <w:jc w:val="center"/>
              <w:rPr>
                <w:szCs w:val="21"/>
              </w:rPr>
            </w:pPr>
            <w:r>
              <w:rPr>
                <w:rFonts w:hint="eastAsia"/>
                <w:szCs w:val="21"/>
              </w:rPr>
              <w:t>6</w:t>
            </w:r>
          </w:p>
        </w:tc>
        <w:tc>
          <w:tcPr>
            <w:tcW w:w="1254" w:type="dxa"/>
          </w:tcPr>
          <w:p w14:paraId="5C099236">
            <w:pPr>
              <w:adjustRightInd w:val="0"/>
              <w:snapToGrid w:val="0"/>
              <w:spacing w:line="360" w:lineRule="exact"/>
              <w:jc w:val="center"/>
              <w:rPr>
                <w:szCs w:val="21"/>
              </w:rPr>
            </w:pPr>
            <w:r>
              <w:rPr>
                <w:rFonts w:hint="eastAsia"/>
                <w:szCs w:val="21"/>
              </w:rPr>
              <w:t>1</w:t>
            </w:r>
          </w:p>
        </w:tc>
      </w:tr>
      <w:tr w14:paraId="14B42AA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3E9ADB21">
            <w:pPr>
              <w:adjustRightInd w:val="0"/>
              <w:snapToGrid w:val="0"/>
              <w:spacing w:line="360" w:lineRule="exact"/>
              <w:rPr>
                <w:rFonts w:ascii="宋体" w:hAnsi="宋体"/>
                <w:szCs w:val="21"/>
              </w:rPr>
            </w:pPr>
          </w:p>
        </w:tc>
        <w:tc>
          <w:tcPr>
            <w:tcW w:w="3027" w:type="dxa"/>
          </w:tcPr>
          <w:p w14:paraId="55D5640B">
            <w:pPr>
              <w:adjustRightInd w:val="0"/>
              <w:snapToGrid w:val="0"/>
              <w:spacing w:line="360" w:lineRule="exact"/>
              <w:rPr>
                <w:rFonts w:ascii="宋体" w:hAnsi="宋体"/>
                <w:szCs w:val="21"/>
              </w:rPr>
            </w:pPr>
            <w:r>
              <w:rPr>
                <w:rFonts w:hint="eastAsia" w:ascii="宋体" w:hAnsi="宋体"/>
                <w:szCs w:val="21"/>
              </w:rPr>
              <w:t>优化与决策</w:t>
            </w:r>
          </w:p>
        </w:tc>
        <w:tc>
          <w:tcPr>
            <w:tcW w:w="1413" w:type="dxa"/>
          </w:tcPr>
          <w:p w14:paraId="766BD8C7">
            <w:pPr>
              <w:adjustRightInd w:val="0"/>
              <w:snapToGrid w:val="0"/>
              <w:spacing w:line="360" w:lineRule="exact"/>
              <w:jc w:val="center"/>
              <w:rPr>
                <w:szCs w:val="21"/>
              </w:rPr>
            </w:pPr>
            <w:r>
              <w:rPr>
                <w:rFonts w:hint="eastAsia"/>
                <w:szCs w:val="21"/>
              </w:rPr>
              <w:t>6</w:t>
            </w:r>
          </w:p>
        </w:tc>
        <w:tc>
          <w:tcPr>
            <w:tcW w:w="1254" w:type="dxa"/>
          </w:tcPr>
          <w:p w14:paraId="226841E1">
            <w:pPr>
              <w:adjustRightInd w:val="0"/>
              <w:snapToGrid w:val="0"/>
              <w:spacing w:line="360" w:lineRule="exact"/>
              <w:jc w:val="center"/>
              <w:rPr>
                <w:szCs w:val="21"/>
              </w:rPr>
            </w:pPr>
            <w:r>
              <w:rPr>
                <w:rFonts w:hint="eastAsia"/>
                <w:szCs w:val="21"/>
              </w:rPr>
              <w:t>1</w:t>
            </w:r>
          </w:p>
        </w:tc>
      </w:tr>
      <w:tr w14:paraId="72794E0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DF5C584">
            <w:pPr>
              <w:adjustRightInd w:val="0"/>
              <w:snapToGrid w:val="0"/>
              <w:spacing w:line="360" w:lineRule="exact"/>
              <w:rPr>
                <w:rFonts w:ascii="宋体" w:hAnsi="宋体"/>
                <w:szCs w:val="21"/>
              </w:rPr>
            </w:pPr>
          </w:p>
        </w:tc>
        <w:tc>
          <w:tcPr>
            <w:tcW w:w="3027" w:type="dxa"/>
          </w:tcPr>
          <w:p w14:paraId="41A46DDE">
            <w:pPr>
              <w:adjustRightInd w:val="0"/>
              <w:snapToGrid w:val="0"/>
              <w:spacing w:line="360" w:lineRule="exact"/>
              <w:rPr>
                <w:rFonts w:ascii="宋体" w:hAnsi="宋体"/>
                <w:szCs w:val="21"/>
              </w:rPr>
            </w:pPr>
            <w:r>
              <w:rPr>
                <w:rFonts w:hint="eastAsia" w:ascii="宋体" w:hAnsi="宋体"/>
                <w:szCs w:val="21"/>
              </w:rPr>
              <w:t>商务智能系统分析与设计</w:t>
            </w:r>
          </w:p>
        </w:tc>
        <w:tc>
          <w:tcPr>
            <w:tcW w:w="1413" w:type="dxa"/>
          </w:tcPr>
          <w:p w14:paraId="203368A8">
            <w:pPr>
              <w:adjustRightInd w:val="0"/>
              <w:snapToGrid w:val="0"/>
              <w:spacing w:line="360" w:lineRule="exact"/>
              <w:jc w:val="center"/>
              <w:rPr>
                <w:szCs w:val="21"/>
              </w:rPr>
            </w:pPr>
            <w:r>
              <w:rPr>
                <w:rFonts w:hint="eastAsia"/>
                <w:szCs w:val="21"/>
              </w:rPr>
              <w:t>7</w:t>
            </w:r>
          </w:p>
        </w:tc>
        <w:tc>
          <w:tcPr>
            <w:tcW w:w="1254" w:type="dxa"/>
          </w:tcPr>
          <w:p w14:paraId="5A84F093">
            <w:pPr>
              <w:adjustRightInd w:val="0"/>
              <w:snapToGrid w:val="0"/>
              <w:spacing w:line="360" w:lineRule="exact"/>
              <w:jc w:val="center"/>
              <w:rPr>
                <w:szCs w:val="21"/>
              </w:rPr>
            </w:pPr>
            <w:r>
              <w:rPr>
                <w:rFonts w:hint="eastAsia"/>
                <w:szCs w:val="21"/>
              </w:rPr>
              <w:t>1</w:t>
            </w:r>
          </w:p>
        </w:tc>
      </w:tr>
      <w:tr w14:paraId="38ED3E2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408" w:type="dxa"/>
            <w:gridSpan w:val="2"/>
          </w:tcPr>
          <w:p w14:paraId="7743260C">
            <w:pPr>
              <w:adjustRightInd w:val="0"/>
              <w:snapToGrid w:val="0"/>
              <w:spacing w:line="360" w:lineRule="exact"/>
              <w:jc w:val="center"/>
              <w:rPr>
                <w:rFonts w:ascii="宋体" w:hAnsi="宋体"/>
                <w:b/>
                <w:szCs w:val="21"/>
              </w:rPr>
            </w:pPr>
            <w:r>
              <w:rPr>
                <w:rFonts w:hint="eastAsia" w:ascii="宋体" w:hAnsi="宋体"/>
                <w:b/>
                <w:szCs w:val="21"/>
              </w:rPr>
              <w:t>合计</w:t>
            </w:r>
          </w:p>
        </w:tc>
        <w:tc>
          <w:tcPr>
            <w:tcW w:w="1413" w:type="dxa"/>
          </w:tcPr>
          <w:p w14:paraId="1378D039">
            <w:pPr>
              <w:adjustRightInd w:val="0"/>
              <w:snapToGrid w:val="0"/>
              <w:spacing w:line="360" w:lineRule="exact"/>
              <w:jc w:val="center"/>
              <w:rPr>
                <w:b/>
                <w:szCs w:val="21"/>
              </w:rPr>
            </w:pPr>
          </w:p>
        </w:tc>
        <w:tc>
          <w:tcPr>
            <w:tcW w:w="1254" w:type="dxa"/>
          </w:tcPr>
          <w:p w14:paraId="2D0350F6">
            <w:pPr>
              <w:adjustRightInd w:val="0"/>
              <w:snapToGrid w:val="0"/>
              <w:spacing w:line="360" w:lineRule="exact"/>
              <w:jc w:val="center"/>
              <w:rPr>
                <w:b/>
                <w:szCs w:val="21"/>
              </w:rPr>
            </w:pPr>
            <w:r>
              <w:rPr>
                <w:rFonts w:hint="eastAsia"/>
                <w:b/>
                <w:szCs w:val="21"/>
              </w:rPr>
              <w:t>4</w:t>
            </w:r>
            <w:r>
              <w:rPr>
                <w:b/>
                <w:szCs w:val="21"/>
              </w:rPr>
              <w:t>8.5</w:t>
            </w:r>
          </w:p>
        </w:tc>
      </w:tr>
    </w:tbl>
    <w:p w14:paraId="145C45F6"/>
    <w:sectPr>
      <w:headerReference r:id="rId5" w:type="default"/>
      <w:footerReference r:id="rId7" w:type="default"/>
      <w:headerReference r:id="rId6" w:type="even"/>
      <w:footerReference r:id="rId8" w:type="even"/>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彼岸花开" w:date="2025-05-07T16:48:04Z" w:initials="">
    <w:p w14:paraId="68B7780D">
      <w:pPr>
        <w:pStyle w:val="4"/>
        <w:rPr>
          <w:rFonts w:hint="eastAsia"/>
        </w:rPr>
      </w:pPr>
      <w:r>
        <w:rPr>
          <w:rFonts w:hint="eastAsia"/>
        </w:rPr>
        <w:t>体魄心理健康</w:t>
      </w:r>
    </w:p>
    <w:p w14:paraId="01EA56BB">
      <w:pPr>
        <w:pStyle w:val="4"/>
      </w:pPr>
      <w:r>
        <w:rPr>
          <w:rFonts w:hint="eastAsia"/>
        </w:rPr>
        <w:t>此部分内容需增加：“通过学生体质健康测试是毕业条件之一”这句话，需做修改调整（领导要求培养方案中需要有明确表述）。</w:t>
      </w:r>
    </w:p>
  </w:comment>
  <w:comment w:id="1" w:author="彼岸花开" w:date="2025-05-07T16:49:21Z" w:initials="">
    <w:p w14:paraId="441C25C8">
      <w:pPr>
        <w:pStyle w:val="4"/>
        <w:rPr>
          <w:rFonts w:hint="default" w:eastAsia="宋体"/>
          <w:lang w:val="en-US" w:eastAsia="zh-CN"/>
        </w:rPr>
      </w:pPr>
      <w:r>
        <w:rPr>
          <w:rFonts w:hint="eastAsia"/>
          <w:lang w:val="en-US" w:eastAsia="zh-CN"/>
        </w:rPr>
        <w:t>应为27</w:t>
      </w:r>
    </w:p>
  </w:comment>
  <w:comment w:id="2" w:author="彼岸花开" w:date="2025-05-07T16:49:53Z" w:initials="">
    <w:p w14:paraId="4394873F">
      <w:pPr>
        <w:pStyle w:val="4"/>
        <w:rPr>
          <w:rFonts w:hint="default" w:eastAsia="宋体"/>
          <w:lang w:val="en-US" w:eastAsia="zh-CN"/>
        </w:rPr>
      </w:pPr>
      <w:r>
        <w:rPr>
          <w:rFonts w:hint="eastAsia"/>
          <w:lang w:val="en-US" w:eastAsia="zh-CN"/>
        </w:rPr>
        <w:t>总学分应为151，需核对</w:t>
      </w:r>
    </w:p>
  </w:comment>
  <w:comment w:id="3" w:author="彼岸花开" w:date="2025-05-07T16:50:13Z" w:initials="">
    <w:p w14:paraId="42C23702">
      <w:pPr>
        <w:pStyle w:val="4"/>
        <w:rPr>
          <w:rFonts w:hint="default" w:eastAsia="宋体"/>
          <w:lang w:val="en-US" w:eastAsia="zh-CN"/>
        </w:rPr>
      </w:pPr>
      <w:r>
        <w:rPr>
          <w:rFonts w:hint="eastAsia"/>
          <w:lang w:val="en-US" w:eastAsia="zh-CN"/>
        </w:rPr>
        <w:t>总学分需核对</w:t>
      </w:r>
    </w:p>
  </w:comment>
  <w:comment w:id="4" w:author="彼岸花开" w:date="2025-05-07T16:50:52Z" w:initials="">
    <w:p w14:paraId="3E19FD7B">
      <w:pPr>
        <w:pStyle w:val="4"/>
        <w:rPr>
          <w:rFonts w:hint="default" w:eastAsia="宋体"/>
          <w:lang w:val="en-US" w:eastAsia="zh-CN"/>
        </w:rPr>
      </w:pPr>
      <w:r>
        <w:rPr>
          <w:rFonts w:hint="eastAsia"/>
          <w:lang w:val="en-US" w:eastAsia="zh-CN"/>
        </w:rPr>
        <w:t>应=51+10+36+27，需修改</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1EA56BB" w15:done="0"/>
  <w15:commentEx w15:paraId="441C25C8" w15:done="0"/>
  <w15:commentEx w15:paraId="4394873F" w15:done="0"/>
  <w15:commentEx w15:paraId="42C23702" w15:done="0"/>
  <w15:commentEx w15:paraId="3E19FD7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4A4BF">
    <w:pPr>
      <w:pStyle w:val="8"/>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5</w:t>
    </w:r>
    <w:r>
      <w:rPr>
        <w:rFonts w:ascii="宋体" w:hAnsi="宋体"/>
        <w:sz w:val="28"/>
      </w:rPr>
      <w:fldChar w:fldCharType="end"/>
    </w:r>
  </w:p>
  <w:p w14:paraId="0E21650C">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41332">
    <w:pPr>
      <w:pStyle w:val="8"/>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6</w:t>
    </w:r>
    <w:r>
      <w:rPr>
        <w:rFonts w:ascii="宋体" w:hAnsi="宋体"/>
        <w:sz w:val="28"/>
      </w:rPr>
      <w:fldChar w:fldCharType="end"/>
    </w:r>
  </w:p>
  <w:p w14:paraId="584A3279">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3CB92">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1E132">
    <w:pPr>
      <w:pStyle w:val="9"/>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彼岸花开">
    <w15:presenceInfo w15:providerId="WPS Office" w15:userId="16836760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lODc5Y2MyMmZiMzRlNDdlODBlZmFkOTFhNDcwYjIifQ=="/>
  </w:docVars>
  <w:rsids>
    <w:rsidRoot w:val="00E76617"/>
    <w:rsid w:val="00001BAB"/>
    <w:rsid w:val="00003608"/>
    <w:rsid w:val="000047F7"/>
    <w:rsid w:val="00010987"/>
    <w:rsid w:val="0001156E"/>
    <w:rsid w:val="00013621"/>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60965"/>
    <w:rsid w:val="000619BA"/>
    <w:rsid w:val="000622D5"/>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382B"/>
    <w:rsid w:val="000B5AFA"/>
    <w:rsid w:val="000B728D"/>
    <w:rsid w:val="000B76F7"/>
    <w:rsid w:val="000C0638"/>
    <w:rsid w:val="000C27AC"/>
    <w:rsid w:val="000C306C"/>
    <w:rsid w:val="000C45F6"/>
    <w:rsid w:val="000D42E9"/>
    <w:rsid w:val="000D49D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F80"/>
    <w:rsid w:val="001726D3"/>
    <w:rsid w:val="00174235"/>
    <w:rsid w:val="0017652E"/>
    <w:rsid w:val="00176D02"/>
    <w:rsid w:val="001775D9"/>
    <w:rsid w:val="00177C80"/>
    <w:rsid w:val="00180998"/>
    <w:rsid w:val="00181761"/>
    <w:rsid w:val="00181E4E"/>
    <w:rsid w:val="001831F0"/>
    <w:rsid w:val="00185BF0"/>
    <w:rsid w:val="00186D99"/>
    <w:rsid w:val="00190CBF"/>
    <w:rsid w:val="00191A52"/>
    <w:rsid w:val="00194F1C"/>
    <w:rsid w:val="00196973"/>
    <w:rsid w:val="001A0305"/>
    <w:rsid w:val="001A1C26"/>
    <w:rsid w:val="001A2E22"/>
    <w:rsid w:val="001A4CFD"/>
    <w:rsid w:val="001A68A5"/>
    <w:rsid w:val="001A71F8"/>
    <w:rsid w:val="001A74D6"/>
    <w:rsid w:val="001B0E23"/>
    <w:rsid w:val="001B275D"/>
    <w:rsid w:val="001B6FA8"/>
    <w:rsid w:val="001B6FC5"/>
    <w:rsid w:val="001C29C0"/>
    <w:rsid w:val="001C2EA8"/>
    <w:rsid w:val="001C4EC1"/>
    <w:rsid w:val="001C7ED4"/>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38B4"/>
    <w:rsid w:val="002060A0"/>
    <w:rsid w:val="00207139"/>
    <w:rsid w:val="002075C0"/>
    <w:rsid w:val="00215F57"/>
    <w:rsid w:val="0022064C"/>
    <w:rsid w:val="00224BBF"/>
    <w:rsid w:val="002274E3"/>
    <w:rsid w:val="00227AD7"/>
    <w:rsid w:val="002318F0"/>
    <w:rsid w:val="00232D0D"/>
    <w:rsid w:val="00236EB3"/>
    <w:rsid w:val="00237084"/>
    <w:rsid w:val="00237508"/>
    <w:rsid w:val="00237C19"/>
    <w:rsid w:val="0024085A"/>
    <w:rsid w:val="00240CE9"/>
    <w:rsid w:val="00241205"/>
    <w:rsid w:val="00242D58"/>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71F1"/>
    <w:rsid w:val="002902FD"/>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24DB1"/>
    <w:rsid w:val="00337F81"/>
    <w:rsid w:val="0034208F"/>
    <w:rsid w:val="00344111"/>
    <w:rsid w:val="00345501"/>
    <w:rsid w:val="003455EE"/>
    <w:rsid w:val="00346344"/>
    <w:rsid w:val="00347A5B"/>
    <w:rsid w:val="00352261"/>
    <w:rsid w:val="00353D95"/>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853"/>
    <w:rsid w:val="003F0672"/>
    <w:rsid w:val="003F258B"/>
    <w:rsid w:val="003F2B23"/>
    <w:rsid w:val="003F32F1"/>
    <w:rsid w:val="003F4C26"/>
    <w:rsid w:val="00401940"/>
    <w:rsid w:val="004029CD"/>
    <w:rsid w:val="00403CE8"/>
    <w:rsid w:val="004064CD"/>
    <w:rsid w:val="00411501"/>
    <w:rsid w:val="00412C34"/>
    <w:rsid w:val="00416FD1"/>
    <w:rsid w:val="00421B59"/>
    <w:rsid w:val="0042485E"/>
    <w:rsid w:val="00425A2D"/>
    <w:rsid w:val="00425C68"/>
    <w:rsid w:val="00432696"/>
    <w:rsid w:val="00436697"/>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501054"/>
    <w:rsid w:val="005030C3"/>
    <w:rsid w:val="00505BF9"/>
    <w:rsid w:val="005060A6"/>
    <w:rsid w:val="00506D7E"/>
    <w:rsid w:val="0051055A"/>
    <w:rsid w:val="00511106"/>
    <w:rsid w:val="0051244E"/>
    <w:rsid w:val="0051262C"/>
    <w:rsid w:val="00512A23"/>
    <w:rsid w:val="00516EE7"/>
    <w:rsid w:val="00521C0B"/>
    <w:rsid w:val="00527579"/>
    <w:rsid w:val="005318F1"/>
    <w:rsid w:val="00535DAA"/>
    <w:rsid w:val="005379F4"/>
    <w:rsid w:val="00540656"/>
    <w:rsid w:val="00541059"/>
    <w:rsid w:val="005543FE"/>
    <w:rsid w:val="00554CA1"/>
    <w:rsid w:val="00555CEC"/>
    <w:rsid w:val="00562478"/>
    <w:rsid w:val="00563B8D"/>
    <w:rsid w:val="00565294"/>
    <w:rsid w:val="0056549D"/>
    <w:rsid w:val="00567060"/>
    <w:rsid w:val="0057221E"/>
    <w:rsid w:val="00572884"/>
    <w:rsid w:val="0057290F"/>
    <w:rsid w:val="00573207"/>
    <w:rsid w:val="00573551"/>
    <w:rsid w:val="00574BB1"/>
    <w:rsid w:val="005817B2"/>
    <w:rsid w:val="00581E16"/>
    <w:rsid w:val="005908AE"/>
    <w:rsid w:val="00590D55"/>
    <w:rsid w:val="00591FBC"/>
    <w:rsid w:val="005927C3"/>
    <w:rsid w:val="005A010B"/>
    <w:rsid w:val="005A6570"/>
    <w:rsid w:val="005A6C1B"/>
    <w:rsid w:val="005B0A58"/>
    <w:rsid w:val="005B0D6F"/>
    <w:rsid w:val="005B13BB"/>
    <w:rsid w:val="005C0167"/>
    <w:rsid w:val="005C01B9"/>
    <w:rsid w:val="005C05E3"/>
    <w:rsid w:val="005C3215"/>
    <w:rsid w:val="005C34D1"/>
    <w:rsid w:val="005C3668"/>
    <w:rsid w:val="005D3491"/>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3DDE"/>
    <w:rsid w:val="006268FC"/>
    <w:rsid w:val="0063411F"/>
    <w:rsid w:val="00634483"/>
    <w:rsid w:val="0063545E"/>
    <w:rsid w:val="00635AF0"/>
    <w:rsid w:val="00640663"/>
    <w:rsid w:val="00642DB8"/>
    <w:rsid w:val="00643DEC"/>
    <w:rsid w:val="00645768"/>
    <w:rsid w:val="00647F98"/>
    <w:rsid w:val="0065294E"/>
    <w:rsid w:val="0065478F"/>
    <w:rsid w:val="00654B53"/>
    <w:rsid w:val="00655761"/>
    <w:rsid w:val="00655F1F"/>
    <w:rsid w:val="006610EB"/>
    <w:rsid w:val="006625C8"/>
    <w:rsid w:val="006635DF"/>
    <w:rsid w:val="00663711"/>
    <w:rsid w:val="00664F96"/>
    <w:rsid w:val="006729A0"/>
    <w:rsid w:val="00674C1C"/>
    <w:rsid w:val="00674EE6"/>
    <w:rsid w:val="00676623"/>
    <w:rsid w:val="006766E3"/>
    <w:rsid w:val="00680DE5"/>
    <w:rsid w:val="00686C29"/>
    <w:rsid w:val="00691A2C"/>
    <w:rsid w:val="006935E1"/>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4F0C"/>
    <w:rsid w:val="006D6769"/>
    <w:rsid w:val="006D7188"/>
    <w:rsid w:val="006E1781"/>
    <w:rsid w:val="006E1EA2"/>
    <w:rsid w:val="006E2B14"/>
    <w:rsid w:val="006E378A"/>
    <w:rsid w:val="006E3BD7"/>
    <w:rsid w:val="006E7862"/>
    <w:rsid w:val="006F1E05"/>
    <w:rsid w:val="006F5977"/>
    <w:rsid w:val="006F5F64"/>
    <w:rsid w:val="006F7525"/>
    <w:rsid w:val="007017CB"/>
    <w:rsid w:val="00706B5D"/>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811B6"/>
    <w:rsid w:val="00790369"/>
    <w:rsid w:val="0079090B"/>
    <w:rsid w:val="0079581C"/>
    <w:rsid w:val="007972BA"/>
    <w:rsid w:val="007A455D"/>
    <w:rsid w:val="007A7A18"/>
    <w:rsid w:val="007B673A"/>
    <w:rsid w:val="007B7034"/>
    <w:rsid w:val="007B7565"/>
    <w:rsid w:val="007C0075"/>
    <w:rsid w:val="007C1C53"/>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1FD0"/>
    <w:rsid w:val="008660EA"/>
    <w:rsid w:val="008677C3"/>
    <w:rsid w:val="0086789C"/>
    <w:rsid w:val="008714A4"/>
    <w:rsid w:val="0087434F"/>
    <w:rsid w:val="0087565F"/>
    <w:rsid w:val="00875C2A"/>
    <w:rsid w:val="00877035"/>
    <w:rsid w:val="0088097F"/>
    <w:rsid w:val="0088387B"/>
    <w:rsid w:val="00884C3B"/>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538F"/>
    <w:rsid w:val="008D712A"/>
    <w:rsid w:val="008E25E1"/>
    <w:rsid w:val="008E3D1F"/>
    <w:rsid w:val="008E4C2A"/>
    <w:rsid w:val="008F0DCF"/>
    <w:rsid w:val="008F2626"/>
    <w:rsid w:val="008F348A"/>
    <w:rsid w:val="008F49BD"/>
    <w:rsid w:val="0090580F"/>
    <w:rsid w:val="00907A60"/>
    <w:rsid w:val="00907CF8"/>
    <w:rsid w:val="00911B8A"/>
    <w:rsid w:val="00911EE6"/>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66B0"/>
    <w:rsid w:val="00946C52"/>
    <w:rsid w:val="00952A92"/>
    <w:rsid w:val="00953E22"/>
    <w:rsid w:val="00954966"/>
    <w:rsid w:val="00956842"/>
    <w:rsid w:val="00960578"/>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C7E10"/>
    <w:rsid w:val="009D074B"/>
    <w:rsid w:val="009D41E1"/>
    <w:rsid w:val="009D7CC8"/>
    <w:rsid w:val="009E0636"/>
    <w:rsid w:val="009E288A"/>
    <w:rsid w:val="009E2E45"/>
    <w:rsid w:val="009E3EAB"/>
    <w:rsid w:val="009F29F9"/>
    <w:rsid w:val="009F35A1"/>
    <w:rsid w:val="009F3C58"/>
    <w:rsid w:val="009F5E0A"/>
    <w:rsid w:val="00A05BFD"/>
    <w:rsid w:val="00A05D4B"/>
    <w:rsid w:val="00A070F5"/>
    <w:rsid w:val="00A12741"/>
    <w:rsid w:val="00A12A46"/>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6CFE"/>
    <w:rsid w:val="00A47372"/>
    <w:rsid w:val="00A54893"/>
    <w:rsid w:val="00A571C1"/>
    <w:rsid w:val="00A579C3"/>
    <w:rsid w:val="00A57AB6"/>
    <w:rsid w:val="00A6091C"/>
    <w:rsid w:val="00A618C3"/>
    <w:rsid w:val="00A629CC"/>
    <w:rsid w:val="00A65720"/>
    <w:rsid w:val="00A657CB"/>
    <w:rsid w:val="00A65EBF"/>
    <w:rsid w:val="00A72A2A"/>
    <w:rsid w:val="00A72B6F"/>
    <w:rsid w:val="00A73E57"/>
    <w:rsid w:val="00A76D22"/>
    <w:rsid w:val="00A81F69"/>
    <w:rsid w:val="00A835CE"/>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32D4"/>
    <w:rsid w:val="00B047BC"/>
    <w:rsid w:val="00B06E61"/>
    <w:rsid w:val="00B06EBB"/>
    <w:rsid w:val="00B07B64"/>
    <w:rsid w:val="00B07ED5"/>
    <w:rsid w:val="00B11A28"/>
    <w:rsid w:val="00B11D33"/>
    <w:rsid w:val="00B13275"/>
    <w:rsid w:val="00B1471C"/>
    <w:rsid w:val="00B16B97"/>
    <w:rsid w:val="00B2021D"/>
    <w:rsid w:val="00B20C3F"/>
    <w:rsid w:val="00B23B17"/>
    <w:rsid w:val="00B27270"/>
    <w:rsid w:val="00B303A0"/>
    <w:rsid w:val="00B32D74"/>
    <w:rsid w:val="00B33294"/>
    <w:rsid w:val="00B3376B"/>
    <w:rsid w:val="00B3388A"/>
    <w:rsid w:val="00B35832"/>
    <w:rsid w:val="00B401C9"/>
    <w:rsid w:val="00B43AE0"/>
    <w:rsid w:val="00B46B62"/>
    <w:rsid w:val="00B531B8"/>
    <w:rsid w:val="00B544C2"/>
    <w:rsid w:val="00B5493E"/>
    <w:rsid w:val="00B55F53"/>
    <w:rsid w:val="00B56BDF"/>
    <w:rsid w:val="00B61E4D"/>
    <w:rsid w:val="00B635EC"/>
    <w:rsid w:val="00B6486A"/>
    <w:rsid w:val="00B64C20"/>
    <w:rsid w:val="00B74A2F"/>
    <w:rsid w:val="00B843E8"/>
    <w:rsid w:val="00B9434C"/>
    <w:rsid w:val="00B96A13"/>
    <w:rsid w:val="00BA1486"/>
    <w:rsid w:val="00BA5245"/>
    <w:rsid w:val="00BA55E5"/>
    <w:rsid w:val="00BA6D18"/>
    <w:rsid w:val="00BA7881"/>
    <w:rsid w:val="00BB6F7E"/>
    <w:rsid w:val="00BB75C2"/>
    <w:rsid w:val="00BC00FD"/>
    <w:rsid w:val="00BC0A46"/>
    <w:rsid w:val="00BC2301"/>
    <w:rsid w:val="00BD00E7"/>
    <w:rsid w:val="00BD1C1D"/>
    <w:rsid w:val="00BD6793"/>
    <w:rsid w:val="00BE029D"/>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3750"/>
    <w:rsid w:val="00C448EB"/>
    <w:rsid w:val="00C45352"/>
    <w:rsid w:val="00C46752"/>
    <w:rsid w:val="00C471A0"/>
    <w:rsid w:val="00C501F4"/>
    <w:rsid w:val="00C511CB"/>
    <w:rsid w:val="00C51FC7"/>
    <w:rsid w:val="00C530E7"/>
    <w:rsid w:val="00C53BB5"/>
    <w:rsid w:val="00C60D2B"/>
    <w:rsid w:val="00C61C3B"/>
    <w:rsid w:val="00C63139"/>
    <w:rsid w:val="00C63C37"/>
    <w:rsid w:val="00C71422"/>
    <w:rsid w:val="00C71A27"/>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C14A2"/>
    <w:rsid w:val="00CC35A7"/>
    <w:rsid w:val="00CC63E1"/>
    <w:rsid w:val="00CC722B"/>
    <w:rsid w:val="00CC73A3"/>
    <w:rsid w:val="00CD1788"/>
    <w:rsid w:val="00CD3550"/>
    <w:rsid w:val="00CD3E58"/>
    <w:rsid w:val="00CD7297"/>
    <w:rsid w:val="00CD7A9E"/>
    <w:rsid w:val="00CE218C"/>
    <w:rsid w:val="00CE7411"/>
    <w:rsid w:val="00CF29CB"/>
    <w:rsid w:val="00CF3644"/>
    <w:rsid w:val="00CF4ED5"/>
    <w:rsid w:val="00CF5652"/>
    <w:rsid w:val="00CF5EC4"/>
    <w:rsid w:val="00D0270D"/>
    <w:rsid w:val="00D050CF"/>
    <w:rsid w:val="00D06F10"/>
    <w:rsid w:val="00D07C30"/>
    <w:rsid w:val="00D1321B"/>
    <w:rsid w:val="00D147ED"/>
    <w:rsid w:val="00D22841"/>
    <w:rsid w:val="00D2556F"/>
    <w:rsid w:val="00D25660"/>
    <w:rsid w:val="00D275A0"/>
    <w:rsid w:val="00D27FA1"/>
    <w:rsid w:val="00D310C7"/>
    <w:rsid w:val="00D319C4"/>
    <w:rsid w:val="00D32C68"/>
    <w:rsid w:val="00D33A34"/>
    <w:rsid w:val="00D349D9"/>
    <w:rsid w:val="00D35565"/>
    <w:rsid w:val="00D36B62"/>
    <w:rsid w:val="00D36EE3"/>
    <w:rsid w:val="00D45CE6"/>
    <w:rsid w:val="00D5063D"/>
    <w:rsid w:val="00D52F76"/>
    <w:rsid w:val="00D543BA"/>
    <w:rsid w:val="00D6145E"/>
    <w:rsid w:val="00D6327D"/>
    <w:rsid w:val="00D66776"/>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383F"/>
    <w:rsid w:val="00DC0733"/>
    <w:rsid w:val="00DC0CE3"/>
    <w:rsid w:val="00DC2310"/>
    <w:rsid w:val="00DC48A4"/>
    <w:rsid w:val="00DC719B"/>
    <w:rsid w:val="00DD0EF4"/>
    <w:rsid w:val="00DD41DB"/>
    <w:rsid w:val="00DD525E"/>
    <w:rsid w:val="00DD5404"/>
    <w:rsid w:val="00DD56CB"/>
    <w:rsid w:val="00DD5B8C"/>
    <w:rsid w:val="00DE76C3"/>
    <w:rsid w:val="00DF1FD1"/>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64E8"/>
    <w:rsid w:val="00E57A6A"/>
    <w:rsid w:val="00E62B83"/>
    <w:rsid w:val="00E639C5"/>
    <w:rsid w:val="00E645D8"/>
    <w:rsid w:val="00E64A13"/>
    <w:rsid w:val="00E65822"/>
    <w:rsid w:val="00E70DF5"/>
    <w:rsid w:val="00E710D9"/>
    <w:rsid w:val="00E76617"/>
    <w:rsid w:val="00E769B6"/>
    <w:rsid w:val="00E76A4C"/>
    <w:rsid w:val="00E76DDD"/>
    <w:rsid w:val="00E80B25"/>
    <w:rsid w:val="00E8401E"/>
    <w:rsid w:val="00E90960"/>
    <w:rsid w:val="00E92520"/>
    <w:rsid w:val="00E92B4D"/>
    <w:rsid w:val="00E97086"/>
    <w:rsid w:val="00E97318"/>
    <w:rsid w:val="00EA1A09"/>
    <w:rsid w:val="00EA2E33"/>
    <w:rsid w:val="00EA7E36"/>
    <w:rsid w:val="00EB1D3E"/>
    <w:rsid w:val="00EC0D07"/>
    <w:rsid w:val="00EC3C52"/>
    <w:rsid w:val="00EC6A52"/>
    <w:rsid w:val="00EC6D53"/>
    <w:rsid w:val="00ED2686"/>
    <w:rsid w:val="00EE01E4"/>
    <w:rsid w:val="00EE21AA"/>
    <w:rsid w:val="00EE2987"/>
    <w:rsid w:val="00EE43EE"/>
    <w:rsid w:val="00EE61D6"/>
    <w:rsid w:val="00EE7AD8"/>
    <w:rsid w:val="00EF2F3B"/>
    <w:rsid w:val="00F03551"/>
    <w:rsid w:val="00F03571"/>
    <w:rsid w:val="00F04509"/>
    <w:rsid w:val="00F05C29"/>
    <w:rsid w:val="00F07046"/>
    <w:rsid w:val="00F105A1"/>
    <w:rsid w:val="00F11E9F"/>
    <w:rsid w:val="00F12948"/>
    <w:rsid w:val="00F13DE4"/>
    <w:rsid w:val="00F239B9"/>
    <w:rsid w:val="00F23D80"/>
    <w:rsid w:val="00F23FB9"/>
    <w:rsid w:val="00F32047"/>
    <w:rsid w:val="00F33965"/>
    <w:rsid w:val="00F34A8A"/>
    <w:rsid w:val="00F4145E"/>
    <w:rsid w:val="00F4258B"/>
    <w:rsid w:val="00F45C0F"/>
    <w:rsid w:val="00F5079F"/>
    <w:rsid w:val="00F577F7"/>
    <w:rsid w:val="00F57E02"/>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EC"/>
    <w:rsid w:val="00F966F5"/>
    <w:rsid w:val="00FA29EC"/>
    <w:rsid w:val="00FA41B6"/>
    <w:rsid w:val="00FA7412"/>
    <w:rsid w:val="00FB21A3"/>
    <w:rsid w:val="00FB49AC"/>
    <w:rsid w:val="00FB6322"/>
    <w:rsid w:val="00FB6355"/>
    <w:rsid w:val="00FB778F"/>
    <w:rsid w:val="00FC22F5"/>
    <w:rsid w:val="00FC32C6"/>
    <w:rsid w:val="00FC3348"/>
    <w:rsid w:val="00FC3922"/>
    <w:rsid w:val="00FC6E8B"/>
    <w:rsid w:val="00FD1E19"/>
    <w:rsid w:val="00FD37EE"/>
    <w:rsid w:val="00FD41BF"/>
    <w:rsid w:val="00FD48C0"/>
    <w:rsid w:val="00FD4EB5"/>
    <w:rsid w:val="00FD58DF"/>
    <w:rsid w:val="00FD6D0A"/>
    <w:rsid w:val="00FD6D9F"/>
    <w:rsid w:val="00FE1156"/>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E543C"/>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31"/>
    <w:semiHidden/>
    <w:qFormat/>
    <w:uiPriority w:val="99"/>
    <w:pPr>
      <w:jc w:val="left"/>
    </w:pPr>
    <w:rPr>
      <w:szCs w:val="21"/>
      <w:lang w:val="zh-CN"/>
    </w:rPr>
  </w:style>
  <w:style w:type="paragraph" w:styleId="5">
    <w:name w:val="Body Text Indent"/>
    <w:basedOn w:val="1"/>
    <w:link w:val="97"/>
    <w:semiHidden/>
    <w:qFormat/>
    <w:uiPriority w:val="99"/>
    <w:pPr>
      <w:spacing w:line="360" w:lineRule="auto"/>
      <w:ind w:firstLine="480" w:firstLineChars="200"/>
    </w:pPr>
    <w:rPr>
      <w:sz w:val="24"/>
      <w:lang w:val="zh-CN"/>
    </w:rPr>
  </w:style>
  <w:style w:type="paragraph" w:styleId="6">
    <w:name w:val="Body Text Indent 2"/>
    <w:basedOn w:val="1"/>
    <w:link w:val="28"/>
    <w:qFormat/>
    <w:uiPriority w:val="0"/>
    <w:pPr>
      <w:ind w:firstLine="560" w:firstLineChars="200"/>
    </w:pPr>
    <w:rPr>
      <w:sz w:val="28"/>
      <w:szCs w:val="20"/>
      <w:lang w:val="zh-CN"/>
    </w:rPr>
  </w:style>
  <w:style w:type="paragraph" w:styleId="7">
    <w:name w:val="Balloon Text"/>
    <w:basedOn w:val="1"/>
    <w:link w:val="32"/>
    <w:semiHidden/>
    <w:qFormat/>
    <w:uiPriority w:val="99"/>
    <w:rPr>
      <w:sz w:val="18"/>
      <w:szCs w:val="18"/>
      <w:lang w:val="zh-CN"/>
    </w:rPr>
  </w:style>
  <w:style w:type="paragraph" w:styleId="8">
    <w:name w:val="footer"/>
    <w:basedOn w:val="1"/>
    <w:link w:val="23"/>
    <w:unhideWhenUsed/>
    <w:qFormat/>
    <w:uiPriority w:val="0"/>
    <w:pPr>
      <w:tabs>
        <w:tab w:val="center" w:pos="4153"/>
        <w:tab w:val="right" w:pos="8306"/>
      </w:tabs>
      <w:snapToGrid w:val="0"/>
      <w:jc w:val="left"/>
    </w:pPr>
    <w:rPr>
      <w:kern w:val="0"/>
      <w:sz w:val="18"/>
      <w:szCs w:val="18"/>
      <w:lang w:val="zh-CN"/>
    </w:rPr>
  </w:style>
  <w:style w:type="paragraph" w:styleId="9">
    <w:name w:val="header"/>
    <w:basedOn w:val="1"/>
    <w:link w:val="22"/>
    <w:unhideWhenUsed/>
    <w:qFormat/>
    <w:uiPriority w:val="0"/>
    <w:pPr>
      <w:pBdr>
        <w:bottom w:val="single" w:color="auto" w:sz="6" w:space="1"/>
      </w:pBdr>
      <w:tabs>
        <w:tab w:val="center" w:pos="4153"/>
        <w:tab w:val="right" w:pos="8306"/>
      </w:tabs>
      <w:snapToGrid w:val="0"/>
      <w:jc w:val="center"/>
    </w:pPr>
    <w:rPr>
      <w:kern w:val="0"/>
      <w:sz w:val="18"/>
      <w:szCs w:val="18"/>
      <w:lang w:val="zh-CN"/>
    </w:rPr>
  </w:style>
  <w:style w:type="paragraph" w:styleId="10">
    <w:name w:val="footnote text"/>
    <w:basedOn w:val="1"/>
    <w:link w:val="98"/>
    <w:semiHidden/>
    <w:unhideWhenUsed/>
    <w:qFormat/>
    <w:uiPriority w:val="99"/>
    <w:pPr>
      <w:snapToGrid w:val="0"/>
      <w:jc w:val="left"/>
    </w:pPr>
    <w:rPr>
      <w:sz w:val="18"/>
      <w:szCs w:val="18"/>
      <w:lang w:val="zh-CN"/>
    </w:rPr>
  </w:style>
  <w:style w:type="paragraph" w:styleId="11">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12">
    <w:name w:val="Normal (Web)"/>
    <w:basedOn w:val="1"/>
    <w:qFormat/>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qFormat/>
    <w:uiPriority w:val="99"/>
    <w:rPr>
      <w:b/>
      <w:bCs/>
    </w:rPr>
  </w:style>
  <w:style w:type="table" w:styleId="15">
    <w:name w:val="Table Grid"/>
    <w:basedOn w:val="14"/>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qFormat/>
    <w:uiPriority w:val="0"/>
    <w:rPr>
      <w:b/>
      <w:bCs/>
    </w:rPr>
  </w:style>
  <w:style w:type="character" w:styleId="18">
    <w:name w:val="page number"/>
    <w:qFormat/>
    <w:uiPriority w:val="0"/>
    <w:rPr>
      <w:rFonts w:cs="Times New Roman"/>
    </w:rPr>
  </w:style>
  <w:style w:type="character" w:styleId="19">
    <w:name w:val="Hyperlink"/>
    <w:semiHidden/>
    <w:qFormat/>
    <w:uiPriority w:val="99"/>
    <w:rPr>
      <w:rFonts w:cs="Times New Roman"/>
      <w:color w:val="0000FF"/>
      <w:u w:val="single"/>
    </w:rPr>
  </w:style>
  <w:style w:type="character" w:styleId="20">
    <w:name w:val="annotation reference"/>
    <w:semiHidden/>
    <w:qFormat/>
    <w:uiPriority w:val="99"/>
    <w:rPr>
      <w:rFonts w:cs="Times New Roman"/>
      <w:sz w:val="21"/>
      <w:szCs w:val="21"/>
    </w:rPr>
  </w:style>
  <w:style w:type="character" w:styleId="21">
    <w:name w:val="footnote reference"/>
    <w:semiHidden/>
    <w:unhideWhenUsed/>
    <w:qFormat/>
    <w:uiPriority w:val="99"/>
    <w:rPr>
      <w:vertAlign w:val="superscript"/>
    </w:rPr>
  </w:style>
  <w:style w:type="character" w:customStyle="1" w:styleId="22">
    <w:name w:val="页眉 字符"/>
    <w:link w:val="9"/>
    <w:qFormat/>
    <w:uiPriority w:val="0"/>
    <w:rPr>
      <w:rFonts w:ascii="Times New Roman" w:hAnsi="Times New Roman" w:eastAsia="宋体" w:cs="Times New Roman"/>
      <w:sz w:val="18"/>
      <w:szCs w:val="18"/>
    </w:rPr>
  </w:style>
  <w:style w:type="character" w:customStyle="1" w:styleId="23">
    <w:name w:val="页脚 字符"/>
    <w:link w:val="8"/>
    <w:qFormat/>
    <w:uiPriority w:val="99"/>
    <w:rPr>
      <w:rFonts w:ascii="Times New Roman" w:hAnsi="Times New Roman" w:eastAsia="宋体" w:cs="Times New Roman"/>
      <w:sz w:val="18"/>
      <w:szCs w:val="18"/>
    </w:rPr>
  </w:style>
  <w:style w:type="character" w:customStyle="1" w:styleId="24">
    <w:name w:val="HTML 预设格式 字符"/>
    <w:link w:val="11"/>
    <w:qFormat/>
    <w:uiPriority w:val="0"/>
    <w:rPr>
      <w:rFonts w:ascii="宋体" w:hAnsi="宋体" w:cs="宋体"/>
      <w:sz w:val="24"/>
      <w:szCs w:val="24"/>
    </w:rPr>
  </w:style>
  <w:style w:type="character" w:customStyle="1" w:styleId="25">
    <w:name w:val="HTML 预设格式 Char1"/>
    <w:semiHidden/>
    <w:qFormat/>
    <w:uiPriority w:val="99"/>
    <w:rPr>
      <w:rFonts w:ascii="Courier New" w:hAnsi="Courier New" w:cs="Courier New"/>
      <w:kern w:val="2"/>
    </w:rPr>
  </w:style>
  <w:style w:type="paragraph" w:customStyle="1" w:styleId="26">
    <w:name w:val="Char Char Char Char Char Char1 Char Char Char Char"/>
    <w:basedOn w:val="1"/>
    <w:qFormat/>
    <w:uiPriority w:val="0"/>
    <w:pPr>
      <w:widowControl/>
      <w:spacing w:after="160" w:line="240" w:lineRule="exact"/>
      <w:jc w:val="left"/>
    </w:pPr>
    <w:rPr>
      <w:szCs w:val="20"/>
    </w:rPr>
  </w:style>
  <w:style w:type="character" w:customStyle="1" w:styleId="27">
    <w:name w:val="html_txt1"/>
    <w:qFormat/>
    <w:uiPriority w:val="0"/>
    <w:rPr>
      <w:color w:val="000000"/>
    </w:rPr>
  </w:style>
  <w:style w:type="character" w:customStyle="1" w:styleId="28">
    <w:name w:val="正文文本缩进 2 字符"/>
    <w:link w:val="6"/>
    <w:qFormat/>
    <w:uiPriority w:val="0"/>
    <w:rPr>
      <w:rFonts w:ascii="Times New Roman" w:hAnsi="Times New Roman"/>
      <w:kern w:val="2"/>
      <w:sz w:val="28"/>
    </w:rPr>
  </w:style>
  <w:style w:type="character" w:customStyle="1" w:styleId="29">
    <w:name w:val="标题 1 字符"/>
    <w:link w:val="2"/>
    <w:qFormat/>
    <w:uiPriority w:val="99"/>
    <w:rPr>
      <w:rFonts w:ascii="Times New Roman" w:hAnsi="Times New Roman" w:eastAsia="仿宋"/>
      <w:b/>
      <w:bCs/>
      <w:kern w:val="44"/>
      <w:sz w:val="32"/>
      <w:szCs w:val="44"/>
    </w:rPr>
  </w:style>
  <w:style w:type="character" w:customStyle="1" w:styleId="30">
    <w:name w:val="标题 2 字符"/>
    <w:link w:val="3"/>
    <w:qFormat/>
    <w:uiPriority w:val="99"/>
    <w:rPr>
      <w:rFonts w:ascii="Cambria" w:hAnsi="Cambria" w:eastAsia="仿宋"/>
      <w:b/>
      <w:bCs/>
      <w:kern w:val="2"/>
      <w:sz w:val="30"/>
      <w:szCs w:val="32"/>
    </w:rPr>
  </w:style>
  <w:style w:type="character" w:customStyle="1" w:styleId="31">
    <w:name w:val="批注文字 字符"/>
    <w:link w:val="4"/>
    <w:semiHidden/>
    <w:qFormat/>
    <w:uiPriority w:val="99"/>
    <w:rPr>
      <w:rFonts w:ascii="Times New Roman" w:hAnsi="Times New Roman"/>
      <w:kern w:val="2"/>
      <w:sz w:val="21"/>
      <w:szCs w:val="21"/>
    </w:rPr>
  </w:style>
  <w:style w:type="character" w:customStyle="1" w:styleId="32">
    <w:name w:val="批注框文本 字符"/>
    <w:link w:val="7"/>
    <w:semiHidden/>
    <w:qFormat/>
    <w:uiPriority w:val="99"/>
    <w:rPr>
      <w:rFonts w:ascii="Times New Roman" w:hAnsi="Times New Roman"/>
      <w:kern w:val="2"/>
      <w:sz w:val="18"/>
      <w:szCs w:val="18"/>
    </w:rPr>
  </w:style>
  <w:style w:type="paragraph" w:customStyle="1" w:styleId="33">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字符"/>
    <w:link w:val="13"/>
    <w:semiHidden/>
    <w:qFormat/>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qFormat/>
    <w:uiPriority w:val="99"/>
    <w:rPr>
      <w:rFonts w:cs="Times New Roman"/>
      <w:color w:val="800080"/>
      <w:u w:val="single"/>
    </w:rPr>
  </w:style>
  <w:style w:type="paragraph" w:customStyle="1" w:styleId="37">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4">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qFormat/>
    <w:uiPriority w:val="99"/>
    <w:pPr>
      <w:widowControl/>
      <w:spacing w:before="100" w:beforeAutospacing="1" w:after="100" w:afterAutospacing="1"/>
      <w:jc w:val="left"/>
    </w:pPr>
    <w:rPr>
      <w:kern w:val="0"/>
      <w:sz w:val="18"/>
      <w:szCs w:val="18"/>
    </w:rPr>
  </w:style>
  <w:style w:type="paragraph" w:customStyle="1" w:styleId="46">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qFormat/>
    <w:uiPriority w:val="99"/>
    <w:pPr>
      <w:widowControl/>
      <w:spacing w:before="100" w:beforeAutospacing="1" w:after="100" w:afterAutospacing="1"/>
      <w:jc w:val="center"/>
    </w:pPr>
    <w:rPr>
      <w:kern w:val="0"/>
      <w:sz w:val="16"/>
      <w:szCs w:val="16"/>
    </w:rPr>
  </w:style>
  <w:style w:type="paragraph" w:customStyle="1" w:styleId="51">
    <w:name w:val="xl64"/>
    <w:basedOn w:val="1"/>
    <w:qFormat/>
    <w:uiPriority w:val="99"/>
    <w:pPr>
      <w:widowControl/>
      <w:spacing w:before="100" w:beforeAutospacing="1" w:after="100" w:afterAutospacing="1"/>
      <w:jc w:val="left"/>
    </w:pPr>
    <w:rPr>
      <w:kern w:val="0"/>
      <w:sz w:val="16"/>
      <w:szCs w:val="16"/>
    </w:rPr>
  </w:style>
  <w:style w:type="paragraph" w:customStyle="1" w:styleId="52">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qFormat/>
    <w:uiPriority w:val="99"/>
    <w:pPr>
      <w:widowControl/>
      <w:spacing w:before="100" w:beforeAutospacing="1" w:after="100" w:afterAutospacing="1"/>
      <w:jc w:val="center"/>
    </w:pPr>
    <w:rPr>
      <w:kern w:val="0"/>
      <w:sz w:val="18"/>
      <w:szCs w:val="18"/>
    </w:rPr>
  </w:style>
  <w:style w:type="paragraph" w:customStyle="1" w:styleId="5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qFormat/>
    <w:uiPriority w:val="99"/>
    <w:rPr>
      <w:rFonts w:cs="Times New Roman"/>
      <w:sz w:val="20"/>
      <w:szCs w:val="20"/>
    </w:rPr>
  </w:style>
  <w:style w:type="character" w:customStyle="1" w:styleId="97">
    <w:name w:val="正文文本缩进 字符"/>
    <w:link w:val="5"/>
    <w:semiHidden/>
    <w:qFormat/>
    <w:uiPriority w:val="99"/>
    <w:rPr>
      <w:rFonts w:ascii="Times New Roman" w:hAnsi="Times New Roman"/>
      <w:kern w:val="2"/>
      <w:sz w:val="24"/>
      <w:szCs w:val="24"/>
    </w:rPr>
  </w:style>
  <w:style w:type="character" w:customStyle="1" w:styleId="98">
    <w:name w:val="脚注文本 字符"/>
    <w:link w:val="10"/>
    <w:semiHidden/>
    <w:qFormat/>
    <w:uiPriority w:val="99"/>
    <w:rPr>
      <w:rFonts w:ascii="Times New Roman" w:hAnsi="Times New Roman"/>
      <w:kern w:val="2"/>
      <w:sz w:val="18"/>
      <w:szCs w:val="18"/>
    </w:rPr>
  </w:style>
  <w:style w:type="paragraph" w:customStyle="1" w:styleId="99">
    <w:name w:val="样式1"/>
    <w:basedOn w:val="2"/>
    <w:qFormat/>
    <w:uiPriority w:val="0"/>
    <w:pPr>
      <w:spacing w:afterLines="100"/>
      <w:jc w:val="center"/>
    </w:pPr>
    <w:rPr>
      <w:rFonts w:eastAsia="黑体"/>
      <w:b w:val="0"/>
      <w:bCs w:val="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noFill/>
        <a:ln w="3175">
          <a:solidFill>
            <a:srgbClr val="000000"/>
          </a:solidFill>
          <a:miter lim="800000"/>
        </a:ln>
      </a:spPr>
      <a:bodyPr rot="0" vert="horz" wrap="square" lIns="91440" tIns="45720" rIns="91440" bIns="45720" anchor="ctr" anchorCtr="0" upright="1">
        <a:noAutofit/>
      </a:bodyPr>
      <a:lstStyle/>
    </a:spDef>
  </a:objectDefaults>
</a:theme>
</file>

<file path=docProps/app.xml><?xml version="1.0" encoding="utf-8"?>
<Properties xmlns="http://schemas.openxmlformats.org/officeDocument/2006/extended-properties" xmlns:vt="http://schemas.openxmlformats.org/officeDocument/2006/docPropsVTypes">
  <Template>Normal.dotm</Template>
  <Pages>7</Pages>
  <Words>2767</Words>
  <Characters>2878</Characters>
  <Lines>23</Lines>
  <Paragraphs>6</Paragraphs>
  <TotalTime>316</TotalTime>
  <ScaleCrop>false</ScaleCrop>
  <LinksUpToDate>false</LinksUpToDate>
  <CharactersWithSpaces>2890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2024-12-14T09:12:00Z</dcterms:created>
  <dc:creator>user</dc:creator>
  <cp:lastModifiedBy>彼岸花开</cp:lastModifiedBy>
  <cp:lastPrinted>2024-11-20T08:55:00Z</cp:lastPrinted>
  <dcterms:modified xsi:type="dcterms:W3CDTF">2025-05-07T08:51:50Z</dcterms:modified>
  <cp:revision>233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D25CC9BEE7804387A87DCF25AB2ED4CD_13</vt:lpwstr>
  </property>
</Properties>
</file>