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450D5" w14:textId="77777777" w:rsidR="00BD7E9E" w:rsidRDefault="001F2271">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14:paraId="3B331CBE" w14:textId="77777777" w:rsidR="00BD7E9E" w:rsidRDefault="001F2271">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14:paraId="3E4BEE01" w14:textId="77777777" w:rsidR="00BD7E9E" w:rsidRDefault="00BD7E9E">
      <w:pPr>
        <w:jc w:val="center"/>
        <w:rPr>
          <w:rFonts w:eastAsia="黑体"/>
          <w:bCs/>
          <w:sz w:val="32"/>
          <w:szCs w:val="32"/>
        </w:rPr>
      </w:pPr>
    </w:p>
    <w:p w14:paraId="2001F121" w14:textId="77777777" w:rsidR="00BD7E9E" w:rsidRDefault="001F2271">
      <w:pPr>
        <w:jc w:val="center"/>
        <w:rPr>
          <w:rFonts w:eastAsia="黑体"/>
          <w:bCs/>
          <w:sz w:val="36"/>
          <w:szCs w:val="36"/>
        </w:rPr>
      </w:pPr>
      <w:r>
        <w:rPr>
          <w:rFonts w:eastAsia="黑体" w:hint="eastAsia"/>
          <w:bCs/>
          <w:sz w:val="36"/>
          <w:szCs w:val="36"/>
        </w:rPr>
        <w:t>数据科学与大数据技术</w:t>
      </w:r>
      <w:proofErr w:type="gramStart"/>
      <w:r>
        <w:rPr>
          <w:rFonts w:eastAsia="黑体" w:hint="eastAsia"/>
          <w:bCs/>
          <w:sz w:val="36"/>
          <w:szCs w:val="36"/>
        </w:rPr>
        <w:t>专业</w:t>
      </w:r>
      <w:r>
        <w:rPr>
          <w:rFonts w:eastAsia="黑体"/>
          <w:bCs/>
          <w:sz w:val="36"/>
          <w:szCs w:val="36"/>
        </w:rPr>
        <w:t>专业</w:t>
      </w:r>
      <w:proofErr w:type="gramEnd"/>
      <w:r>
        <w:rPr>
          <w:rFonts w:eastAsia="黑体" w:hint="eastAsia"/>
          <w:bCs/>
          <w:sz w:val="36"/>
          <w:szCs w:val="36"/>
        </w:rPr>
        <w:t>学分制本科人才</w:t>
      </w:r>
      <w:r>
        <w:rPr>
          <w:rFonts w:eastAsia="黑体"/>
          <w:bCs/>
          <w:sz w:val="36"/>
          <w:szCs w:val="36"/>
        </w:rPr>
        <w:t>培养方案</w:t>
      </w:r>
    </w:p>
    <w:p w14:paraId="4625959F" w14:textId="77777777" w:rsidR="00BD7E9E" w:rsidRDefault="001F2271">
      <w:pPr>
        <w:jc w:val="center"/>
        <w:rPr>
          <w:rFonts w:eastAsia="黑体"/>
          <w:bCs/>
          <w:sz w:val="36"/>
          <w:szCs w:val="36"/>
        </w:rPr>
      </w:pPr>
      <w:r>
        <w:rPr>
          <w:rFonts w:eastAsia="黑体" w:hint="eastAsia"/>
          <w:bCs/>
          <w:sz w:val="36"/>
          <w:szCs w:val="36"/>
        </w:rPr>
        <w:t>（专业代码：</w:t>
      </w:r>
      <w:r>
        <w:rPr>
          <w:rFonts w:eastAsia="黑体"/>
          <w:bCs/>
          <w:sz w:val="36"/>
          <w:szCs w:val="36"/>
        </w:rPr>
        <w:t>080910T</w:t>
      </w:r>
      <w:r>
        <w:rPr>
          <w:rFonts w:eastAsia="黑体" w:hint="eastAsia"/>
          <w:bCs/>
          <w:sz w:val="36"/>
          <w:szCs w:val="36"/>
        </w:rPr>
        <w:t>）</w:t>
      </w:r>
    </w:p>
    <w:p w14:paraId="578570AF"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1F3B2459"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统计学院数据科学与大数据技术本科专业专注于统计与大数据分析交叉领域，采用跨专业、跨学科联合培养模式，旨在培育契合数据时代需求的综合型人才。</w:t>
      </w:r>
    </w:p>
    <w:p w14:paraId="2EDBE05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本专业发展历程丰富，</w:t>
      </w:r>
      <w:r>
        <w:rPr>
          <w:rFonts w:eastAsiaTheme="minorEastAsia" w:hint="eastAsia"/>
          <w:sz w:val="24"/>
        </w:rPr>
        <w:t>2013</w:t>
      </w:r>
      <w:r>
        <w:rPr>
          <w:rFonts w:eastAsiaTheme="minorEastAsia" w:hint="eastAsia"/>
          <w:sz w:val="24"/>
        </w:rPr>
        <w:t>年，统计学院联合多所高校筹建“大数据分析硕士培养协同创新平台”，并于次年招生，</w:t>
      </w:r>
      <w:r>
        <w:rPr>
          <w:rFonts w:eastAsiaTheme="minorEastAsia"/>
          <w:sz w:val="24"/>
        </w:rPr>
        <w:t>开创全国大数据硕士培养先河</w:t>
      </w:r>
      <w:r>
        <w:rPr>
          <w:rFonts w:eastAsiaTheme="minorEastAsia" w:hint="eastAsia"/>
          <w:sz w:val="24"/>
        </w:rPr>
        <w:t>。同年，依托平台资源，开设“统计学（大数据分析）”本科方向，</w:t>
      </w:r>
      <w:r>
        <w:rPr>
          <w:rFonts w:eastAsiaTheme="minorEastAsia"/>
          <w:sz w:val="24"/>
        </w:rPr>
        <w:t>成为国内首批开展本科大数据分析教育的高校之一。</w:t>
      </w:r>
      <w:r>
        <w:rPr>
          <w:rFonts w:eastAsiaTheme="minorEastAsia"/>
          <w:sz w:val="24"/>
        </w:rPr>
        <w:t xml:space="preserve">2018 </w:t>
      </w:r>
      <w:r>
        <w:rPr>
          <w:rFonts w:eastAsiaTheme="minorEastAsia"/>
          <w:sz w:val="24"/>
        </w:rPr>
        <w:t>年，</w:t>
      </w:r>
      <w:r>
        <w:rPr>
          <w:rFonts w:eastAsiaTheme="minorEastAsia"/>
          <w:sz w:val="24"/>
        </w:rPr>
        <w:t>“</w:t>
      </w:r>
      <w:r>
        <w:rPr>
          <w:rFonts w:eastAsiaTheme="minorEastAsia"/>
          <w:sz w:val="24"/>
        </w:rPr>
        <w:t>数据科学与大数据技术</w:t>
      </w:r>
      <w:r>
        <w:rPr>
          <w:rFonts w:eastAsiaTheme="minorEastAsia"/>
          <w:sz w:val="24"/>
        </w:rPr>
        <w:t xml:space="preserve">” </w:t>
      </w:r>
      <w:r>
        <w:rPr>
          <w:rFonts w:eastAsiaTheme="minorEastAsia"/>
          <w:sz w:val="24"/>
        </w:rPr>
        <w:t>本科专业获批招生。该专业在全国数据科学与大数据技术</w:t>
      </w:r>
      <w:proofErr w:type="gramStart"/>
      <w:r>
        <w:rPr>
          <w:rFonts w:eastAsiaTheme="minorEastAsia"/>
          <w:sz w:val="24"/>
        </w:rPr>
        <w:t>专业软科排名</w:t>
      </w:r>
      <w:proofErr w:type="gramEnd"/>
      <w:r>
        <w:rPr>
          <w:rFonts w:eastAsiaTheme="minorEastAsia"/>
          <w:sz w:val="24"/>
        </w:rPr>
        <w:t>中连续获评</w:t>
      </w:r>
      <w:r>
        <w:rPr>
          <w:rFonts w:eastAsiaTheme="minorEastAsia"/>
          <w:sz w:val="24"/>
        </w:rPr>
        <w:t xml:space="preserve"> B+</w:t>
      </w:r>
      <w:r>
        <w:rPr>
          <w:rFonts w:eastAsiaTheme="minorEastAsia"/>
          <w:sz w:val="24"/>
        </w:rPr>
        <w:t>，并于</w:t>
      </w:r>
      <w:r>
        <w:rPr>
          <w:rFonts w:eastAsiaTheme="minorEastAsia"/>
          <w:sz w:val="24"/>
        </w:rPr>
        <w:t xml:space="preserve"> 2020 </w:t>
      </w:r>
      <w:r>
        <w:rPr>
          <w:rFonts w:eastAsiaTheme="minorEastAsia"/>
          <w:sz w:val="24"/>
        </w:rPr>
        <w:t>年获批北京市一流本科专业建设点。</w:t>
      </w:r>
    </w:p>
    <w:p w14:paraId="76B13C66"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师资力量强劲</w:t>
      </w:r>
      <w:r>
        <w:rPr>
          <w:rFonts w:eastAsiaTheme="minorEastAsia" w:hint="eastAsia"/>
          <w:sz w:val="24"/>
        </w:rPr>
        <w:t>，</w:t>
      </w:r>
      <w:r>
        <w:rPr>
          <w:rFonts w:eastAsiaTheme="minorEastAsia"/>
          <w:sz w:val="24"/>
        </w:rPr>
        <w:t xml:space="preserve">40 </w:t>
      </w:r>
      <w:r>
        <w:rPr>
          <w:rFonts w:eastAsiaTheme="minorEastAsia"/>
          <w:sz w:val="24"/>
        </w:rPr>
        <w:t>岁以下教师占比</w:t>
      </w:r>
      <w:r>
        <w:rPr>
          <w:rFonts w:eastAsiaTheme="minorEastAsia"/>
          <w:sz w:val="24"/>
        </w:rPr>
        <w:t xml:space="preserve"> 63%</w:t>
      </w:r>
      <w:r>
        <w:rPr>
          <w:rFonts w:eastAsiaTheme="minorEastAsia"/>
          <w:sz w:val="24"/>
        </w:rPr>
        <w:t>，教授和副教授占比超</w:t>
      </w:r>
      <w:r>
        <w:rPr>
          <w:rFonts w:eastAsiaTheme="minorEastAsia"/>
          <w:sz w:val="24"/>
        </w:rPr>
        <w:t xml:space="preserve"> 65%</w:t>
      </w:r>
      <w:r>
        <w:rPr>
          <w:rFonts w:eastAsiaTheme="minorEastAsia"/>
          <w:sz w:val="24"/>
        </w:rPr>
        <w:t>，科研方向涵盖数据分析各个领域。</w:t>
      </w:r>
    </w:p>
    <w:p w14:paraId="58168771"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专业培养特色显著。课程融合数学、统计学和计算机科学知识，培养学生跨学科思维，提升解决复杂数据问题的能力；重视实践教学，通过数据库原理与</w:t>
      </w:r>
      <w:r>
        <w:rPr>
          <w:rFonts w:eastAsiaTheme="minorEastAsia" w:hint="eastAsia"/>
          <w:sz w:val="24"/>
        </w:rPr>
        <w:t xml:space="preserve"> SQL </w:t>
      </w:r>
      <w:r>
        <w:rPr>
          <w:rFonts w:eastAsiaTheme="minorEastAsia" w:hint="eastAsia"/>
          <w:sz w:val="24"/>
        </w:rPr>
        <w:t>实践等课程和项目实训，让学生在实操中掌握技能、解决实际问题；紧跟前沿技术，开设人工智能大语言模型等前沿课程，培养学生创新与竞争能力；与政府、金融、互联网企业紧密合作，借助实习、实践项目和企业讲座，让学生了解行业需求，提升职业素养和就业竞争力；依据学生兴趣特长，提供丰富选修课程与实践、科研机会，支持学生自主选择发展方向，实现个性化成长。</w:t>
      </w:r>
    </w:p>
    <w:p w14:paraId="668EB2DB"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毕业去向多元，深造率超</w:t>
      </w:r>
      <w:r>
        <w:rPr>
          <w:rFonts w:eastAsiaTheme="minorEastAsia" w:hint="eastAsia"/>
          <w:sz w:val="24"/>
        </w:rPr>
        <w:t xml:space="preserve"> 50%</w:t>
      </w:r>
      <w:r>
        <w:rPr>
          <w:rFonts w:eastAsiaTheme="minorEastAsia" w:hint="eastAsia"/>
          <w:sz w:val="24"/>
        </w:rPr>
        <w:t>，众多学生进入北京大学、新加坡国立大学等国内外顶尖院校。就业集中在互联网、金融、医疗、企事业单位等，主要从事数据分析、</w:t>
      </w:r>
      <w:r>
        <w:rPr>
          <w:rFonts w:eastAsiaTheme="minorEastAsia" w:hint="eastAsia"/>
          <w:sz w:val="24"/>
        </w:rPr>
        <w:lastRenderedPageBreak/>
        <w:t>人工智能等工作，国有大中型企事业单位占比近</w:t>
      </w:r>
      <w:r>
        <w:rPr>
          <w:rFonts w:eastAsiaTheme="minorEastAsia" w:hint="eastAsia"/>
          <w:sz w:val="24"/>
        </w:rPr>
        <w:t xml:space="preserve"> 80%</w:t>
      </w:r>
      <w:r>
        <w:rPr>
          <w:rFonts w:eastAsiaTheme="minorEastAsia" w:hint="eastAsia"/>
          <w:sz w:val="24"/>
        </w:rPr>
        <w:t>。</w:t>
      </w:r>
    </w:p>
    <w:p w14:paraId="3CB6392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本专业社会声誉良好，为行业输送大量优秀人才，在大数据人才培养领域发挥重要引领作用。</w:t>
      </w:r>
    </w:p>
    <w:p w14:paraId="0EEB7D47"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1893B6DF"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本专业致力于培养具有正确的社会主义核心价值观，适应社会经济发展和大数据时代需求，具备扎实的数学与统计学基础，熟练掌握数据科学与大数据技术的基本理论、方法和技能的高素质复合型人才。</w:t>
      </w:r>
    </w:p>
    <w:p w14:paraId="6004A009"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具体目标如下：</w:t>
      </w:r>
    </w:p>
    <w:p w14:paraId="50903D1A"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sz w:val="24"/>
        </w:rPr>
        <w:t>：</w:t>
      </w:r>
      <w:r>
        <w:rPr>
          <w:rFonts w:eastAsiaTheme="minorEastAsia" w:hint="eastAsia"/>
          <w:sz w:val="24"/>
        </w:rPr>
        <w:t>熟悉大数据专业领域相关政策及法律、法规，能够在本专业领域实践活动中理解并遵守职业道德和职业规范。</w:t>
      </w:r>
    </w:p>
    <w:p w14:paraId="79BCC816"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2</w:t>
      </w:r>
      <w:r>
        <w:rPr>
          <w:rFonts w:eastAsiaTheme="minorEastAsia"/>
          <w:sz w:val="24"/>
        </w:rPr>
        <w:t>：</w:t>
      </w:r>
      <w:r>
        <w:rPr>
          <w:rFonts w:eastAsiaTheme="minorEastAsia" w:hint="eastAsia"/>
          <w:sz w:val="24"/>
        </w:rPr>
        <w:t>能够在数据科学相关领域，运用大数据技术和分析方法，独立承担数据分析项目，从数据中提取有价值的信息，为企业的战略决策、产品优化、市场拓展等提供数据驱动的解决方案；</w:t>
      </w:r>
    </w:p>
    <w:p w14:paraId="64860BB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3</w:t>
      </w:r>
      <w:r>
        <w:rPr>
          <w:rFonts w:eastAsiaTheme="minorEastAsia"/>
          <w:sz w:val="24"/>
        </w:rPr>
        <w:t>：</w:t>
      </w:r>
      <w:r>
        <w:rPr>
          <w:rFonts w:eastAsiaTheme="minorEastAsia" w:hint="eastAsia"/>
          <w:sz w:val="24"/>
        </w:rPr>
        <w:t>能够熟练运用机器学习、深度学习等人工智能技术，对复杂的大数据进行建模和预测，开发具有创新性的数据产品或服务，满足不同行业对数据智能应用的需求；</w:t>
      </w:r>
    </w:p>
    <w:p w14:paraId="21C50296"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4</w:t>
      </w:r>
      <w:r>
        <w:rPr>
          <w:rFonts w:eastAsiaTheme="minorEastAsia"/>
          <w:sz w:val="24"/>
        </w:rPr>
        <w:t>：</w:t>
      </w:r>
      <w:r>
        <w:rPr>
          <w:rFonts w:eastAsiaTheme="minorEastAsia" w:hint="eastAsia"/>
          <w:sz w:val="24"/>
        </w:rPr>
        <w:t>具备良好的团队协作和沟通能力，能够在跨学科团队中发挥核心作用，与不同专业背景的人员合作，共同完成复杂的数据项目，推动行业数字化转型和创新发展；</w:t>
      </w:r>
    </w:p>
    <w:p w14:paraId="1D0572B7"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5</w:t>
      </w:r>
      <w:r>
        <w:rPr>
          <w:rFonts w:eastAsiaTheme="minorEastAsia"/>
          <w:sz w:val="24"/>
        </w:rPr>
        <w:t>：</w:t>
      </w:r>
      <w:r>
        <w:rPr>
          <w:rFonts w:eastAsiaTheme="minorEastAsia" w:hint="eastAsia"/>
          <w:sz w:val="24"/>
        </w:rPr>
        <w:t>具有持续学习和自我提升的意识，能够跟踪数据科学与大数据技术的前沿发展，不断更新知识体系，适应快速变化的技术和市场环境，在职业生涯中实现持续发展。</w:t>
      </w:r>
    </w:p>
    <w:p w14:paraId="28954C70"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6FE160C9" w14:textId="77777777" w:rsidR="00BD7E9E" w:rsidRDefault="001F2271">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1．知识要求</w:t>
      </w:r>
    </w:p>
    <w:p w14:paraId="5619FA6F" w14:textId="77777777" w:rsidR="00BD7E9E" w:rsidRDefault="001F2271">
      <w:pPr>
        <w:adjustRightInd w:val="0"/>
        <w:snapToGrid w:val="0"/>
        <w:spacing w:line="480" w:lineRule="exact"/>
        <w:ind w:firstLineChars="200" w:firstLine="480"/>
        <w:rPr>
          <w:sz w:val="24"/>
        </w:rPr>
      </w:pPr>
      <w:r>
        <w:rPr>
          <w:rFonts w:eastAsiaTheme="minorEastAsia" w:hint="eastAsia"/>
          <w:sz w:val="24"/>
        </w:rPr>
        <w:t>掌握数学分析、高等代数等数学基础知识，为数据科学的理论学习和实践应用提供坚实的数学支撑；深入理解数据科学的概率基础、统计基础等统计学知识，能够运</w:t>
      </w:r>
      <w:r>
        <w:rPr>
          <w:rFonts w:eastAsiaTheme="minorEastAsia" w:hint="eastAsia"/>
          <w:sz w:val="24"/>
        </w:rPr>
        <w:lastRenderedPageBreak/>
        <w:t>用统计方法进行数据建模和分析；熟悉</w:t>
      </w:r>
      <w:r>
        <w:rPr>
          <w:rFonts w:eastAsiaTheme="minorEastAsia" w:hint="eastAsia"/>
          <w:sz w:val="24"/>
        </w:rPr>
        <w:t xml:space="preserve"> Linux </w:t>
      </w:r>
      <w:r>
        <w:rPr>
          <w:rFonts w:eastAsiaTheme="minorEastAsia" w:hint="eastAsia"/>
          <w:sz w:val="24"/>
        </w:rPr>
        <w:t>系统、</w:t>
      </w:r>
      <w:r>
        <w:rPr>
          <w:rFonts w:eastAsiaTheme="minorEastAsia" w:hint="eastAsia"/>
          <w:sz w:val="24"/>
        </w:rPr>
        <w:t xml:space="preserve">C </w:t>
      </w:r>
      <w:r>
        <w:rPr>
          <w:rFonts w:eastAsiaTheme="minorEastAsia" w:hint="eastAsia"/>
          <w:sz w:val="24"/>
        </w:rPr>
        <w:t>语言、</w:t>
      </w:r>
      <w:r>
        <w:rPr>
          <w:rFonts w:eastAsiaTheme="minorEastAsia" w:hint="eastAsia"/>
          <w:sz w:val="24"/>
        </w:rPr>
        <w:t xml:space="preserve">Python </w:t>
      </w:r>
      <w:r>
        <w:rPr>
          <w:rFonts w:eastAsiaTheme="minorEastAsia" w:hint="eastAsia"/>
          <w:sz w:val="24"/>
        </w:rPr>
        <w:t>等编程语言，掌握数据库原理与</w:t>
      </w:r>
      <w:r>
        <w:rPr>
          <w:rFonts w:eastAsiaTheme="minorEastAsia" w:hint="eastAsia"/>
          <w:sz w:val="24"/>
        </w:rPr>
        <w:t xml:space="preserve"> SQL </w:t>
      </w:r>
      <w:r>
        <w:rPr>
          <w:rFonts w:eastAsiaTheme="minorEastAsia" w:hint="eastAsia"/>
          <w:sz w:val="24"/>
        </w:rPr>
        <w:t>实践、数据结构与算法等编程和数据管理知识，具备数据处理和程序开发的能力；系统掌握机器学习与数据挖掘、神经网络与深度学习、人工智能大语言模型等数据科学核心知识，能够运用这些技术进行数据分析和预测；了解分布式计算、时间序列、应用回归分析、多元统计分析等相关知识，具备处理复杂数据问题的能力。</w:t>
      </w:r>
    </w:p>
    <w:p w14:paraId="0AA8FA0E" w14:textId="77777777" w:rsidR="00BD7E9E" w:rsidRDefault="001F2271">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5EA7691F"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具备数据采集、清洗、预处理和存储的能力，能够从多种数据源获取高质量的数据，并进行有效的管理和维护；熟练掌握数据分析和建模的方法和工具，能够运用统计分析、机器学习等技术对数据进行深入分析，构建数据模型，解决实际问题；具有数据可视化的能力，能够将复杂的数据以直观、易懂的方式呈现给用户，为决策提供支持；具备算法设计和编程实现的能力，能够根据实际问题设计有效的算法，并使用编程语言进行开发和优化；拥有团队协作和沟通能力，能够在团队项目中与他人合作，有效地表达自己的观点和想法，共同完成项目任务；具备自主学习和创新能力，能够不断学习新的知识和技术，在数据科学领域进行创新和实践。</w:t>
      </w:r>
    </w:p>
    <w:p w14:paraId="445B0C72" w14:textId="77777777" w:rsidR="00BD7E9E" w:rsidRDefault="001F2271">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361ABA81" w14:textId="08C0D853" w:rsidR="00BD7E9E" w:rsidRDefault="00661EE6">
      <w:pPr>
        <w:adjustRightInd w:val="0"/>
        <w:snapToGrid w:val="0"/>
        <w:spacing w:beforeLines="50" w:before="120" w:line="480" w:lineRule="exact"/>
        <w:ind w:firstLineChars="200" w:firstLine="480"/>
        <w:rPr>
          <w:rFonts w:eastAsiaTheme="minorEastAsia"/>
          <w:sz w:val="24"/>
        </w:rPr>
      </w:pPr>
      <w:r w:rsidRPr="00661EE6">
        <w:rPr>
          <w:rFonts w:eastAsiaTheme="minorEastAsia" w:hint="eastAsia"/>
          <w:sz w:val="24"/>
        </w:rPr>
        <w:t>通过学生体质健康测试是毕业条件之一</w:t>
      </w:r>
      <w:r>
        <w:rPr>
          <w:rFonts w:eastAsiaTheme="minorEastAsia" w:hint="eastAsia"/>
          <w:sz w:val="24"/>
        </w:rPr>
        <w:t>。</w:t>
      </w:r>
      <w:r w:rsidR="001F2271">
        <w:rPr>
          <w:rFonts w:eastAsiaTheme="minorEastAsia" w:hint="eastAsia"/>
          <w:sz w:val="24"/>
        </w:rPr>
        <w:t>具有良好的道德品质和职业操守，遵守行业规范和法律法规，在数据处理和分析过程中保护数据安全和隐私；具备较强的责任心和敬业精神，对工作认真负责，能够承担工作压力，在规定时间内高质量地完成任务；拥有积极的团队合作精神，能够与团队成员相互支持、协作，共同实现团队目标；具有创新意识和批判性思维，能够对现有技术和方法进行思考和改进，提出创新性的解决方案；具备良好的国际视野和跨文化交流能力，能够了解国际数据科学领域的最新发展动态，与国际同行进行交流和合作。</w:t>
      </w:r>
    </w:p>
    <w:p w14:paraId="5CAE3767"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5AAF5D0B"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统计学、数据科学</w:t>
      </w:r>
    </w:p>
    <w:p w14:paraId="1EE4B466" w14:textId="432D8D9D" w:rsidR="00BD7E9E" w:rsidRDefault="001F2271">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数学分析、高等代数、数据科学的概率基础、数据科学的统计基础、</w:t>
      </w:r>
      <w:r>
        <w:rPr>
          <w:rFonts w:hint="eastAsia"/>
          <w:sz w:val="24"/>
        </w:rPr>
        <w:lastRenderedPageBreak/>
        <w:t>Linux</w:t>
      </w:r>
      <w:r>
        <w:rPr>
          <w:rFonts w:hint="eastAsia"/>
          <w:sz w:val="24"/>
        </w:rPr>
        <w:t>系统与</w:t>
      </w:r>
      <w:r>
        <w:rPr>
          <w:rFonts w:hint="eastAsia"/>
          <w:sz w:val="24"/>
        </w:rPr>
        <w:t>c</w:t>
      </w:r>
      <w:r>
        <w:rPr>
          <w:rFonts w:hint="eastAsia"/>
          <w:sz w:val="24"/>
        </w:rPr>
        <w:t>语言、数据库原理与</w:t>
      </w:r>
      <w:r>
        <w:rPr>
          <w:rFonts w:hint="eastAsia"/>
          <w:sz w:val="24"/>
        </w:rPr>
        <w:t>SQL</w:t>
      </w:r>
      <w:r>
        <w:rPr>
          <w:rFonts w:hint="eastAsia"/>
          <w:sz w:val="24"/>
        </w:rPr>
        <w:t>实践、数据结构与算法</w:t>
      </w:r>
      <w:r w:rsidR="00107238">
        <w:rPr>
          <w:rFonts w:hint="eastAsia"/>
          <w:sz w:val="24"/>
        </w:rPr>
        <w:t>分析</w:t>
      </w:r>
      <w:r>
        <w:rPr>
          <w:rFonts w:hint="eastAsia"/>
          <w:sz w:val="24"/>
        </w:rPr>
        <w:t>、机器学习、</w:t>
      </w:r>
      <w:r w:rsidR="00107238">
        <w:rPr>
          <w:rFonts w:hint="eastAsia"/>
          <w:sz w:val="24"/>
        </w:rPr>
        <w:t>大数据预处理</w:t>
      </w:r>
      <w:r>
        <w:rPr>
          <w:rFonts w:hint="eastAsia"/>
          <w:sz w:val="24"/>
        </w:rPr>
        <w:t>、神经网络与深度学习、人工智能大语言模型、大数据分析实务、可视化</w:t>
      </w:r>
      <w:r w:rsidR="00107238">
        <w:rPr>
          <w:rFonts w:hint="eastAsia"/>
          <w:sz w:val="24"/>
        </w:rPr>
        <w:t>技术与实践</w:t>
      </w:r>
      <w:r>
        <w:rPr>
          <w:rFonts w:hint="eastAsia"/>
          <w:sz w:val="24"/>
        </w:rPr>
        <w:t>、非结构数据分析与建模、分布式计算、时间序列、应用回归分析、</w:t>
      </w:r>
      <w:r>
        <w:rPr>
          <w:rFonts w:hint="eastAsia"/>
          <w:sz w:val="24"/>
        </w:rPr>
        <w:t>Python</w:t>
      </w:r>
      <w:r>
        <w:rPr>
          <w:rFonts w:hint="eastAsia"/>
          <w:sz w:val="24"/>
        </w:rPr>
        <w:t>数据分析、多元统计分析</w:t>
      </w:r>
      <w:r w:rsidR="00107238">
        <w:rPr>
          <w:rFonts w:hint="eastAsia"/>
          <w:sz w:val="24"/>
        </w:rPr>
        <w:t>（双语）</w:t>
      </w:r>
      <w:r>
        <w:rPr>
          <w:rFonts w:hint="eastAsia"/>
          <w:sz w:val="24"/>
        </w:rPr>
        <w:t>、统计编程基础、抽样技术与应用、最优化</w:t>
      </w:r>
      <w:r w:rsidR="00107238">
        <w:rPr>
          <w:rFonts w:hint="eastAsia"/>
          <w:sz w:val="24"/>
        </w:rPr>
        <w:t>方法</w:t>
      </w:r>
      <w:r>
        <w:rPr>
          <w:rFonts w:hint="eastAsia"/>
          <w:sz w:val="24"/>
        </w:rPr>
        <w:t>与</w:t>
      </w:r>
      <w:r w:rsidR="00107238">
        <w:rPr>
          <w:rFonts w:hint="eastAsia"/>
          <w:sz w:val="24"/>
        </w:rPr>
        <w:t>应用</w:t>
      </w:r>
      <w:r>
        <w:rPr>
          <w:rFonts w:hint="eastAsia"/>
          <w:sz w:val="24"/>
        </w:rPr>
        <w:t>、超高维数据分析、数值分析、随机过程、贝叶斯统计</w:t>
      </w:r>
      <w:r w:rsidR="00107238">
        <w:rPr>
          <w:rFonts w:hint="eastAsia"/>
          <w:sz w:val="24"/>
        </w:rPr>
        <w:t>（双语）</w:t>
      </w:r>
      <w:r>
        <w:rPr>
          <w:rFonts w:hint="eastAsia"/>
          <w:sz w:val="24"/>
        </w:rPr>
        <w:t>、应用非参数统计</w:t>
      </w:r>
    </w:p>
    <w:p w14:paraId="250BAF2E"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专业知识图谱：</w:t>
      </w:r>
    </w:p>
    <w:p w14:paraId="370F298B" w14:textId="77777777" w:rsidR="00BD7E9E" w:rsidRDefault="001F2271">
      <w:pPr>
        <w:pStyle w:val="af9"/>
        <w:numPr>
          <w:ilvl w:val="0"/>
          <w:numId w:val="1"/>
        </w:numPr>
        <w:adjustRightInd w:val="0"/>
        <w:snapToGrid w:val="0"/>
        <w:spacing w:line="480" w:lineRule="exact"/>
        <w:ind w:firstLineChars="0"/>
        <w:rPr>
          <w:rFonts w:eastAsiaTheme="minorEastAsia"/>
          <w:sz w:val="24"/>
        </w:rPr>
      </w:pPr>
      <w:r>
        <w:rPr>
          <w:rFonts w:eastAsiaTheme="minorEastAsia" w:hint="eastAsia"/>
          <w:sz w:val="24"/>
        </w:rPr>
        <w:t>核心知识领域</w:t>
      </w:r>
    </w:p>
    <w:p w14:paraId="21040684"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本专业方向的课程知识涵盖数学基础、计算机技术、</w:t>
      </w:r>
      <w:bookmarkStart w:id="0" w:name="OLE_LINK1"/>
      <w:r>
        <w:rPr>
          <w:rFonts w:eastAsiaTheme="minorEastAsia" w:hint="eastAsia"/>
          <w:sz w:val="24"/>
        </w:rPr>
        <w:t>数据科学核心技术</w:t>
      </w:r>
      <w:bookmarkEnd w:id="0"/>
      <w:r>
        <w:rPr>
          <w:rFonts w:eastAsiaTheme="minorEastAsia" w:hint="eastAsia"/>
          <w:sz w:val="24"/>
        </w:rPr>
        <w:t>三大方面。</w:t>
      </w:r>
    </w:p>
    <w:p w14:paraId="3EF0EC1A"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①数学基础：数学分析、高等代数为数据科学提供了基础的分析工具和代数结构。数学分析中的极限、导数、积分等概念，是理解算法优化和数据变化趋势的基础；高等代数中的向量空间、矩阵运算等，在数据的表示与变换中应用广泛，如在图像处理、机器学习算法中的矩阵操作。数据科学的概率基础、统计基础是进行数据建模和分析的核心统计学知识。概率分布用于描述数据的不确定性，统计推断帮助从样本数据中得出关于总体的结论，为机器学习模型的训练和评估提供理论依据。</w:t>
      </w:r>
    </w:p>
    <w:p w14:paraId="1807C701"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②计算机技术：</w:t>
      </w:r>
      <w:r>
        <w:rPr>
          <w:rFonts w:eastAsiaTheme="minorEastAsia" w:hint="eastAsia"/>
          <w:sz w:val="24"/>
        </w:rPr>
        <w:t xml:space="preserve">Linux </w:t>
      </w:r>
      <w:r>
        <w:rPr>
          <w:rFonts w:eastAsiaTheme="minorEastAsia" w:hint="eastAsia"/>
          <w:sz w:val="24"/>
        </w:rPr>
        <w:t>系统与</w:t>
      </w:r>
      <w:r>
        <w:rPr>
          <w:rFonts w:eastAsiaTheme="minorEastAsia" w:hint="eastAsia"/>
          <w:sz w:val="24"/>
        </w:rPr>
        <w:t xml:space="preserve"> C </w:t>
      </w:r>
      <w:r>
        <w:rPr>
          <w:rFonts w:eastAsiaTheme="minorEastAsia" w:hint="eastAsia"/>
          <w:sz w:val="24"/>
        </w:rPr>
        <w:t>语言、</w:t>
      </w:r>
      <w:r>
        <w:rPr>
          <w:rFonts w:eastAsiaTheme="minorEastAsia" w:hint="eastAsia"/>
          <w:sz w:val="24"/>
        </w:rPr>
        <w:t xml:space="preserve">Python </w:t>
      </w:r>
      <w:r>
        <w:rPr>
          <w:rFonts w:eastAsiaTheme="minorEastAsia" w:hint="eastAsia"/>
          <w:sz w:val="24"/>
        </w:rPr>
        <w:t>数据分析等课程，让学生掌握不同编程语言在数据处理和程序开发中的应用。</w:t>
      </w:r>
      <w:r>
        <w:rPr>
          <w:rFonts w:eastAsiaTheme="minorEastAsia" w:hint="eastAsia"/>
          <w:sz w:val="24"/>
        </w:rPr>
        <w:t xml:space="preserve">C </w:t>
      </w:r>
      <w:r>
        <w:rPr>
          <w:rFonts w:eastAsiaTheme="minorEastAsia" w:hint="eastAsia"/>
          <w:sz w:val="24"/>
        </w:rPr>
        <w:t>语言注重底层操作和算法实现，</w:t>
      </w:r>
      <w:r>
        <w:rPr>
          <w:rFonts w:eastAsiaTheme="minorEastAsia" w:hint="eastAsia"/>
          <w:sz w:val="24"/>
        </w:rPr>
        <w:t xml:space="preserve">Python </w:t>
      </w:r>
      <w:r>
        <w:rPr>
          <w:rFonts w:eastAsiaTheme="minorEastAsia" w:hint="eastAsia"/>
          <w:sz w:val="24"/>
        </w:rPr>
        <w:t>则以其丰富的库和简洁的语法，成为数据处理和分析的主流语言。数据库原理与</w:t>
      </w:r>
      <w:r>
        <w:rPr>
          <w:rFonts w:eastAsiaTheme="minorEastAsia" w:hint="eastAsia"/>
          <w:sz w:val="24"/>
        </w:rPr>
        <w:t xml:space="preserve"> SQL </w:t>
      </w:r>
      <w:r>
        <w:rPr>
          <w:rFonts w:eastAsiaTheme="minorEastAsia" w:hint="eastAsia"/>
          <w:sz w:val="24"/>
        </w:rPr>
        <w:t>实践、数据结构与算法是数据管理和处理的关键技术。数据库用于存储和管理数据，</w:t>
      </w:r>
      <w:r>
        <w:rPr>
          <w:rFonts w:eastAsiaTheme="minorEastAsia" w:hint="eastAsia"/>
          <w:sz w:val="24"/>
        </w:rPr>
        <w:t xml:space="preserve">SQL </w:t>
      </w:r>
      <w:r>
        <w:rPr>
          <w:rFonts w:eastAsiaTheme="minorEastAsia" w:hint="eastAsia"/>
          <w:sz w:val="24"/>
        </w:rPr>
        <w:t>语言实现数据的查询和操作；数据结构和算法决定了数据的组织方式和处理效率，在大数据处理中发挥着重要作用。</w:t>
      </w:r>
    </w:p>
    <w:p w14:paraId="48426BDB" w14:textId="32D6A82B"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③数据科学核心技术：机器学习、神经网络与深度学习、人工智能大语言模型等，是实现数据分析、预测和智能应用的核心技术。机器学习算法用于从数据中自动学习模式和规律，数据挖掘则侧重于发现隐藏在数据中的知识；神经网络和深度学习在图像识别、自然语言处理等领域取得了巨大成功；大语言模型推动了自然语言处理的发</w:t>
      </w:r>
      <w:r>
        <w:rPr>
          <w:rFonts w:eastAsiaTheme="minorEastAsia" w:hint="eastAsia"/>
          <w:sz w:val="24"/>
        </w:rPr>
        <w:lastRenderedPageBreak/>
        <w:t>展，为智能对话、文本生成等应用提供支持。大数据分析实务、可视化</w:t>
      </w:r>
      <w:r w:rsidR="00107238">
        <w:rPr>
          <w:rFonts w:eastAsiaTheme="minorEastAsia" w:hint="eastAsia"/>
          <w:sz w:val="24"/>
        </w:rPr>
        <w:t>技术与实践</w:t>
      </w:r>
      <w:r>
        <w:rPr>
          <w:rFonts w:eastAsiaTheme="minorEastAsia" w:hint="eastAsia"/>
          <w:sz w:val="24"/>
        </w:rPr>
        <w:t>、非结构数据分析与建模、分布式计算等，针对大数据处理中的实际问题和应用场景。大数据分析实务涵盖从数据采集到结果呈现的全流程；可视化</w:t>
      </w:r>
      <w:r w:rsidR="00107238">
        <w:rPr>
          <w:rFonts w:eastAsiaTheme="minorEastAsia" w:hint="eastAsia"/>
          <w:sz w:val="24"/>
        </w:rPr>
        <w:t>技术与实践</w:t>
      </w:r>
      <w:r>
        <w:rPr>
          <w:rFonts w:eastAsiaTheme="minorEastAsia" w:hint="eastAsia"/>
          <w:sz w:val="24"/>
        </w:rPr>
        <w:t>将复杂数据以直观图形展示，辅助决策；非结构数据分析与建模处理文本、图像等非结构化数据；分布式计算解决大数据处理的效率问题。</w:t>
      </w:r>
    </w:p>
    <w:p w14:paraId="0C2140C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2</w:t>
      </w:r>
      <w:r>
        <w:rPr>
          <w:rFonts w:eastAsiaTheme="minorEastAsia" w:hint="eastAsia"/>
          <w:sz w:val="24"/>
        </w:rPr>
        <w:t>、知识关联与层级结构</w:t>
      </w:r>
    </w:p>
    <w:p w14:paraId="2335EAA0" w14:textId="6FFE504F"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数学基础是整个知识体系的根基，为其他知识领域提供理论和方法支持。例如，机器学习算法中的梯度下降法基于数学分析中的导数概念，而数据在矩阵中的运算依赖高等代数知识。计算机技术是实现数据处理和分析的工具和平台。通过编程语言和数据管理技术，将数学算法应用于实际数据处理，同时为数据科学核心技术的实现提供支撑。数据科学核心技术建立在数学和计算机技术基础之上，实现对数据的深度分析和智能应用，解决复杂的实际问题。各个核心技术之间也相互关联，如深度学习中会用到机器学习的一些基本概念和方法。</w:t>
      </w:r>
    </w:p>
    <w:p w14:paraId="66544333"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学生可依据知识图谱构建系统的知识体系，明确学习目标和路径。在学习过程中，理解知识间的关联，更好地掌握重点和难点知识，提升学习效果。教师借助知识图谱优化课程设置和教学内容安排，依据知识的层级结构和关联关系，合理安排课程顺序，使教学更具系统性和逻辑性。在科研和项目实践中，知识图谱帮助学生和研究人员快速定位所需知识，激发创新思维，促进知识的融合与应用，提升解决实际问题的能力。</w:t>
      </w:r>
    </w:p>
    <w:p w14:paraId="5D65111C" w14:textId="77777777" w:rsidR="00BD7E9E" w:rsidRDefault="001F2271">
      <w:pPr>
        <w:pStyle w:val="13"/>
        <w:spacing w:beforeLines="50" w:before="120" w:line="480" w:lineRule="exact"/>
        <w:ind w:rightChars="237" w:right="498"/>
        <w:rPr>
          <w:rFonts w:ascii="黑体" w:eastAsia="黑体" w:hAnsi="黑体"/>
          <w:b/>
          <w:bCs/>
          <w:kern w:val="0"/>
          <w:sz w:val="28"/>
          <w:szCs w:val="28"/>
        </w:rPr>
      </w:pPr>
      <w:r>
        <w:rPr>
          <w:rFonts w:ascii="黑体" w:eastAsia="黑体" w:hAnsi="黑体" w:hint="eastAsia"/>
          <w:b/>
          <w:bCs/>
          <w:kern w:val="0"/>
          <w:sz w:val="28"/>
          <w:szCs w:val="28"/>
        </w:rPr>
        <w:t>五</w:t>
      </w:r>
      <w:r>
        <w:rPr>
          <w:rFonts w:ascii="黑体" w:eastAsia="黑体" w:hAnsi="黑体"/>
          <w:sz w:val="28"/>
          <w:szCs w:val="28"/>
        </w:rPr>
        <w:t>、</w:t>
      </w:r>
      <w:r>
        <w:rPr>
          <w:rFonts w:ascii="黑体" w:eastAsia="黑体" w:hAnsi="黑体" w:hint="eastAsia"/>
          <w:sz w:val="28"/>
          <w:szCs w:val="28"/>
        </w:rPr>
        <w:t>学制和学位</w:t>
      </w:r>
    </w:p>
    <w:p w14:paraId="094E412F" w14:textId="77777777" w:rsidR="00BD7E9E" w:rsidRDefault="001F2271">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1A274BAB"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w:t>
      </w:r>
      <w:r>
        <w:rPr>
          <w:rFonts w:ascii="宋体" w:hAnsi="宋体" w:hint="eastAsia"/>
          <w:bCs/>
          <w:kern w:val="0"/>
          <w:sz w:val="24"/>
        </w:rPr>
        <w:t>理学</w:t>
      </w:r>
      <w:r>
        <w:rPr>
          <w:rFonts w:hint="eastAsia"/>
          <w:sz w:val="24"/>
        </w:rPr>
        <w:t>学士学位</w:t>
      </w:r>
      <w:r>
        <w:rPr>
          <w:rFonts w:eastAsiaTheme="minorEastAsia"/>
          <w:sz w:val="24"/>
        </w:rPr>
        <w:t>。</w:t>
      </w:r>
    </w:p>
    <w:p w14:paraId="708E9D4F" w14:textId="4A67F66A" w:rsidR="00BD7E9E" w:rsidRDefault="001F2271">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w:t>
      </w:r>
      <w:r w:rsidR="00257DC4">
        <w:rPr>
          <w:rFonts w:hint="eastAsia"/>
          <w:sz w:val="24"/>
        </w:rPr>
        <w:t>50</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BD7E9E" w14:paraId="366BB879"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2A35D6C3"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6E7CC271"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433C4D74"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7B744443"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BD7E9E" w14:paraId="5169F301"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5D90D6CB"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lastRenderedPageBreak/>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188D059C"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751CFFAB" w14:textId="77777777" w:rsidR="00BD7E9E" w:rsidRDefault="001F2271">
            <w:pPr>
              <w:jc w:val="center"/>
              <w:rPr>
                <w:rFonts w:eastAsiaTheme="minorEastAsia"/>
                <w:sz w:val="24"/>
              </w:rPr>
            </w:pPr>
            <w:r>
              <w:rPr>
                <w:rFonts w:eastAsiaTheme="minorEastAsia"/>
                <w:sz w:val="24"/>
              </w:rPr>
              <w:t>2</w:t>
            </w:r>
            <w:r>
              <w:rPr>
                <w:rFonts w:eastAsiaTheme="minorEastAsia" w:hint="eastAsia"/>
                <w:sz w:val="24"/>
              </w:rPr>
              <w:t>2</w:t>
            </w:r>
          </w:p>
        </w:tc>
        <w:tc>
          <w:tcPr>
            <w:tcW w:w="1351" w:type="dxa"/>
            <w:tcBorders>
              <w:top w:val="single" w:sz="4" w:space="0" w:color="auto"/>
              <w:left w:val="single" w:sz="4" w:space="0" w:color="auto"/>
              <w:right w:val="single" w:sz="4" w:space="0" w:color="auto"/>
            </w:tcBorders>
            <w:vAlign w:val="center"/>
          </w:tcPr>
          <w:p w14:paraId="748946B1" w14:textId="77777777" w:rsidR="00BD7E9E" w:rsidRDefault="001F2271">
            <w:pPr>
              <w:jc w:val="center"/>
              <w:rPr>
                <w:rFonts w:eastAsiaTheme="minorEastAsia"/>
                <w:sz w:val="24"/>
              </w:rPr>
            </w:pPr>
            <w:r>
              <w:rPr>
                <w:rFonts w:eastAsiaTheme="minorEastAsia" w:hint="eastAsia"/>
                <w:sz w:val="24"/>
              </w:rPr>
              <w:t>49</w:t>
            </w:r>
          </w:p>
        </w:tc>
      </w:tr>
      <w:tr w:rsidR="00BD7E9E" w14:paraId="5B53A9AB" w14:textId="77777777">
        <w:trPr>
          <w:cantSplit/>
          <w:trHeight w:val="567"/>
          <w:jc w:val="center"/>
        </w:trPr>
        <w:tc>
          <w:tcPr>
            <w:tcW w:w="2035" w:type="dxa"/>
            <w:vMerge/>
            <w:tcBorders>
              <w:left w:val="single" w:sz="4" w:space="0" w:color="auto"/>
              <w:right w:val="single" w:sz="4" w:space="0" w:color="auto"/>
            </w:tcBorders>
            <w:vAlign w:val="center"/>
          </w:tcPr>
          <w:p w14:paraId="689C4D32" w14:textId="77777777" w:rsidR="00BD7E9E" w:rsidRDefault="00BD7E9E">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4F4A5D37"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72E6EFF4" w14:textId="77777777" w:rsidR="00BD7E9E" w:rsidRDefault="00BD7E9E">
            <w:pPr>
              <w:jc w:val="center"/>
              <w:rPr>
                <w:rFonts w:eastAsiaTheme="minorEastAsia"/>
                <w:sz w:val="24"/>
              </w:rPr>
            </w:pPr>
          </w:p>
        </w:tc>
        <w:tc>
          <w:tcPr>
            <w:tcW w:w="1351" w:type="dxa"/>
            <w:tcBorders>
              <w:top w:val="single" w:sz="4" w:space="0" w:color="auto"/>
              <w:left w:val="single" w:sz="4" w:space="0" w:color="auto"/>
              <w:right w:val="single" w:sz="4" w:space="0" w:color="auto"/>
            </w:tcBorders>
            <w:vAlign w:val="center"/>
          </w:tcPr>
          <w:p w14:paraId="20904FD7" w14:textId="77777777" w:rsidR="00BD7E9E" w:rsidRDefault="001F2271">
            <w:pPr>
              <w:jc w:val="center"/>
              <w:rPr>
                <w:rFonts w:eastAsiaTheme="minorEastAsia"/>
                <w:sz w:val="24"/>
              </w:rPr>
            </w:pPr>
            <w:r>
              <w:rPr>
                <w:rFonts w:eastAsiaTheme="minorEastAsia" w:hint="eastAsia"/>
                <w:sz w:val="24"/>
              </w:rPr>
              <w:t>10</w:t>
            </w:r>
          </w:p>
        </w:tc>
      </w:tr>
      <w:tr w:rsidR="00BD7E9E" w14:paraId="4B9FDF19"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33A0F8A9"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417048AE"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0BA11A86" w14:textId="77777777" w:rsidR="00BD7E9E" w:rsidRDefault="001F2271">
            <w:pPr>
              <w:jc w:val="center"/>
              <w:rPr>
                <w:rFonts w:eastAsiaTheme="minorEastAsia"/>
                <w:sz w:val="24"/>
              </w:rPr>
            </w:pPr>
            <w:r>
              <w:rPr>
                <w:rFonts w:eastAsiaTheme="minorEastAsia" w:hint="eastAsia"/>
                <w:sz w:val="24"/>
              </w:rPr>
              <w:t>12</w:t>
            </w:r>
          </w:p>
        </w:tc>
        <w:tc>
          <w:tcPr>
            <w:tcW w:w="1351" w:type="dxa"/>
            <w:tcBorders>
              <w:top w:val="single" w:sz="4" w:space="0" w:color="auto"/>
              <w:left w:val="single" w:sz="4" w:space="0" w:color="auto"/>
              <w:right w:val="single" w:sz="4" w:space="0" w:color="auto"/>
            </w:tcBorders>
            <w:vAlign w:val="center"/>
          </w:tcPr>
          <w:p w14:paraId="3E833BF4" w14:textId="77777777" w:rsidR="00BD7E9E" w:rsidRDefault="001F2271">
            <w:pPr>
              <w:jc w:val="center"/>
              <w:rPr>
                <w:rFonts w:eastAsiaTheme="minorEastAsia"/>
                <w:sz w:val="24"/>
              </w:rPr>
            </w:pPr>
            <w:r>
              <w:rPr>
                <w:rFonts w:eastAsiaTheme="minorEastAsia" w:hint="eastAsia"/>
                <w:sz w:val="24"/>
              </w:rPr>
              <w:t>36</w:t>
            </w:r>
          </w:p>
        </w:tc>
      </w:tr>
      <w:tr w:rsidR="00BD7E9E" w14:paraId="069E39DD" w14:textId="77777777">
        <w:trPr>
          <w:cantSplit/>
          <w:trHeight w:val="567"/>
          <w:jc w:val="center"/>
        </w:trPr>
        <w:tc>
          <w:tcPr>
            <w:tcW w:w="2035" w:type="dxa"/>
            <w:vMerge/>
            <w:tcBorders>
              <w:left w:val="single" w:sz="4" w:space="0" w:color="auto"/>
              <w:right w:val="single" w:sz="4" w:space="0" w:color="auto"/>
            </w:tcBorders>
            <w:vAlign w:val="center"/>
          </w:tcPr>
          <w:p w14:paraId="4F3EABA8" w14:textId="77777777" w:rsidR="00BD7E9E" w:rsidRDefault="00BD7E9E">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324C2340"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2DF11236" w14:textId="77777777" w:rsidR="00BD7E9E" w:rsidRDefault="00BD7E9E">
            <w:pPr>
              <w:jc w:val="center"/>
              <w:rPr>
                <w:rFonts w:eastAsiaTheme="minorEastAsia"/>
                <w:sz w:val="24"/>
              </w:rPr>
            </w:pPr>
          </w:p>
        </w:tc>
        <w:tc>
          <w:tcPr>
            <w:tcW w:w="1351" w:type="dxa"/>
            <w:tcBorders>
              <w:left w:val="single" w:sz="4" w:space="0" w:color="auto"/>
              <w:right w:val="single" w:sz="4" w:space="0" w:color="auto"/>
            </w:tcBorders>
            <w:vAlign w:val="center"/>
          </w:tcPr>
          <w:p w14:paraId="145471CB" w14:textId="77777777" w:rsidR="00BD7E9E" w:rsidRDefault="001F2271">
            <w:pPr>
              <w:jc w:val="center"/>
              <w:rPr>
                <w:rFonts w:eastAsiaTheme="minorEastAsia"/>
                <w:sz w:val="24"/>
              </w:rPr>
            </w:pPr>
            <w:r>
              <w:rPr>
                <w:rFonts w:eastAsiaTheme="minorEastAsia" w:hint="eastAsia"/>
                <w:sz w:val="24"/>
              </w:rPr>
              <w:t>28</w:t>
            </w:r>
          </w:p>
        </w:tc>
      </w:tr>
      <w:tr w:rsidR="00BD7E9E" w14:paraId="5D3D5542"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7F1E80D7"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5041A2BA" w14:textId="77777777" w:rsidR="00BD7E9E" w:rsidRDefault="00BD7E9E">
            <w:pPr>
              <w:jc w:val="center"/>
              <w:rPr>
                <w:rFonts w:eastAsiaTheme="minorEastAsia"/>
                <w:sz w:val="24"/>
              </w:rPr>
            </w:pPr>
          </w:p>
        </w:tc>
        <w:tc>
          <w:tcPr>
            <w:tcW w:w="1351" w:type="dxa"/>
            <w:tcBorders>
              <w:left w:val="single" w:sz="4" w:space="0" w:color="auto"/>
              <w:right w:val="single" w:sz="4" w:space="0" w:color="auto"/>
            </w:tcBorders>
            <w:vAlign w:val="center"/>
          </w:tcPr>
          <w:p w14:paraId="010CA5B2" w14:textId="411A4FD6" w:rsidR="00BD7E9E" w:rsidRDefault="00CB51C5">
            <w:pPr>
              <w:jc w:val="center"/>
              <w:rPr>
                <w:rFonts w:eastAsiaTheme="minorEastAsia"/>
                <w:sz w:val="24"/>
              </w:rPr>
            </w:pPr>
            <w:r>
              <w:rPr>
                <w:rFonts w:eastAsiaTheme="minorEastAsia"/>
                <w:sz w:val="24"/>
              </w:rPr>
              <w:t>27</w:t>
            </w:r>
          </w:p>
        </w:tc>
      </w:tr>
      <w:tr w:rsidR="00BD7E9E" w14:paraId="578CF8A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14FCBCA4" w14:textId="77777777" w:rsidR="00BD7E9E" w:rsidRDefault="001F2271">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3EDDA197" w14:textId="77777777" w:rsidR="00BD7E9E" w:rsidRDefault="001F2271">
            <w:pPr>
              <w:jc w:val="center"/>
              <w:rPr>
                <w:rFonts w:eastAsiaTheme="minorEastAsia"/>
                <w:sz w:val="24"/>
              </w:rPr>
            </w:pPr>
            <w:r>
              <w:rPr>
                <w:rFonts w:eastAsiaTheme="minorEastAsia" w:hint="eastAsia"/>
                <w:sz w:val="24"/>
              </w:rPr>
              <w:t>通过</w:t>
            </w:r>
          </w:p>
        </w:tc>
      </w:tr>
      <w:tr w:rsidR="00BD7E9E" w14:paraId="277E14D1"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562C97A7" w14:textId="77777777" w:rsidR="00BD7E9E" w:rsidRDefault="001F2271">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07C2D237" w14:textId="77777777" w:rsidR="00BD7E9E" w:rsidRDefault="00BD7E9E">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580734B6" w14:textId="5DAA74C2" w:rsidR="00BD7E9E" w:rsidRDefault="001F2271">
            <w:pPr>
              <w:jc w:val="center"/>
              <w:rPr>
                <w:rFonts w:eastAsiaTheme="minorEastAsia"/>
                <w:sz w:val="24"/>
              </w:rPr>
            </w:pPr>
            <w:r>
              <w:rPr>
                <w:rFonts w:eastAsiaTheme="minorEastAsia" w:hint="eastAsia"/>
                <w:sz w:val="24"/>
              </w:rPr>
              <w:t>1</w:t>
            </w:r>
            <w:r w:rsidR="00257DC4">
              <w:rPr>
                <w:rFonts w:eastAsiaTheme="minorEastAsia" w:hint="eastAsia"/>
                <w:sz w:val="24"/>
              </w:rPr>
              <w:t>50</w:t>
            </w:r>
          </w:p>
        </w:tc>
      </w:tr>
    </w:tbl>
    <w:p w14:paraId="2AF16294" w14:textId="77777777" w:rsidR="00BD7E9E" w:rsidRDefault="00BD7E9E">
      <w:pPr>
        <w:widowControl/>
        <w:spacing w:line="360" w:lineRule="auto"/>
        <w:jc w:val="left"/>
        <w:rPr>
          <w:rFonts w:ascii="宋体" w:hAnsi="宋体"/>
          <w:b/>
          <w:bCs/>
          <w:kern w:val="0"/>
          <w:sz w:val="24"/>
          <w:szCs w:val="32"/>
        </w:rPr>
      </w:pPr>
    </w:p>
    <w:p w14:paraId="095F9AA4" w14:textId="77777777" w:rsidR="00BD7E9E" w:rsidRDefault="001F2271">
      <w:pPr>
        <w:widowControl/>
        <w:spacing w:line="360" w:lineRule="auto"/>
        <w:jc w:val="left"/>
        <w:rPr>
          <w:rFonts w:ascii="黑体" w:eastAsia="黑体" w:hAnsi="黑体"/>
          <w:b/>
          <w:bCs/>
          <w:kern w:val="0"/>
          <w:sz w:val="28"/>
          <w:szCs w:val="28"/>
        </w:rPr>
      </w:pPr>
      <w:r>
        <w:rPr>
          <w:rFonts w:ascii="黑体" w:eastAsia="黑体" w:hAnsi="黑体" w:hint="eastAsia"/>
          <w:b/>
          <w:bCs/>
          <w:kern w:val="0"/>
          <w:sz w:val="28"/>
          <w:szCs w:val="28"/>
        </w:rPr>
        <w:t>六、学分一览表</w:t>
      </w:r>
    </w:p>
    <w:p w14:paraId="33BC3502" w14:textId="77777777" w:rsidR="00BD7E9E" w:rsidRDefault="001F2271">
      <w:pPr>
        <w:pStyle w:val="af9"/>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BD7E9E" w14:paraId="2AC6175A" w14:textId="77777777">
        <w:trPr>
          <w:trHeight w:val="454"/>
          <w:jc w:val="center"/>
        </w:trPr>
        <w:tc>
          <w:tcPr>
            <w:tcW w:w="892" w:type="dxa"/>
            <w:tcBorders>
              <w:top w:val="single" w:sz="12" w:space="0" w:color="000000"/>
              <w:bottom w:val="single" w:sz="6" w:space="0" w:color="000000"/>
              <w:right w:val="single" w:sz="6" w:space="0" w:color="000000"/>
            </w:tcBorders>
            <w:noWrap/>
            <w:vAlign w:val="center"/>
          </w:tcPr>
          <w:p w14:paraId="564A66BE" w14:textId="77777777" w:rsidR="00BD7E9E" w:rsidRDefault="001F2271">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noWrap/>
            <w:vAlign w:val="center"/>
          </w:tcPr>
          <w:p w14:paraId="7F5458C4" w14:textId="77777777" w:rsidR="00BD7E9E" w:rsidRDefault="001F2271">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noWrap/>
            <w:vAlign w:val="center"/>
          </w:tcPr>
          <w:p w14:paraId="61DE5DEC" w14:textId="77777777" w:rsidR="00BD7E9E" w:rsidRDefault="001F2271">
            <w:pPr>
              <w:widowControl/>
              <w:jc w:val="center"/>
              <w:rPr>
                <w:rFonts w:ascii="宋体" w:hAnsi="宋体"/>
                <w:b/>
                <w:kern w:val="0"/>
                <w:szCs w:val="21"/>
              </w:rPr>
            </w:pPr>
            <w:r>
              <w:rPr>
                <w:rFonts w:ascii="宋体" w:hAnsi="宋体" w:hint="eastAsia"/>
                <w:b/>
                <w:kern w:val="0"/>
                <w:szCs w:val="21"/>
              </w:rPr>
              <w:t>理论与实践教学比例（%）</w:t>
            </w:r>
          </w:p>
        </w:tc>
      </w:tr>
      <w:tr w:rsidR="00BD7E9E" w14:paraId="53790B6A" w14:textId="77777777">
        <w:trPr>
          <w:trHeight w:val="454"/>
          <w:jc w:val="center"/>
        </w:trPr>
        <w:tc>
          <w:tcPr>
            <w:tcW w:w="892" w:type="dxa"/>
            <w:vMerge w:val="restart"/>
            <w:tcBorders>
              <w:top w:val="single" w:sz="6" w:space="0" w:color="000000"/>
              <w:bottom w:val="single" w:sz="8" w:space="0" w:color="000000"/>
              <w:right w:val="single" w:sz="6" w:space="0" w:color="000000"/>
            </w:tcBorders>
            <w:vAlign w:val="center"/>
          </w:tcPr>
          <w:p w14:paraId="0C7AB1C3" w14:textId="74DE6005" w:rsidR="00BD7E9E" w:rsidRDefault="001F2271">
            <w:pPr>
              <w:widowControl/>
              <w:jc w:val="center"/>
              <w:rPr>
                <w:rFonts w:ascii="宋体" w:hAnsi="宋体"/>
                <w:kern w:val="0"/>
                <w:szCs w:val="21"/>
              </w:rPr>
            </w:pPr>
            <w:r>
              <w:rPr>
                <w:rFonts w:ascii="宋体" w:hAnsi="宋体" w:hint="eastAsia"/>
                <w:kern w:val="0"/>
                <w:szCs w:val="21"/>
              </w:rPr>
              <w:t>1</w:t>
            </w:r>
            <w:r w:rsidR="00257DC4">
              <w:rPr>
                <w:rFonts w:ascii="宋体" w:hAnsi="宋体" w:hint="eastAsia"/>
                <w:kern w:val="0"/>
                <w:szCs w:val="21"/>
              </w:rPr>
              <w:t>50</w:t>
            </w:r>
          </w:p>
        </w:tc>
        <w:tc>
          <w:tcPr>
            <w:tcW w:w="1548" w:type="dxa"/>
            <w:vMerge w:val="restart"/>
            <w:tcBorders>
              <w:top w:val="single" w:sz="6" w:space="0" w:color="000000"/>
              <w:left w:val="single" w:sz="6" w:space="0" w:color="000000"/>
              <w:bottom w:val="single" w:sz="8" w:space="0" w:color="000000"/>
              <w:right w:val="single" w:sz="6" w:space="0" w:color="000000"/>
            </w:tcBorders>
            <w:vAlign w:val="center"/>
          </w:tcPr>
          <w:p w14:paraId="5A02460D" w14:textId="77777777" w:rsidR="00BD7E9E" w:rsidRDefault="001F2271">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vAlign w:val="center"/>
          </w:tcPr>
          <w:p w14:paraId="2446541D" w14:textId="77777777" w:rsidR="00BD7E9E" w:rsidRDefault="001F2271">
            <w:pPr>
              <w:widowControl/>
              <w:jc w:val="center"/>
              <w:rPr>
                <w:rFonts w:ascii="宋体" w:hAnsi="宋体"/>
                <w:kern w:val="0"/>
                <w:szCs w:val="21"/>
              </w:rPr>
            </w:pPr>
            <w:r>
              <w:rPr>
                <w:rFonts w:ascii="宋体" w:hAnsi="宋体" w:hint="eastAsia"/>
                <w:kern w:val="0"/>
                <w:szCs w:val="21"/>
              </w:rPr>
              <w:t>123</w:t>
            </w:r>
          </w:p>
        </w:tc>
        <w:tc>
          <w:tcPr>
            <w:tcW w:w="1538" w:type="dxa"/>
            <w:tcBorders>
              <w:top w:val="single" w:sz="6" w:space="0" w:color="000000"/>
              <w:left w:val="single" w:sz="6" w:space="0" w:color="000000"/>
              <w:bottom w:val="single" w:sz="6" w:space="0" w:color="000000"/>
              <w:right w:val="single" w:sz="6" w:space="0" w:color="000000"/>
            </w:tcBorders>
            <w:vAlign w:val="center"/>
          </w:tcPr>
          <w:p w14:paraId="3915ABE3" w14:textId="77777777" w:rsidR="00BD7E9E" w:rsidRDefault="001F2271">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vAlign w:val="center"/>
          </w:tcPr>
          <w:p w14:paraId="0F6FE4A8" w14:textId="77777777" w:rsidR="00BD7E9E" w:rsidRDefault="001F2271">
            <w:pPr>
              <w:widowControl/>
              <w:jc w:val="center"/>
              <w:rPr>
                <w:rFonts w:ascii="宋体" w:hAnsi="宋体"/>
                <w:kern w:val="0"/>
                <w:szCs w:val="21"/>
              </w:rPr>
            </w:pPr>
            <w:r>
              <w:rPr>
                <w:rFonts w:ascii="宋体" w:hAnsi="宋体" w:hint="eastAsia"/>
                <w:kern w:val="0"/>
                <w:szCs w:val="21"/>
              </w:rPr>
              <w:t>98</w:t>
            </w:r>
          </w:p>
        </w:tc>
        <w:tc>
          <w:tcPr>
            <w:tcW w:w="1407" w:type="dxa"/>
            <w:tcBorders>
              <w:top w:val="single" w:sz="6" w:space="0" w:color="000000"/>
              <w:left w:val="single" w:sz="6" w:space="0" w:color="000000"/>
              <w:bottom w:val="single" w:sz="6" w:space="0" w:color="000000"/>
              <w:right w:val="single" w:sz="6" w:space="0" w:color="000000"/>
            </w:tcBorders>
            <w:vAlign w:val="center"/>
          </w:tcPr>
          <w:p w14:paraId="52A3B58E" w14:textId="77777777" w:rsidR="00BD7E9E" w:rsidRDefault="001F2271">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vAlign w:val="center"/>
          </w:tcPr>
          <w:p w14:paraId="6D78EF16" w14:textId="5EE22544" w:rsidR="00BD7E9E" w:rsidRDefault="0046745D">
            <w:pPr>
              <w:widowControl/>
              <w:jc w:val="center"/>
              <w:rPr>
                <w:rFonts w:ascii="宋体" w:hAnsi="宋体"/>
                <w:kern w:val="0"/>
                <w:szCs w:val="21"/>
              </w:rPr>
            </w:pPr>
            <w:r>
              <w:rPr>
                <w:rFonts w:ascii="宋体" w:hAnsi="宋体"/>
                <w:kern w:val="0"/>
                <w:szCs w:val="21"/>
              </w:rPr>
              <w:t>66</w:t>
            </w:r>
          </w:p>
        </w:tc>
      </w:tr>
      <w:tr w:rsidR="00BD7E9E" w14:paraId="312E452B"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65B7B50D" w14:textId="77777777" w:rsidR="00BD7E9E" w:rsidRDefault="00BD7E9E">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53A9A1DE" w14:textId="77777777" w:rsidR="00BD7E9E" w:rsidRDefault="00BD7E9E">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2DB39BF0" w14:textId="77777777" w:rsidR="00BD7E9E" w:rsidRDefault="00BD7E9E">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vAlign w:val="center"/>
          </w:tcPr>
          <w:p w14:paraId="5E721B4E" w14:textId="77777777" w:rsidR="00BD7E9E" w:rsidRDefault="001F2271">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vAlign w:val="center"/>
          </w:tcPr>
          <w:p w14:paraId="5A8E665C" w14:textId="77777777" w:rsidR="00BD7E9E" w:rsidRDefault="001F2271">
            <w:pPr>
              <w:widowControl/>
              <w:jc w:val="center"/>
              <w:rPr>
                <w:rFonts w:ascii="宋体" w:hAnsi="宋体"/>
                <w:kern w:val="0"/>
                <w:szCs w:val="21"/>
              </w:rPr>
            </w:pPr>
            <w:r>
              <w:rPr>
                <w:rFonts w:ascii="宋体" w:hAnsi="宋体" w:hint="eastAsia"/>
                <w:kern w:val="0"/>
                <w:szCs w:val="21"/>
              </w:rPr>
              <w:t>25</w:t>
            </w:r>
          </w:p>
        </w:tc>
        <w:tc>
          <w:tcPr>
            <w:tcW w:w="1407" w:type="dxa"/>
            <w:vMerge w:val="restart"/>
            <w:tcBorders>
              <w:top w:val="single" w:sz="6" w:space="0" w:color="000000"/>
              <w:left w:val="single" w:sz="6" w:space="0" w:color="000000"/>
              <w:bottom w:val="single" w:sz="8" w:space="0" w:color="000000"/>
              <w:right w:val="single" w:sz="6" w:space="0" w:color="000000"/>
            </w:tcBorders>
            <w:vAlign w:val="center"/>
          </w:tcPr>
          <w:p w14:paraId="23F9CE43" w14:textId="77777777" w:rsidR="00BD7E9E" w:rsidRDefault="001F2271">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vAlign w:val="center"/>
          </w:tcPr>
          <w:p w14:paraId="416A96F6" w14:textId="77777777" w:rsidR="00BD7E9E" w:rsidRDefault="001F2271">
            <w:pPr>
              <w:widowControl/>
              <w:jc w:val="center"/>
              <w:rPr>
                <w:rFonts w:ascii="宋体" w:hAnsi="宋体"/>
                <w:kern w:val="0"/>
                <w:szCs w:val="21"/>
              </w:rPr>
            </w:pPr>
            <w:r>
              <w:rPr>
                <w:rFonts w:ascii="宋体" w:hAnsi="宋体" w:hint="eastAsia"/>
                <w:kern w:val="0"/>
                <w:szCs w:val="21"/>
              </w:rPr>
              <w:t>34</w:t>
            </w:r>
          </w:p>
        </w:tc>
      </w:tr>
      <w:tr w:rsidR="00BD7E9E" w14:paraId="08B725B3"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57204861" w14:textId="77777777" w:rsidR="00BD7E9E" w:rsidRDefault="00BD7E9E">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vAlign w:val="center"/>
          </w:tcPr>
          <w:p w14:paraId="0C858F34" w14:textId="77777777" w:rsidR="00BD7E9E" w:rsidRDefault="001F2271">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vAlign w:val="center"/>
          </w:tcPr>
          <w:p w14:paraId="7AD368D2" w14:textId="2E639383" w:rsidR="00BD7E9E" w:rsidRDefault="001F2271">
            <w:pPr>
              <w:spacing w:line="560" w:lineRule="exact"/>
              <w:jc w:val="center"/>
              <w:rPr>
                <w:rFonts w:ascii="宋体" w:hAnsi="宋体"/>
                <w:kern w:val="0"/>
                <w:szCs w:val="21"/>
              </w:rPr>
            </w:pPr>
            <w:r>
              <w:rPr>
                <w:rFonts w:ascii="宋体" w:hAnsi="宋体" w:hint="eastAsia"/>
                <w:kern w:val="0"/>
                <w:szCs w:val="21"/>
              </w:rPr>
              <w:t>2</w:t>
            </w:r>
            <w:r w:rsidR="00011671">
              <w:rPr>
                <w:rFonts w:ascii="宋体" w:hAnsi="宋体"/>
                <w:kern w:val="0"/>
                <w:szCs w:val="21"/>
              </w:rPr>
              <w:t>7</w:t>
            </w:r>
          </w:p>
        </w:tc>
        <w:tc>
          <w:tcPr>
            <w:tcW w:w="1538" w:type="dxa"/>
            <w:tcBorders>
              <w:top w:val="single" w:sz="6" w:space="0" w:color="000000"/>
              <w:left w:val="single" w:sz="6" w:space="0" w:color="000000"/>
              <w:bottom w:val="single" w:sz="12" w:space="0" w:color="000000"/>
              <w:right w:val="single" w:sz="6" w:space="0" w:color="000000"/>
            </w:tcBorders>
            <w:vAlign w:val="center"/>
          </w:tcPr>
          <w:p w14:paraId="1B694391" w14:textId="77777777" w:rsidR="00BD7E9E" w:rsidRDefault="001F2271">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vAlign w:val="center"/>
          </w:tcPr>
          <w:p w14:paraId="3051CE25" w14:textId="61F60941" w:rsidR="00BD7E9E" w:rsidRDefault="001F2271">
            <w:pPr>
              <w:widowControl/>
              <w:spacing w:line="560" w:lineRule="exact"/>
              <w:jc w:val="center"/>
              <w:rPr>
                <w:rFonts w:ascii="宋体" w:hAnsi="宋体"/>
                <w:kern w:val="0"/>
                <w:szCs w:val="21"/>
              </w:rPr>
            </w:pPr>
            <w:r>
              <w:rPr>
                <w:rFonts w:ascii="宋体" w:hAnsi="宋体" w:hint="eastAsia"/>
                <w:kern w:val="0"/>
                <w:szCs w:val="21"/>
              </w:rPr>
              <w:t>2</w:t>
            </w:r>
            <w:r w:rsidR="00011671">
              <w:rPr>
                <w:rFonts w:ascii="宋体" w:hAnsi="宋体"/>
                <w:kern w:val="0"/>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4D5E2B52" w14:textId="77777777" w:rsidR="00BD7E9E" w:rsidRDefault="00BD7E9E">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30B0C660" w14:textId="77777777" w:rsidR="00BD7E9E" w:rsidRDefault="00BD7E9E">
            <w:pPr>
              <w:widowControl/>
              <w:spacing w:line="560" w:lineRule="exact"/>
              <w:jc w:val="left"/>
              <w:rPr>
                <w:rFonts w:ascii="宋体" w:hAnsi="宋体"/>
                <w:kern w:val="0"/>
                <w:szCs w:val="21"/>
              </w:rPr>
            </w:pPr>
          </w:p>
        </w:tc>
      </w:tr>
    </w:tbl>
    <w:p w14:paraId="752DE8D0" w14:textId="77777777" w:rsidR="00BD7E9E" w:rsidRDefault="00BD7E9E">
      <w:pPr>
        <w:pStyle w:val="af"/>
        <w:tabs>
          <w:tab w:val="left" w:pos="1380"/>
        </w:tabs>
        <w:spacing w:before="0" w:after="0" w:line="560" w:lineRule="exact"/>
        <w:rPr>
          <w:rFonts w:ascii="仿宋_GB2312" w:eastAsia="仿宋_GB2312" w:hAnsi="仿宋"/>
          <w:bCs/>
          <w:sz w:val="32"/>
          <w:szCs w:val="32"/>
        </w:rPr>
      </w:pPr>
    </w:p>
    <w:p w14:paraId="7D497AE1" w14:textId="77777777" w:rsidR="00BD7E9E" w:rsidRDefault="001F2271">
      <w:pPr>
        <w:pStyle w:val="af9"/>
        <w:widowControl/>
        <w:numPr>
          <w:ilvl w:val="0"/>
          <w:numId w:val="2"/>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BD7E9E" w14:paraId="2D18E483" w14:textId="77777777">
        <w:trPr>
          <w:cantSplit/>
          <w:trHeight w:val="454"/>
          <w:jc w:val="center"/>
        </w:trPr>
        <w:tc>
          <w:tcPr>
            <w:tcW w:w="2115" w:type="dxa"/>
          </w:tcPr>
          <w:p w14:paraId="06FC0BBE"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0E5B3132"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B7B1557"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1BEEA411"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D7E9E" w14:paraId="3D29588F" w14:textId="77777777">
        <w:trPr>
          <w:cantSplit/>
          <w:trHeight w:val="454"/>
          <w:jc w:val="center"/>
        </w:trPr>
        <w:tc>
          <w:tcPr>
            <w:tcW w:w="2115" w:type="dxa"/>
            <w:vMerge w:val="restart"/>
            <w:vAlign w:val="center"/>
          </w:tcPr>
          <w:p w14:paraId="2F03423E"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2B111765"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49BB537C"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22</w:t>
            </w:r>
          </w:p>
        </w:tc>
        <w:tc>
          <w:tcPr>
            <w:tcW w:w="1696" w:type="dxa"/>
          </w:tcPr>
          <w:p w14:paraId="327E9510"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49</w:t>
            </w:r>
          </w:p>
        </w:tc>
      </w:tr>
      <w:tr w:rsidR="00BD7E9E" w14:paraId="5B49439B" w14:textId="77777777">
        <w:trPr>
          <w:cantSplit/>
          <w:trHeight w:val="454"/>
          <w:jc w:val="center"/>
        </w:trPr>
        <w:tc>
          <w:tcPr>
            <w:tcW w:w="2115" w:type="dxa"/>
            <w:vMerge/>
            <w:vAlign w:val="center"/>
          </w:tcPr>
          <w:p w14:paraId="7637464E" w14:textId="77777777" w:rsidR="00BD7E9E" w:rsidRDefault="00BD7E9E">
            <w:pPr>
              <w:adjustRightInd w:val="0"/>
              <w:snapToGrid w:val="0"/>
              <w:spacing w:line="360" w:lineRule="exact"/>
              <w:jc w:val="center"/>
              <w:rPr>
                <w:rFonts w:ascii="宋体" w:hAnsi="宋体"/>
                <w:szCs w:val="21"/>
              </w:rPr>
            </w:pPr>
          </w:p>
        </w:tc>
        <w:tc>
          <w:tcPr>
            <w:tcW w:w="2762" w:type="dxa"/>
          </w:tcPr>
          <w:p w14:paraId="41910ECE"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74F1C109" w14:textId="77777777" w:rsidR="00BD7E9E" w:rsidRDefault="00BD7E9E">
            <w:pPr>
              <w:adjustRightInd w:val="0"/>
              <w:snapToGrid w:val="0"/>
              <w:spacing w:line="360" w:lineRule="exact"/>
              <w:jc w:val="center"/>
              <w:rPr>
                <w:rFonts w:ascii="宋体" w:hAnsi="宋体"/>
                <w:szCs w:val="21"/>
              </w:rPr>
            </w:pPr>
          </w:p>
        </w:tc>
        <w:tc>
          <w:tcPr>
            <w:tcW w:w="1696" w:type="dxa"/>
          </w:tcPr>
          <w:p w14:paraId="79876C0E"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10</w:t>
            </w:r>
          </w:p>
        </w:tc>
      </w:tr>
      <w:tr w:rsidR="00BD7E9E" w14:paraId="45896BF6" w14:textId="77777777">
        <w:trPr>
          <w:cantSplit/>
          <w:trHeight w:val="454"/>
          <w:jc w:val="center"/>
        </w:trPr>
        <w:tc>
          <w:tcPr>
            <w:tcW w:w="2115" w:type="dxa"/>
            <w:vMerge w:val="restart"/>
            <w:vAlign w:val="center"/>
          </w:tcPr>
          <w:p w14:paraId="24B36827" w14:textId="77777777" w:rsidR="00BD7E9E" w:rsidRDefault="001F2271">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11AF67A7"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11283016"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12</w:t>
            </w:r>
          </w:p>
        </w:tc>
        <w:tc>
          <w:tcPr>
            <w:tcW w:w="1696" w:type="dxa"/>
          </w:tcPr>
          <w:p w14:paraId="4DC97B3B"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36</w:t>
            </w:r>
          </w:p>
        </w:tc>
      </w:tr>
      <w:tr w:rsidR="00BD7E9E" w14:paraId="74224336" w14:textId="77777777">
        <w:trPr>
          <w:cantSplit/>
          <w:trHeight w:val="454"/>
          <w:jc w:val="center"/>
        </w:trPr>
        <w:tc>
          <w:tcPr>
            <w:tcW w:w="2115" w:type="dxa"/>
            <w:vMerge/>
          </w:tcPr>
          <w:p w14:paraId="43FF9AED" w14:textId="77777777" w:rsidR="00BD7E9E" w:rsidRDefault="00BD7E9E">
            <w:pPr>
              <w:adjustRightInd w:val="0"/>
              <w:snapToGrid w:val="0"/>
              <w:spacing w:line="360" w:lineRule="exact"/>
              <w:rPr>
                <w:rFonts w:ascii="宋体" w:hAnsi="宋体"/>
                <w:szCs w:val="21"/>
              </w:rPr>
            </w:pPr>
          </w:p>
        </w:tc>
        <w:tc>
          <w:tcPr>
            <w:tcW w:w="2762" w:type="dxa"/>
          </w:tcPr>
          <w:p w14:paraId="3FE758C7"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2945AC9A" w14:textId="77777777" w:rsidR="00BD7E9E" w:rsidRDefault="00BD7E9E">
            <w:pPr>
              <w:adjustRightInd w:val="0"/>
              <w:snapToGrid w:val="0"/>
              <w:spacing w:line="360" w:lineRule="exact"/>
              <w:jc w:val="center"/>
              <w:rPr>
                <w:rFonts w:ascii="宋体" w:hAnsi="宋体"/>
                <w:szCs w:val="21"/>
              </w:rPr>
            </w:pPr>
          </w:p>
        </w:tc>
        <w:tc>
          <w:tcPr>
            <w:tcW w:w="1696" w:type="dxa"/>
          </w:tcPr>
          <w:p w14:paraId="70FB4F68"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28</w:t>
            </w:r>
          </w:p>
        </w:tc>
      </w:tr>
      <w:tr w:rsidR="00BD7E9E" w14:paraId="6FC67572" w14:textId="77777777">
        <w:trPr>
          <w:cantSplit/>
          <w:trHeight w:val="454"/>
          <w:jc w:val="center"/>
        </w:trPr>
        <w:tc>
          <w:tcPr>
            <w:tcW w:w="2115" w:type="dxa"/>
          </w:tcPr>
          <w:p w14:paraId="61796753" w14:textId="77777777" w:rsidR="00BD7E9E" w:rsidRDefault="001F2271">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097DCCF9" w14:textId="77777777" w:rsidR="00BD7E9E" w:rsidRDefault="00BD7E9E">
            <w:pPr>
              <w:adjustRightInd w:val="0"/>
              <w:snapToGrid w:val="0"/>
              <w:spacing w:line="360" w:lineRule="exact"/>
              <w:jc w:val="center"/>
              <w:rPr>
                <w:rFonts w:ascii="宋体" w:hAnsi="宋体"/>
                <w:szCs w:val="21"/>
              </w:rPr>
            </w:pPr>
          </w:p>
        </w:tc>
        <w:tc>
          <w:tcPr>
            <w:tcW w:w="1592" w:type="dxa"/>
          </w:tcPr>
          <w:p w14:paraId="3A2D1C90" w14:textId="77777777" w:rsidR="00BD7E9E" w:rsidRDefault="00BD7E9E">
            <w:pPr>
              <w:adjustRightInd w:val="0"/>
              <w:snapToGrid w:val="0"/>
              <w:spacing w:line="360" w:lineRule="exact"/>
              <w:jc w:val="center"/>
              <w:rPr>
                <w:rFonts w:ascii="宋体" w:hAnsi="宋体"/>
                <w:szCs w:val="21"/>
              </w:rPr>
            </w:pPr>
          </w:p>
        </w:tc>
        <w:tc>
          <w:tcPr>
            <w:tcW w:w="1696" w:type="dxa"/>
          </w:tcPr>
          <w:p w14:paraId="6FAD8B50" w14:textId="77777777" w:rsidR="00BD7E9E" w:rsidRDefault="001F2271">
            <w:pPr>
              <w:adjustRightInd w:val="0"/>
              <w:snapToGrid w:val="0"/>
              <w:spacing w:line="360" w:lineRule="exact"/>
              <w:jc w:val="center"/>
              <w:rPr>
                <w:rFonts w:ascii="宋体" w:hAnsi="宋体"/>
                <w:b/>
                <w:szCs w:val="21"/>
              </w:rPr>
            </w:pPr>
            <w:r>
              <w:rPr>
                <w:rFonts w:ascii="宋体" w:hAnsi="宋体" w:hint="eastAsia"/>
                <w:b/>
                <w:szCs w:val="21"/>
              </w:rPr>
              <w:t>123</w:t>
            </w:r>
          </w:p>
        </w:tc>
      </w:tr>
    </w:tbl>
    <w:p w14:paraId="2B947A25" w14:textId="77777777" w:rsidR="00BD7E9E" w:rsidRDefault="00BD7E9E">
      <w:pPr>
        <w:widowControl/>
        <w:spacing w:line="360" w:lineRule="auto"/>
        <w:jc w:val="center"/>
        <w:rPr>
          <w:rFonts w:ascii="宋体" w:hAnsi="宋体"/>
          <w:b/>
          <w:bCs/>
          <w:kern w:val="0"/>
          <w:sz w:val="24"/>
          <w:szCs w:val="32"/>
        </w:rPr>
      </w:pPr>
    </w:p>
    <w:p w14:paraId="362DF241" w14:textId="77777777" w:rsidR="00BD7E9E" w:rsidRDefault="00BD7E9E">
      <w:pPr>
        <w:widowControl/>
        <w:spacing w:line="360" w:lineRule="auto"/>
        <w:jc w:val="center"/>
        <w:rPr>
          <w:rFonts w:ascii="宋体" w:hAnsi="宋体"/>
          <w:b/>
          <w:bCs/>
          <w:kern w:val="0"/>
          <w:sz w:val="24"/>
          <w:szCs w:val="32"/>
        </w:rPr>
      </w:pPr>
    </w:p>
    <w:p w14:paraId="4C6F3F5F" w14:textId="77777777" w:rsidR="00BD7E9E" w:rsidRDefault="00BD7E9E">
      <w:pPr>
        <w:widowControl/>
        <w:spacing w:line="360" w:lineRule="auto"/>
        <w:jc w:val="center"/>
        <w:rPr>
          <w:rFonts w:ascii="宋体" w:hAnsi="宋体"/>
          <w:b/>
          <w:bCs/>
          <w:kern w:val="0"/>
          <w:sz w:val="24"/>
          <w:szCs w:val="32"/>
        </w:rPr>
      </w:pPr>
    </w:p>
    <w:p w14:paraId="7A1EAE49" w14:textId="77777777" w:rsidR="00BD7E9E" w:rsidRDefault="001F2271">
      <w:pPr>
        <w:pStyle w:val="af9"/>
        <w:widowControl/>
        <w:numPr>
          <w:ilvl w:val="0"/>
          <w:numId w:val="2"/>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lastRenderedPageBreak/>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BD7E9E" w14:paraId="6BFDC64B" w14:textId="77777777">
        <w:trPr>
          <w:cantSplit/>
          <w:trHeight w:val="454"/>
          <w:jc w:val="center"/>
        </w:trPr>
        <w:tc>
          <w:tcPr>
            <w:tcW w:w="2381" w:type="dxa"/>
            <w:tcBorders>
              <w:bottom w:val="single" w:sz="4" w:space="0" w:color="auto"/>
            </w:tcBorders>
          </w:tcPr>
          <w:p w14:paraId="0611265A"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5AF8F9AD"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1C8F376B"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3D4DC7FB"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D7E9E" w14:paraId="3D5CAABA" w14:textId="77777777">
        <w:trPr>
          <w:cantSplit/>
          <w:trHeight w:val="454"/>
          <w:jc w:val="center"/>
        </w:trPr>
        <w:tc>
          <w:tcPr>
            <w:tcW w:w="2381" w:type="dxa"/>
            <w:vMerge w:val="restart"/>
            <w:tcBorders>
              <w:top w:val="single" w:sz="4" w:space="0" w:color="auto"/>
            </w:tcBorders>
            <w:vAlign w:val="center"/>
          </w:tcPr>
          <w:p w14:paraId="01AD0A7C"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14:paraId="6677E56D" w14:textId="77777777" w:rsidR="00BD7E9E" w:rsidRDefault="001F2271">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14:paraId="20A97126" w14:textId="77777777" w:rsidR="00BD7E9E" w:rsidRDefault="001F2271">
            <w:pPr>
              <w:adjustRightInd w:val="0"/>
              <w:snapToGrid w:val="0"/>
              <w:spacing w:line="360" w:lineRule="exact"/>
              <w:jc w:val="center"/>
              <w:rPr>
                <w:szCs w:val="21"/>
              </w:rPr>
            </w:pPr>
            <w:r>
              <w:rPr>
                <w:szCs w:val="21"/>
              </w:rPr>
              <w:t>1</w:t>
            </w:r>
          </w:p>
        </w:tc>
        <w:tc>
          <w:tcPr>
            <w:tcW w:w="1254" w:type="dxa"/>
            <w:tcBorders>
              <w:top w:val="single" w:sz="4" w:space="0" w:color="auto"/>
            </w:tcBorders>
          </w:tcPr>
          <w:p w14:paraId="1F669486" w14:textId="77777777" w:rsidR="00BD7E9E" w:rsidRDefault="001F2271">
            <w:pPr>
              <w:adjustRightInd w:val="0"/>
              <w:snapToGrid w:val="0"/>
              <w:spacing w:line="360" w:lineRule="exact"/>
              <w:jc w:val="center"/>
              <w:rPr>
                <w:szCs w:val="21"/>
              </w:rPr>
            </w:pPr>
            <w:r>
              <w:rPr>
                <w:szCs w:val="21"/>
              </w:rPr>
              <w:t>2</w:t>
            </w:r>
          </w:p>
        </w:tc>
      </w:tr>
      <w:tr w:rsidR="00BD7E9E" w14:paraId="7121B7F0" w14:textId="77777777">
        <w:trPr>
          <w:cantSplit/>
          <w:trHeight w:val="454"/>
          <w:jc w:val="center"/>
        </w:trPr>
        <w:tc>
          <w:tcPr>
            <w:tcW w:w="2381" w:type="dxa"/>
            <w:vMerge/>
          </w:tcPr>
          <w:p w14:paraId="270E7771" w14:textId="77777777" w:rsidR="00BD7E9E" w:rsidRDefault="00BD7E9E">
            <w:pPr>
              <w:adjustRightInd w:val="0"/>
              <w:snapToGrid w:val="0"/>
              <w:spacing w:line="360" w:lineRule="exact"/>
              <w:jc w:val="center"/>
              <w:rPr>
                <w:rFonts w:ascii="宋体" w:hAnsi="宋体"/>
                <w:szCs w:val="21"/>
              </w:rPr>
            </w:pPr>
          </w:p>
        </w:tc>
        <w:tc>
          <w:tcPr>
            <w:tcW w:w="3027" w:type="dxa"/>
            <w:vAlign w:val="center"/>
          </w:tcPr>
          <w:p w14:paraId="7108E3AB" w14:textId="77777777" w:rsidR="00BD7E9E" w:rsidRDefault="001F2271">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14:paraId="7D130B1B" w14:textId="77777777" w:rsidR="00BD7E9E" w:rsidRDefault="001F2271">
            <w:pPr>
              <w:adjustRightInd w:val="0"/>
              <w:snapToGrid w:val="0"/>
              <w:spacing w:line="360" w:lineRule="exact"/>
              <w:jc w:val="center"/>
              <w:rPr>
                <w:szCs w:val="21"/>
              </w:rPr>
            </w:pPr>
            <w:r>
              <w:rPr>
                <w:szCs w:val="21"/>
              </w:rPr>
              <w:t>4</w:t>
            </w:r>
          </w:p>
        </w:tc>
        <w:tc>
          <w:tcPr>
            <w:tcW w:w="1254" w:type="dxa"/>
          </w:tcPr>
          <w:p w14:paraId="5E9E11E7" w14:textId="77777777" w:rsidR="00BD7E9E" w:rsidRDefault="001F2271">
            <w:pPr>
              <w:adjustRightInd w:val="0"/>
              <w:snapToGrid w:val="0"/>
              <w:spacing w:line="360" w:lineRule="exact"/>
              <w:jc w:val="center"/>
              <w:rPr>
                <w:szCs w:val="21"/>
              </w:rPr>
            </w:pPr>
            <w:r>
              <w:rPr>
                <w:rFonts w:hint="eastAsia"/>
                <w:szCs w:val="21"/>
              </w:rPr>
              <w:t>2</w:t>
            </w:r>
          </w:p>
        </w:tc>
      </w:tr>
      <w:tr w:rsidR="00BD7E9E" w14:paraId="793D3CCC" w14:textId="77777777">
        <w:trPr>
          <w:cantSplit/>
          <w:trHeight w:val="454"/>
          <w:jc w:val="center"/>
        </w:trPr>
        <w:tc>
          <w:tcPr>
            <w:tcW w:w="2381" w:type="dxa"/>
            <w:vMerge/>
          </w:tcPr>
          <w:p w14:paraId="359A570B" w14:textId="77777777" w:rsidR="00BD7E9E" w:rsidRDefault="00BD7E9E">
            <w:pPr>
              <w:adjustRightInd w:val="0"/>
              <w:snapToGrid w:val="0"/>
              <w:spacing w:line="360" w:lineRule="exact"/>
              <w:jc w:val="center"/>
              <w:rPr>
                <w:rFonts w:ascii="宋体" w:hAnsi="宋体"/>
                <w:szCs w:val="21"/>
              </w:rPr>
            </w:pPr>
          </w:p>
        </w:tc>
        <w:tc>
          <w:tcPr>
            <w:tcW w:w="3027" w:type="dxa"/>
          </w:tcPr>
          <w:p w14:paraId="7D0A075A" w14:textId="77777777" w:rsidR="00BD7E9E" w:rsidRDefault="001F2271">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14:paraId="04C8F70B" w14:textId="77777777" w:rsidR="00BD7E9E" w:rsidRDefault="001F2271">
            <w:pPr>
              <w:adjustRightInd w:val="0"/>
              <w:snapToGrid w:val="0"/>
              <w:spacing w:line="360" w:lineRule="exact"/>
              <w:jc w:val="center"/>
              <w:rPr>
                <w:szCs w:val="21"/>
              </w:rPr>
            </w:pPr>
            <w:r>
              <w:rPr>
                <w:szCs w:val="21"/>
              </w:rPr>
              <w:t>6</w:t>
            </w:r>
          </w:p>
        </w:tc>
        <w:tc>
          <w:tcPr>
            <w:tcW w:w="1254" w:type="dxa"/>
          </w:tcPr>
          <w:p w14:paraId="2CBA117A" w14:textId="77777777" w:rsidR="00BD7E9E" w:rsidRDefault="001F2271">
            <w:pPr>
              <w:adjustRightInd w:val="0"/>
              <w:snapToGrid w:val="0"/>
              <w:spacing w:line="360" w:lineRule="exact"/>
              <w:jc w:val="center"/>
              <w:rPr>
                <w:szCs w:val="21"/>
              </w:rPr>
            </w:pPr>
            <w:r>
              <w:rPr>
                <w:rFonts w:hint="eastAsia"/>
                <w:szCs w:val="21"/>
              </w:rPr>
              <w:t>2</w:t>
            </w:r>
          </w:p>
        </w:tc>
      </w:tr>
      <w:tr w:rsidR="00BD7E9E" w14:paraId="118CA217" w14:textId="77777777">
        <w:trPr>
          <w:cantSplit/>
          <w:trHeight w:val="454"/>
          <w:jc w:val="center"/>
        </w:trPr>
        <w:tc>
          <w:tcPr>
            <w:tcW w:w="2381" w:type="dxa"/>
            <w:vMerge/>
          </w:tcPr>
          <w:p w14:paraId="3D526940" w14:textId="77777777" w:rsidR="00BD7E9E" w:rsidRDefault="00BD7E9E">
            <w:pPr>
              <w:adjustRightInd w:val="0"/>
              <w:snapToGrid w:val="0"/>
              <w:spacing w:line="360" w:lineRule="exact"/>
              <w:jc w:val="center"/>
              <w:rPr>
                <w:rFonts w:ascii="宋体" w:hAnsi="宋体"/>
                <w:szCs w:val="21"/>
              </w:rPr>
            </w:pPr>
          </w:p>
        </w:tc>
        <w:tc>
          <w:tcPr>
            <w:tcW w:w="3027" w:type="dxa"/>
          </w:tcPr>
          <w:p w14:paraId="1D9CA1EE" w14:textId="77777777" w:rsidR="00BD7E9E" w:rsidRDefault="001F2271">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14:paraId="1CFCED99" w14:textId="77777777" w:rsidR="00BD7E9E" w:rsidRDefault="001F2271">
            <w:pPr>
              <w:adjustRightInd w:val="0"/>
              <w:snapToGrid w:val="0"/>
              <w:spacing w:line="360" w:lineRule="exact"/>
              <w:jc w:val="center"/>
              <w:rPr>
                <w:szCs w:val="21"/>
              </w:rPr>
            </w:pPr>
            <w:r>
              <w:rPr>
                <w:szCs w:val="21"/>
              </w:rPr>
              <w:t>8</w:t>
            </w:r>
          </w:p>
        </w:tc>
        <w:tc>
          <w:tcPr>
            <w:tcW w:w="1254" w:type="dxa"/>
          </w:tcPr>
          <w:p w14:paraId="2E33BAA9" w14:textId="77777777" w:rsidR="00BD7E9E" w:rsidRDefault="001F2271">
            <w:pPr>
              <w:adjustRightInd w:val="0"/>
              <w:snapToGrid w:val="0"/>
              <w:spacing w:line="360" w:lineRule="exact"/>
              <w:jc w:val="center"/>
              <w:rPr>
                <w:szCs w:val="21"/>
              </w:rPr>
            </w:pPr>
            <w:r>
              <w:rPr>
                <w:szCs w:val="21"/>
              </w:rPr>
              <w:t>4</w:t>
            </w:r>
          </w:p>
        </w:tc>
      </w:tr>
      <w:tr w:rsidR="00BD7E9E" w14:paraId="2C7D64F3" w14:textId="77777777">
        <w:trPr>
          <w:cantSplit/>
          <w:trHeight w:val="454"/>
          <w:jc w:val="center"/>
        </w:trPr>
        <w:tc>
          <w:tcPr>
            <w:tcW w:w="2381" w:type="dxa"/>
            <w:vMerge/>
          </w:tcPr>
          <w:p w14:paraId="5B3304C6" w14:textId="77777777" w:rsidR="00BD7E9E" w:rsidRDefault="00BD7E9E">
            <w:pPr>
              <w:adjustRightInd w:val="0"/>
              <w:snapToGrid w:val="0"/>
              <w:spacing w:line="360" w:lineRule="exact"/>
              <w:jc w:val="center"/>
              <w:rPr>
                <w:rFonts w:ascii="宋体" w:hAnsi="宋体"/>
                <w:szCs w:val="21"/>
              </w:rPr>
            </w:pPr>
          </w:p>
        </w:tc>
        <w:tc>
          <w:tcPr>
            <w:tcW w:w="3027" w:type="dxa"/>
          </w:tcPr>
          <w:p w14:paraId="4F4B1784" w14:textId="77777777" w:rsidR="00BD7E9E" w:rsidRDefault="001F2271">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14:paraId="0ED1F8E6" w14:textId="77777777" w:rsidR="00BD7E9E" w:rsidRDefault="001F2271">
            <w:pPr>
              <w:adjustRightInd w:val="0"/>
              <w:snapToGrid w:val="0"/>
              <w:spacing w:line="360" w:lineRule="exact"/>
              <w:jc w:val="center"/>
              <w:rPr>
                <w:szCs w:val="21"/>
              </w:rPr>
            </w:pPr>
            <w:r>
              <w:rPr>
                <w:szCs w:val="21"/>
              </w:rPr>
              <w:t>8</w:t>
            </w:r>
          </w:p>
        </w:tc>
        <w:tc>
          <w:tcPr>
            <w:tcW w:w="1254" w:type="dxa"/>
          </w:tcPr>
          <w:p w14:paraId="28465025" w14:textId="77777777" w:rsidR="00BD7E9E" w:rsidRDefault="001F2271">
            <w:pPr>
              <w:adjustRightInd w:val="0"/>
              <w:snapToGrid w:val="0"/>
              <w:spacing w:line="360" w:lineRule="exact"/>
              <w:jc w:val="center"/>
              <w:rPr>
                <w:szCs w:val="21"/>
              </w:rPr>
            </w:pPr>
            <w:r>
              <w:rPr>
                <w:szCs w:val="21"/>
              </w:rPr>
              <w:t>4</w:t>
            </w:r>
          </w:p>
        </w:tc>
      </w:tr>
      <w:tr w:rsidR="00D64C50" w14:paraId="077D6F23" w14:textId="77777777">
        <w:trPr>
          <w:cantSplit/>
          <w:trHeight w:val="454"/>
          <w:jc w:val="center"/>
        </w:trPr>
        <w:tc>
          <w:tcPr>
            <w:tcW w:w="2381" w:type="dxa"/>
            <w:vMerge w:val="restart"/>
            <w:vAlign w:val="center"/>
          </w:tcPr>
          <w:p w14:paraId="61967905" w14:textId="77777777" w:rsidR="00D64C50" w:rsidRDefault="00D64C50">
            <w:pPr>
              <w:adjustRightInd w:val="0"/>
              <w:snapToGrid w:val="0"/>
              <w:spacing w:line="360" w:lineRule="exact"/>
              <w:jc w:val="center"/>
              <w:rPr>
                <w:rFonts w:ascii="宋体" w:hAnsi="宋体"/>
                <w:szCs w:val="21"/>
              </w:rPr>
            </w:pPr>
            <w:r>
              <w:rPr>
                <w:rFonts w:ascii="宋体" w:hAnsi="宋体" w:hint="eastAsia"/>
                <w:szCs w:val="21"/>
              </w:rPr>
              <w:t>素质提升类</w:t>
            </w:r>
          </w:p>
        </w:tc>
        <w:tc>
          <w:tcPr>
            <w:tcW w:w="3027" w:type="dxa"/>
          </w:tcPr>
          <w:p w14:paraId="64AD9E3D" w14:textId="77777777" w:rsidR="00D64C50" w:rsidRDefault="00D64C50">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14:paraId="739C79CD" w14:textId="77777777" w:rsidR="00D64C50" w:rsidRDefault="00D64C50">
            <w:pPr>
              <w:adjustRightInd w:val="0"/>
              <w:snapToGrid w:val="0"/>
              <w:spacing w:line="360" w:lineRule="exact"/>
              <w:jc w:val="center"/>
              <w:rPr>
                <w:szCs w:val="21"/>
              </w:rPr>
            </w:pPr>
          </w:p>
        </w:tc>
        <w:tc>
          <w:tcPr>
            <w:tcW w:w="1254" w:type="dxa"/>
            <w:vAlign w:val="center"/>
          </w:tcPr>
          <w:p w14:paraId="54F9A009" w14:textId="77777777" w:rsidR="00D64C50" w:rsidRDefault="00D64C50">
            <w:pPr>
              <w:adjustRightInd w:val="0"/>
              <w:snapToGrid w:val="0"/>
              <w:spacing w:line="360" w:lineRule="exact"/>
              <w:jc w:val="center"/>
              <w:rPr>
                <w:szCs w:val="21"/>
              </w:rPr>
            </w:pPr>
            <w:r>
              <w:rPr>
                <w:szCs w:val="21"/>
              </w:rPr>
              <w:t>2</w:t>
            </w:r>
          </w:p>
        </w:tc>
      </w:tr>
      <w:tr w:rsidR="00D64C50" w14:paraId="221E9ED4" w14:textId="77777777">
        <w:trPr>
          <w:cantSplit/>
          <w:trHeight w:val="454"/>
          <w:jc w:val="center"/>
        </w:trPr>
        <w:tc>
          <w:tcPr>
            <w:tcW w:w="2381" w:type="dxa"/>
            <w:vMerge/>
          </w:tcPr>
          <w:p w14:paraId="721D3A79" w14:textId="77777777" w:rsidR="00D64C50" w:rsidRDefault="00D64C50">
            <w:pPr>
              <w:adjustRightInd w:val="0"/>
              <w:snapToGrid w:val="0"/>
              <w:spacing w:line="360" w:lineRule="exact"/>
              <w:jc w:val="center"/>
              <w:rPr>
                <w:rFonts w:ascii="宋体" w:hAnsi="宋体"/>
                <w:szCs w:val="21"/>
              </w:rPr>
            </w:pPr>
          </w:p>
        </w:tc>
        <w:tc>
          <w:tcPr>
            <w:tcW w:w="3027" w:type="dxa"/>
          </w:tcPr>
          <w:p w14:paraId="66592CF7" w14:textId="77777777" w:rsidR="00D64C50" w:rsidRDefault="00D64C50">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14:paraId="061EE70F" w14:textId="77777777" w:rsidR="00D64C50" w:rsidRDefault="00D64C50">
            <w:pPr>
              <w:adjustRightInd w:val="0"/>
              <w:snapToGrid w:val="0"/>
              <w:spacing w:line="360" w:lineRule="exact"/>
              <w:jc w:val="center"/>
              <w:rPr>
                <w:szCs w:val="21"/>
              </w:rPr>
            </w:pPr>
          </w:p>
        </w:tc>
        <w:tc>
          <w:tcPr>
            <w:tcW w:w="1254" w:type="dxa"/>
          </w:tcPr>
          <w:p w14:paraId="6A92F06E" w14:textId="77777777" w:rsidR="00D64C50" w:rsidRDefault="00D64C50">
            <w:pPr>
              <w:adjustRightInd w:val="0"/>
              <w:snapToGrid w:val="0"/>
              <w:spacing w:line="360" w:lineRule="exact"/>
              <w:jc w:val="center"/>
              <w:rPr>
                <w:szCs w:val="21"/>
              </w:rPr>
            </w:pPr>
            <w:r>
              <w:rPr>
                <w:szCs w:val="21"/>
              </w:rPr>
              <w:t>2</w:t>
            </w:r>
          </w:p>
        </w:tc>
      </w:tr>
      <w:tr w:rsidR="00D64C50" w14:paraId="51A1AA8A" w14:textId="77777777">
        <w:trPr>
          <w:cantSplit/>
          <w:trHeight w:val="454"/>
          <w:jc w:val="center"/>
        </w:trPr>
        <w:tc>
          <w:tcPr>
            <w:tcW w:w="2381" w:type="dxa"/>
            <w:vMerge/>
          </w:tcPr>
          <w:p w14:paraId="0BBFEFF4" w14:textId="77777777" w:rsidR="00D64C50" w:rsidRDefault="00D64C50">
            <w:pPr>
              <w:adjustRightInd w:val="0"/>
              <w:snapToGrid w:val="0"/>
              <w:spacing w:line="360" w:lineRule="exact"/>
              <w:jc w:val="center"/>
              <w:rPr>
                <w:rFonts w:ascii="宋体" w:hAnsi="宋体"/>
                <w:szCs w:val="21"/>
              </w:rPr>
            </w:pPr>
          </w:p>
        </w:tc>
        <w:tc>
          <w:tcPr>
            <w:tcW w:w="3027" w:type="dxa"/>
          </w:tcPr>
          <w:p w14:paraId="5D651B50" w14:textId="77777777" w:rsidR="00D64C50" w:rsidRDefault="00D64C50">
            <w:pPr>
              <w:adjustRightInd w:val="0"/>
              <w:snapToGrid w:val="0"/>
              <w:spacing w:line="360" w:lineRule="exact"/>
              <w:rPr>
                <w:rFonts w:ascii="宋体" w:hAnsi="宋体"/>
                <w:szCs w:val="21"/>
              </w:rPr>
            </w:pPr>
            <w:r>
              <w:rPr>
                <w:rFonts w:ascii="宋体" w:hAnsi="宋体" w:hint="eastAsia"/>
                <w:szCs w:val="21"/>
              </w:rPr>
              <w:t>劳动</w:t>
            </w:r>
            <w:proofErr w:type="gramStart"/>
            <w:r>
              <w:rPr>
                <w:rFonts w:ascii="宋体" w:hAnsi="宋体" w:hint="eastAsia"/>
                <w:szCs w:val="21"/>
              </w:rPr>
              <w:t>类实践</w:t>
            </w:r>
            <w:proofErr w:type="gramEnd"/>
            <w:r>
              <w:rPr>
                <w:rFonts w:ascii="宋体" w:hAnsi="宋体" w:hint="eastAsia"/>
                <w:szCs w:val="21"/>
              </w:rPr>
              <w:t>课程</w:t>
            </w:r>
          </w:p>
        </w:tc>
        <w:tc>
          <w:tcPr>
            <w:tcW w:w="1413" w:type="dxa"/>
          </w:tcPr>
          <w:p w14:paraId="0AD5A455" w14:textId="77777777" w:rsidR="00D64C50" w:rsidRDefault="00D64C50">
            <w:pPr>
              <w:adjustRightInd w:val="0"/>
              <w:snapToGrid w:val="0"/>
              <w:spacing w:line="360" w:lineRule="exact"/>
              <w:jc w:val="center"/>
              <w:rPr>
                <w:szCs w:val="21"/>
              </w:rPr>
            </w:pPr>
          </w:p>
        </w:tc>
        <w:tc>
          <w:tcPr>
            <w:tcW w:w="1254" w:type="dxa"/>
          </w:tcPr>
          <w:p w14:paraId="410E034E" w14:textId="77777777" w:rsidR="00D64C50" w:rsidRDefault="00D64C50">
            <w:pPr>
              <w:adjustRightInd w:val="0"/>
              <w:snapToGrid w:val="0"/>
              <w:spacing w:line="360" w:lineRule="exact"/>
              <w:jc w:val="center"/>
              <w:rPr>
                <w:szCs w:val="21"/>
              </w:rPr>
            </w:pPr>
            <w:r>
              <w:rPr>
                <w:rFonts w:hint="eastAsia"/>
                <w:szCs w:val="21"/>
              </w:rPr>
              <w:t>2</w:t>
            </w:r>
          </w:p>
        </w:tc>
      </w:tr>
      <w:tr w:rsidR="00D64C50" w14:paraId="30658D5E" w14:textId="77777777">
        <w:trPr>
          <w:cantSplit/>
          <w:trHeight w:val="454"/>
          <w:jc w:val="center"/>
        </w:trPr>
        <w:tc>
          <w:tcPr>
            <w:tcW w:w="2381" w:type="dxa"/>
            <w:vMerge/>
          </w:tcPr>
          <w:p w14:paraId="347E97AB" w14:textId="77777777" w:rsidR="00D64C50" w:rsidRDefault="00D64C50">
            <w:pPr>
              <w:adjustRightInd w:val="0"/>
              <w:snapToGrid w:val="0"/>
              <w:spacing w:line="360" w:lineRule="exact"/>
              <w:jc w:val="center"/>
              <w:rPr>
                <w:rFonts w:ascii="宋体" w:hAnsi="宋体"/>
                <w:szCs w:val="21"/>
              </w:rPr>
            </w:pPr>
          </w:p>
        </w:tc>
        <w:tc>
          <w:tcPr>
            <w:tcW w:w="3027" w:type="dxa"/>
          </w:tcPr>
          <w:p w14:paraId="778D4C7D" w14:textId="616F32E7" w:rsidR="00D64C50" w:rsidRDefault="00D64C50">
            <w:pPr>
              <w:adjustRightInd w:val="0"/>
              <w:snapToGrid w:val="0"/>
              <w:spacing w:line="360" w:lineRule="exact"/>
              <w:rPr>
                <w:rFonts w:ascii="宋体" w:hAnsi="宋体"/>
                <w:szCs w:val="21"/>
              </w:rPr>
            </w:pPr>
            <w:r>
              <w:rPr>
                <w:rFonts w:ascii="宋体" w:hAnsi="宋体" w:hint="eastAsia"/>
                <w:szCs w:val="21"/>
              </w:rPr>
              <w:t>人工智能导论</w:t>
            </w:r>
          </w:p>
        </w:tc>
        <w:tc>
          <w:tcPr>
            <w:tcW w:w="1413" w:type="dxa"/>
          </w:tcPr>
          <w:p w14:paraId="02BC61A8" w14:textId="0200C38E" w:rsidR="00D64C50" w:rsidRDefault="00D64C50">
            <w:pPr>
              <w:adjustRightInd w:val="0"/>
              <w:snapToGrid w:val="0"/>
              <w:spacing w:line="360" w:lineRule="exact"/>
              <w:jc w:val="center"/>
              <w:rPr>
                <w:szCs w:val="21"/>
              </w:rPr>
            </w:pPr>
            <w:r>
              <w:rPr>
                <w:rFonts w:hint="eastAsia"/>
                <w:szCs w:val="21"/>
              </w:rPr>
              <w:t>1</w:t>
            </w:r>
          </w:p>
        </w:tc>
        <w:tc>
          <w:tcPr>
            <w:tcW w:w="1254" w:type="dxa"/>
          </w:tcPr>
          <w:p w14:paraId="0FFB2275" w14:textId="18E756EB" w:rsidR="00D64C50" w:rsidRDefault="00D64C50">
            <w:pPr>
              <w:adjustRightInd w:val="0"/>
              <w:snapToGrid w:val="0"/>
              <w:spacing w:line="360" w:lineRule="exact"/>
              <w:jc w:val="center"/>
              <w:rPr>
                <w:szCs w:val="21"/>
              </w:rPr>
            </w:pPr>
            <w:r>
              <w:rPr>
                <w:rFonts w:hint="eastAsia"/>
                <w:szCs w:val="21"/>
              </w:rPr>
              <w:t>0</w:t>
            </w:r>
            <w:r>
              <w:rPr>
                <w:szCs w:val="21"/>
              </w:rPr>
              <w:t>.5</w:t>
            </w:r>
          </w:p>
        </w:tc>
      </w:tr>
      <w:tr w:rsidR="00D64C50" w14:paraId="75DFE2F8" w14:textId="77777777">
        <w:trPr>
          <w:cantSplit/>
          <w:trHeight w:val="454"/>
          <w:jc w:val="center"/>
        </w:trPr>
        <w:tc>
          <w:tcPr>
            <w:tcW w:w="2381" w:type="dxa"/>
            <w:vMerge w:val="restart"/>
            <w:vAlign w:val="center"/>
          </w:tcPr>
          <w:p w14:paraId="42185CDB" w14:textId="77777777" w:rsidR="00D64C50" w:rsidRDefault="00D64C50">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14:paraId="3BAF068A" w14:textId="77777777" w:rsidR="00D64C50" w:rsidRDefault="00D64C50">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14:paraId="449AB2D3" w14:textId="77777777" w:rsidR="00D64C50" w:rsidRDefault="00D64C50">
            <w:pPr>
              <w:adjustRightInd w:val="0"/>
              <w:snapToGrid w:val="0"/>
              <w:spacing w:line="360" w:lineRule="exact"/>
              <w:jc w:val="center"/>
              <w:rPr>
                <w:szCs w:val="21"/>
              </w:rPr>
            </w:pPr>
            <w:r>
              <w:rPr>
                <w:rFonts w:hint="eastAsia"/>
                <w:szCs w:val="21"/>
              </w:rPr>
              <w:t>1</w:t>
            </w:r>
          </w:p>
        </w:tc>
        <w:tc>
          <w:tcPr>
            <w:tcW w:w="1254" w:type="dxa"/>
          </w:tcPr>
          <w:p w14:paraId="7DCB288F" w14:textId="77777777" w:rsidR="00D64C50" w:rsidRDefault="00D64C50">
            <w:pPr>
              <w:adjustRightInd w:val="0"/>
              <w:snapToGrid w:val="0"/>
              <w:spacing w:line="360" w:lineRule="exact"/>
              <w:jc w:val="center"/>
              <w:rPr>
                <w:szCs w:val="21"/>
              </w:rPr>
            </w:pPr>
            <w:r>
              <w:rPr>
                <w:rFonts w:hint="eastAsia"/>
                <w:szCs w:val="21"/>
              </w:rPr>
              <w:t>1</w:t>
            </w:r>
          </w:p>
        </w:tc>
      </w:tr>
      <w:tr w:rsidR="00D64C50" w14:paraId="4FA3BAB5" w14:textId="77777777">
        <w:trPr>
          <w:cantSplit/>
          <w:trHeight w:val="454"/>
          <w:jc w:val="center"/>
        </w:trPr>
        <w:tc>
          <w:tcPr>
            <w:tcW w:w="2381" w:type="dxa"/>
            <w:vMerge/>
            <w:vAlign w:val="center"/>
          </w:tcPr>
          <w:p w14:paraId="29132906" w14:textId="77777777" w:rsidR="00D64C50" w:rsidRDefault="00D64C50">
            <w:pPr>
              <w:adjustRightInd w:val="0"/>
              <w:snapToGrid w:val="0"/>
              <w:spacing w:line="360" w:lineRule="exact"/>
              <w:rPr>
                <w:rFonts w:ascii="宋体" w:hAnsi="宋体"/>
                <w:szCs w:val="21"/>
              </w:rPr>
            </w:pPr>
          </w:p>
        </w:tc>
        <w:tc>
          <w:tcPr>
            <w:tcW w:w="3027" w:type="dxa"/>
          </w:tcPr>
          <w:p w14:paraId="5F19986E" w14:textId="77777777" w:rsidR="00D64C50" w:rsidRDefault="00D64C50">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14:paraId="73F99836" w14:textId="77777777" w:rsidR="00D64C50" w:rsidRDefault="00D64C50">
            <w:pPr>
              <w:adjustRightInd w:val="0"/>
              <w:snapToGrid w:val="0"/>
              <w:spacing w:line="360" w:lineRule="exact"/>
              <w:jc w:val="center"/>
              <w:rPr>
                <w:szCs w:val="21"/>
              </w:rPr>
            </w:pPr>
            <w:r>
              <w:rPr>
                <w:rFonts w:hint="eastAsia"/>
                <w:szCs w:val="21"/>
              </w:rPr>
              <w:t>2</w:t>
            </w:r>
          </w:p>
        </w:tc>
        <w:tc>
          <w:tcPr>
            <w:tcW w:w="1254" w:type="dxa"/>
          </w:tcPr>
          <w:p w14:paraId="4951512B" w14:textId="77777777" w:rsidR="00D64C50" w:rsidRDefault="00D64C50">
            <w:pPr>
              <w:adjustRightInd w:val="0"/>
              <w:snapToGrid w:val="0"/>
              <w:spacing w:line="360" w:lineRule="exact"/>
              <w:jc w:val="center"/>
              <w:rPr>
                <w:szCs w:val="21"/>
              </w:rPr>
            </w:pPr>
            <w:r>
              <w:rPr>
                <w:szCs w:val="21"/>
              </w:rPr>
              <w:t>1</w:t>
            </w:r>
          </w:p>
        </w:tc>
      </w:tr>
      <w:tr w:rsidR="00D64C50" w14:paraId="25943971" w14:textId="77777777">
        <w:trPr>
          <w:cantSplit/>
          <w:trHeight w:val="454"/>
          <w:jc w:val="center"/>
        </w:trPr>
        <w:tc>
          <w:tcPr>
            <w:tcW w:w="2381" w:type="dxa"/>
            <w:vMerge/>
          </w:tcPr>
          <w:p w14:paraId="573E94A8" w14:textId="77777777" w:rsidR="00D64C50" w:rsidRDefault="00D64C50">
            <w:pPr>
              <w:adjustRightInd w:val="0"/>
              <w:snapToGrid w:val="0"/>
              <w:spacing w:line="360" w:lineRule="exact"/>
              <w:rPr>
                <w:rFonts w:ascii="宋体" w:hAnsi="宋体"/>
                <w:szCs w:val="21"/>
              </w:rPr>
            </w:pPr>
          </w:p>
        </w:tc>
        <w:tc>
          <w:tcPr>
            <w:tcW w:w="3027" w:type="dxa"/>
            <w:vAlign w:val="center"/>
          </w:tcPr>
          <w:p w14:paraId="16D9E83F" w14:textId="77777777" w:rsidR="00D64C50" w:rsidRDefault="00D64C50">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14:paraId="40AF6BFD" w14:textId="77777777" w:rsidR="00D64C50" w:rsidRDefault="00D64C50">
            <w:pPr>
              <w:adjustRightInd w:val="0"/>
              <w:snapToGrid w:val="0"/>
              <w:spacing w:line="360" w:lineRule="exact"/>
              <w:jc w:val="center"/>
              <w:rPr>
                <w:szCs w:val="21"/>
              </w:rPr>
            </w:pPr>
            <w:r>
              <w:rPr>
                <w:rFonts w:hint="eastAsia"/>
                <w:szCs w:val="21"/>
              </w:rPr>
              <w:t>1</w:t>
            </w:r>
          </w:p>
        </w:tc>
        <w:tc>
          <w:tcPr>
            <w:tcW w:w="1254" w:type="dxa"/>
            <w:vAlign w:val="center"/>
          </w:tcPr>
          <w:p w14:paraId="24CE9E1B" w14:textId="77777777" w:rsidR="00D64C50" w:rsidRDefault="00D64C50">
            <w:pPr>
              <w:adjustRightInd w:val="0"/>
              <w:snapToGrid w:val="0"/>
              <w:spacing w:line="360" w:lineRule="exact"/>
              <w:jc w:val="center"/>
              <w:rPr>
                <w:szCs w:val="21"/>
              </w:rPr>
            </w:pPr>
            <w:r>
              <w:rPr>
                <w:szCs w:val="21"/>
              </w:rPr>
              <w:t>1</w:t>
            </w:r>
          </w:p>
        </w:tc>
      </w:tr>
      <w:tr w:rsidR="00D64C50" w14:paraId="66F6636B" w14:textId="77777777">
        <w:trPr>
          <w:cantSplit/>
          <w:trHeight w:val="454"/>
          <w:jc w:val="center"/>
        </w:trPr>
        <w:tc>
          <w:tcPr>
            <w:tcW w:w="2381" w:type="dxa"/>
            <w:vMerge/>
          </w:tcPr>
          <w:p w14:paraId="426C7067" w14:textId="77777777" w:rsidR="00D64C50" w:rsidRDefault="00D64C50">
            <w:pPr>
              <w:adjustRightInd w:val="0"/>
              <w:snapToGrid w:val="0"/>
              <w:spacing w:line="360" w:lineRule="exact"/>
              <w:rPr>
                <w:rFonts w:ascii="宋体" w:hAnsi="宋体"/>
                <w:szCs w:val="21"/>
              </w:rPr>
            </w:pPr>
          </w:p>
        </w:tc>
        <w:tc>
          <w:tcPr>
            <w:tcW w:w="3027" w:type="dxa"/>
            <w:vAlign w:val="center"/>
          </w:tcPr>
          <w:p w14:paraId="5520FCC7" w14:textId="77777777" w:rsidR="00D64C50" w:rsidRDefault="00D64C50">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14:paraId="6D8E4491" w14:textId="77777777" w:rsidR="00D64C50" w:rsidRDefault="00D64C50">
            <w:pPr>
              <w:adjustRightInd w:val="0"/>
              <w:snapToGrid w:val="0"/>
              <w:spacing w:line="360" w:lineRule="exact"/>
              <w:jc w:val="center"/>
              <w:rPr>
                <w:szCs w:val="21"/>
              </w:rPr>
            </w:pPr>
            <w:r>
              <w:rPr>
                <w:rFonts w:hint="eastAsia"/>
                <w:szCs w:val="21"/>
              </w:rPr>
              <w:t>3</w:t>
            </w:r>
          </w:p>
        </w:tc>
        <w:tc>
          <w:tcPr>
            <w:tcW w:w="1254" w:type="dxa"/>
            <w:vAlign w:val="center"/>
          </w:tcPr>
          <w:p w14:paraId="05E96C8F" w14:textId="77777777" w:rsidR="00D64C50" w:rsidRDefault="00D64C50">
            <w:pPr>
              <w:adjustRightInd w:val="0"/>
              <w:snapToGrid w:val="0"/>
              <w:spacing w:line="360" w:lineRule="exact"/>
              <w:jc w:val="center"/>
              <w:rPr>
                <w:szCs w:val="21"/>
              </w:rPr>
            </w:pPr>
            <w:r>
              <w:rPr>
                <w:rFonts w:hint="eastAsia"/>
                <w:szCs w:val="21"/>
              </w:rPr>
              <w:t>1</w:t>
            </w:r>
          </w:p>
        </w:tc>
      </w:tr>
      <w:tr w:rsidR="00D64C50" w14:paraId="69176781" w14:textId="77777777">
        <w:trPr>
          <w:cantSplit/>
          <w:trHeight w:val="454"/>
          <w:jc w:val="center"/>
        </w:trPr>
        <w:tc>
          <w:tcPr>
            <w:tcW w:w="2381" w:type="dxa"/>
            <w:vMerge/>
          </w:tcPr>
          <w:p w14:paraId="1550E5ED" w14:textId="77777777" w:rsidR="00D64C50" w:rsidRDefault="00D64C50">
            <w:pPr>
              <w:adjustRightInd w:val="0"/>
              <w:snapToGrid w:val="0"/>
              <w:spacing w:line="360" w:lineRule="exact"/>
              <w:rPr>
                <w:rFonts w:ascii="宋体" w:hAnsi="宋体"/>
                <w:szCs w:val="21"/>
              </w:rPr>
            </w:pPr>
          </w:p>
        </w:tc>
        <w:tc>
          <w:tcPr>
            <w:tcW w:w="3027" w:type="dxa"/>
            <w:vAlign w:val="center"/>
          </w:tcPr>
          <w:p w14:paraId="5B9177B5" w14:textId="77777777" w:rsidR="00D64C50" w:rsidRDefault="00D64C50">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14:paraId="76AA46F3" w14:textId="77777777" w:rsidR="00D64C50" w:rsidRDefault="00D64C50">
            <w:pPr>
              <w:adjustRightInd w:val="0"/>
              <w:snapToGrid w:val="0"/>
              <w:spacing w:line="360" w:lineRule="exact"/>
              <w:jc w:val="center"/>
              <w:rPr>
                <w:szCs w:val="21"/>
              </w:rPr>
            </w:pPr>
            <w:r>
              <w:rPr>
                <w:rFonts w:hint="eastAsia"/>
                <w:szCs w:val="21"/>
              </w:rPr>
              <w:t>4</w:t>
            </w:r>
          </w:p>
        </w:tc>
        <w:tc>
          <w:tcPr>
            <w:tcW w:w="1254" w:type="dxa"/>
            <w:vAlign w:val="center"/>
          </w:tcPr>
          <w:p w14:paraId="7D70BD34" w14:textId="77777777" w:rsidR="00D64C50" w:rsidRDefault="00D64C50">
            <w:pPr>
              <w:adjustRightInd w:val="0"/>
              <w:snapToGrid w:val="0"/>
              <w:spacing w:line="360" w:lineRule="exact"/>
              <w:jc w:val="center"/>
              <w:rPr>
                <w:szCs w:val="21"/>
              </w:rPr>
            </w:pPr>
            <w:r>
              <w:rPr>
                <w:rFonts w:hint="eastAsia"/>
                <w:szCs w:val="21"/>
              </w:rPr>
              <w:t>1</w:t>
            </w:r>
          </w:p>
        </w:tc>
      </w:tr>
      <w:tr w:rsidR="00D64C50" w14:paraId="6528FE4F" w14:textId="77777777">
        <w:trPr>
          <w:cantSplit/>
          <w:trHeight w:val="454"/>
          <w:jc w:val="center"/>
        </w:trPr>
        <w:tc>
          <w:tcPr>
            <w:tcW w:w="2381" w:type="dxa"/>
            <w:vMerge/>
          </w:tcPr>
          <w:p w14:paraId="41EAA431" w14:textId="77777777" w:rsidR="00D64C50" w:rsidRDefault="00D64C50">
            <w:pPr>
              <w:adjustRightInd w:val="0"/>
              <w:snapToGrid w:val="0"/>
              <w:spacing w:line="360" w:lineRule="exact"/>
              <w:rPr>
                <w:rFonts w:ascii="宋体" w:hAnsi="宋体"/>
                <w:szCs w:val="21"/>
              </w:rPr>
            </w:pPr>
          </w:p>
        </w:tc>
        <w:tc>
          <w:tcPr>
            <w:tcW w:w="3027" w:type="dxa"/>
          </w:tcPr>
          <w:p w14:paraId="61A9CDF5"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4A4F07E5" w14:textId="77777777" w:rsidR="00D64C50" w:rsidRDefault="00D64C50">
            <w:pPr>
              <w:adjustRightInd w:val="0"/>
              <w:snapToGrid w:val="0"/>
              <w:spacing w:line="360" w:lineRule="exact"/>
              <w:jc w:val="center"/>
              <w:rPr>
                <w:szCs w:val="21"/>
              </w:rPr>
            </w:pPr>
            <w:r>
              <w:rPr>
                <w:rFonts w:hint="eastAsia"/>
                <w:szCs w:val="21"/>
              </w:rPr>
              <w:t>1</w:t>
            </w:r>
          </w:p>
        </w:tc>
        <w:tc>
          <w:tcPr>
            <w:tcW w:w="1254" w:type="dxa"/>
            <w:vAlign w:val="center"/>
          </w:tcPr>
          <w:p w14:paraId="54EEB881" w14:textId="77777777" w:rsidR="00D64C50" w:rsidRDefault="00D64C50">
            <w:pPr>
              <w:adjustRightInd w:val="0"/>
              <w:snapToGrid w:val="0"/>
              <w:spacing w:line="360" w:lineRule="exact"/>
              <w:jc w:val="center"/>
              <w:rPr>
                <w:szCs w:val="21"/>
              </w:rPr>
            </w:pPr>
            <w:r>
              <w:rPr>
                <w:szCs w:val="21"/>
              </w:rPr>
              <w:t>0.25</w:t>
            </w:r>
          </w:p>
        </w:tc>
      </w:tr>
      <w:tr w:rsidR="00D64C50" w14:paraId="29247E04" w14:textId="77777777">
        <w:trPr>
          <w:cantSplit/>
          <w:trHeight w:val="454"/>
          <w:jc w:val="center"/>
        </w:trPr>
        <w:tc>
          <w:tcPr>
            <w:tcW w:w="2381" w:type="dxa"/>
            <w:vMerge/>
          </w:tcPr>
          <w:p w14:paraId="70B1078B" w14:textId="77777777" w:rsidR="00D64C50" w:rsidRDefault="00D64C50">
            <w:pPr>
              <w:adjustRightInd w:val="0"/>
              <w:snapToGrid w:val="0"/>
              <w:spacing w:line="360" w:lineRule="exact"/>
              <w:rPr>
                <w:rFonts w:ascii="宋体" w:hAnsi="宋体"/>
                <w:szCs w:val="21"/>
              </w:rPr>
            </w:pPr>
          </w:p>
        </w:tc>
        <w:tc>
          <w:tcPr>
            <w:tcW w:w="3027" w:type="dxa"/>
          </w:tcPr>
          <w:p w14:paraId="527B6072"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14:paraId="622FE67B" w14:textId="77777777" w:rsidR="00D64C50" w:rsidRDefault="00D64C50">
            <w:pPr>
              <w:adjustRightInd w:val="0"/>
              <w:snapToGrid w:val="0"/>
              <w:spacing w:line="360" w:lineRule="exact"/>
              <w:jc w:val="center"/>
              <w:rPr>
                <w:szCs w:val="21"/>
              </w:rPr>
            </w:pPr>
            <w:r>
              <w:rPr>
                <w:rFonts w:hint="eastAsia"/>
                <w:szCs w:val="21"/>
              </w:rPr>
              <w:t>2</w:t>
            </w:r>
          </w:p>
        </w:tc>
        <w:tc>
          <w:tcPr>
            <w:tcW w:w="1254" w:type="dxa"/>
          </w:tcPr>
          <w:p w14:paraId="62A9DA31" w14:textId="77777777" w:rsidR="00D64C50" w:rsidRDefault="00D64C50">
            <w:pPr>
              <w:adjustRightInd w:val="0"/>
              <w:snapToGrid w:val="0"/>
              <w:spacing w:line="360" w:lineRule="exact"/>
              <w:jc w:val="center"/>
              <w:rPr>
                <w:szCs w:val="21"/>
              </w:rPr>
            </w:pPr>
            <w:r>
              <w:rPr>
                <w:rFonts w:hint="eastAsia"/>
                <w:szCs w:val="21"/>
              </w:rPr>
              <w:t>0</w:t>
            </w:r>
            <w:r>
              <w:rPr>
                <w:szCs w:val="21"/>
              </w:rPr>
              <w:t>.25</w:t>
            </w:r>
          </w:p>
        </w:tc>
      </w:tr>
      <w:tr w:rsidR="00D64C50" w14:paraId="05930CCB" w14:textId="77777777">
        <w:trPr>
          <w:cantSplit/>
          <w:trHeight w:val="454"/>
          <w:jc w:val="center"/>
        </w:trPr>
        <w:tc>
          <w:tcPr>
            <w:tcW w:w="2381" w:type="dxa"/>
            <w:vMerge/>
          </w:tcPr>
          <w:p w14:paraId="78032EB9" w14:textId="77777777" w:rsidR="00D64C50" w:rsidRDefault="00D64C50">
            <w:pPr>
              <w:adjustRightInd w:val="0"/>
              <w:snapToGrid w:val="0"/>
              <w:spacing w:line="360" w:lineRule="exact"/>
              <w:rPr>
                <w:rFonts w:ascii="宋体" w:hAnsi="宋体"/>
                <w:szCs w:val="21"/>
              </w:rPr>
            </w:pPr>
          </w:p>
        </w:tc>
        <w:tc>
          <w:tcPr>
            <w:tcW w:w="3027" w:type="dxa"/>
          </w:tcPr>
          <w:p w14:paraId="2D247628"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14:paraId="6AD59540" w14:textId="77777777" w:rsidR="00D64C50" w:rsidRDefault="00D64C50">
            <w:pPr>
              <w:adjustRightInd w:val="0"/>
              <w:snapToGrid w:val="0"/>
              <w:spacing w:line="360" w:lineRule="exact"/>
              <w:jc w:val="center"/>
              <w:rPr>
                <w:szCs w:val="21"/>
              </w:rPr>
            </w:pPr>
            <w:r>
              <w:rPr>
                <w:rFonts w:hint="eastAsia"/>
                <w:szCs w:val="21"/>
              </w:rPr>
              <w:t>5</w:t>
            </w:r>
          </w:p>
        </w:tc>
        <w:tc>
          <w:tcPr>
            <w:tcW w:w="1254" w:type="dxa"/>
          </w:tcPr>
          <w:p w14:paraId="1ECBA559" w14:textId="77777777" w:rsidR="00D64C50" w:rsidRDefault="00D64C50">
            <w:pPr>
              <w:adjustRightInd w:val="0"/>
              <w:snapToGrid w:val="0"/>
              <w:spacing w:line="360" w:lineRule="exact"/>
              <w:jc w:val="center"/>
              <w:rPr>
                <w:szCs w:val="21"/>
              </w:rPr>
            </w:pPr>
            <w:r>
              <w:rPr>
                <w:rFonts w:hint="eastAsia"/>
                <w:szCs w:val="21"/>
              </w:rPr>
              <w:t>0</w:t>
            </w:r>
            <w:r>
              <w:rPr>
                <w:szCs w:val="21"/>
              </w:rPr>
              <w:t>.25</w:t>
            </w:r>
          </w:p>
        </w:tc>
      </w:tr>
      <w:tr w:rsidR="00D64C50" w14:paraId="4C754E14" w14:textId="77777777">
        <w:trPr>
          <w:cantSplit/>
          <w:trHeight w:val="454"/>
          <w:jc w:val="center"/>
        </w:trPr>
        <w:tc>
          <w:tcPr>
            <w:tcW w:w="2381" w:type="dxa"/>
            <w:vMerge/>
          </w:tcPr>
          <w:p w14:paraId="755E89D4" w14:textId="77777777" w:rsidR="00D64C50" w:rsidRDefault="00D64C50">
            <w:pPr>
              <w:adjustRightInd w:val="0"/>
              <w:snapToGrid w:val="0"/>
              <w:spacing w:line="360" w:lineRule="exact"/>
              <w:rPr>
                <w:rFonts w:ascii="宋体" w:hAnsi="宋体"/>
                <w:szCs w:val="21"/>
              </w:rPr>
            </w:pPr>
          </w:p>
        </w:tc>
        <w:tc>
          <w:tcPr>
            <w:tcW w:w="3027" w:type="dxa"/>
          </w:tcPr>
          <w:p w14:paraId="46DA9229"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14:paraId="4A260A62" w14:textId="77777777" w:rsidR="00D64C50" w:rsidRDefault="00D64C50">
            <w:pPr>
              <w:adjustRightInd w:val="0"/>
              <w:snapToGrid w:val="0"/>
              <w:spacing w:line="360" w:lineRule="exact"/>
              <w:jc w:val="center"/>
              <w:rPr>
                <w:szCs w:val="21"/>
              </w:rPr>
            </w:pPr>
            <w:r>
              <w:rPr>
                <w:rFonts w:hint="eastAsia"/>
                <w:szCs w:val="21"/>
              </w:rPr>
              <w:t>6</w:t>
            </w:r>
          </w:p>
        </w:tc>
        <w:tc>
          <w:tcPr>
            <w:tcW w:w="1254" w:type="dxa"/>
          </w:tcPr>
          <w:p w14:paraId="30692320" w14:textId="77777777" w:rsidR="00D64C50" w:rsidRDefault="00D64C50">
            <w:pPr>
              <w:adjustRightInd w:val="0"/>
              <w:snapToGrid w:val="0"/>
              <w:spacing w:line="360" w:lineRule="exact"/>
              <w:jc w:val="center"/>
              <w:rPr>
                <w:szCs w:val="21"/>
              </w:rPr>
            </w:pPr>
            <w:r>
              <w:rPr>
                <w:rFonts w:hint="eastAsia"/>
                <w:szCs w:val="21"/>
              </w:rPr>
              <w:t>0</w:t>
            </w:r>
            <w:r>
              <w:rPr>
                <w:szCs w:val="21"/>
              </w:rPr>
              <w:t>.25</w:t>
            </w:r>
          </w:p>
        </w:tc>
      </w:tr>
      <w:tr w:rsidR="00D64C50" w14:paraId="3BE4FCA8" w14:textId="77777777">
        <w:trPr>
          <w:cantSplit/>
          <w:trHeight w:val="454"/>
          <w:jc w:val="center"/>
        </w:trPr>
        <w:tc>
          <w:tcPr>
            <w:tcW w:w="2381" w:type="dxa"/>
            <w:vMerge/>
          </w:tcPr>
          <w:p w14:paraId="6855EF53" w14:textId="77777777" w:rsidR="00D64C50" w:rsidRDefault="00D64C50">
            <w:pPr>
              <w:adjustRightInd w:val="0"/>
              <w:snapToGrid w:val="0"/>
              <w:spacing w:line="360" w:lineRule="exact"/>
              <w:rPr>
                <w:rFonts w:ascii="宋体" w:hAnsi="宋体"/>
                <w:szCs w:val="21"/>
              </w:rPr>
            </w:pPr>
          </w:p>
        </w:tc>
        <w:tc>
          <w:tcPr>
            <w:tcW w:w="3027" w:type="dxa"/>
          </w:tcPr>
          <w:p w14:paraId="43CB3A97" w14:textId="3C6905D6" w:rsidR="00D64C50" w:rsidRDefault="00D64C50">
            <w:pPr>
              <w:adjustRightInd w:val="0"/>
              <w:snapToGrid w:val="0"/>
              <w:spacing w:line="360" w:lineRule="exact"/>
              <w:rPr>
                <w:rFonts w:ascii="宋体" w:hAnsi="宋体"/>
                <w:szCs w:val="21"/>
              </w:rPr>
            </w:pPr>
            <w:r>
              <w:rPr>
                <w:rFonts w:ascii="宋体" w:hAnsi="宋体" w:hint="eastAsia"/>
                <w:szCs w:val="21"/>
              </w:rPr>
              <w:t>大学生心理健康实践</w:t>
            </w:r>
          </w:p>
        </w:tc>
        <w:tc>
          <w:tcPr>
            <w:tcW w:w="1413" w:type="dxa"/>
          </w:tcPr>
          <w:p w14:paraId="66937ADC" w14:textId="2411A91A" w:rsidR="00D64C50" w:rsidRDefault="00D64C50">
            <w:pPr>
              <w:adjustRightInd w:val="0"/>
              <w:snapToGrid w:val="0"/>
              <w:spacing w:line="360" w:lineRule="exact"/>
              <w:jc w:val="center"/>
              <w:rPr>
                <w:szCs w:val="21"/>
              </w:rPr>
            </w:pPr>
            <w:r>
              <w:rPr>
                <w:rFonts w:hint="eastAsia"/>
                <w:szCs w:val="21"/>
              </w:rPr>
              <w:t>2</w:t>
            </w:r>
          </w:p>
        </w:tc>
        <w:tc>
          <w:tcPr>
            <w:tcW w:w="1254" w:type="dxa"/>
          </w:tcPr>
          <w:p w14:paraId="42DD391E" w14:textId="5491136D" w:rsidR="00D64C50" w:rsidRDefault="00D64C50">
            <w:pPr>
              <w:adjustRightInd w:val="0"/>
              <w:snapToGrid w:val="0"/>
              <w:spacing w:line="360" w:lineRule="exact"/>
              <w:jc w:val="center"/>
              <w:rPr>
                <w:szCs w:val="21"/>
              </w:rPr>
            </w:pPr>
            <w:r>
              <w:rPr>
                <w:rFonts w:hint="eastAsia"/>
                <w:szCs w:val="21"/>
              </w:rPr>
              <w:t>1</w:t>
            </w:r>
          </w:p>
        </w:tc>
      </w:tr>
      <w:tr w:rsidR="00BD7E9E" w14:paraId="1919C524" w14:textId="77777777">
        <w:trPr>
          <w:cantSplit/>
          <w:trHeight w:val="454"/>
          <w:jc w:val="center"/>
        </w:trPr>
        <w:tc>
          <w:tcPr>
            <w:tcW w:w="2381" w:type="dxa"/>
            <w:vMerge w:val="restart"/>
            <w:vAlign w:val="center"/>
          </w:tcPr>
          <w:p w14:paraId="4B412BBC"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tcPr>
          <w:p w14:paraId="1E37964D" w14:textId="77777777" w:rsidR="00BD7E9E" w:rsidRDefault="001F2271">
            <w:pPr>
              <w:adjustRightInd w:val="0"/>
              <w:snapToGrid w:val="0"/>
              <w:spacing w:line="360" w:lineRule="exact"/>
              <w:rPr>
                <w:rFonts w:ascii="宋体" w:hAnsi="宋体"/>
                <w:szCs w:val="21"/>
              </w:rPr>
            </w:pPr>
            <w:r>
              <w:rPr>
                <w:rFonts w:hAnsi="宋体" w:hint="eastAsia"/>
                <w:color w:val="000000" w:themeColor="text1"/>
              </w:rPr>
              <w:t>Linux</w:t>
            </w:r>
            <w:r>
              <w:rPr>
                <w:rFonts w:hAnsi="宋体" w:hint="eastAsia"/>
                <w:color w:val="000000" w:themeColor="text1"/>
              </w:rPr>
              <w:t>系统与</w:t>
            </w:r>
            <w:r>
              <w:rPr>
                <w:rFonts w:hAnsi="宋体" w:hint="eastAsia"/>
                <w:color w:val="000000" w:themeColor="text1"/>
              </w:rPr>
              <w:t>c</w:t>
            </w:r>
            <w:r>
              <w:rPr>
                <w:rFonts w:hAnsi="宋体" w:hint="eastAsia"/>
                <w:color w:val="000000" w:themeColor="text1"/>
              </w:rPr>
              <w:t>语言</w:t>
            </w:r>
          </w:p>
        </w:tc>
        <w:tc>
          <w:tcPr>
            <w:tcW w:w="1413" w:type="dxa"/>
            <w:vAlign w:val="center"/>
          </w:tcPr>
          <w:p w14:paraId="558DDAFE" w14:textId="77777777" w:rsidR="00BD7E9E" w:rsidRDefault="001F2271">
            <w:pPr>
              <w:adjustRightInd w:val="0"/>
              <w:snapToGrid w:val="0"/>
              <w:spacing w:line="360" w:lineRule="exact"/>
              <w:jc w:val="center"/>
              <w:rPr>
                <w:szCs w:val="21"/>
              </w:rPr>
            </w:pPr>
            <w:r>
              <w:rPr>
                <w:rFonts w:hint="eastAsia"/>
                <w:color w:val="000000" w:themeColor="text1"/>
              </w:rPr>
              <w:t>3</w:t>
            </w:r>
          </w:p>
        </w:tc>
        <w:tc>
          <w:tcPr>
            <w:tcW w:w="1254" w:type="dxa"/>
            <w:vAlign w:val="center"/>
          </w:tcPr>
          <w:p w14:paraId="3E172601" w14:textId="77777777" w:rsidR="00BD7E9E" w:rsidRDefault="001F2271">
            <w:pPr>
              <w:adjustRightInd w:val="0"/>
              <w:snapToGrid w:val="0"/>
              <w:spacing w:line="360" w:lineRule="exact"/>
              <w:jc w:val="center"/>
              <w:rPr>
                <w:szCs w:val="21"/>
              </w:rPr>
            </w:pPr>
            <w:r>
              <w:rPr>
                <w:rFonts w:hint="eastAsia"/>
                <w:color w:val="000000" w:themeColor="text1"/>
              </w:rPr>
              <w:t>2</w:t>
            </w:r>
          </w:p>
        </w:tc>
      </w:tr>
      <w:tr w:rsidR="00BD7E9E" w14:paraId="30B06B78" w14:textId="77777777">
        <w:trPr>
          <w:cantSplit/>
          <w:trHeight w:val="454"/>
          <w:jc w:val="center"/>
        </w:trPr>
        <w:tc>
          <w:tcPr>
            <w:tcW w:w="2381" w:type="dxa"/>
            <w:vMerge/>
            <w:vAlign w:val="center"/>
          </w:tcPr>
          <w:p w14:paraId="0CACA237" w14:textId="77777777" w:rsidR="00BD7E9E" w:rsidRDefault="00BD7E9E">
            <w:pPr>
              <w:adjustRightInd w:val="0"/>
              <w:snapToGrid w:val="0"/>
              <w:spacing w:line="360" w:lineRule="exact"/>
              <w:jc w:val="center"/>
              <w:rPr>
                <w:rFonts w:ascii="宋体" w:hAnsi="宋体"/>
                <w:szCs w:val="21"/>
              </w:rPr>
            </w:pPr>
          </w:p>
        </w:tc>
        <w:tc>
          <w:tcPr>
            <w:tcW w:w="3027" w:type="dxa"/>
          </w:tcPr>
          <w:p w14:paraId="55D7CAEE" w14:textId="77777777" w:rsidR="00BD7E9E" w:rsidRDefault="001F2271">
            <w:pPr>
              <w:adjustRightInd w:val="0"/>
              <w:snapToGrid w:val="0"/>
              <w:spacing w:line="360" w:lineRule="exact"/>
              <w:rPr>
                <w:rFonts w:ascii="宋体" w:hAnsi="宋体"/>
                <w:szCs w:val="21"/>
              </w:rPr>
            </w:pPr>
            <w:r>
              <w:rPr>
                <w:rFonts w:ascii="宋体" w:hAnsi="宋体" w:hint="eastAsia"/>
                <w:szCs w:val="21"/>
              </w:rPr>
              <w:t>数据科学的概率基础</w:t>
            </w:r>
          </w:p>
        </w:tc>
        <w:tc>
          <w:tcPr>
            <w:tcW w:w="1413" w:type="dxa"/>
          </w:tcPr>
          <w:p w14:paraId="5290FA15" w14:textId="77777777" w:rsidR="00BD7E9E" w:rsidRDefault="001F2271">
            <w:pPr>
              <w:adjustRightInd w:val="0"/>
              <w:snapToGrid w:val="0"/>
              <w:spacing w:line="360" w:lineRule="exact"/>
              <w:jc w:val="center"/>
              <w:rPr>
                <w:szCs w:val="21"/>
              </w:rPr>
            </w:pPr>
            <w:r>
              <w:rPr>
                <w:rFonts w:hint="eastAsia"/>
                <w:szCs w:val="21"/>
              </w:rPr>
              <w:t>2</w:t>
            </w:r>
          </w:p>
        </w:tc>
        <w:tc>
          <w:tcPr>
            <w:tcW w:w="1254" w:type="dxa"/>
          </w:tcPr>
          <w:p w14:paraId="1ED6C781" w14:textId="77777777" w:rsidR="00BD7E9E" w:rsidRDefault="001F2271">
            <w:pPr>
              <w:adjustRightInd w:val="0"/>
              <w:snapToGrid w:val="0"/>
              <w:spacing w:line="360" w:lineRule="exact"/>
              <w:jc w:val="center"/>
              <w:rPr>
                <w:szCs w:val="21"/>
              </w:rPr>
            </w:pPr>
            <w:r>
              <w:rPr>
                <w:szCs w:val="21"/>
              </w:rPr>
              <w:t>1</w:t>
            </w:r>
          </w:p>
        </w:tc>
      </w:tr>
      <w:tr w:rsidR="00BD7E9E" w14:paraId="28D59277" w14:textId="77777777">
        <w:trPr>
          <w:cantSplit/>
          <w:trHeight w:val="454"/>
          <w:jc w:val="center"/>
        </w:trPr>
        <w:tc>
          <w:tcPr>
            <w:tcW w:w="2381" w:type="dxa"/>
            <w:vMerge/>
            <w:vAlign w:val="center"/>
          </w:tcPr>
          <w:p w14:paraId="7B1798A2" w14:textId="77777777" w:rsidR="00BD7E9E" w:rsidRDefault="00BD7E9E">
            <w:pPr>
              <w:adjustRightInd w:val="0"/>
              <w:snapToGrid w:val="0"/>
              <w:spacing w:line="360" w:lineRule="exact"/>
              <w:jc w:val="center"/>
              <w:rPr>
                <w:rFonts w:ascii="宋体" w:hAnsi="宋体"/>
                <w:szCs w:val="21"/>
              </w:rPr>
            </w:pPr>
          </w:p>
        </w:tc>
        <w:tc>
          <w:tcPr>
            <w:tcW w:w="3027" w:type="dxa"/>
          </w:tcPr>
          <w:p w14:paraId="534767FA" w14:textId="77777777" w:rsidR="00BD7E9E" w:rsidRDefault="001F2271">
            <w:pPr>
              <w:adjustRightInd w:val="0"/>
              <w:snapToGrid w:val="0"/>
              <w:spacing w:line="360" w:lineRule="exact"/>
              <w:rPr>
                <w:rFonts w:ascii="宋体" w:hAnsi="宋体"/>
                <w:szCs w:val="21"/>
              </w:rPr>
            </w:pPr>
            <w:r>
              <w:rPr>
                <w:rFonts w:ascii="宋体" w:hAnsi="宋体" w:hint="eastAsia"/>
                <w:szCs w:val="21"/>
              </w:rPr>
              <w:t>数据科学的统计基础</w:t>
            </w:r>
          </w:p>
        </w:tc>
        <w:tc>
          <w:tcPr>
            <w:tcW w:w="1413" w:type="dxa"/>
          </w:tcPr>
          <w:p w14:paraId="756CB5AA" w14:textId="77777777" w:rsidR="00BD7E9E" w:rsidRDefault="001F2271">
            <w:pPr>
              <w:adjustRightInd w:val="0"/>
              <w:snapToGrid w:val="0"/>
              <w:spacing w:line="360" w:lineRule="exact"/>
              <w:jc w:val="center"/>
              <w:rPr>
                <w:szCs w:val="21"/>
              </w:rPr>
            </w:pPr>
            <w:r>
              <w:rPr>
                <w:rFonts w:hint="eastAsia"/>
                <w:szCs w:val="21"/>
              </w:rPr>
              <w:t>3</w:t>
            </w:r>
          </w:p>
        </w:tc>
        <w:tc>
          <w:tcPr>
            <w:tcW w:w="1254" w:type="dxa"/>
          </w:tcPr>
          <w:p w14:paraId="66821E69" w14:textId="77777777" w:rsidR="00BD7E9E" w:rsidRDefault="001F2271">
            <w:pPr>
              <w:adjustRightInd w:val="0"/>
              <w:snapToGrid w:val="0"/>
              <w:spacing w:line="360" w:lineRule="exact"/>
              <w:jc w:val="center"/>
              <w:rPr>
                <w:szCs w:val="21"/>
              </w:rPr>
            </w:pPr>
            <w:r>
              <w:rPr>
                <w:szCs w:val="21"/>
              </w:rPr>
              <w:t>1</w:t>
            </w:r>
          </w:p>
        </w:tc>
      </w:tr>
      <w:tr w:rsidR="00BD7E9E" w14:paraId="0B2B353D" w14:textId="77777777">
        <w:trPr>
          <w:cantSplit/>
          <w:trHeight w:val="454"/>
          <w:jc w:val="center"/>
        </w:trPr>
        <w:tc>
          <w:tcPr>
            <w:tcW w:w="2381" w:type="dxa"/>
            <w:vMerge/>
            <w:vAlign w:val="center"/>
          </w:tcPr>
          <w:p w14:paraId="24609D6C" w14:textId="77777777" w:rsidR="00BD7E9E" w:rsidRDefault="00BD7E9E">
            <w:pPr>
              <w:adjustRightInd w:val="0"/>
              <w:snapToGrid w:val="0"/>
              <w:spacing w:line="360" w:lineRule="exact"/>
              <w:jc w:val="center"/>
              <w:rPr>
                <w:rFonts w:ascii="宋体" w:hAnsi="宋体"/>
                <w:szCs w:val="21"/>
              </w:rPr>
            </w:pPr>
          </w:p>
        </w:tc>
        <w:tc>
          <w:tcPr>
            <w:tcW w:w="3027" w:type="dxa"/>
          </w:tcPr>
          <w:p w14:paraId="298408EF" w14:textId="77777777" w:rsidR="00BD7E9E" w:rsidRDefault="001F2271">
            <w:pPr>
              <w:adjustRightInd w:val="0"/>
              <w:snapToGrid w:val="0"/>
              <w:spacing w:line="360" w:lineRule="exact"/>
              <w:rPr>
                <w:rFonts w:ascii="宋体" w:hAnsi="宋体"/>
                <w:szCs w:val="21"/>
              </w:rPr>
            </w:pPr>
            <w:r>
              <w:rPr>
                <w:rFonts w:ascii="宋体" w:hAnsi="宋体" w:hint="eastAsia"/>
                <w:szCs w:val="21"/>
              </w:rPr>
              <w:t>数据库原理与SQL实践</w:t>
            </w:r>
          </w:p>
        </w:tc>
        <w:tc>
          <w:tcPr>
            <w:tcW w:w="1413" w:type="dxa"/>
          </w:tcPr>
          <w:p w14:paraId="4957845A"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3D7D4E22" w14:textId="77777777" w:rsidR="00BD7E9E" w:rsidRDefault="001F2271">
            <w:pPr>
              <w:adjustRightInd w:val="0"/>
              <w:snapToGrid w:val="0"/>
              <w:spacing w:line="360" w:lineRule="exact"/>
              <w:jc w:val="center"/>
              <w:rPr>
                <w:szCs w:val="21"/>
              </w:rPr>
            </w:pPr>
            <w:r>
              <w:rPr>
                <w:szCs w:val="21"/>
              </w:rPr>
              <w:t>1</w:t>
            </w:r>
          </w:p>
        </w:tc>
      </w:tr>
      <w:tr w:rsidR="00BD7E9E" w14:paraId="72AFA709" w14:textId="77777777">
        <w:trPr>
          <w:cantSplit/>
          <w:trHeight w:val="454"/>
          <w:jc w:val="center"/>
        </w:trPr>
        <w:tc>
          <w:tcPr>
            <w:tcW w:w="2381" w:type="dxa"/>
            <w:vMerge/>
            <w:vAlign w:val="center"/>
          </w:tcPr>
          <w:p w14:paraId="13A61232" w14:textId="77777777" w:rsidR="00BD7E9E" w:rsidRDefault="00BD7E9E">
            <w:pPr>
              <w:adjustRightInd w:val="0"/>
              <w:snapToGrid w:val="0"/>
              <w:spacing w:line="360" w:lineRule="exact"/>
              <w:jc w:val="center"/>
              <w:rPr>
                <w:rFonts w:ascii="宋体" w:hAnsi="宋体"/>
                <w:szCs w:val="21"/>
              </w:rPr>
            </w:pPr>
          </w:p>
        </w:tc>
        <w:tc>
          <w:tcPr>
            <w:tcW w:w="3027" w:type="dxa"/>
          </w:tcPr>
          <w:p w14:paraId="6514C202" w14:textId="77777777" w:rsidR="00BD7E9E" w:rsidRDefault="001F2271">
            <w:pPr>
              <w:adjustRightInd w:val="0"/>
              <w:snapToGrid w:val="0"/>
              <w:spacing w:line="360" w:lineRule="exact"/>
              <w:rPr>
                <w:rFonts w:ascii="宋体" w:hAnsi="宋体"/>
                <w:szCs w:val="21"/>
              </w:rPr>
            </w:pPr>
            <w:r>
              <w:rPr>
                <w:rFonts w:ascii="宋体" w:hAnsi="宋体" w:hint="eastAsia"/>
                <w:szCs w:val="21"/>
              </w:rPr>
              <w:t>时间序列分析</w:t>
            </w:r>
          </w:p>
        </w:tc>
        <w:tc>
          <w:tcPr>
            <w:tcW w:w="1413" w:type="dxa"/>
          </w:tcPr>
          <w:p w14:paraId="6863A941"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52611D58" w14:textId="77777777" w:rsidR="00BD7E9E" w:rsidRDefault="001F2271">
            <w:pPr>
              <w:adjustRightInd w:val="0"/>
              <w:snapToGrid w:val="0"/>
              <w:spacing w:line="360" w:lineRule="exact"/>
              <w:jc w:val="center"/>
              <w:rPr>
                <w:szCs w:val="21"/>
              </w:rPr>
            </w:pPr>
            <w:r>
              <w:rPr>
                <w:rFonts w:hint="eastAsia"/>
                <w:szCs w:val="21"/>
              </w:rPr>
              <w:t>1</w:t>
            </w:r>
          </w:p>
        </w:tc>
      </w:tr>
      <w:tr w:rsidR="00BD7E9E" w14:paraId="2D437375" w14:textId="77777777">
        <w:trPr>
          <w:cantSplit/>
          <w:trHeight w:val="454"/>
          <w:jc w:val="center"/>
        </w:trPr>
        <w:tc>
          <w:tcPr>
            <w:tcW w:w="2381" w:type="dxa"/>
            <w:vMerge/>
            <w:vAlign w:val="center"/>
          </w:tcPr>
          <w:p w14:paraId="57A7FDF4" w14:textId="77777777" w:rsidR="00BD7E9E" w:rsidRDefault="00BD7E9E">
            <w:pPr>
              <w:adjustRightInd w:val="0"/>
              <w:snapToGrid w:val="0"/>
              <w:spacing w:line="360" w:lineRule="exact"/>
              <w:jc w:val="center"/>
              <w:rPr>
                <w:rFonts w:ascii="宋体" w:hAnsi="宋体"/>
                <w:szCs w:val="21"/>
              </w:rPr>
            </w:pPr>
          </w:p>
        </w:tc>
        <w:tc>
          <w:tcPr>
            <w:tcW w:w="3027" w:type="dxa"/>
          </w:tcPr>
          <w:p w14:paraId="62C652E1" w14:textId="77777777" w:rsidR="00BD7E9E" w:rsidRDefault="001F2271">
            <w:pPr>
              <w:adjustRightInd w:val="0"/>
              <w:snapToGrid w:val="0"/>
              <w:spacing w:line="360" w:lineRule="exact"/>
              <w:rPr>
                <w:rFonts w:ascii="宋体" w:hAnsi="宋体"/>
                <w:szCs w:val="21"/>
              </w:rPr>
            </w:pPr>
            <w:r>
              <w:rPr>
                <w:rFonts w:ascii="宋体" w:hAnsi="宋体" w:hint="eastAsia"/>
                <w:szCs w:val="21"/>
              </w:rPr>
              <w:t>数据结构与算法</w:t>
            </w:r>
          </w:p>
        </w:tc>
        <w:tc>
          <w:tcPr>
            <w:tcW w:w="1413" w:type="dxa"/>
          </w:tcPr>
          <w:p w14:paraId="6D666863" w14:textId="77777777" w:rsidR="00BD7E9E" w:rsidRDefault="001F2271">
            <w:pPr>
              <w:adjustRightInd w:val="0"/>
              <w:snapToGrid w:val="0"/>
              <w:spacing w:line="360" w:lineRule="exact"/>
              <w:jc w:val="center"/>
              <w:rPr>
                <w:szCs w:val="21"/>
              </w:rPr>
            </w:pPr>
            <w:r>
              <w:rPr>
                <w:rFonts w:hint="eastAsia"/>
                <w:szCs w:val="21"/>
              </w:rPr>
              <w:t>4</w:t>
            </w:r>
          </w:p>
        </w:tc>
        <w:tc>
          <w:tcPr>
            <w:tcW w:w="1254" w:type="dxa"/>
          </w:tcPr>
          <w:p w14:paraId="0CBF9854" w14:textId="77777777" w:rsidR="00BD7E9E" w:rsidRDefault="001F2271">
            <w:pPr>
              <w:adjustRightInd w:val="0"/>
              <w:snapToGrid w:val="0"/>
              <w:spacing w:line="360" w:lineRule="exact"/>
              <w:jc w:val="center"/>
              <w:rPr>
                <w:szCs w:val="21"/>
              </w:rPr>
            </w:pPr>
            <w:r>
              <w:rPr>
                <w:szCs w:val="21"/>
              </w:rPr>
              <w:t>1</w:t>
            </w:r>
          </w:p>
        </w:tc>
      </w:tr>
      <w:tr w:rsidR="00BD7E9E" w14:paraId="5377214E" w14:textId="77777777">
        <w:trPr>
          <w:cantSplit/>
          <w:trHeight w:val="454"/>
          <w:jc w:val="center"/>
        </w:trPr>
        <w:tc>
          <w:tcPr>
            <w:tcW w:w="2381" w:type="dxa"/>
            <w:vMerge/>
            <w:vAlign w:val="center"/>
          </w:tcPr>
          <w:p w14:paraId="0FB1180A" w14:textId="77777777" w:rsidR="00BD7E9E" w:rsidRDefault="00BD7E9E">
            <w:pPr>
              <w:adjustRightInd w:val="0"/>
              <w:snapToGrid w:val="0"/>
              <w:spacing w:line="360" w:lineRule="exact"/>
              <w:jc w:val="center"/>
              <w:rPr>
                <w:rFonts w:ascii="宋体" w:hAnsi="宋体"/>
                <w:szCs w:val="21"/>
              </w:rPr>
            </w:pPr>
          </w:p>
        </w:tc>
        <w:tc>
          <w:tcPr>
            <w:tcW w:w="3027" w:type="dxa"/>
          </w:tcPr>
          <w:p w14:paraId="17F3E485" w14:textId="77777777" w:rsidR="00BD7E9E" w:rsidRDefault="001F2271">
            <w:pPr>
              <w:adjustRightInd w:val="0"/>
              <w:snapToGrid w:val="0"/>
              <w:spacing w:line="360" w:lineRule="exact"/>
              <w:rPr>
                <w:rFonts w:ascii="宋体" w:hAnsi="宋体"/>
                <w:szCs w:val="21"/>
              </w:rPr>
            </w:pPr>
            <w:r>
              <w:rPr>
                <w:rFonts w:ascii="宋体" w:hAnsi="宋体" w:hint="eastAsia"/>
                <w:szCs w:val="21"/>
              </w:rPr>
              <w:t>机器学习</w:t>
            </w:r>
          </w:p>
        </w:tc>
        <w:tc>
          <w:tcPr>
            <w:tcW w:w="1413" w:type="dxa"/>
          </w:tcPr>
          <w:p w14:paraId="02926E3A"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469B6B7B" w14:textId="77777777" w:rsidR="00BD7E9E" w:rsidRDefault="001F2271">
            <w:pPr>
              <w:adjustRightInd w:val="0"/>
              <w:snapToGrid w:val="0"/>
              <w:spacing w:line="360" w:lineRule="exact"/>
              <w:jc w:val="center"/>
              <w:rPr>
                <w:szCs w:val="21"/>
              </w:rPr>
            </w:pPr>
            <w:r>
              <w:rPr>
                <w:szCs w:val="21"/>
              </w:rPr>
              <w:t>1</w:t>
            </w:r>
          </w:p>
        </w:tc>
      </w:tr>
      <w:tr w:rsidR="00BD7E9E" w14:paraId="0080891C" w14:textId="77777777">
        <w:trPr>
          <w:cantSplit/>
          <w:trHeight w:val="454"/>
          <w:jc w:val="center"/>
        </w:trPr>
        <w:tc>
          <w:tcPr>
            <w:tcW w:w="2381" w:type="dxa"/>
            <w:vMerge/>
            <w:vAlign w:val="center"/>
          </w:tcPr>
          <w:p w14:paraId="1C459317" w14:textId="77777777" w:rsidR="00BD7E9E" w:rsidRDefault="00BD7E9E">
            <w:pPr>
              <w:adjustRightInd w:val="0"/>
              <w:snapToGrid w:val="0"/>
              <w:spacing w:line="360" w:lineRule="exact"/>
              <w:jc w:val="center"/>
              <w:rPr>
                <w:rFonts w:ascii="宋体" w:hAnsi="宋体"/>
                <w:szCs w:val="21"/>
              </w:rPr>
            </w:pPr>
          </w:p>
        </w:tc>
        <w:tc>
          <w:tcPr>
            <w:tcW w:w="3027" w:type="dxa"/>
          </w:tcPr>
          <w:p w14:paraId="3428A675" w14:textId="77777777" w:rsidR="00BD7E9E" w:rsidRDefault="001F2271">
            <w:pPr>
              <w:adjustRightInd w:val="0"/>
              <w:snapToGrid w:val="0"/>
              <w:spacing w:line="360" w:lineRule="exact"/>
              <w:rPr>
                <w:rFonts w:ascii="宋体" w:hAnsi="宋体"/>
                <w:szCs w:val="21"/>
              </w:rPr>
            </w:pPr>
            <w:r>
              <w:rPr>
                <w:rFonts w:ascii="宋体" w:hAnsi="宋体" w:hint="eastAsia"/>
                <w:szCs w:val="21"/>
              </w:rPr>
              <w:t>Python数据分析</w:t>
            </w:r>
          </w:p>
        </w:tc>
        <w:tc>
          <w:tcPr>
            <w:tcW w:w="1413" w:type="dxa"/>
          </w:tcPr>
          <w:p w14:paraId="1686ACD3" w14:textId="77777777" w:rsidR="00BD7E9E" w:rsidRDefault="001F2271">
            <w:pPr>
              <w:adjustRightInd w:val="0"/>
              <w:snapToGrid w:val="0"/>
              <w:spacing w:line="360" w:lineRule="exact"/>
              <w:jc w:val="center"/>
              <w:rPr>
                <w:szCs w:val="21"/>
              </w:rPr>
            </w:pPr>
            <w:r>
              <w:rPr>
                <w:rFonts w:hint="eastAsia"/>
              </w:rPr>
              <w:t>3</w:t>
            </w:r>
          </w:p>
        </w:tc>
        <w:tc>
          <w:tcPr>
            <w:tcW w:w="1254" w:type="dxa"/>
          </w:tcPr>
          <w:p w14:paraId="47A0D7B8" w14:textId="77777777" w:rsidR="00BD7E9E" w:rsidRDefault="001F2271">
            <w:pPr>
              <w:adjustRightInd w:val="0"/>
              <w:snapToGrid w:val="0"/>
              <w:spacing w:line="360" w:lineRule="exact"/>
              <w:jc w:val="center"/>
              <w:rPr>
                <w:szCs w:val="21"/>
              </w:rPr>
            </w:pPr>
            <w:r>
              <w:rPr>
                <w:rFonts w:hint="eastAsia"/>
                <w:szCs w:val="21"/>
              </w:rPr>
              <w:t>2</w:t>
            </w:r>
          </w:p>
        </w:tc>
      </w:tr>
      <w:tr w:rsidR="00BD7E9E" w14:paraId="279C5683" w14:textId="77777777">
        <w:trPr>
          <w:cantSplit/>
          <w:trHeight w:val="454"/>
          <w:jc w:val="center"/>
        </w:trPr>
        <w:tc>
          <w:tcPr>
            <w:tcW w:w="2381" w:type="dxa"/>
            <w:vMerge/>
            <w:vAlign w:val="center"/>
          </w:tcPr>
          <w:p w14:paraId="5E18B3CA" w14:textId="77777777" w:rsidR="00BD7E9E" w:rsidRDefault="00BD7E9E">
            <w:pPr>
              <w:adjustRightInd w:val="0"/>
              <w:snapToGrid w:val="0"/>
              <w:spacing w:line="360" w:lineRule="exact"/>
              <w:jc w:val="center"/>
              <w:rPr>
                <w:rFonts w:ascii="宋体" w:hAnsi="宋体"/>
                <w:szCs w:val="21"/>
              </w:rPr>
            </w:pPr>
          </w:p>
        </w:tc>
        <w:tc>
          <w:tcPr>
            <w:tcW w:w="3027" w:type="dxa"/>
          </w:tcPr>
          <w:p w14:paraId="74B62432" w14:textId="77777777" w:rsidR="00BD7E9E" w:rsidRDefault="001F2271">
            <w:pPr>
              <w:adjustRightInd w:val="0"/>
              <w:snapToGrid w:val="0"/>
              <w:spacing w:line="360" w:lineRule="exact"/>
              <w:rPr>
                <w:rFonts w:ascii="宋体" w:hAnsi="宋体"/>
                <w:szCs w:val="21"/>
              </w:rPr>
            </w:pPr>
            <w:r>
              <w:rPr>
                <w:rFonts w:ascii="宋体" w:hAnsi="宋体" w:hint="eastAsia"/>
                <w:szCs w:val="21"/>
              </w:rPr>
              <w:t>分布式计算</w:t>
            </w:r>
          </w:p>
        </w:tc>
        <w:tc>
          <w:tcPr>
            <w:tcW w:w="1413" w:type="dxa"/>
          </w:tcPr>
          <w:p w14:paraId="0A979957"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74E245CA" w14:textId="77777777" w:rsidR="00BD7E9E" w:rsidRDefault="001F2271">
            <w:pPr>
              <w:adjustRightInd w:val="0"/>
              <w:snapToGrid w:val="0"/>
              <w:spacing w:line="360" w:lineRule="exact"/>
              <w:jc w:val="center"/>
              <w:rPr>
                <w:szCs w:val="21"/>
              </w:rPr>
            </w:pPr>
            <w:r>
              <w:rPr>
                <w:rFonts w:hint="eastAsia"/>
                <w:szCs w:val="21"/>
              </w:rPr>
              <w:t>1</w:t>
            </w:r>
          </w:p>
        </w:tc>
      </w:tr>
      <w:tr w:rsidR="00BD7E9E" w14:paraId="0D8091A7" w14:textId="77777777">
        <w:trPr>
          <w:cantSplit/>
          <w:trHeight w:val="454"/>
          <w:jc w:val="center"/>
        </w:trPr>
        <w:tc>
          <w:tcPr>
            <w:tcW w:w="2381" w:type="dxa"/>
            <w:vMerge/>
            <w:vAlign w:val="center"/>
          </w:tcPr>
          <w:p w14:paraId="33AFAA72" w14:textId="77777777" w:rsidR="00BD7E9E" w:rsidRDefault="00BD7E9E">
            <w:pPr>
              <w:adjustRightInd w:val="0"/>
              <w:snapToGrid w:val="0"/>
              <w:spacing w:line="360" w:lineRule="exact"/>
              <w:jc w:val="center"/>
              <w:rPr>
                <w:rFonts w:ascii="宋体" w:hAnsi="宋体"/>
                <w:szCs w:val="21"/>
              </w:rPr>
            </w:pPr>
          </w:p>
        </w:tc>
        <w:tc>
          <w:tcPr>
            <w:tcW w:w="3027" w:type="dxa"/>
          </w:tcPr>
          <w:p w14:paraId="752A9C7F" w14:textId="77777777" w:rsidR="00BD7E9E" w:rsidRDefault="001F2271">
            <w:pPr>
              <w:adjustRightInd w:val="0"/>
              <w:snapToGrid w:val="0"/>
              <w:spacing w:line="360" w:lineRule="exact"/>
              <w:rPr>
                <w:rFonts w:ascii="宋体" w:hAnsi="宋体"/>
                <w:szCs w:val="21"/>
              </w:rPr>
            </w:pPr>
            <w:r>
              <w:rPr>
                <w:rFonts w:ascii="宋体" w:hAnsi="宋体" w:hint="eastAsia"/>
                <w:szCs w:val="21"/>
              </w:rPr>
              <w:t>大数据预处理</w:t>
            </w:r>
          </w:p>
        </w:tc>
        <w:tc>
          <w:tcPr>
            <w:tcW w:w="1413" w:type="dxa"/>
          </w:tcPr>
          <w:p w14:paraId="7EC2A01B" w14:textId="77777777" w:rsidR="00BD7E9E" w:rsidRDefault="001F2271">
            <w:pPr>
              <w:adjustRightInd w:val="0"/>
              <w:snapToGrid w:val="0"/>
              <w:spacing w:line="360" w:lineRule="exact"/>
              <w:jc w:val="center"/>
              <w:rPr>
                <w:szCs w:val="21"/>
              </w:rPr>
            </w:pPr>
            <w:r>
              <w:rPr>
                <w:rFonts w:hint="eastAsia"/>
                <w:szCs w:val="21"/>
              </w:rPr>
              <w:t>4</w:t>
            </w:r>
          </w:p>
        </w:tc>
        <w:tc>
          <w:tcPr>
            <w:tcW w:w="1254" w:type="dxa"/>
          </w:tcPr>
          <w:p w14:paraId="0B852246" w14:textId="77777777" w:rsidR="00BD7E9E" w:rsidRDefault="001F2271">
            <w:pPr>
              <w:adjustRightInd w:val="0"/>
              <w:snapToGrid w:val="0"/>
              <w:spacing w:line="360" w:lineRule="exact"/>
              <w:jc w:val="center"/>
              <w:rPr>
                <w:szCs w:val="21"/>
              </w:rPr>
            </w:pPr>
            <w:r>
              <w:rPr>
                <w:rFonts w:hint="eastAsia"/>
                <w:szCs w:val="21"/>
              </w:rPr>
              <w:t>1</w:t>
            </w:r>
          </w:p>
        </w:tc>
      </w:tr>
      <w:tr w:rsidR="00BD7E9E" w14:paraId="0902735F" w14:textId="77777777">
        <w:trPr>
          <w:cantSplit/>
          <w:trHeight w:val="454"/>
          <w:jc w:val="center"/>
        </w:trPr>
        <w:tc>
          <w:tcPr>
            <w:tcW w:w="2381" w:type="dxa"/>
            <w:vMerge/>
            <w:vAlign w:val="center"/>
          </w:tcPr>
          <w:p w14:paraId="18606C51" w14:textId="77777777" w:rsidR="00BD7E9E" w:rsidRDefault="00BD7E9E">
            <w:pPr>
              <w:adjustRightInd w:val="0"/>
              <w:snapToGrid w:val="0"/>
              <w:spacing w:line="360" w:lineRule="exact"/>
              <w:jc w:val="center"/>
              <w:rPr>
                <w:rFonts w:ascii="宋体" w:hAnsi="宋体"/>
                <w:szCs w:val="21"/>
              </w:rPr>
            </w:pPr>
          </w:p>
        </w:tc>
        <w:tc>
          <w:tcPr>
            <w:tcW w:w="3027" w:type="dxa"/>
          </w:tcPr>
          <w:p w14:paraId="46281F31" w14:textId="77777777" w:rsidR="00BD7E9E" w:rsidRDefault="001F2271">
            <w:pPr>
              <w:adjustRightInd w:val="0"/>
              <w:snapToGrid w:val="0"/>
              <w:spacing w:line="360" w:lineRule="exact"/>
              <w:rPr>
                <w:rFonts w:ascii="宋体" w:hAnsi="宋体"/>
                <w:szCs w:val="21"/>
              </w:rPr>
            </w:pPr>
            <w:r>
              <w:rPr>
                <w:rFonts w:ascii="宋体" w:hAnsi="宋体" w:hint="eastAsia"/>
                <w:szCs w:val="21"/>
              </w:rPr>
              <w:t>神经网络与深度学习</w:t>
            </w:r>
          </w:p>
        </w:tc>
        <w:tc>
          <w:tcPr>
            <w:tcW w:w="1413" w:type="dxa"/>
          </w:tcPr>
          <w:p w14:paraId="0C416462"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43B4C550" w14:textId="77777777" w:rsidR="00BD7E9E" w:rsidRDefault="001F2271">
            <w:pPr>
              <w:adjustRightInd w:val="0"/>
              <w:snapToGrid w:val="0"/>
              <w:spacing w:line="360" w:lineRule="exact"/>
              <w:jc w:val="center"/>
              <w:rPr>
                <w:szCs w:val="21"/>
              </w:rPr>
            </w:pPr>
            <w:r>
              <w:rPr>
                <w:szCs w:val="21"/>
              </w:rPr>
              <w:t>1</w:t>
            </w:r>
          </w:p>
        </w:tc>
      </w:tr>
      <w:tr w:rsidR="00BD7E9E" w14:paraId="0403C68D" w14:textId="77777777">
        <w:trPr>
          <w:cantSplit/>
          <w:trHeight w:val="454"/>
          <w:jc w:val="center"/>
        </w:trPr>
        <w:tc>
          <w:tcPr>
            <w:tcW w:w="2381" w:type="dxa"/>
            <w:vMerge/>
            <w:vAlign w:val="center"/>
          </w:tcPr>
          <w:p w14:paraId="3E10A6CE" w14:textId="77777777" w:rsidR="00BD7E9E" w:rsidRDefault="00BD7E9E">
            <w:pPr>
              <w:adjustRightInd w:val="0"/>
              <w:snapToGrid w:val="0"/>
              <w:spacing w:line="360" w:lineRule="exact"/>
              <w:jc w:val="center"/>
              <w:rPr>
                <w:rFonts w:ascii="宋体" w:hAnsi="宋体"/>
                <w:szCs w:val="21"/>
              </w:rPr>
            </w:pPr>
          </w:p>
        </w:tc>
        <w:tc>
          <w:tcPr>
            <w:tcW w:w="3027" w:type="dxa"/>
          </w:tcPr>
          <w:p w14:paraId="1FDBF585" w14:textId="77777777" w:rsidR="00BD7E9E" w:rsidRDefault="001F2271">
            <w:pPr>
              <w:adjustRightInd w:val="0"/>
              <w:snapToGrid w:val="0"/>
              <w:spacing w:line="360" w:lineRule="exact"/>
              <w:rPr>
                <w:rFonts w:ascii="宋体" w:hAnsi="宋体"/>
                <w:szCs w:val="21"/>
              </w:rPr>
            </w:pPr>
            <w:r>
              <w:rPr>
                <w:rFonts w:ascii="宋体" w:hAnsi="宋体" w:hint="eastAsia"/>
                <w:szCs w:val="21"/>
              </w:rPr>
              <w:t>大数据分析实务</w:t>
            </w:r>
          </w:p>
        </w:tc>
        <w:tc>
          <w:tcPr>
            <w:tcW w:w="1413" w:type="dxa"/>
          </w:tcPr>
          <w:p w14:paraId="5466AA22" w14:textId="77777777" w:rsidR="00BD7E9E" w:rsidRDefault="001F2271">
            <w:pPr>
              <w:adjustRightInd w:val="0"/>
              <w:snapToGrid w:val="0"/>
              <w:spacing w:line="360" w:lineRule="exact"/>
              <w:jc w:val="center"/>
              <w:rPr>
                <w:szCs w:val="21"/>
              </w:rPr>
            </w:pPr>
            <w:r>
              <w:rPr>
                <w:rFonts w:hint="eastAsia"/>
                <w:szCs w:val="21"/>
              </w:rPr>
              <w:t>7</w:t>
            </w:r>
          </w:p>
        </w:tc>
        <w:tc>
          <w:tcPr>
            <w:tcW w:w="1254" w:type="dxa"/>
          </w:tcPr>
          <w:p w14:paraId="0199CAC0" w14:textId="77777777" w:rsidR="00BD7E9E" w:rsidRDefault="001F2271">
            <w:pPr>
              <w:adjustRightInd w:val="0"/>
              <w:snapToGrid w:val="0"/>
              <w:spacing w:line="360" w:lineRule="exact"/>
              <w:jc w:val="center"/>
              <w:rPr>
                <w:szCs w:val="21"/>
              </w:rPr>
            </w:pPr>
            <w:r>
              <w:rPr>
                <w:szCs w:val="21"/>
              </w:rPr>
              <w:t>1</w:t>
            </w:r>
          </w:p>
        </w:tc>
      </w:tr>
      <w:tr w:rsidR="00BD7E9E" w14:paraId="54787DD1" w14:textId="77777777">
        <w:trPr>
          <w:cantSplit/>
          <w:trHeight w:val="454"/>
          <w:jc w:val="center"/>
        </w:trPr>
        <w:tc>
          <w:tcPr>
            <w:tcW w:w="2381" w:type="dxa"/>
            <w:vMerge/>
            <w:vAlign w:val="center"/>
          </w:tcPr>
          <w:p w14:paraId="1FE4B571" w14:textId="77777777" w:rsidR="00BD7E9E" w:rsidRDefault="00BD7E9E">
            <w:pPr>
              <w:adjustRightInd w:val="0"/>
              <w:snapToGrid w:val="0"/>
              <w:spacing w:line="360" w:lineRule="exact"/>
              <w:jc w:val="center"/>
              <w:rPr>
                <w:rFonts w:ascii="宋体" w:hAnsi="宋体"/>
                <w:szCs w:val="21"/>
              </w:rPr>
            </w:pPr>
          </w:p>
        </w:tc>
        <w:tc>
          <w:tcPr>
            <w:tcW w:w="3027" w:type="dxa"/>
          </w:tcPr>
          <w:p w14:paraId="24116117" w14:textId="77777777" w:rsidR="00BD7E9E" w:rsidRDefault="001F2271">
            <w:pPr>
              <w:adjustRightInd w:val="0"/>
              <w:snapToGrid w:val="0"/>
              <w:spacing w:line="360" w:lineRule="exact"/>
              <w:rPr>
                <w:rFonts w:ascii="宋体" w:hAnsi="宋体"/>
                <w:szCs w:val="21"/>
              </w:rPr>
            </w:pPr>
            <w:r>
              <w:rPr>
                <w:rFonts w:ascii="宋体" w:hAnsi="宋体" w:hint="eastAsia"/>
                <w:szCs w:val="21"/>
              </w:rPr>
              <w:t>统计编程基础</w:t>
            </w:r>
          </w:p>
        </w:tc>
        <w:tc>
          <w:tcPr>
            <w:tcW w:w="1413" w:type="dxa"/>
          </w:tcPr>
          <w:p w14:paraId="49C669E9" w14:textId="77777777" w:rsidR="00BD7E9E" w:rsidRDefault="001F2271">
            <w:pPr>
              <w:adjustRightInd w:val="0"/>
              <w:snapToGrid w:val="0"/>
              <w:spacing w:line="360" w:lineRule="exact"/>
              <w:jc w:val="center"/>
              <w:rPr>
                <w:szCs w:val="21"/>
              </w:rPr>
            </w:pPr>
            <w:r>
              <w:rPr>
                <w:rFonts w:hint="eastAsia"/>
                <w:szCs w:val="21"/>
              </w:rPr>
              <w:t>3</w:t>
            </w:r>
          </w:p>
        </w:tc>
        <w:tc>
          <w:tcPr>
            <w:tcW w:w="1254" w:type="dxa"/>
          </w:tcPr>
          <w:p w14:paraId="5BD9FAD4" w14:textId="77777777" w:rsidR="00BD7E9E" w:rsidRDefault="001F2271">
            <w:pPr>
              <w:adjustRightInd w:val="0"/>
              <w:snapToGrid w:val="0"/>
              <w:spacing w:line="360" w:lineRule="exact"/>
              <w:jc w:val="center"/>
              <w:rPr>
                <w:szCs w:val="21"/>
              </w:rPr>
            </w:pPr>
            <w:r>
              <w:rPr>
                <w:rFonts w:hint="eastAsia"/>
                <w:szCs w:val="21"/>
              </w:rPr>
              <w:t>2</w:t>
            </w:r>
          </w:p>
        </w:tc>
      </w:tr>
      <w:tr w:rsidR="00BD7E9E" w14:paraId="40B27A91" w14:textId="77777777">
        <w:trPr>
          <w:cantSplit/>
          <w:trHeight w:val="454"/>
          <w:jc w:val="center"/>
        </w:trPr>
        <w:tc>
          <w:tcPr>
            <w:tcW w:w="2381" w:type="dxa"/>
            <w:vMerge/>
            <w:vAlign w:val="center"/>
          </w:tcPr>
          <w:p w14:paraId="2D7F9CDC" w14:textId="77777777" w:rsidR="00BD7E9E" w:rsidRDefault="00BD7E9E">
            <w:pPr>
              <w:adjustRightInd w:val="0"/>
              <w:snapToGrid w:val="0"/>
              <w:spacing w:line="360" w:lineRule="exact"/>
              <w:jc w:val="center"/>
              <w:rPr>
                <w:rFonts w:ascii="宋体" w:hAnsi="宋体"/>
                <w:szCs w:val="21"/>
              </w:rPr>
            </w:pPr>
          </w:p>
        </w:tc>
        <w:tc>
          <w:tcPr>
            <w:tcW w:w="3027" w:type="dxa"/>
          </w:tcPr>
          <w:p w14:paraId="13B166E9" w14:textId="77777777" w:rsidR="00BD7E9E" w:rsidRDefault="001F2271">
            <w:pPr>
              <w:adjustRightInd w:val="0"/>
              <w:snapToGrid w:val="0"/>
              <w:spacing w:line="360" w:lineRule="exact"/>
              <w:rPr>
                <w:rFonts w:ascii="宋体" w:hAnsi="宋体"/>
                <w:szCs w:val="21"/>
              </w:rPr>
            </w:pPr>
            <w:r>
              <w:rPr>
                <w:rFonts w:ascii="宋体" w:hAnsi="宋体" w:hint="eastAsia"/>
                <w:szCs w:val="21"/>
              </w:rPr>
              <w:t>多元统计分析（双语）</w:t>
            </w:r>
          </w:p>
        </w:tc>
        <w:tc>
          <w:tcPr>
            <w:tcW w:w="1413" w:type="dxa"/>
          </w:tcPr>
          <w:p w14:paraId="17C5BAF5"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17A21954" w14:textId="77777777" w:rsidR="00BD7E9E" w:rsidRDefault="001F2271">
            <w:pPr>
              <w:adjustRightInd w:val="0"/>
              <w:snapToGrid w:val="0"/>
              <w:spacing w:line="360" w:lineRule="exact"/>
              <w:jc w:val="center"/>
              <w:rPr>
                <w:szCs w:val="21"/>
              </w:rPr>
            </w:pPr>
            <w:r>
              <w:rPr>
                <w:szCs w:val="21"/>
              </w:rPr>
              <w:t>1</w:t>
            </w:r>
          </w:p>
        </w:tc>
      </w:tr>
      <w:tr w:rsidR="00BD7E9E" w14:paraId="61E49BB9" w14:textId="77777777">
        <w:trPr>
          <w:cantSplit/>
          <w:trHeight w:val="454"/>
          <w:jc w:val="center"/>
        </w:trPr>
        <w:tc>
          <w:tcPr>
            <w:tcW w:w="2381" w:type="dxa"/>
            <w:vMerge/>
            <w:vAlign w:val="center"/>
          </w:tcPr>
          <w:p w14:paraId="1A14D85B" w14:textId="77777777" w:rsidR="00BD7E9E" w:rsidRDefault="00BD7E9E">
            <w:pPr>
              <w:adjustRightInd w:val="0"/>
              <w:snapToGrid w:val="0"/>
              <w:spacing w:line="360" w:lineRule="exact"/>
              <w:jc w:val="center"/>
              <w:rPr>
                <w:rFonts w:ascii="宋体" w:hAnsi="宋体"/>
                <w:szCs w:val="21"/>
              </w:rPr>
            </w:pPr>
          </w:p>
        </w:tc>
        <w:tc>
          <w:tcPr>
            <w:tcW w:w="3027" w:type="dxa"/>
          </w:tcPr>
          <w:p w14:paraId="2CBCE012" w14:textId="77777777" w:rsidR="00BD7E9E" w:rsidRDefault="001F2271">
            <w:pPr>
              <w:adjustRightInd w:val="0"/>
              <w:snapToGrid w:val="0"/>
              <w:spacing w:line="360" w:lineRule="exact"/>
              <w:rPr>
                <w:rFonts w:ascii="宋体" w:hAnsi="宋体"/>
                <w:szCs w:val="21"/>
              </w:rPr>
            </w:pPr>
            <w:r>
              <w:rPr>
                <w:rFonts w:ascii="宋体" w:hAnsi="宋体" w:hint="eastAsia"/>
                <w:szCs w:val="21"/>
              </w:rPr>
              <w:t>超高维数据分析</w:t>
            </w:r>
          </w:p>
        </w:tc>
        <w:tc>
          <w:tcPr>
            <w:tcW w:w="1413" w:type="dxa"/>
          </w:tcPr>
          <w:p w14:paraId="64ECD12D" w14:textId="77777777" w:rsidR="00BD7E9E" w:rsidRDefault="001F2271">
            <w:pPr>
              <w:adjustRightInd w:val="0"/>
              <w:snapToGrid w:val="0"/>
              <w:spacing w:line="360" w:lineRule="exact"/>
              <w:jc w:val="center"/>
              <w:rPr>
                <w:szCs w:val="21"/>
              </w:rPr>
            </w:pPr>
            <w:r>
              <w:rPr>
                <w:rFonts w:hint="eastAsia"/>
                <w:szCs w:val="21"/>
              </w:rPr>
              <w:t>7</w:t>
            </w:r>
          </w:p>
        </w:tc>
        <w:tc>
          <w:tcPr>
            <w:tcW w:w="1254" w:type="dxa"/>
          </w:tcPr>
          <w:p w14:paraId="6C21A5DA" w14:textId="77777777" w:rsidR="00BD7E9E" w:rsidRDefault="001F2271">
            <w:pPr>
              <w:adjustRightInd w:val="0"/>
              <w:snapToGrid w:val="0"/>
              <w:spacing w:line="360" w:lineRule="exact"/>
              <w:jc w:val="center"/>
              <w:rPr>
                <w:szCs w:val="21"/>
              </w:rPr>
            </w:pPr>
            <w:r>
              <w:rPr>
                <w:szCs w:val="21"/>
              </w:rPr>
              <w:t>1</w:t>
            </w:r>
          </w:p>
        </w:tc>
      </w:tr>
      <w:tr w:rsidR="00BD7E9E" w14:paraId="15D8FC04" w14:textId="77777777">
        <w:trPr>
          <w:cantSplit/>
          <w:trHeight w:val="454"/>
          <w:jc w:val="center"/>
        </w:trPr>
        <w:tc>
          <w:tcPr>
            <w:tcW w:w="2381" w:type="dxa"/>
            <w:vMerge/>
            <w:vAlign w:val="center"/>
          </w:tcPr>
          <w:p w14:paraId="1A36E80B" w14:textId="77777777" w:rsidR="00BD7E9E" w:rsidRDefault="00BD7E9E">
            <w:pPr>
              <w:adjustRightInd w:val="0"/>
              <w:snapToGrid w:val="0"/>
              <w:spacing w:line="360" w:lineRule="exact"/>
              <w:jc w:val="center"/>
              <w:rPr>
                <w:rFonts w:ascii="宋体" w:hAnsi="宋体"/>
                <w:szCs w:val="21"/>
              </w:rPr>
            </w:pPr>
          </w:p>
        </w:tc>
        <w:tc>
          <w:tcPr>
            <w:tcW w:w="3027" w:type="dxa"/>
          </w:tcPr>
          <w:p w14:paraId="4770ADAF" w14:textId="77777777" w:rsidR="00BD7E9E" w:rsidRDefault="001F2271">
            <w:pPr>
              <w:adjustRightInd w:val="0"/>
              <w:snapToGrid w:val="0"/>
              <w:spacing w:line="360" w:lineRule="exact"/>
              <w:rPr>
                <w:rFonts w:ascii="宋体" w:hAnsi="宋体"/>
                <w:szCs w:val="21"/>
              </w:rPr>
            </w:pPr>
            <w:r>
              <w:rPr>
                <w:rFonts w:ascii="宋体" w:hAnsi="宋体" w:hint="eastAsia"/>
                <w:szCs w:val="21"/>
              </w:rPr>
              <w:t>最优化方法与应用</w:t>
            </w:r>
          </w:p>
        </w:tc>
        <w:tc>
          <w:tcPr>
            <w:tcW w:w="1413" w:type="dxa"/>
          </w:tcPr>
          <w:p w14:paraId="48C3FB8C"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2196160F" w14:textId="77777777" w:rsidR="00BD7E9E" w:rsidRDefault="001F2271">
            <w:pPr>
              <w:adjustRightInd w:val="0"/>
              <w:snapToGrid w:val="0"/>
              <w:spacing w:line="360" w:lineRule="exact"/>
              <w:jc w:val="center"/>
              <w:rPr>
                <w:szCs w:val="21"/>
              </w:rPr>
            </w:pPr>
            <w:r>
              <w:rPr>
                <w:szCs w:val="21"/>
              </w:rPr>
              <w:t>1</w:t>
            </w:r>
          </w:p>
        </w:tc>
      </w:tr>
      <w:tr w:rsidR="00BD7E9E" w14:paraId="3155BA92" w14:textId="77777777">
        <w:trPr>
          <w:cantSplit/>
          <w:trHeight w:val="454"/>
          <w:jc w:val="center"/>
        </w:trPr>
        <w:tc>
          <w:tcPr>
            <w:tcW w:w="2381" w:type="dxa"/>
            <w:vMerge/>
            <w:vAlign w:val="center"/>
          </w:tcPr>
          <w:p w14:paraId="4048F2A1" w14:textId="77777777" w:rsidR="00BD7E9E" w:rsidRDefault="00BD7E9E">
            <w:pPr>
              <w:adjustRightInd w:val="0"/>
              <w:snapToGrid w:val="0"/>
              <w:spacing w:line="360" w:lineRule="exact"/>
              <w:jc w:val="center"/>
              <w:rPr>
                <w:rFonts w:ascii="宋体" w:hAnsi="宋体"/>
                <w:szCs w:val="21"/>
              </w:rPr>
            </w:pPr>
          </w:p>
        </w:tc>
        <w:tc>
          <w:tcPr>
            <w:tcW w:w="3027" w:type="dxa"/>
          </w:tcPr>
          <w:p w14:paraId="4990E7C6" w14:textId="77777777" w:rsidR="00BD7E9E" w:rsidRDefault="001F2271">
            <w:pPr>
              <w:adjustRightInd w:val="0"/>
              <w:snapToGrid w:val="0"/>
              <w:spacing w:line="360" w:lineRule="exact"/>
              <w:rPr>
                <w:rFonts w:ascii="宋体" w:hAnsi="宋体"/>
                <w:szCs w:val="21"/>
              </w:rPr>
            </w:pPr>
            <w:r>
              <w:rPr>
                <w:rFonts w:ascii="宋体" w:hAnsi="宋体" w:hint="eastAsia"/>
                <w:szCs w:val="21"/>
              </w:rPr>
              <w:t>强化学习</w:t>
            </w:r>
          </w:p>
        </w:tc>
        <w:tc>
          <w:tcPr>
            <w:tcW w:w="1413" w:type="dxa"/>
          </w:tcPr>
          <w:p w14:paraId="5718763D"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607CDDCC" w14:textId="77777777" w:rsidR="00BD7E9E" w:rsidRDefault="001F2271">
            <w:pPr>
              <w:adjustRightInd w:val="0"/>
              <w:snapToGrid w:val="0"/>
              <w:spacing w:line="360" w:lineRule="exact"/>
              <w:jc w:val="center"/>
              <w:rPr>
                <w:szCs w:val="21"/>
              </w:rPr>
            </w:pPr>
            <w:r>
              <w:rPr>
                <w:szCs w:val="21"/>
              </w:rPr>
              <w:t>1</w:t>
            </w:r>
          </w:p>
        </w:tc>
      </w:tr>
      <w:tr w:rsidR="00BD7E9E" w14:paraId="60B687F3" w14:textId="77777777">
        <w:trPr>
          <w:cantSplit/>
          <w:trHeight w:val="454"/>
          <w:jc w:val="center"/>
        </w:trPr>
        <w:tc>
          <w:tcPr>
            <w:tcW w:w="2381" w:type="dxa"/>
            <w:vMerge/>
            <w:vAlign w:val="center"/>
          </w:tcPr>
          <w:p w14:paraId="40E33640" w14:textId="77777777" w:rsidR="00BD7E9E" w:rsidRDefault="00BD7E9E">
            <w:pPr>
              <w:adjustRightInd w:val="0"/>
              <w:snapToGrid w:val="0"/>
              <w:spacing w:line="360" w:lineRule="exact"/>
              <w:jc w:val="center"/>
              <w:rPr>
                <w:rFonts w:ascii="宋体" w:hAnsi="宋体"/>
                <w:szCs w:val="21"/>
              </w:rPr>
            </w:pPr>
          </w:p>
        </w:tc>
        <w:tc>
          <w:tcPr>
            <w:tcW w:w="3027" w:type="dxa"/>
          </w:tcPr>
          <w:p w14:paraId="67A50C77" w14:textId="77777777" w:rsidR="00BD7E9E" w:rsidRDefault="001F2271">
            <w:pPr>
              <w:adjustRightInd w:val="0"/>
              <w:snapToGrid w:val="0"/>
              <w:spacing w:line="360" w:lineRule="exact"/>
              <w:rPr>
                <w:rFonts w:ascii="宋体" w:hAnsi="宋体"/>
                <w:szCs w:val="21"/>
              </w:rPr>
            </w:pPr>
            <w:r>
              <w:rPr>
                <w:rFonts w:ascii="宋体" w:hAnsi="宋体" w:hint="eastAsia"/>
                <w:szCs w:val="21"/>
              </w:rPr>
              <w:t>非结构数据分析与建模</w:t>
            </w:r>
          </w:p>
        </w:tc>
        <w:tc>
          <w:tcPr>
            <w:tcW w:w="1413" w:type="dxa"/>
          </w:tcPr>
          <w:p w14:paraId="41DC1B8E"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3419E6C3" w14:textId="77777777" w:rsidR="00BD7E9E" w:rsidRDefault="001F2271">
            <w:pPr>
              <w:adjustRightInd w:val="0"/>
              <w:snapToGrid w:val="0"/>
              <w:spacing w:line="360" w:lineRule="exact"/>
              <w:jc w:val="center"/>
              <w:rPr>
                <w:szCs w:val="21"/>
              </w:rPr>
            </w:pPr>
            <w:r>
              <w:rPr>
                <w:rFonts w:hint="eastAsia"/>
                <w:szCs w:val="21"/>
              </w:rPr>
              <w:t>1</w:t>
            </w:r>
          </w:p>
        </w:tc>
      </w:tr>
      <w:tr w:rsidR="00BD7E9E" w14:paraId="14E03EF8" w14:textId="77777777">
        <w:trPr>
          <w:cantSplit/>
          <w:trHeight w:val="454"/>
          <w:jc w:val="center"/>
        </w:trPr>
        <w:tc>
          <w:tcPr>
            <w:tcW w:w="2381" w:type="dxa"/>
            <w:vMerge/>
            <w:vAlign w:val="center"/>
          </w:tcPr>
          <w:p w14:paraId="558A6F8F" w14:textId="77777777" w:rsidR="00BD7E9E" w:rsidRDefault="00BD7E9E">
            <w:pPr>
              <w:adjustRightInd w:val="0"/>
              <w:snapToGrid w:val="0"/>
              <w:spacing w:line="360" w:lineRule="exact"/>
              <w:jc w:val="center"/>
              <w:rPr>
                <w:rFonts w:ascii="宋体" w:hAnsi="宋体"/>
                <w:szCs w:val="21"/>
              </w:rPr>
            </w:pPr>
          </w:p>
        </w:tc>
        <w:tc>
          <w:tcPr>
            <w:tcW w:w="3027" w:type="dxa"/>
          </w:tcPr>
          <w:p w14:paraId="3AE6AB93" w14:textId="77777777" w:rsidR="00BD7E9E" w:rsidRDefault="001F2271">
            <w:pPr>
              <w:adjustRightInd w:val="0"/>
              <w:snapToGrid w:val="0"/>
              <w:spacing w:line="360" w:lineRule="exact"/>
              <w:rPr>
                <w:rFonts w:ascii="宋体" w:hAnsi="宋体"/>
                <w:szCs w:val="21"/>
              </w:rPr>
            </w:pPr>
            <w:r>
              <w:rPr>
                <w:rFonts w:ascii="宋体" w:hAnsi="宋体" w:hint="eastAsia"/>
                <w:szCs w:val="21"/>
              </w:rPr>
              <w:t xml:space="preserve">应用非参数统计  </w:t>
            </w:r>
          </w:p>
        </w:tc>
        <w:tc>
          <w:tcPr>
            <w:tcW w:w="1413" w:type="dxa"/>
          </w:tcPr>
          <w:p w14:paraId="3E50EC16" w14:textId="77777777" w:rsidR="00BD7E9E" w:rsidRDefault="001F2271">
            <w:pPr>
              <w:adjustRightInd w:val="0"/>
              <w:snapToGrid w:val="0"/>
              <w:spacing w:line="360" w:lineRule="exact"/>
              <w:jc w:val="center"/>
              <w:rPr>
                <w:szCs w:val="21"/>
              </w:rPr>
            </w:pPr>
            <w:r>
              <w:rPr>
                <w:rFonts w:hint="eastAsia"/>
                <w:szCs w:val="21"/>
              </w:rPr>
              <w:t>7</w:t>
            </w:r>
          </w:p>
        </w:tc>
        <w:tc>
          <w:tcPr>
            <w:tcW w:w="1254" w:type="dxa"/>
          </w:tcPr>
          <w:p w14:paraId="417DDEFC" w14:textId="77777777" w:rsidR="00BD7E9E" w:rsidRDefault="001F2271">
            <w:pPr>
              <w:adjustRightInd w:val="0"/>
              <w:snapToGrid w:val="0"/>
              <w:spacing w:line="360" w:lineRule="exact"/>
              <w:jc w:val="center"/>
              <w:rPr>
                <w:szCs w:val="21"/>
              </w:rPr>
            </w:pPr>
            <w:r>
              <w:rPr>
                <w:szCs w:val="21"/>
              </w:rPr>
              <w:t>1</w:t>
            </w:r>
          </w:p>
        </w:tc>
      </w:tr>
      <w:tr w:rsidR="00BD7E9E" w14:paraId="7FBC73F4" w14:textId="77777777">
        <w:trPr>
          <w:cantSplit/>
          <w:trHeight w:val="454"/>
          <w:jc w:val="center"/>
        </w:trPr>
        <w:tc>
          <w:tcPr>
            <w:tcW w:w="2381" w:type="dxa"/>
            <w:vMerge/>
            <w:vAlign w:val="center"/>
          </w:tcPr>
          <w:p w14:paraId="79DC6644" w14:textId="77777777" w:rsidR="00BD7E9E" w:rsidRDefault="00BD7E9E">
            <w:pPr>
              <w:adjustRightInd w:val="0"/>
              <w:snapToGrid w:val="0"/>
              <w:spacing w:line="360" w:lineRule="exact"/>
              <w:jc w:val="center"/>
              <w:rPr>
                <w:rFonts w:ascii="宋体" w:hAnsi="宋体"/>
                <w:szCs w:val="21"/>
              </w:rPr>
            </w:pPr>
          </w:p>
        </w:tc>
        <w:tc>
          <w:tcPr>
            <w:tcW w:w="3027" w:type="dxa"/>
          </w:tcPr>
          <w:p w14:paraId="174C250F" w14:textId="77777777" w:rsidR="00BD7E9E" w:rsidRDefault="001F2271">
            <w:pPr>
              <w:adjustRightInd w:val="0"/>
              <w:snapToGrid w:val="0"/>
              <w:spacing w:line="360" w:lineRule="exact"/>
              <w:rPr>
                <w:rFonts w:ascii="宋体" w:hAnsi="宋体"/>
                <w:szCs w:val="21"/>
              </w:rPr>
            </w:pPr>
            <w:r>
              <w:rPr>
                <w:rFonts w:ascii="宋体" w:hAnsi="宋体" w:hint="eastAsia"/>
                <w:szCs w:val="21"/>
              </w:rPr>
              <w:t>人工智能大语言模型</w:t>
            </w:r>
          </w:p>
        </w:tc>
        <w:tc>
          <w:tcPr>
            <w:tcW w:w="1413" w:type="dxa"/>
          </w:tcPr>
          <w:p w14:paraId="5F3668B8"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455C447E" w14:textId="77777777" w:rsidR="00BD7E9E" w:rsidRDefault="001F2271">
            <w:pPr>
              <w:adjustRightInd w:val="0"/>
              <w:snapToGrid w:val="0"/>
              <w:spacing w:line="360" w:lineRule="exact"/>
              <w:jc w:val="center"/>
              <w:rPr>
                <w:szCs w:val="21"/>
              </w:rPr>
            </w:pPr>
            <w:r>
              <w:rPr>
                <w:szCs w:val="21"/>
              </w:rPr>
              <w:t>1</w:t>
            </w:r>
          </w:p>
        </w:tc>
      </w:tr>
      <w:tr w:rsidR="00BD7E9E" w14:paraId="0FEE27D2" w14:textId="77777777">
        <w:trPr>
          <w:cantSplit/>
          <w:trHeight w:val="454"/>
          <w:jc w:val="center"/>
        </w:trPr>
        <w:tc>
          <w:tcPr>
            <w:tcW w:w="2381" w:type="dxa"/>
            <w:vMerge/>
            <w:vAlign w:val="center"/>
          </w:tcPr>
          <w:p w14:paraId="7BB96434" w14:textId="77777777" w:rsidR="00BD7E9E" w:rsidRDefault="00BD7E9E">
            <w:pPr>
              <w:adjustRightInd w:val="0"/>
              <w:snapToGrid w:val="0"/>
              <w:spacing w:line="360" w:lineRule="exact"/>
              <w:jc w:val="center"/>
              <w:rPr>
                <w:rFonts w:ascii="宋体" w:hAnsi="宋体"/>
                <w:szCs w:val="21"/>
              </w:rPr>
            </w:pPr>
          </w:p>
        </w:tc>
        <w:tc>
          <w:tcPr>
            <w:tcW w:w="3027" w:type="dxa"/>
          </w:tcPr>
          <w:p w14:paraId="124615CE" w14:textId="77777777" w:rsidR="00BD7E9E" w:rsidRDefault="001F2271">
            <w:pPr>
              <w:adjustRightInd w:val="0"/>
              <w:snapToGrid w:val="0"/>
              <w:spacing w:line="360" w:lineRule="exact"/>
              <w:rPr>
                <w:rFonts w:ascii="宋体" w:hAnsi="宋体"/>
                <w:szCs w:val="21"/>
              </w:rPr>
            </w:pPr>
            <w:r>
              <w:rPr>
                <w:rFonts w:ascii="宋体" w:hAnsi="宋体" w:hint="eastAsia"/>
                <w:szCs w:val="21"/>
              </w:rPr>
              <w:t>数值分析</w:t>
            </w:r>
          </w:p>
        </w:tc>
        <w:tc>
          <w:tcPr>
            <w:tcW w:w="1413" w:type="dxa"/>
          </w:tcPr>
          <w:p w14:paraId="25BF3D81"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34A74426" w14:textId="77777777" w:rsidR="00BD7E9E" w:rsidRDefault="001F2271">
            <w:pPr>
              <w:adjustRightInd w:val="0"/>
              <w:snapToGrid w:val="0"/>
              <w:spacing w:line="360" w:lineRule="exact"/>
              <w:jc w:val="center"/>
              <w:rPr>
                <w:szCs w:val="21"/>
              </w:rPr>
            </w:pPr>
            <w:r>
              <w:rPr>
                <w:szCs w:val="21"/>
              </w:rPr>
              <w:t>1</w:t>
            </w:r>
          </w:p>
        </w:tc>
      </w:tr>
      <w:tr w:rsidR="00BD7E9E" w14:paraId="4BCEB040" w14:textId="77777777">
        <w:trPr>
          <w:cantSplit/>
          <w:trHeight w:val="454"/>
          <w:jc w:val="center"/>
        </w:trPr>
        <w:tc>
          <w:tcPr>
            <w:tcW w:w="2381" w:type="dxa"/>
            <w:vMerge/>
            <w:vAlign w:val="center"/>
          </w:tcPr>
          <w:p w14:paraId="3E7A57BD" w14:textId="77777777" w:rsidR="00BD7E9E" w:rsidRDefault="00BD7E9E">
            <w:pPr>
              <w:adjustRightInd w:val="0"/>
              <w:snapToGrid w:val="0"/>
              <w:spacing w:line="360" w:lineRule="exact"/>
              <w:jc w:val="center"/>
              <w:rPr>
                <w:rFonts w:ascii="宋体" w:hAnsi="宋体"/>
                <w:szCs w:val="21"/>
              </w:rPr>
            </w:pPr>
          </w:p>
        </w:tc>
        <w:tc>
          <w:tcPr>
            <w:tcW w:w="3027" w:type="dxa"/>
          </w:tcPr>
          <w:p w14:paraId="7684CD31" w14:textId="77777777" w:rsidR="00BD7E9E" w:rsidRDefault="001F2271">
            <w:pPr>
              <w:adjustRightInd w:val="0"/>
              <w:snapToGrid w:val="0"/>
              <w:spacing w:line="360" w:lineRule="exact"/>
              <w:rPr>
                <w:rFonts w:ascii="宋体" w:hAnsi="宋体"/>
                <w:szCs w:val="21"/>
              </w:rPr>
            </w:pPr>
            <w:r>
              <w:rPr>
                <w:rFonts w:ascii="宋体" w:hAnsi="宋体" w:hint="eastAsia"/>
                <w:szCs w:val="21"/>
              </w:rPr>
              <w:t>可视化技术与实践</w:t>
            </w:r>
          </w:p>
        </w:tc>
        <w:tc>
          <w:tcPr>
            <w:tcW w:w="1413" w:type="dxa"/>
          </w:tcPr>
          <w:p w14:paraId="5FC0C157"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00C62038" w14:textId="77777777" w:rsidR="00BD7E9E" w:rsidRDefault="001F2271">
            <w:pPr>
              <w:adjustRightInd w:val="0"/>
              <w:snapToGrid w:val="0"/>
              <w:spacing w:line="360" w:lineRule="exact"/>
              <w:jc w:val="center"/>
              <w:rPr>
                <w:szCs w:val="21"/>
              </w:rPr>
            </w:pPr>
            <w:r>
              <w:rPr>
                <w:rFonts w:hint="eastAsia"/>
                <w:szCs w:val="21"/>
              </w:rPr>
              <w:t>1</w:t>
            </w:r>
          </w:p>
        </w:tc>
      </w:tr>
      <w:tr w:rsidR="00BD7E9E" w14:paraId="0DEE3026" w14:textId="77777777">
        <w:trPr>
          <w:cantSplit/>
          <w:trHeight w:val="454"/>
          <w:jc w:val="center"/>
        </w:trPr>
        <w:tc>
          <w:tcPr>
            <w:tcW w:w="5408" w:type="dxa"/>
            <w:gridSpan w:val="2"/>
          </w:tcPr>
          <w:p w14:paraId="534C7206" w14:textId="77777777" w:rsidR="00BD7E9E" w:rsidRDefault="001F2271">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36BF2F44" w14:textId="77777777" w:rsidR="00BD7E9E" w:rsidRDefault="00BD7E9E">
            <w:pPr>
              <w:adjustRightInd w:val="0"/>
              <w:snapToGrid w:val="0"/>
              <w:spacing w:line="360" w:lineRule="exact"/>
              <w:jc w:val="center"/>
              <w:rPr>
                <w:b/>
                <w:szCs w:val="21"/>
              </w:rPr>
            </w:pPr>
          </w:p>
        </w:tc>
        <w:tc>
          <w:tcPr>
            <w:tcW w:w="1254" w:type="dxa"/>
          </w:tcPr>
          <w:p w14:paraId="5F850A6F" w14:textId="59DDD53C" w:rsidR="00BD7E9E" w:rsidRDefault="0026660F">
            <w:pPr>
              <w:adjustRightInd w:val="0"/>
              <w:snapToGrid w:val="0"/>
              <w:spacing w:line="360" w:lineRule="exact"/>
              <w:jc w:val="center"/>
              <w:rPr>
                <w:b/>
                <w:szCs w:val="21"/>
              </w:rPr>
            </w:pPr>
            <w:r>
              <w:rPr>
                <w:b/>
                <w:szCs w:val="21"/>
              </w:rPr>
              <w:t>52</w:t>
            </w:r>
            <w:r w:rsidR="00637BE6">
              <w:rPr>
                <w:b/>
                <w:szCs w:val="21"/>
              </w:rPr>
              <w:t>.5</w:t>
            </w:r>
          </w:p>
        </w:tc>
      </w:tr>
    </w:tbl>
    <w:p w14:paraId="5D01DEED" w14:textId="77777777" w:rsidR="00BD7E9E" w:rsidRDefault="00BD7E9E">
      <w:pPr>
        <w:spacing w:line="560" w:lineRule="exact"/>
        <w:jc w:val="left"/>
        <w:rPr>
          <w:rFonts w:ascii="仿宋_GB2312" w:eastAsia="仿宋_GB2312" w:hAnsi="宋体"/>
          <w:spacing w:val="-4"/>
          <w:sz w:val="32"/>
        </w:rPr>
      </w:pPr>
    </w:p>
    <w:sectPr w:rsidR="00BD7E9E">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79392" w14:textId="77777777" w:rsidR="00E722E3" w:rsidRDefault="00E722E3">
      <w:r>
        <w:separator/>
      </w:r>
    </w:p>
  </w:endnote>
  <w:endnote w:type="continuationSeparator" w:id="0">
    <w:p w14:paraId="15AD8246" w14:textId="77777777" w:rsidR="00E722E3" w:rsidRDefault="00E72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1332" w14:textId="77777777" w:rsidR="00BD7E9E" w:rsidRDefault="001F2271">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14:textId="77777777" w:rsidR="00BD7E9E" w:rsidRDefault="00BD7E9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4A4BF" w14:textId="77777777" w:rsidR="00BD7E9E" w:rsidRDefault="001F2271">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BD7E9E" w:rsidRDefault="00BD7E9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5A599" w14:textId="77777777" w:rsidR="00E722E3" w:rsidRDefault="00E722E3">
      <w:r>
        <w:separator/>
      </w:r>
    </w:p>
  </w:footnote>
  <w:footnote w:type="continuationSeparator" w:id="0">
    <w:p w14:paraId="4A869780" w14:textId="77777777" w:rsidR="00E722E3" w:rsidRDefault="00E72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1E132" w14:textId="77777777" w:rsidR="00BD7E9E" w:rsidRDefault="00BD7E9E">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CB92" w14:textId="77777777" w:rsidR="00BD7E9E" w:rsidRDefault="00BD7E9E">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1409C"/>
    <w:multiLevelType w:val="multilevel"/>
    <w:tmpl w:val="0BF1409C"/>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ZjYjdhYWYyNWRjNDY4MmFkZjIwNzMzNmRlYzYxYWQifQ=="/>
  </w:docVars>
  <w:rsids>
    <w:rsidRoot w:val="00E76617"/>
    <w:rsid w:val="000047F7"/>
    <w:rsid w:val="0001093B"/>
    <w:rsid w:val="00010987"/>
    <w:rsid w:val="0001156E"/>
    <w:rsid w:val="00011671"/>
    <w:rsid w:val="00013621"/>
    <w:rsid w:val="000155D3"/>
    <w:rsid w:val="000174CA"/>
    <w:rsid w:val="00020E9D"/>
    <w:rsid w:val="00022C8F"/>
    <w:rsid w:val="000232C0"/>
    <w:rsid w:val="00027BCF"/>
    <w:rsid w:val="00027C4E"/>
    <w:rsid w:val="00031751"/>
    <w:rsid w:val="00032372"/>
    <w:rsid w:val="00034026"/>
    <w:rsid w:val="000347EF"/>
    <w:rsid w:val="00040592"/>
    <w:rsid w:val="000443E9"/>
    <w:rsid w:val="00046438"/>
    <w:rsid w:val="00047758"/>
    <w:rsid w:val="00051A84"/>
    <w:rsid w:val="000520A8"/>
    <w:rsid w:val="00055C54"/>
    <w:rsid w:val="00055CE2"/>
    <w:rsid w:val="00060965"/>
    <w:rsid w:val="000619BA"/>
    <w:rsid w:val="000622D5"/>
    <w:rsid w:val="000652BC"/>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07238"/>
    <w:rsid w:val="001109B8"/>
    <w:rsid w:val="00112A55"/>
    <w:rsid w:val="00112B71"/>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2271"/>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DC4"/>
    <w:rsid w:val="00257F3F"/>
    <w:rsid w:val="002601E5"/>
    <w:rsid w:val="002659BF"/>
    <w:rsid w:val="0026660F"/>
    <w:rsid w:val="002726B5"/>
    <w:rsid w:val="00272DCA"/>
    <w:rsid w:val="00273ACE"/>
    <w:rsid w:val="002756E8"/>
    <w:rsid w:val="002865E6"/>
    <w:rsid w:val="002871F1"/>
    <w:rsid w:val="002902FD"/>
    <w:rsid w:val="00293C4A"/>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E629F"/>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4CBD"/>
    <w:rsid w:val="00436697"/>
    <w:rsid w:val="00446BF5"/>
    <w:rsid w:val="00451403"/>
    <w:rsid w:val="00451521"/>
    <w:rsid w:val="004545F0"/>
    <w:rsid w:val="00456152"/>
    <w:rsid w:val="00461112"/>
    <w:rsid w:val="004635C1"/>
    <w:rsid w:val="0046399B"/>
    <w:rsid w:val="00464812"/>
    <w:rsid w:val="00466681"/>
    <w:rsid w:val="00466A16"/>
    <w:rsid w:val="0046745D"/>
    <w:rsid w:val="00472A2D"/>
    <w:rsid w:val="0047521B"/>
    <w:rsid w:val="00480145"/>
    <w:rsid w:val="004813A8"/>
    <w:rsid w:val="00482138"/>
    <w:rsid w:val="00483427"/>
    <w:rsid w:val="00483AFB"/>
    <w:rsid w:val="00490A6C"/>
    <w:rsid w:val="00491785"/>
    <w:rsid w:val="0049403A"/>
    <w:rsid w:val="00495CE3"/>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34AA"/>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B5BC1"/>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5BD5"/>
    <w:rsid w:val="005F6FE5"/>
    <w:rsid w:val="005F7781"/>
    <w:rsid w:val="0060130C"/>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37BE6"/>
    <w:rsid w:val="00640663"/>
    <w:rsid w:val="00642DB8"/>
    <w:rsid w:val="00643DEC"/>
    <w:rsid w:val="00647F98"/>
    <w:rsid w:val="0065294E"/>
    <w:rsid w:val="0065478F"/>
    <w:rsid w:val="00654B53"/>
    <w:rsid w:val="00655761"/>
    <w:rsid w:val="00655F1F"/>
    <w:rsid w:val="006610EB"/>
    <w:rsid w:val="00661EE6"/>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21FF"/>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048"/>
    <w:rsid w:val="007C75C5"/>
    <w:rsid w:val="007C7CEB"/>
    <w:rsid w:val="007D0371"/>
    <w:rsid w:val="007D048B"/>
    <w:rsid w:val="007D119F"/>
    <w:rsid w:val="007D5116"/>
    <w:rsid w:val="007D58C7"/>
    <w:rsid w:val="007D702B"/>
    <w:rsid w:val="007E2D22"/>
    <w:rsid w:val="007E31B1"/>
    <w:rsid w:val="007E3B58"/>
    <w:rsid w:val="007E4B03"/>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26ECF"/>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134E"/>
    <w:rsid w:val="008D2A25"/>
    <w:rsid w:val="008D2E34"/>
    <w:rsid w:val="008D538F"/>
    <w:rsid w:val="008D712A"/>
    <w:rsid w:val="008E25E1"/>
    <w:rsid w:val="008E3D1F"/>
    <w:rsid w:val="008E4C2A"/>
    <w:rsid w:val="008F0DCF"/>
    <w:rsid w:val="008F348A"/>
    <w:rsid w:val="008F49BD"/>
    <w:rsid w:val="00903955"/>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59AA"/>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5844"/>
    <w:rsid w:val="00A378D4"/>
    <w:rsid w:val="00A42CB4"/>
    <w:rsid w:val="00A46BC8"/>
    <w:rsid w:val="00A47372"/>
    <w:rsid w:val="00A54893"/>
    <w:rsid w:val="00A571C1"/>
    <w:rsid w:val="00A579C3"/>
    <w:rsid w:val="00A57AB6"/>
    <w:rsid w:val="00A6091C"/>
    <w:rsid w:val="00A629CC"/>
    <w:rsid w:val="00A65720"/>
    <w:rsid w:val="00A657CB"/>
    <w:rsid w:val="00A65EBF"/>
    <w:rsid w:val="00A722EF"/>
    <w:rsid w:val="00A7273C"/>
    <w:rsid w:val="00A72A2A"/>
    <w:rsid w:val="00A72B6F"/>
    <w:rsid w:val="00A73E57"/>
    <w:rsid w:val="00A76D22"/>
    <w:rsid w:val="00A81F69"/>
    <w:rsid w:val="00A8330E"/>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D5CE7"/>
    <w:rsid w:val="00AE06A6"/>
    <w:rsid w:val="00AE7DB4"/>
    <w:rsid w:val="00AF1CBF"/>
    <w:rsid w:val="00AF7948"/>
    <w:rsid w:val="00B00AA2"/>
    <w:rsid w:val="00B01EB9"/>
    <w:rsid w:val="00B0265E"/>
    <w:rsid w:val="00B03607"/>
    <w:rsid w:val="00B047BC"/>
    <w:rsid w:val="00B06E61"/>
    <w:rsid w:val="00B07B64"/>
    <w:rsid w:val="00B07ED5"/>
    <w:rsid w:val="00B11A28"/>
    <w:rsid w:val="00B11D33"/>
    <w:rsid w:val="00B13275"/>
    <w:rsid w:val="00B1471C"/>
    <w:rsid w:val="00B16B97"/>
    <w:rsid w:val="00B2021D"/>
    <w:rsid w:val="00B20C3F"/>
    <w:rsid w:val="00B23B17"/>
    <w:rsid w:val="00B27270"/>
    <w:rsid w:val="00B27AEC"/>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4B1C"/>
    <w:rsid w:val="00BA5245"/>
    <w:rsid w:val="00BA55E5"/>
    <w:rsid w:val="00BA6D18"/>
    <w:rsid w:val="00BA7881"/>
    <w:rsid w:val="00BB6F7E"/>
    <w:rsid w:val="00BB75C2"/>
    <w:rsid w:val="00BC00FD"/>
    <w:rsid w:val="00BC0A46"/>
    <w:rsid w:val="00BC2301"/>
    <w:rsid w:val="00BD00E7"/>
    <w:rsid w:val="00BD1C1D"/>
    <w:rsid w:val="00BD6793"/>
    <w:rsid w:val="00BD7E9E"/>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1C83"/>
    <w:rsid w:val="00C82764"/>
    <w:rsid w:val="00C838DA"/>
    <w:rsid w:val="00C855D5"/>
    <w:rsid w:val="00C860B3"/>
    <w:rsid w:val="00C92B95"/>
    <w:rsid w:val="00C92C79"/>
    <w:rsid w:val="00C93453"/>
    <w:rsid w:val="00C93FD1"/>
    <w:rsid w:val="00C96A4E"/>
    <w:rsid w:val="00CA4567"/>
    <w:rsid w:val="00CA4693"/>
    <w:rsid w:val="00CA777B"/>
    <w:rsid w:val="00CB51C5"/>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2CCC"/>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46AF2"/>
    <w:rsid w:val="00D5063D"/>
    <w:rsid w:val="00D52F76"/>
    <w:rsid w:val="00D543BA"/>
    <w:rsid w:val="00D6145E"/>
    <w:rsid w:val="00D6327D"/>
    <w:rsid w:val="00D64C50"/>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B766B"/>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22E3"/>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A62A99"/>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1C2370"/>
  <w15:docId w15:val="{956A2230-912D-4667-9AB3-5E6E08D1E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link w:val="af0"/>
    <w:uiPriority w:val="99"/>
    <w:qFormat/>
    <w:pPr>
      <w:widowControl/>
      <w:spacing w:before="240" w:after="240"/>
      <w:jc w:val="left"/>
    </w:pPr>
    <w:rPr>
      <w:rFonts w:ascii="宋体" w:hAnsi="宋体" w:cs="宋体"/>
      <w:kern w:val="0"/>
      <w:sz w:val="24"/>
    </w:rPr>
  </w:style>
  <w:style w:type="paragraph" w:styleId="af1">
    <w:name w:val="annotation subject"/>
    <w:basedOn w:val="a3"/>
    <w:next w:val="a3"/>
    <w:link w:val="af2"/>
    <w:uiPriority w:val="99"/>
    <w:semiHidden/>
    <w:qFormat/>
    <w:rPr>
      <w:b/>
      <w:bCs/>
    </w:rPr>
  </w:style>
  <w:style w:type="table" w:styleId="af3">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Strong"/>
    <w:qFormat/>
    <w:rPr>
      <w:b/>
      <w:bCs/>
    </w:rPr>
  </w:style>
  <w:style w:type="character" w:styleId="af5">
    <w:name w:val="page number"/>
    <w:qFormat/>
    <w:rPr>
      <w:rFonts w:cs="Times New Roman"/>
    </w:rPr>
  </w:style>
  <w:style w:type="character" w:styleId="af6">
    <w:name w:val="Hyperlink"/>
    <w:uiPriority w:val="99"/>
    <w:semiHidden/>
    <w:qFormat/>
    <w:rPr>
      <w:rFonts w:cs="Times New Roman"/>
      <w:color w:val="0000FF"/>
      <w:u w:val="single"/>
    </w:rPr>
  </w:style>
  <w:style w:type="character" w:styleId="af7">
    <w:name w:val="annotation reference"/>
    <w:uiPriority w:val="99"/>
    <w:semiHidden/>
    <w:qFormat/>
    <w:rPr>
      <w:rFonts w:cs="Times New Roman"/>
      <w:sz w:val="21"/>
      <w:szCs w:val="21"/>
    </w:rPr>
  </w:style>
  <w:style w:type="character" w:styleId="af8">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2">
    <w:name w:val="批注主题 字符"/>
    <w:link w:val="af1"/>
    <w:uiPriority w:val="99"/>
    <w:semiHidden/>
    <w:qFormat/>
    <w:rPr>
      <w:rFonts w:ascii="Times New Roman" w:hAnsi="Times New Roman"/>
      <w:b/>
      <w:bCs/>
      <w:kern w:val="2"/>
      <w:sz w:val="21"/>
      <w:szCs w:val="21"/>
    </w:rPr>
  </w:style>
  <w:style w:type="paragraph" w:styleId="af9">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 w:type="character" w:customStyle="1" w:styleId="af0">
    <w:name w:val="普通(网站) 字符"/>
    <w:link w:val="af"/>
    <w:uiPriority w:val="99"/>
    <w:qFormat/>
    <w:rPr>
      <w:rFonts w:ascii="宋体" w:hAnsi="宋体" w:cs="宋体"/>
      <w:sz w:val="24"/>
      <w:szCs w:val="24"/>
    </w:rPr>
  </w:style>
  <w:style w:type="paragraph" w:customStyle="1" w:styleId="13">
    <w:name w:val="正常1"/>
    <w:qFormat/>
    <w:pPr>
      <w:widowControl w:val="0"/>
      <w:jc w:val="both"/>
    </w:pPr>
    <w:rPr>
      <w:rFonts w:ascii="Times New Roman" w:hAnsi="Times New Roman"/>
      <w:kern w:val="2"/>
      <w:sz w:val="21"/>
      <w:szCs w:val="24"/>
    </w:rPr>
  </w:style>
  <w:style w:type="character" w:customStyle="1" w:styleId="30">
    <w:name w:val="标题 3 字符"/>
    <w:basedOn w:val="a0"/>
    <w:link w:val="3"/>
    <w:uiPriority w:val="9"/>
    <w:semiHidden/>
    <w:qFormat/>
    <w:rPr>
      <w:rFonts w:ascii="Times New Roman" w:hAnsi="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708</Words>
  <Characters>4037</Characters>
  <Application>Microsoft Office Word</Application>
  <DocSecurity>0</DocSecurity>
  <Lines>33</Lines>
  <Paragraphs>9</Paragraphs>
  <ScaleCrop>false</ScaleCrop>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郭 先生</cp:lastModifiedBy>
  <cp:revision>229</cp:revision>
  <cp:lastPrinted>2024-11-20T08:55:00Z</cp:lastPrinted>
  <dcterms:created xsi:type="dcterms:W3CDTF">2024-12-14T09:12:00Z</dcterms:created>
  <dcterms:modified xsi:type="dcterms:W3CDTF">2025-09-15T06:00:00Z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D25CC9BEE7804387A87DCF25AB2ED4CD_13</vt:lpwstr>
  </property>
  <property fmtid="{D5CDD505-2E9C-101B-9397-08002B2CF9AE}" pid="4" name="KSOTemplateDocerSaveRecord">
    <vt:lpwstr>eyJoZGlkIjoiNmU0Y2Q2ZmMwNzE0ODU4MTdlYmU0MDNhMjU0MjViN2QiLCJ1c2VySWQiOiIxNTUxMjE5MDAzIn0=</vt:lpwstr>
  </property>
</Properties>
</file>