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3B6" w:rsidRDefault="00EC1CE3">
      <w:pPr>
        <w:widowControl/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附件一</w:t>
      </w:r>
    </w:p>
    <w:p w:rsidR="000273B6" w:rsidRDefault="000273B6">
      <w:pPr>
        <w:jc w:val="center"/>
        <w:rPr>
          <w:rFonts w:eastAsia="黑体"/>
          <w:bCs/>
          <w:sz w:val="32"/>
          <w:szCs w:val="32"/>
        </w:rPr>
      </w:pPr>
    </w:p>
    <w:p w:rsidR="000273B6" w:rsidRDefault="00EC1CE3">
      <w:pPr>
        <w:adjustRightInd w:val="0"/>
        <w:snapToGrid w:val="0"/>
        <w:spacing w:line="360" w:lineRule="auto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税收学</w:t>
      </w:r>
      <w:r>
        <w:rPr>
          <w:rFonts w:eastAsia="黑体" w:hint="eastAsia"/>
          <w:bCs/>
          <w:sz w:val="36"/>
          <w:szCs w:val="36"/>
        </w:rPr>
        <w:t>（税务师）</w:t>
      </w:r>
      <w:r>
        <w:rPr>
          <w:rFonts w:eastAsia="黑体"/>
          <w:bCs/>
          <w:sz w:val="36"/>
          <w:szCs w:val="36"/>
        </w:rPr>
        <w:t>专业学分制本科人才培养方案</w:t>
      </w:r>
    </w:p>
    <w:p w:rsidR="000273B6" w:rsidRDefault="00EC1CE3">
      <w:pPr>
        <w:adjustRightInd w:val="0"/>
        <w:snapToGrid w:val="0"/>
        <w:spacing w:line="360" w:lineRule="auto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（专业代码</w:t>
      </w:r>
      <w:r>
        <w:rPr>
          <w:rFonts w:eastAsia="黑体"/>
          <w:bCs/>
          <w:sz w:val="36"/>
          <w:szCs w:val="36"/>
        </w:rPr>
        <w:t>020202</w:t>
      </w:r>
      <w:r>
        <w:rPr>
          <w:rFonts w:eastAsia="黑体"/>
          <w:bCs/>
          <w:sz w:val="36"/>
          <w:szCs w:val="36"/>
        </w:rPr>
        <w:t>）</w:t>
      </w:r>
    </w:p>
    <w:p w:rsidR="000273B6" w:rsidRDefault="00EC1CE3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首都经济贸易大学财政税务学院税收学（税务师）本科专业的学科积淀深厚，其历史可追溯至</w:t>
      </w:r>
      <w:r>
        <w:rPr>
          <w:rFonts w:eastAsiaTheme="minorEastAsia"/>
          <w:sz w:val="24"/>
        </w:rPr>
        <w:t>1978</w:t>
      </w:r>
      <w:r>
        <w:rPr>
          <w:rFonts w:eastAsiaTheme="minorEastAsia"/>
          <w:sz w:val="24"/>
        </w:rPr>
        <w:t>年成立的北京财贸学院财政系。</w:t>
      </w:r>
      <w:r>
        <w:rPr>
          <w:rFonts w:eastAsiaTheme="minorEastAsia"/>
          <w:sz w:val="24"/>
        </w:rPr>
        <w:t>2006</w:t>
      </w:r>
      <w:r>
        <w:rPr>
          <w:rFonts w:eastAsiaTheme="minorEastAsia"/>
          <w:sz w:val="24"/>
        </w:rPr>
        <w:t>年财政税务学院正式成立，逐步发展为税务人才培养的重要阵地。该专业是全国各大院校中最早设立注册税务师方向的本科专业，获批为北京市一流本科专业，具有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本</w:t>
      </w:r>
      <w:r>
        <w:rPr>
          <w:rFonts w:eastAsiaTheme="minorEastAsia"/>
          <w:sz w:val="24"/>
        </w:rPr>
        <w:t>—</w:t>
      </w:r>
      <w:r>
        <w:rPr>
          <w:rFonts w:eastAsiaTheme="minorEastAsia"/>
          <w:sz w:val="24"/>
        </w:rPr>
        <w:t>硕</w:t>
      </w:r>
      <w:r>
        <w:rPr>
          <w:rFonts w:eastAsiaTheme="minorEastAsia"/>
          <w:sz w:val="24"/>
        </w:rPr>
        <w:t>—</w:t>
      </w:r>
      <w:r>
        <w:rPr>
          <w:rFonts w:eastAsiaTheme="minorEastAsia"/>
          <w:sz w:val="24"/>
        </w:rPr>
        <w:t>博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完整的人才培养层次。专业师资力量雄厚，拥有北京市教学名师、北京市青年拔尖创新人才等。截止</w:t>
      </w:r>
      <w:r>
        <w:rPr>
          <w:rFonts w:eastAsiaTheme="minorEastAsia"/>
          <w:sz w:val="24"/>
        </w:rPr>
        <w:t>2025</w:t>
      </w:r>
      <w:r>
        <w:rPr>
          <w:rFonts w:eastAsiaTheme="minorEastAsia"/>
          <w:sz w:val="24"/>
        </w:rPr>
        <w:t>年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月，博士生导师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人，硕士生导师</w:t>
      </w:r>
      <w:r>
        <w:rPr>
          <w:rFonts w:eastAsiaTheme="minorEastAsia"/>
          <w:sz w:val="24"/>
        </w:rPr>
        <w:t>18</w:t>
      </w:r>
      <w:r>
        <w:rPr>
          <w:rFonts w:eastAsiaTheme="minorEastAsia"/>
          <w:sz w:val="24"/>
        </w:rPr>
        <w:t>人，兼具学术影响力与实务经验。依托北京市哲学社会科学国家税收法律研究基地、全国税收筹划研究会秘</w:t>
      </w:r>
      <w:r>
        <w:rPr>
          <w:rFonts w:eastAsiaTheme="minorEastAsia"/>
          <w:sz w:val="24"/>
        </w:rPr>
        <w:t>书处等平台深耕数字经济与税收治理、税收公共决策与立法体制、国家发展战略实施的税收政策、税收策划与税收合规管理研究，成果丰硕。近年来，</w:t>
      </w:r>
      <w:r>
        <w:rPr>
          <w:rFonts w:eastAsiaTheme="minorEastAsia"/>
          <w:sz w:val="24"/>
        </w:rPr>
        <w:t>49</w:t>
      </w:r>
      <w:r>
        <w:rPr>
          <w:rFonts w:eastAsiaTheme="minorEastAsia"/>
          <w:sz w:val="24"/>
        </w:rPr>
        <w:t>项研究成果获得省部级及以上领导肯定性批示或者有关部门采纳，其中</w:t>
      </w:r>
      <w:r>
        <w:rPr>
          <w:rFonts w:eastAsiaTheme="minorEastAsia"/>
          <w:sz w:val="24"/>
        </w:rPr>
        <w:t>16</w:t>
      </w:r>
      <w:r>
        <w:rPr>
          <w:rFonts w:eastAsiaTheme="minorEastAsia"/>
          <w:sz w:val="24"/>
        </w:rPr>
        <w:t>项研究成果获得国家领导人的肯定性批示或采纳。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税收学（税务师）专业以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创新型、应用型、复合型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以及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国际化、数智化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为培养核心，培养一批富有创新能力，具备复合知识结构、知识转化能力、数智技能与专业结合及国际视野的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三型两化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拔尖创新人才。构建跨学科课程体系，融合经济学、会计学、数智技术等多领域知识，通过税务实</w:t>
      </w:r>
      <w:r>
        <w:rPr>
          <w:rFonts w:eastAsiaTheme="minorEastAsia"/>
          <w:sz w:val="24"/>
        </w:rPr>
        <w:t>训实践、校政企联动机制，强化学生政策分析、大数据应用与实务操作能力。学院注重国际化视野培养，与海外高校建立合作，开设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国际税收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等双语课程，助力学生参与国际交流。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作为北京市一流本科专业建设点，税收学（税务师）本科专业始终以服务国家战略为导向，紧密围绕国家战略和北京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四个中心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定位，立足于服务首都及服务全国，按照税务师方向设置课程体系，实施立体化实践教学模式，培养学生精通税收理论与</w:t>
      </w:r>
      <w:r>
        <w:rPr>
          <w:rFonts w:eastAsiaTheme="minorEastAsia"/>
          <w:sz w:val="24"/>
        </w:rPr>
        <w:lastRenderedPageBreak/>
        <w:t>实务，具备工具应用能力和研究分析能力、涉税专业应用能力和创新拓展能力强的税务高级人才。以理论与实践深度融合为特色，持续为新时代财</w:t>
      </w:r>
      <w:r>
        <w:rPr>
          <w:rFonts w:eastAsiaTheme="minorEastAsia"/>
          <w:sz w:val="24"/>
        </w:rPr>
        <w:t>务与税收领域输送兼具专业素养与数智创新能力的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三型两化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人才，在学界与业界享有卓越声誉。专业招生录取分数位列全校前列，毕业生平均就业率始终保持在</w:t>
      </w:r>
      <w:r>
        <w:rPr>
          <w:rFonts w:eastAsiaTheme="minorEastAsia"/>
          <w:sz w:val="24"/>
        </w:rPr>
        <w:t>98%</w:t>
      </w:r>
      <w:r>
        <w:rPr>
          <w:rFonts w:eastAsiaTheme="minorEastAsia"/>
          <w:sz w:val="24"/>
        </w:rPr>
        <w:t>以上，多数就职于国家有关机关、税务部门、金融机构、央企国企等大中型企业、四大会计师事务所以及其他知名涉税服务企业等，被誉为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税务精英的摇篮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。税收学专业继续深造率高，继续深造率位于学校前列，如税收学专业曾有一个班</w:t>
      </w:r>
      <w:r>
        <w:rPr>
          <w:rFonts w:eastAsiaTheme="minorEastAsia"/>
          <w:sz w:val="24"/>
        </w:rPr>
        <w:t>30</w:t>
      </w:r>
      <w:r>
        <w:rPr>
          <w:rFonts w:eastAsiaTheme="minorEastAsia"/>
          <w:sz w:val="24"/>
        </w:rPr>
        <w:t>名学生，</w:t>
      </w:r>
      <w:r>
        <w:rPr>
          <w:rFonts w:eastAsiaTheme="minorEastAsia"/>
          <w:sz w:val="24"/>
        </w:rPr>
        <w:t>24</w:t>
      </w:r>
      <w:r>
        <w:rPr>
          <w:rFonts w:eastAsiaTheme="minorEastAsia"/>
          <w:sz w:val="24"/>
        </w:rPr>
        <w:t>名考上硕士研究生或出国留学攻读硕士研究生，该班继续深造率高达</w:t>
      </w:r>
      <w:r>
        <w:rPr>
          <w:rFonts w:eastAsiaTheme="minorEastAsia"/>
          <w:sz w:val="24"/>
        </w:rPr>
        <w:t>80%</w:t>
      </w:r>
      <w:r>
        <w:rPr>
          <w:rFonts w:eastAsiaTheme="minorEastAsia"/>
          <w:sz w:val="24"/>
        </w:rPr>
        <w:t>。</w:t>
      </w:r>
    </w:p>
    <w:p w:rsidR="000273B6" w:rsidRDefault="00EC1CE3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立足党和国家的教育方针，结合学校发展定位，税收学专</w:t>
      </w:r>
      <w:r>
        <w:rPr>
          <w:rFonts w:eastAsiaTheme="minorEastAsia"/>
          <w:sz w:val="24"/>
        </w:rPr>
        <w:t>业旨在培养思想政治过硬，系统掌握税收理论与政策，并熟练运用所学知识和技能，有效应对各种涉税问题，具备高综合素质、高专业技能、高创新能力，能够在税务、司法等国家机关、企业、涉税专业服务机构等相关部门发挥重要作用的基础实、视野广、能力强的复合型、应用型高级税务人才。具体培养目标如下：</w:t>
      </w:r>
      <w:r>
        <w:rPr>
          <w:rFonts w:eastAsiaTheme="minorEastAsia"/>
          <w:sz w:val="24"/>
        </w:rPr>
        <w:t xml:space="preserve"> 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eastAsiaTheme="minorEastAsia"/>
          <w:b/>
          <w:bCs/>
          <w:sz w:val="24"/>
        </w:rPr>
        <w:t>1</w:t>
      </w:r>
      <w:r>
        <w:rPr>
          <w:rFonts w:eastAsiaTheme="minorEastAsia"/>
          <w:b/>
          <w:bCs/>
          <w:sz w:val="24"/>
        </w:rPr>
        <w:t>：</w:t>
      </w:r>
      <w:r>
        <w:rPr>
          <w:rFonts w:eastAsiaTheme="minorEastAsia"/>
          <w:sz w:val="24"/>
        </w:rPr>
        <w:t>思想政治过硬，德智体美劳全面发展。培养学生践行社会主义核心价值观，增强使命感与责任感，德智体美劳全面发展，在税务领域以高尚的职业道德服务国家经济和社会发展。</w:t>
      </w:r>
      <w:r>
        <w:rPr>
          <w:rFonts w:eastAsiaTheme="minorEastAsia"/>
          <w:sz w:val="24"/>
        </w:rPr>
        <w:t xml:space="preserve">  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：</w:t>
      </w:r>
      <w:r>
        <w:rPr>
          <w:rFonts w:eastAsiaTheme="minorEastAsia"/>
          <w:sz w:val="24"/>
        </w:rPr>
        <w:t>系统掌握税收理论与政策，具备扎实的专业基础。系统掌</w:t>
      </w:r>
      <w:r>
        <w:rPr>
          <w:rFonts w:eastAsiaTheme="minorEastAsia"/>
          <w:sz w:val="24"/>
        </w:rPr>
        <w:t>握税收理论、政策和法规，具备解读制度与应用政策的能力，能够有效支持税收工作决策和制度创新，为推动税制完善和治理能力现代化提供理论支持。</w:t>
      </w:r>
      <w:r>
        <w:rPr>
          <w:rFonts w:eastAsiaTheme="minorEastAsia"/>
          <w:sz w:val="24"/>
        </w:rPr>
        <w:t xml:space="preserve">  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：</w:t>
      </w:r>
      <w:r>
        <w:rPr>
          <w:rFonts w:eastAsiaTheme="minorEastAsia"/>
          <w:sz w:val="24"/>
        </w:rPr>
        <w:t>熟练运用数智化工具，具备较强的实践操作能力。培养学生掌握大数据、人工智能等数智化技术在税务管理中的应用，能够熟练运用现代工具解决复杂涉税问题，具备扎实的实务操作能力，适应税务工作数智化转型需求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eastAsiaTheme="minorEastAsia"/>
          <w:b/>
          <w:bCs/>
          <w:sz w:val="24"/>
        </w:rPr>
        <w:t>4</w:t>
      </w:r>
      <w:r>
        <w:rPr>
          <w:rFonts w:eastAsiaTheme="minorEastAsia"/>
          <w:b/>
          <w:bCs/>
          <w:sz w:val="24"/>
        </w:rPr>
        <w:t>：</w:t>
      </w:r>
      <w:r>
        <w:rPr>
          <w:rFonts w:eastAsiaTheme="minorEastAsia"/>
          <w:sz w:val="24"/>
        </w:rPr>
        <w:t>具备综合分析和创新能力，满足多领域需求。增强学生的综合分析能力和创新意识，能够通过跨学科知识融合应对复杂税务场景中的挑战，在税务管理、涉税服务与税务风险控制等方</w:t>
      </w:r>
      <w:r>
        <w:rPr>
          <w:rFonts w:eastAsiaTheme="minorEastAsia"/>
          <w:sz w:val="24"/>
        </w:rPr>
        <w:t>面提供创新型解决方案，满足多行业的复合型人才需求。</w:t>
      </w:r>
      <w:r>
        <w:rPr>
          <w:rFonts w:eastAsiaTheme="minorEastAsia"/>
          <w:sz w:val="24"/>
        </w:rPr>
        <w:t xml:space="preserve">  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lastRenderedPageBreak/>
        <w:t>目标</w:t>
      </w:r>
      <w:r>
        <w:rPr>
          <w:rFonts w:eastAsiaTheme="minorEastAsia"/>
          <w:b/>
          <w:bCs/>
          <w:sz w:val="24"/>
        </w:rPr>
        <w:t>5</w:t>
      </w:r>
      <w:r>
        <w:rPr>
          <w:rFonts w:eastAsiaTheme="minorEastAsia"/>
          <w:b/>
          <w:bCs/>
          <w:sz w:val="24"/>
        </w:rPr>
        <w:t>：</w:t>
      </w:r>
      <w:r>
        <w:rPr>
          <w:rFonts w:eastAsiaTheme="minorEastAsia"/>
          <w:sz w:val="24"/>
        </w:rPr>
        <w:t>拥有国际化视野和跨文化沟通能力。培养学生具有国际化视野，了解全球税收治理体系和国际税务规则，具备跨文化沟通能力，能够胜任国际税务事务与合作，并在跨国企业和国际组织中发挥积极作用。</w:t>
      </w:r>
      <w:r>
        <w:rPr>
          <w:rFonts w:eastAsiaTheme="minorEastAsia"/>
          <w:sz w:val="24"/>
        </w:rPr>
        <w:t xml:space="preserve">  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经过本科阶段的系统培养，学生毕业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年后有望成为税收领域理论与实践并重的高级人才，为国家战略落地落实和首都经济高质量发展做出重要贡献。</w:t>
      </w:r>
    </w:p>
    <w:p w:rsidR="000273B6" w:rsidRDefault="00EC1CE3">
      <w:pPr>
        <w:adjustRightInd w:val="0"/>
        <w:snapToGrid w:val="0"/>
        <w:spacing w:line="480" w:lineRule="exact"/>
        <w:ind w:firstLineChars="200" w:firstLine="560"/>
        <w:rPr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1</w:t>
      </w:r>
      <w:r>
        <w:rPr>
          <w:b/>
          <w:bCs/>
          <w:sz w:val="24"/>
        </w:rPr>
        <w:t>．知识要求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掌握扎实的通识教育知识、学科基础知识、专业知识、相关学科知识。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1.1 </w:t>
      </w:r>
      <w:r>
        <w:rPr>
          <w:sz w:val="24"/>
        </w:rPr>
        <w:t>通识教育知识：掌握社会科学、自然科学、信息技术等通识教育知识，包括马克思主义、毛泽东思想和中国特色社会主义理论体系、习近平新时代中国特色社会义主思想、大学英语、微积分、线性代数、人工智能、国家安全教育等，具备一定的跨学科思维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1.2 </w:t>
      </w:r>
      <w:r>
        <w:rPr>
          <w:sz w:val="24"/>
        </w:rPr>
        <w:t>学科基础知识：掌握经济学、会计学、统计学等学科基础知识，为深入学习税收学专业知识奠定基础。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1.3 </w:t>
      </w:r>
      <w:r>
        <w:rPr>
          <w:sz w:val="24"/>
        </w:rPr>
        <w:t>专业知识：掌握税收学专业知识，包括税收学、中国税制、国际税收等，能够运用专业知识解释税收领域的现象和问题。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1.4</w:t>
      </w:r>
      <w:r>
        <w:rPr>
          <w:sz w:val="24"/>
        </w:rPr>
        <w:t>相关学科知识：了解财政学、会计学等相关学科知识，知晓这些学科与</w:t>
      </w:r>
      <w:r>
        <w:rPr>
          <w:sz w:val="24"/>
        </w:rPr>
        <w:t>税收学的交叉融合点，以便从多学科视角分析税收问题。同时，了解税收学的学科发展前沿，具有国际视野。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2</w:t>
      </w:r>
      <w:r>
        <w:rPr>
          <w:b/>
          <w:bCs/>
          <w:sz w:val="24"/>
        </w:rPr>
        <w:t>．能力要求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具备良好的自主学习能力、沟通表达能力、专业技术能力、数据分析能力、团队合作能力。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2.1 </w:t>
      </w:r>
      <w:r>
        <w:rPr>
          <w:sz w:val="24"/>
        </w:rPr>
        <w:t>自主学习能力：能够自主学习、树立终身学习意识，以便能够对不断变化的税收政策进行分析研究。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2.2 </w:t>
      </w:r>
      <w:r>
        <w:rPr>
          <w:sz w:val="24"/>
        </w:rPr>
        <w:t>沟通表达能力：能够使用书面和口头表达方式与国内外高校、业界同行、社会公众就税收专业领域现象和问题进行有效沟通与交流。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lastRenderedPageBreak/>
        <w:t xml:space="preserve">2.3 </w:t>
      </w:r>
      <w:r>
        <w:rPr>
          <w:sz w:val="24"/>
        </w:rPr>
        <w:t>专业技术能力：能够运用大数据、人工智能等现代科技，并结合所学税收专业知识，分析税收政策</w:t>
      </w:r>
      <w:r>
        <w:rPr>
          <w:sz w:val="24"/>
        </w:rPr>
        <w:t>、解决具体税收问题。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2.4 </w:t>
      </w:r>
      <w:r>
        <w:rPr>
          <w:sz w:val="24"/>
        </w:rPr>
        <w:t>数据分析能力：能够恰当使用</w:t>
      </w:r>
      <w:r>
        <w:rPr>
          <w:sz w:val="24"/>
        </w:rPr>
        <w:t>AI</w:t>
      </w:r>
      <w:r>
        <w:rPr>
          <w:sz w:val="24"/>
        </w:rPr>
        <w:t>工具，对相关税收数据信息进行收集和分析处理。</w:t>
      </w:r>
      <w:r>
        <w:rPr>
          <w:sz w:val="24"/>
        </w:rPr>
        <w:t xml:space="preserve"> 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2.5 </w:t>
      </w:r>
      <w:r>
        <w:rPr>
          <w:sz w:val="24"/>
        </w:rPr>
        <w:t>团队合作能力：具有团队合作意识，能够与他人合作，共同分析税收政策、共同商定税收解决方案。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3</w:t>
      </w:r>
      <w:r>
        <w:rPr>
          <w:b/>
          <w:bCs/>
          <w:sz w:val="24"/>
        </w:rPr>
        <w:t>．素质要求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具有过硬的政治、道德、职业、身心素质。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3.1 </w:t>
      </w:r>
      <w:r>
        <w:rPr>
          <w:sz w:val="24"/>
        </w:rPr>
        <w:t>政治素质过硬：树立爱国主义思想，</w:t>
      </w:r>
      <w:r>
        <w:rPr>
          <w:kern w:val="0"/>
          <w:sz w:val="24"/>
        </w:rPr>
        <w:t>具有为国家富强、民族昌盛而奋斗的志向和责任感</w:t>
      </w:r>
      <w:r>
        <w:rPr>
          <w:sz w:val="24"/>
        </w:rPr>
        <w:t>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3.2 </w:t>
      </w:r>
      <w:r>
        <w:rPr>
          <w:sz w:val="24"/>
        </w:rPr>
        <w:t>道德品质良好：</w:t>
      </w:r>
      <w:r>
        <w:rPr>
          <w:kern w:val="0"/>
          <w:sz w:val="24"/>
        </w:rPr>
        <w:t>具有良好的思想品德、社会公德、职业道德和个人修养</w:t>
      </w:r>
      <w:r>
        <w:rPr>
          <w:sz w:val="24"/>
        </w:rPr>
        <w:t>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3.3 </w:t>
      </w:r>
      <w:r>
        <w:rPr>
          <w:sz w:val="24"/>
        </w:rPr>
        <w:t>富有职业精神：熟悉与税收相关的法律、法规，能够在税收工作中理解并遵守职业道德和职业</w:t>
      </w:r>
      <w:r>
        <w:rPr>
          <w:sz w:val="24"/>
        </w:rPr>
        <w:t>规范，</w:t>
      </w:r>
      <w:r>
        <w:rPr>
          <w:kern w:val="0"/>
          <w:sz w:val="24"/>
        </w:rPr>
        <w:t>具有爱岗敬业、遵纪守法和团结合作的品质</w:t>
      </w:r>
      <w:r>
        <w:rPr>
          <w:sz w:val="24"/>
        </w:rPr>
        <w:t>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kern w:val="0"/>
          <w:sz w:val="24"/>
        </w:rPr>
      </w:pPr>
      <w:r>
        <w:rPr>
          <w:sz w:val="24"/>
        </w:rPr>
        <w:t xml:space="preserve">3.4 </w:t>
      </w:r>
      <w:r>
        <w:rPr>
          <w:sz w:val="24"/>
        </w:rPr>
        <w:t>体魄心理健康：</w:t>
      </w:r>
      <w:r>
        <w:rPr>
          <w:kern w:val="0"/>
          <w:sz w:val="24"/>
        </w:rPr>
        <w:t>具有健康的</w:t>
      </w:r>
      <w:r>
        <w:rPr>
          <w:sz w:val="24"/>
        </w:rPr>
        <w:t>体魄</w:t>
      </w:r>
      <w:r>
        <w:rPr>
          <w:kern w:val="0"/>
          <w:sz w:val="24"/>
        </w:rPr>
        <w:t>和</w:t>
      </w:r>
      <w:r>
        <w:rPr>
          <w:sz w:val="24"/>
        </w:rPr>
        <w:t>心</w:t>
      </w:r>
      <w:r>
        <w:rPr>
          <w:kern w:val="0"/>
          <w:sz w:val="24"/>
        </w:rPr>
        <w:t>理</w:t>
      </w:r>
      <w:r>
        <w:rPr>
          <w:rFonts w:hint="eastAsia"/>
          <w:kern w:val="0"/>
          <w:sz w:val="24"/>
        </w:rPr>
        <w:t>，通过学生体质健康测试是毕业条件之一</w:t>
      </w:r>
      <w:r>
        <w:rPr>
          <w:kern w:val="0"/>
          <w:sz w:val="24"/>
        </w:rPr>
        <w:t>。</w:t>
      </w:r>
    </w:p>
    <w:p w:rsidR="000273B6" w:rsidRDefault="00EC1CE3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四、主干学科、核心课程及专业知识图谱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sz w:val="24"/>
        </w:rPr>
        <w:t>应用经济学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sz w:val="24"/>
        </w:rPr>
        <w:t>相关学科：理论经济学、管理学</w:t>
      </w:r>
    </w:p>
    <w:p w:rsidR="000273B6" w:rsidRDefault="00EC1CE3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sz w:val="24"/>
        </w:rPr>
        <w:t>微观经济学、宏观经济学、政治经济学、会计学、统计学、财政学、税收学、中国税制、国际税收（双语）、税收筹划</w:t>
      </w:r>
    </w:p>
    <w:p w:rsidR="000273B6" w:rsidRDefault="00EC1CE3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专业知识逻辑层次图谱</w:t>
      </w: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179070</wp:posOffset>
                </wp:positionV>
                <wp:extent cx="2665095" cy="513715"/>
                <wp:effectExtent l="6350" t="6350" r="8255" b="13335"/>
                <wp:wrapNone/>
                <wp:docPr id="121388522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微观经济学、宏观经济学、政治经济学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style="position:absolute;left:0;text-align:left;margin-left:185.2pt;margin-top:14.1pt;width:209.85pt;height:40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微观经济学、宏观经济学、政治经济学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163195</wp:posOffset>
                </wp:positionV>
                <wp:extent cx="210185" cy="45720"/>
                <wp:effectExtent l="6350" t="15240" r="12065" b="15240"/>
                <wp:wrapNone/>
                <wp:docPr id="1034694232" name="箭头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8" o:spid="_x0000_s1026" o:spt="13" type="#_x0000_t13" style="position:absolute;left:0pt;margin-left:166.4pt;margin-top:12.85pt;height:3.6pt;width:16.55pt;z-index:251680768;v-text-anchor:middle;mso-width-relative:page;mso-height-relative:page;" fillcolor="#5B9BD5 [3204]" filled="t" stroked="t" coordsize="21600,21600" o:gfxdata="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e&#10;yCjR2QAAAAkBAAAPAAAAAAAAAAEAIAAAACIAAABkcnMvZG93bnJldi54bWxQSwECFAAUAAAACACH&#10;TuJAvLtv3ZUCAAAnBQAADgAAAAAAAAABACAAAAAoAQAAZHJzL2Uyb0RvYy54bWxQSwUGAAAAAAYA&#10;BgBZAQAALwYAAAAA&#10;" adj="192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192405</wp:posOffset>
                </wp:positionV>
                <wp:extent cx="156845" cy="626110"/>
                <wp:effectExtent l="88900" t="10795" r="8255" b="23495"/>
                <wp:wrapNone/>
                <wp:docPr id="1065090246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28" cy="625900"/>
                        </a:xfrm>
                        <a:prstGeom prst="leftBrace">
                          <a:avLst/>
                        </a:prstGeom>
                        <a:ln w="2222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左大括号 5" o:spid="_x0000_s1026" o:spt="87" type="#_x0000_t87" style="position:absolute;left:0pt;margin-left:62.05pt;margin-top:15.15pt;height:49.3pt;width:12.35pt;z-index:251665408;v-text-anchor:middle;mso-width-relative:page;mso-height-relative:page;" filled="f" stroked="t" coordsize="21600,21600" o:gfxdata="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Z0Eur9YAAAAKAQAADwAAAAAAAAABACAA&#10;AAAiAAAAZHJzL2Rvd25yZXYueG1sUEsBAhQAFAAAAAgAh07iQIgBZ6WBAgAA3gQAAA4AAAAAAAAA&#10;AQAgAAAAJQEAAGRycy9lMm9Eb2MueG1sUEsFBgAAAAAGAAYAWQEAABgGAAAAAA==&#10;" adj="450,10800">
                <v:fill on="f" focussize="0,0"/>
                <v:stroke weight="1.75pt" color="#44546A [321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255905</wp:posOffset>
                </wp:positionV>
                <wp:extent cx="513715" cy="557530"/>
                <wp:effectExtent l="6350" t="6350" r="13335" b="7620"/>
                <wp:wrapNone/>
                <wp:docPr id="107033266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433" cy="55744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7" style="position:absolute;left:0;text-align:left;margin-left:20.45pt;margin-top:20.15pt;width:40.45pt;height:43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基础知识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6350</wp:posOffset>
                </wp:positionV>
                <wp:extent cx="1139190" cy="371475"/>
                <wp:effectExtent l="6350" t="6350" r="10160" b="15875"/>
                <wp:wrapNone/>
                <wp:docPr id="116634634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学科基础知识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8" style="position:absolute;left:0;text-align:left;margin-left:75.85pt;margin-top:.5pt;width:89.7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学科基础知识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246380</wp:posOffset>
                </wp:positionV>
                <wp:extent cx="2665095" cy="513715"/>
                <wp:effectExtent l="6350" t="6350" r="8255" b="13335"/>
                <wp:wrapNone/>
                <wp:docPr id="214425782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财政学、税收学、统计学、会计学、财务会计学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186.3pt;margin-top:19.4pt;width:209.85pt;height:40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财政学、税收学、统计学、会计学、财务会计学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203835</wp:posOffset>
                </wp:positionV>
                <wp:extent cx="210185" cy="45720"/>
                <wp:effectExtent l="6350" t="15240" r="12065" b="15240"/>
                <wp:wrapNone/>
                <wp:docPr id="632083419" name="箭头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8" o:spid="_x0000_s1026" o:spt="13" type="#_x0000_t13" style="position:absolute;left:0pt;margin-left:168.7pt;margin-top:16.05pt;height:3.6pt;width:16.55pt;z-index:251681792;v-text-anchor:middle;mso-width-relative:page;mso-height-relative:page;" fillcolor="#5B9BD5 [3204]" filled="t" stroked="t" coordsize="21600,21600" o:gfxdata="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Hfh&#10;XkvYAAAACQEAAA8AAAAAAAAAAQAgAAAAIgAAAGRycy9kb3ducmV2LnhtbFBLAQIUABQAAAAIAIdO&#10;4kCZbYdZlQIAACYFAAAOAAAAAAAAAAEAIAAAACcBAABkcnMvZTJvRG9jLnhtbFBLBQYAAAAABgAG&#10;AFkBAAAuBgAAAAA=&#10;" adj="192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247650</wp:posOffset>
                </wp:positionV>
                <wp:extent cx="191135" cy="327660"/>
                <wp:effectExtent l="15240" t="6350" r="22225" b="8890"/>
                <wp:wrapNone/>
                <wp:docPr id="122268758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13" cy="32761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下 4" o:spid="_x0000_s1026" o:spt="67" type="#_x0000_t67" style="position:absolute;left:0pt;margin-left:33.9pt;margin-top:19.5pt;height:25.8pt;width:15.05pt;z-index:251664384;v-text-anchor:middle;mso-width-relative:page;mso-height-relative:page;" fillcolor="#5B9BD5 [3204]" filled="t" stroked="t" coordsize="21600,21600" o:gfxdata="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k&#10;j1aV1wAAAAcBAAAPAAAAAAAAAAEAIAAAACIAAABkcnMvZG93bnJldi54bWxQSwECFAAUAAAACACH&#10;TuJA8H42NZcCAAAnBQAADgAAAAAAAAABACAAAAAmAQAAZHJzL2Uyb0RvYy54bWxQSwUGAAAAAAYA&#10;BgBZAQAALwYAAAAA&#10;" adj="15297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3810</wp:posOffset>
                </wp:positionV>
                <wp:extent cx="1139190" cy="371475"/>
                <wp:effectExtent l="6350" t="6350" r="10160" b="15875"/>
                <wp:wrapNone/>
                <wp:docPr id="53594197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专业基础知识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76.55pt;margin-top:.3pt;width:89.7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专业基础知识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163195</wp:posOffset>
                </wp:positionV>
                <wp:extent cx="147320" cy="195580"/>
                <wp:effectExtent l="15240" t="6350" r="15240" b="13970"/>
                <wp:wrapNone/>
                <wp:docPr id="60269282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5" cy="1955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下 4" o:spid="_x0000_s1026" o:spt="67" type="#_x0000_t67" style="position:absolute;left:0pt;margin-left:277.65pt;margin-top:12.85pt;height:15.4pt;width:11.6pt;z-index:251686912;v-text-anchor:middle;mso-width-relative:page;mso-height-relative:page;" fillcolor="#5B9BD5 [3204]" filled="t" stroked="t" coordsize="21600,21600" o:gfxdata="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Ez19SnZAAAACQEAAA8AAAAAAAAAAQAgAAAAIgAAAGRycy9kb3ducmV2LnhtbFBLAQIUABQAAAAI&#10;AIdO4kBY0iHJlwIAACYFAAAOAAAAAAAAAAEAIAAAACgBAABkcnMvZTJvRG9jLnhtbFBLBQYAAAAA&#10;BgAGAFkBAAAxBgAAAAA=&#10;" adj="13472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304800</wp:posOffset>
                </wp:positionV>
                <wp:extent cx="513080" cy="660400"/>
                <wp:effectExtent l="6350" t="6350" r="13970" b="6350"/>
                <wp:wrapNone/>
                <wp:docPr id="70187802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80" cy="6601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专业</w:t>
                            </w:r>
                          </w:p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核心知识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left:0;text-align:left;margin-left:21.25pt;margin-top:24pt;width:40.4pt;height:5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专业</w:t>
                      </w:r>
                    </w:p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核心知识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28575</wp:posOffset>
                </wp:positionV>
                <wp:extent cx="2665095" cy="513715"/>
                <wp:effectExtent l="6350" t="6350" r="8255" b="13335"/>
                <wp:wrapNone/>
                <wp:docPr id="136966675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中国税制、国际税收（双语）、税收筹划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left:0;text-align:left;margin-left:184.7pt;margin-top:2.25pt;width:209.85pt;height:40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中国税制、国际税收（双语）、税收筹划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262890</wp:posOffset>
                </wp:positionV>
                <wp:extent cx="147320" cy="195580"/>
                <wp:effectExtent l="15240" t="6350" r="15240" b="13970"/>
                <wp:wrapNone/>
                <wp:docPr id="173620317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5" cy="1955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下 4" o:spid="_x0000_s1026" o:spt="67" type="#_x0000_t67" style="position:absolute;left:0pt;margin-left:276.15pt;margin-top:20.7pt;height:15.4pt;width:11.6pt;z-index:251687936;v-text-anchor:middle;mso-width-relative:page;mso-height-relative:page;" fillcolor="#5B9BD5 [3204]" filled="t" stroked="t" coordsize="21600,21600" o:gfxdata="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LjUyO2QAAAAkBAAAPAAAAAAAAAAEAIAAAACIAAABkcnMvZG93bnJldi54bWxQSwECFAAUAAAA&#10;CACHTuJAbN+iCJgCAAAnBQAADgAAAAAAAAABACAAAAAoAQAAZHJzL2Uyb0RvYy54bWxQSwUGAAAA&#10;AAYABgBZAQAAMgYAAAAA&#10;" adj="13472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13335</wp:posOffset>
                </wp:positionV>
                <wp:extent cx="1408430" cy="45720"/>
                <wp:effectExtent l="6350" t="15240" r="20320" b="15240"/>
                <wp:wrapNone/>
                <wp:docPr id="1789693977" name="箭头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7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7" o:spid="_x0000_s1026" o:spt="13" type="#_x0000_t13" style="position:absolute;left:0pt;margin-left:68.6pt;margin-top:1.05pt;height:3.6pt;width:110.9pt;z-index:251679744;v-text-anchor:middle;mso-width-relative:page;mso-height-relative:page;" fillcolor="#5B9BD5 [3204]" filled="t" stroked="t" coordsize="21600,21600" o:gfxdata="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49W&#10;g9UAAAAHAQAADwAAAAAAAAABACAAAAAiAAAAZHJzL2Rvd25yZXYueG1sUEsBAhQAFAAAAAgAh07i&#10;QNYDU72XAgAAKAUAAA4AAAAAAAAAAQAgAAAAJAEAAGRycy9lMm9Eb2MueG1sUEsFBgAAAAAGAAYA&#10;WQEAAC0GAAAAAA==&#10;" adj="21250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143510</wp:posOffset>
                </wp:positionV>
                <wp:extent cx="210185" cy="826135"/>
                <wp:effectExtent l="15240" t="6350" r="15875" b="18415"/>
                <wp:wrapNone/>
                <wp:docPr id="1498446955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" cy="8263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下 4" o:spid="_x0000_s1026" o:spt="67" type="#_x0000_t67" style="position:absolute;left:0pt;margin-left:35.45pt;margin-top:11.3pt;height:65.05pt;width:16.55pt;z-index:251674624;v-text-anchor:middle;mso-width-relative:page;mso-height-relative:page;" fillcolor="#5B9BD5 [3204]" filled="t" stroked="t" coordsize="21600,21600" o:gfxdata="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2Q&#10;lS3XAAAACQEAAA8AAAAAAAAAAQAgAAAAIgAAAGRycy9kb3ducmV2LnhtbFBLAQIUABQAAAAIAIdO&#10;4kBH559JlgIAACcFAAAOAAAAAAAAAAEAIAAAACYBAABkcnMvZTJvRG9jLnhtbFBLBQYAAAAABgAG&#10;AFkBAAAuBgAAAAA=&#10;" adj="188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167005</wp:posOffset>
                </wp:positionV>
                <wp:extent cx="2665095" cy="513715"/>
                <wp:effectExtent l="6350" t="6350" r="8255" b="13335"/>
                <wp:wrapNone/>
                <wp:docPr id="22471861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税收征管制度、</w:t>
                            </w:r>
                            <w:bookmarkStart w:id="0" w:name="_Hlk190541226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税收最新政策解读、</w:t>
                            </w:r>
                          </w:p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税收前沿问题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left:0;text-align:left;margin-left:189pt;margin-top:13.15pt;width:209.85pt;height:40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税收征管制度、</w:t>
                      </w:r>
                      <w:bookmarkStart w:id="1" w:name="_Hlk190541226"/>
                      <w:r>
                        <w:rPr>
                          <w:rFonts w:hint="eastAsia"/>
                          <w:color w:val="000000" w:themeColor="text1"/>
                        </w:rPr>
                        <w:t>税收最新政策解读、</w:t>
                      </w:r>
                    </w:p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税收前沿问题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154940</wp:posOffset>
                </wp:positionV>
                <wp:extent cx="205740" cy="45720"/>
                <wp:effectExtent l="6350" t="15240" r="16510" b="15240"/>
                <wp:wrapNone/>
                <wp:docPr id="241755009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9" o:spid="_x0000_s1026" o:spt="13" type="#_x0000_t13" style="position:absolute;left:0pt;margin-left:170.65pt;margin-top:12.2pt;height:3.6pt;width:16.2pt;z-index:251682816;v-text-anchor:middle;mso-width-relative:page;mso-height-relative:page;" fillcolor="#5B9BD5 [3204]" filled="t" stroked="t" coordsize="21600,21600" o:gfxdata="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c2t&#10;wNcAAAAJAQAADwAAAAAAAAABACAAAAAiAAAAZHJzL2Rvd25yZXYueG1sUEsBAhQAFAAAAAgAh07i&#10;QCvazaaVAgAAJgUAAA4AAAAAAAAAAQAgAAAAJgEAAGRycy9lMm9Eb2MueG1sUEsFBgAAAAAGAAYA&#10;WQEAAC0GAAAAAA=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180975</wp:posOffset>
                </wp:positionV>
                <wp:extent cx="112395" cy="1667510"/>
                <wp:effectExtent l="88900" t="10795" r="1905" b="23495"/>
                <wp:wrapNone/>
                <wp:docPr id="1303533910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67" cy="1667435"/>
                        </a:xfrm>
                        <a:prstGeom prst="leftBrace">
                          <a:avLst/>
                        </a:prstGeom>
                        <a:ln w="2222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左大括号 5" o:spid="_x0000_s1026" o:spt="87" type="#_x0000_t87" style="position:absolute;left:0pt;margin-left:67.85pt;margin-top:14.25pt;height:131.3pt;width:8.85pt;z-index:251666432;v-text-anchor:middle;mso-width-relative:page;mso-height-relative:page;" filled="f" stroked="t" coordsize="21600,21600" o:gfxdata="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cMq3E1wAAAAoBAAAPAAAAAAAAAAEA&#10;IAAAACIAAABkcnMvZG93bnJldi54bWxQSwECFAAUAAAACACHTuJA76Mc1IICAADfBAAADgAAAAAA&#10;AAABACAAAAAmAQAAZHJzL2Uyb0RvYy54bWxQSwUGAAAAAAYABgBZAQAAGgYAAAAA&#10;" adj="121,10800">
                <v:fill on="f" focussize="0,0"/>
                <v:stroke weight="1.75pt" color="#44546A [321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7620</wp:posOffset>
                </wp:positionV>
                <wp:extent cx="1139190" cy="371475"/>
                <wp:effectExtent l="6350" t="6350" r="10160" b="15875"/>
                <wp:wrapNone/>
                <wp:docPr id="53592671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税收理论与政策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left:0;text-align:left;margin-left:80.75pt;margin-top:.6pt;width:89.7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税收理论与政策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176530</wp:posOffset>
                </wp:positionV>
                <wp:extent cx="1139190" cy="371475"/>
                <wp:effectExtent l="6350" t="6350" r="10160" b="15875"/>
                <wp:wrapNone/>
                <wp:docPr id="187996300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税收实务知识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position:absolute;left:0;text-align:left;margin-left:80.8pt;margin-top:13.9pt;width:89.7pt;height:2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税收实务知识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113665</wp:posOffset>
                </wp:positionV>
                <wp:extent cx="2665095" cy="513715"/>
                <wp:effectExtent l="6350" t="6350" r="8255" b="13335"/>
                <wp:wrapNone/>
                <wp:docPr id="173172457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涉税服务实务、纳税评估、税务与公司理财、涉税相关制度及案例分析、金融税收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left:0;text-align:left;margin-left:189pt;margin-top:8.95pt;width:209.85pt;height:40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涉税服务实务、纳税评估、税务与公司理财、涉税相关制度及案例分析、金融税收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26035</wp:posOffset>
                </wp:positionV>
                <wp:extent cx="205740" cy="45720"/>
                <wp:effectExtent l="6350" t="15240" r="16510" b="15240"/>
                <wp:wrapNone/>
                <wp:docPr id="1415652687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9" o:spid="_x0000_s1026" o:spt="13" type="#_x0000_t13" style="position:absolute;left:0pt;margin-left:170.3pt;margin-top:2.05pt;height:3.6pt;width:16.2pt;z-index:251683840;v-text-anchor:middle;mso-width-relative:page;mso-height-relative:page;" fillcolor="#5B9BD5 [3204]" filled="t" stroked="t" coordsize="21600,21600" o:gfxdata="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tn6&#10;XdYAAAAIAQAADwAAAAAAAAABACAAAAAiAAAAZHJzL2Rvd25yZXYueG1sUEsBAhQAFAAAAAgAh07i&#10;QJdXMq6WAgAAJwUAAA4AAAAAAAAAAQAgAAAAJQEAAGRycy9lMm9Eb2MueG1sUEsFBgAAAAAGAAYA&#10;WQEAAC0GAAAAAA=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100330</wp:posOffset>
                </wp:positionV>
                <wp:extent cx="513080" cy="660400"/>
                <wp:effectExtent l="6350" t="6350" r="13970" b="6350"/>
                <wp:wrapNone/>
                <wp:docPr id="36695639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80" cy="6601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专业</w:t>
                            </w:r>
                          </w:p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方向知识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left:0;text-align:left;margin-left:24.2pt;margin-top:7.9pt;width:40.4pt;height:5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专业</w:t>
                      </w:r>
                    </w:p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方向知识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283210</wp:posOffset>
                </wp:positionV>
                <wp:extent cx="205740" cy="45720"/>
                <wp:effectExtent l="6350" t="15240" r="16510" b="15240"/>
                <wp:wrapNone/>
                <wp:docPr id="263302651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9" o:spid="_x0000_s1026" o:spt="13" type="#_x0000_t13" style="position:absolute;left:0pt;margin-left:168.75pt;margin-top:22.3pt;height:3.6pt;width:16.2pt;z-index:251684864;v-text-anchor:middle;mso-width-relative:page;mso-height-relative:page;" fillcolor="#5B9BD5 [3204]" filled="t" stroked="t" coordsize="21600,21600" o:gfxdata="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WZ&#10;3vzYAAAACQEAAA8AAAAAAAAAAQAgAAAAIgAAAGRycy9kb3ducmV2LnhtbFBLAQIUABQAAAAIAIdO&#10;4kAjxhKdlQIAACYFAAAOAAAAAAAAAAEAIAAAACcBAABkcnMvZTJvRG9jLnhtbFBLBQYAAAAABgAG&#10;AFkBAAAuBgAAAAA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100965</wp:posOffset>
                </wp:positionV>
                <wp:extent cx="1139190" cy="371475"/>
                <wp:effectExtent l="6350" t="6350" r="10160" b="15875"/>
                <wp:wrapNone/>
                <wp:docPr id="40000886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税收技术工具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left:0;text-align:left;margin-left:79.2pt;margin-top:7.95pt;width:89.7pt;height:29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税收技术工具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55245</wp:posOffset>
                </wp:positionV>
                <wp:extent cx="2665095" cy="513715"/>
                <wp:effectExtent l="6350" t="6350" r="8255" b="13335"/>
                <wp:wrapNone/>
                <wp:docPr id="2018236120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大数据与税收风险管理、税务计量分析、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AI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效率工具与涉税文书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left:0;text-align:left;margin-left:188.25pt;margin-top:4.35pt;width:209.85pt;height:40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大数据与税收风险管理、税务计量分析、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AI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效率工具与涉税文书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296545</wp:posOffset>
                </wp:positionV>
                <wp:extent cx="2664460" cy="767715"/>
                <wp:effectExtent l="6350" t="6350" r="8890" b="13335"/>
                <wp:wrapNone/>
                <wp:docPr id="118149735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460" cy="7677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外国税制（双语）、财务管理学、高级财务会计、审计学、中国税收史、经典论文解析与论文写作、资产评估、政府预算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left:0;text-align:left;margin-left:188.35pt;margin-top:23.35pt;width:209.8pt;height:60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" filled="f" strokecolor="#091723 [484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外国税制（双语）、财务管理学、高级财务会计、审计学、中国税收史、经典论文解析与论文写作、资产评估、政府预算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546735</wp:posOffset>
                </wp:positionV>
                <wp:extent cx="205105" cy="45720"/>
                <wp:effectExtent l="6350" t="15240" r="17145" b="15240"/>
                <wp:wrapNone/>
                <wp:docPr id="430367391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51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箭头: 右 9" o:spid="_x0000_s1026" o:spt="13" type="#_x0000_t13" style="position:absolute;left:0pt;flip:y;margin-left:172.95pt;margin-top:43.05pt;height:3.6pt;width:16.15pt;z-index:251685888;v-text-anchor:middle;mso-width-relative:page;mso-height-relative:page;" fillcolor="#5B9BD5 [3204]" filled="t" stroked="t" coordsize="21600,21600" o:gfxdata="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fcrk82QAAAAkBAAAPAAAAAAAAAAEAIAAAACIAAABkcnMvZG93bnJldi54bWxQSwECFAAU&#10;AAAACACHTuJAzBC8HJsCAAAwBQAADgAAAAAAAAABACAAAAAoAQAAZHJzL2Uyb0RvYy54bWxQSwUG&#10;AAAAAAYABgBZAQAANQYAAAAA&#10;" adj="19193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370205</wp:posOffset>
                </wp:positionV>
                <wp:extent cx="1139190" cy="371475"/>
                <wp:effectExtent l="6350" t="6350" r="10160" b="15875"/>
                <wp:wrapNone/>
                <wp:docPr id="95260274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3B6" w:rsidRDefault="00EC1CE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税收拓展知识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left:0;text-align:left;margin-left:80.95pt;margin-top:29.15pt;width:89.7pt;height:2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" filled="f" strokecolor="black [3213]" strokeweight="1pt">
                <v:textbox>
                  <w:txbxContent>
                    <w:p w:rsidR="000273B6" w:rsidRDefault="00EC1CE3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税收拓展知识</w:t>
                      </w:r>
                    </w:p>
                  </w:txbxContent>
                </v:textbox>
              </v:rect>
            </w:pict>
          </mc:Fallback>
        </mc:AlternateContent>
      </w: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  <w:highlight w:val="yellow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  <w:highlight w:val="yellow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/>
          <w:sz w:val="24"/>
        </w:rPr>
        <w:t>专业知识学科领域图谱</w:t>
      </w:r>
    </w:p>
    <w:p w:rsidR="000273B6" w:rsidRDefault="000273B6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:rsidR="000273B6" w:rsidRDefault="00EC1CE3">
      <w:pPr>
        <w:adjustRightInd w:val="0"/>
        <w:snapToGrid w:val="0"/>
        <w:spacing w:line="480" w:lineRule="exact"/>
        <w:ind w:firstLineChars="200" w:firstLine="420"/>
        <w:rPr>
          <w:rFonts w:eastAsiaTheme="minorEastAsia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41275</wp:posOffset>
                </wp:positionV>
                <wp:extent cx="5444490" cy="5843270"/>
                <wp:effectExtent l="6350" t="6350" r="10160" b="1778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4490" cy="5843270"/>
                          <a:chOff x="5128" y="14659"/>
                          <a:chExt cx="8574" cy="9202"/>
                        </a:xfrm>
                      </wpg:grpSpPr>
                      <wps:wsp>
                        <wps:cNvPr id="1633489351" name="椭圆 1"/>
                        <wps:cNvSpPr/>
                        <wps:spPr>
                          <a:xfrm>
                            <a:off x="5128" y="18315"/>
                            <a:ext cx="5991" cy="2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273B6" w:rsidRDefault="00EC1CE3">
                              <w:pPr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>理论经济学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 xml:space="preserve">   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微观经济学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税收最新政策解读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宏观经济学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税收前沿问题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政治经济学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外国税制（双语）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中国税收史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经典论文解析与论文写作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75158800" name="椭圆 1"/>
                        <wps:cNvSpPr/>
                        <wps:spPr>
                          <a:xfrm>
                            <a:off x="7404" y="16268"/>
                            <a:ext cx="6298" cy="668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273B6" w:rsidRDefault="00EC1CE3">
                              <w:pPr>
                                <w:ind w:firstLineChars="1450" w:firstLine="3057"/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>应用经济学</w:t>
                              </w:r>
                            </w:p>
                            <w:p w:rsidR="000273B6" w:rsidRDefault="00EC1CE3">
                              <w:pPr>
                                <w:ind w:firstLineChars="1500" w:firstLine="3150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财政学</w:t>
                              </w:r>
                            </w:p>
                            <w:p w:rsidR="000273B6" w:rsidRDefault="00EC1CE3">
                              <w:pPr>
                                <w:ind w:firstLineChars="1500" w:firstLine="3150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税收学</w:t>
                              </w:r>
                            </w:p>
                            <w:p w:rsidR="000273B6" w:rsidRDefault="00EC1CE3">
                              <w:pPr>
                                <w:ind w:firstLineChars="1500" w:firstLine="315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中国税制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7041046" name="椭圆 1"/>
                        <wps:cNvSpPr/>
                        <wps:spPr>
                          <a:xfrm>
                            <a:off x="8188" y="14659"/>
                            <a:ext cx="5005" cy="371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273B6" w:rsidRDefault="00EC1CE3">
                              <w:pPr>
                                <w:ind w:firstLineChars="550" w:firstLine="1160"/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>管理学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会计学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财务会计学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财务管理学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高级财务会计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审计学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资产评估</w:t>
                              </w:r>
                            </w:p>
                            <w:p w:rsidR="000273B6" w:rsidRDefault="000273B6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</w:p>
                            <w:p w:rsidR="000273B6" w:rsidRDefault="00EC1CE3">
                              <w:pPr>
                                <w:ind w:firstLineChars="200" w:firstLine="420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国际税收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税收筹划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  <w:p w:rsidR="000273B6" w:rsidRDefault="00EC1CE3">
                              <w:pPr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涉税服务实务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纳税评估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税务与公司理财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金融税收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税收征管制度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政府预算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6781808" name="椭圆 1"/>
                        <wps:cNvSpPr/>
                        <wps:spPr>
                          <a:xfrm>
                            <a:off x="8713" y="20955"/>
                            <a:ext cx="4387" cy="290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273B6" w:rsidRDefault="00EC1CE3">
                              <w:pPr>
                                <w:ind w:firstLineChars="450" w:firstLine="949"/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 w:themeColor="text1"/>
                                </w:rPr>
                                <w:t>统计学</w:t>
                              </w:r>
                            </w:p>
                            <w:p w:rsidR="000273B6" w:rsidRDefault="00EC1CE3">
                              <w:pPr>
                                <w:ind w:leftChars="100" w:left="210" w:firstLineChars="150" w:firstLine="315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大数据与税收风险管理</w:t>
                              </w:r>
                            </w:p>
                            <w:p w:rsidR="000273B6" w:rsidRDefault="00EC1CE3">
                              <w:pPr>
                                <w:ind w:leftChars="250" w:left="525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AI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效率工具与涉税文书税务计量分析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 xml:space="preserve">  </w:t>
                              </w:r>
                            </w:p>
                            <w:p w:rsidR="000273B6" w:rsidRDefault="000273B6">
                              <w:pPr>
                                <w:ind w:firstLineChars="250" w:firstLine="527"/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:rsidR="000273B6" w:rsidRDefault="000273B6">
                              <w:pPr>
                                <w:ind w:firstLineChars="550" w:firstLine="1155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</w:p>
                            <w:p w:rsidR="000273B6" w:rsidRDefault="00EC1CE3">
                              <w:pPr>
                                <w:ind w:firstLineChars="550" w:firstLine="1155"/>
                                <w:rPr>
                                  <w:rFonts w:ascii="楷体" w:eastAsia="楷体" w:hAnsi="楷体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 w:themeColor="text1"/>
                                </w:rPr>
                                <w:t>统计学</w:t>
                              </w:r>
                            </w:p>
                            <w:p w:rsidR="000273B6" w:rsidRDefault="000273B6">
                              <w:pPr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2" style="position:absolute;left:0;text-align:left;margin-left:14.1pt;margin-top:3.25pt;width:428.7pt;height:460.1pt;z-index:251688960" coordorigin="5128,14659" coordsize="8574,9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">
                <v:oval id="椭圆 1" o:spid="_x0000_s1043" style="position:absolute;left:5128;top:18315;width:5991;height:2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:rsidR="000273B6" w:rsidRDefault="00EC1CE3">
                        <w:pPr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>理论经济学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 xml:space="preserve">   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微观经济学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  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税收最新政策解读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宏观经济学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  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税收前沿问题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政治经济学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  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外国税制（双语）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            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中国税收史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            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经典论文解析与论文写作</w:t>
                        </w:r>
                      </w:p>
                    </w:txbxContent>
                  </v:textbox>
                </v:oval>
                <v:oval id="椭圆 1" o:spid="_x0000_s1044" style="position:absolute;left:7404;top:16268;width:6298;height:6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:rsidR="000273B6" w:rsidRDefault="00EC1CE3">
                        <w:pPr>
                          <w:ind w:firstLineChars="1450" w:firstLine="3057"/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>应用经济学</w:t>
                        </w:r>
                      </w:p>
                      <w:p w:rsidR="000273B6" w:rsidRDefault="00EC1CE3">
                        <w:pPr>
                          <w:ind w:firstLineChars="1500" w:firstLine="3150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财政学</w:t>
                        </w:r>
                      </w:p>
                      <w:p w:rsidR="000273B6" w:rsidRDefault="00EC1CE3">
                        <w:pPr>
                          <w:ind w:firstLineChars="1500" w:firstLine="3150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税收学</w:t>
                        </w:r>
                      </w:p>
                      <w:p w:rsidR="000273B6" w:rsidRDefault="00EC1CE3">
                        <w:pPr>
                          <w:ind w:firstLineChars="1500" w:firstLine="3150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中国税制</w:t>
                        </w:r>
                      </w:p>
                    </w:txbxContent>
                  </v:textbox>
                </v:oval>
                <v:oval id="椭圆 1" o:spid="_x0000_s1045" style="position:absolute;left:8188;top:14659;width:500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:rsidR="000273B6" w:rsidRDefault="00EC1CE3">
                        <w:pPr>
                          <w:ind w:firstLineChars="550" w:firstLine="1160"/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>管理学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会计学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财务会计学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财务管理学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高级财务会计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审计学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资产评估</w:t>
                        </w:r>
                      </w:p>
                      <w:p w:rsidR="000273B6" w:rsidRDefault="000273B6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</w:p>
                      <w:p w:rsidR="000273B6" w:rsidRDefault="00EC1CE3">
                        <w:pPr>
                          <w:ind w:firstLineChars="200" w:firstLine="420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国际税收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税收筹划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</w:p>
                      <w:p w:rsidR="000273B6" w:rsidRDefault="00EC1CE3">
                        <w:pPr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涉税服务实务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纳税评估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税务与公司理财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金融税收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税收征管制度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政府预算</w:t>
                        </w:r>
                      </w:p>
                    </w:txbxContent>
                  </v:textbox>
                </v:oval>
                <v:oval id="椭圆 1" o:spid="_x0000_s1046" style="position:absolute;left:8713;top:20955;width:4387;height:2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" filled="f" strokecolor="black [3213]" strokeweight="1pt">
                  <v:stroke joinstyle="miter"/>
                  <v:textbox>
                    <w:txbxContent>
                      <w:p w:rsidR="000273B6" w:rsidRDefault="00EC1CE3">
                        <w:pPr>
                          <w:ind w:firstLineChars="450" w:firstLine="949"/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 w:themeColor="text1"/>
                          </w:rPr>
                          <w:t>统计学</w:t>
                        </w:r>
                      </w:p>
                      <w:p w:rsidR="000273B6" w:rsidRDefault="00EC1CE3">
                        <w:pPr>
                          <w:ind w:leftChars="100" w:left="210" w:firstLineChars="150" w:firstLine="315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大数据与税收风险管理</w:t>
                        </w:r>
                      </w:p>
                      <w:p w:rsidR="000273B6" w:rsidRDefault="00EC1CE3">
                        <w:pPr>
                          <w:ind w:leftChars="250" w:left="525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AI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效率工具与涉税文书税务计量分析</w:t>
                        </w: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 xml:space="preserve">  </w:t>
                        </w:r>
                      </w:p>
                      <w:p w:rsidR="000273B6" w:rsidRDefault="000273B6">
                        <w:pPr>
                          <w:ind w:firstLineChars="250" w:firstLine="527"/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</w:p>
                      <w:p w:rsidR="000273B6" w:rsidRDefault="000273B6">
                        <w:pPr>
                          <w:ind w:firstLineChars="550" w:firstLine="1155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</w:p>
                      <w:p w:rsidR="000273B6" w:rsidRDefault="00EC1CE3">
                        <w:pPr>
                          <w:ind w:firstLineChars="550" w:firstLine="1155"/>
                          <w:rPr>
                            <w:rFonts w:ascii="楷体" w:eastAsia="楷体" w:hAnsi="楷体"/>
                            <w:color w:val="000000" w:themeColor="text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 w:themeColor="text1"/>
                          </w:rPr>
                          <w:t>统计学</w:t>
                        </w:r>
                      </w:p>
                      <w:p w:rsidR="000273B6" w:rsidRDefault="000273B6">
                        <w:pPr>
                          <w:rPr>
                            <w:rFonts w:ascii="黑体" w:eastAsia="黑体" w:hAnsi="黑体"/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/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0273B6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273B6" w:rsidRDefault="00EC1CE3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学制：本专业基本学制为四年，实行弹性修业年限制度，学生在校修业年限可以提前至三年或延长至六年，修满规定的学分准予毕业。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学位：符合学士学位授予条件者，授予经济学学士学位。</w:t>
      </w:r>
    </w:p>
    <w:p w:rsidR="000273B6" w:rsidRDefault="00EC1CE3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lastRenderedPageBreak/>
        <w:t>毕业条件：学生在规定的学习年限内，完成培养方案要求的最低总学分</w:t>
      </w:r>
      <w:r>
        <w:rPr>
          <w:sz w:val="24"/>
        </w:rPr>
        <w:t>140</w:t>
      </w:r>
      <w:r>
        <w:rPr>
          <w:sz w:val="24"/>
        </w:rPr>
        <w:t>学分。其中：</w:t>
      </w:r>
      <w:r>
        <w:rPr>
          <w:sz w:val="24"/>
        </w:rPr>
        <w:t xml:space="preserve"> 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273B6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学分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>8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8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专业选修课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7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7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通过</w:t>
            </w:r>
          </w:p>
        </w:tc>
      </w:tr>
      <w:tr w:rsidR="000273B6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</w:tbl>
    <w:p w:rsidR="000273B6" w:rsidRDefault="00EC1CE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0273B6" w:rsidRDefault="00EC1CE3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:rsidR="000273B6" w:rsidRDefault="00EC1CE3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六、学分一览表</w:t>
      </w:r>
    </w:p>
    <w:p w:rsidR="000273B6" w:rsidRDefault="00EC1CE3">
      <w:pPr>
        <w:pStyle w:val="ListParagraph1"/>
        <w:widowControl/>
        <w:spacing w:line="360" w:lineRule="auto"/>
        <w:ind w:firstLine="482"/>
        <w:jc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273B6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273B6" w:rsidRDefault="00EC1CE3">
            <w:pPr>
              <w:widowControl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273B6" w:rsidRDefault="00EC1CE3">
            <w:pPr>
              <w:widowControl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noWrap/>
            <w:vAlign w:val="center"/>
          </w:tcPr>
          <w:p w:rsidR="000273B6" w:rsidRDefault="00EC1CE3">
            <w:pPr>
              <w:widowControl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理论与实践教学比例（</w:t>
            </w:r>
            <w:r>
              <w:rPr>
                <w:b/>
                <w:kern w:val="0"/>
              </w:rPr>
              <w:t>%</w:t>
            </w:r>
            <w:r>
              <w:rPr>
                <w:b/>
                <w:kern w:val="0"/>
              </w:rPr>
              <w:t>）</w:t>
            </w:r>
          </w:p>
        </w:tc>
      </w:tr>
      <w:tr w:rsidR="000273B6">
        <w:trPr>
          <w:trHeight w:val="454"/>
          <w:jc w:val="center"/>
        </w:trPr>
        <w:tc>
          <w:tcPr>
            <w:tcW w:w="892" w:type="dxa"/>
            <w:vMerge w:val="restart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11</w:t>
            </w:r>
            <w:r>
              <w:rPr>
                <w:kern w:val="0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kern w:val="0"/>
              </w:rPr>
              <w:t>0</w:t>
            </w: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4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7</w:t>
            </w:r>
            <w:r>
              <w:rPr>
                <w:kern w:val="0"/>
              </w:rPr>
              <w:t>7</w:t>
            </w:r>
            <w:r>
              <w:rPr>
                <w:kern w:val="0"/>
              </w:rPr>
              <w:t>.</w:t>
            </w:r>
            <w:r>
              <w:rPr>
                <w:rFonts w:hint="eastAsia"/>
                <w:kern w:val="0"/>
              </w:rPr>
              <w:t>9</w:t>
            </w:r>
          </w:p>
        </w:tc>
      </w:tr>
      <w:tr w:rsidR="000273B6">
        <w:trPr>
          <w:trHeight w:val="454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73B6" w:rsidRDefault="00EC1CE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  <w:r>
              <w:rPr>
                <w:kern w:val="0"/>
              </w:rPr>
              <w:t>2</w:t>
            </w:r>
            <w:r>
              <w:rPr>
                <w:kern w:val="0"/>
              </w:rPr>
              <w:t>.</w:t>
            </w:r>
            <w:r>
              <w:rPr>
                <w:rFonts w:hint="eastAsia"/>
                <w:kern w:val="0"/>
              </w:rPr>
              <w:t>1</w:t>
            </w:r>
          </w:p>
        </w:tc>
      </w:tr>
      <w:tr w:rsidR="000273B6">
        <w:trPr>
          <w:trHeight w:val="454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spacing w:line="5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spacing w:line="5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  <w:r>
              <w:rPr>
                <w:kern w:val="0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spacing w:line="5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0273B6" w:rsidRDefault="00EC1CE3">
            <w:pPr>
              <w:widowControl/>
              <w:spacing w:line="5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  <w:r>
              <w:rPr>
                <w:kern w:val="0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73B6" w:rsidRDefault="000273B6">
            <w:pPr>
              <w:widowControl/>
              <w:jc w:val="left"/>
              <w:rPr>
                <w:kern w:val="0"/>
              </w:rPr>
            </w:pPr>
          </w:p>
        </w:tc>
      </w:tr>
    </w:tbl>
    <w:p w:rsidR="000273B6" w:rsidRDefault="00EC1CE3">
      <w:pPr>
        <w:pStyle w:val="af"/>
        <w:spacing w:before="0" w:after="0"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</w:p>
    <w:p w:rsidR="000273B6" w:rsidRDefault="00EC1CE3">
      <w:pPr>
        <w:pStyle w:val="ListParagraph1"/>
        <w:widowControl/>
        <w:numPr>
          <w:ilvl w:val="0"/>
          <w:numId w:val="2"/>
        </w:numPr>
        <w:spacing w:line="360" w:lineRule="auto"/>
        <w:ind w:left="0" w:firstLineChars="0" w:firstLine="0"/>
        <w:jc w:val="center"/>
        <w:rPr>
          <w:rFonts w:eastAsia="仿宋_GB2312"/>
          <w:bCs/>
          <w:sz w:val="32"/>
          <w:szCs w:val="32"/>
        </w:rPr>
      </w:pPr>
      <w:r>
        <w:rPr>
          <w:b/>
          <w:bCs/>
          <w:kern w:val="0"/>
          <w:sz w:val="24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273B6">
        <w:trPr>
          <w:cantSplit/>
          <w:trHeight w:val="454"/>
          <w:jc w:val="center"/>
        </w:trPr>
        <w:tc>
          <w:tcPr>
            <w:tcW w:w="211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教学环节</w:t>
            </w:r>
          </w:p>
        </w:tc>
        <w:tc>
          <w:tcPr>
            <w:tcW w:w="2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课程类别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门数</w:t>
            </w:r>
          </w:p>
        </w:tc>
        <w:tc>
          <w:tcPr>
            <w:tcW w:w="16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1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通识教育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通识教育必修课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  <w:r>
              <w:t>8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1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通识教育选修课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highlight w:val="yellow"/>
              </w:rPr>
            </w:pPr>
            <w:r>
              <w:rPr>
                <w:szCs w:val="21"/>
              </w:rPr>
              <w:t>≥5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highlight w:val="yellow"/>
              </w:rPr>
            </w:pPr>
            <w:r>
              <w:t>10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1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专业教育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专业必修课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  <w:r>
              <w:t>8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1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专业选修课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  <w:r>
              <w:t>7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1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</w:rPr>
              <w:t>合计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</w:rPr>
              <w:t>11</w:t>
            </w:r>
            <w:r>
              <w:rPr>
                <w:b/>
              </w:rPr>
              <w:t>3</w:t>
            </w:r>
          </w:p>
        </w:tc>
      </w:tr>
    </w:tbl>
    <w:p w:rsidR="000273B6" w:rsidRDefault="000273B6">
      <w:pPr>
        <w:pStyle w:val="ListParagraph1"/>
        <w:widowControl/>
        <w:numPr>
          <w:ilvl w:val="0"/>
          <w:numId w:val="2"/>
        </w:numPr>
        <w:spacing w:line="360" w:lineRule="auto"/>
        <w:ind w:left="0" w:firstLineChars="0" w:firstLine="0"/>
        <w:jc w:val="center"/>
        <w:rPr>
          <w:b/>
          <w:bCs/>
          <w:kern w:val="0"/>
          <w:sz w:val="24"/>
        </w:rPr>
      </w:pPr>
    </w:p>
    <w:p w:rsidR="000273B6" w:rsidRDefault="00EC1CE3">
      <w:pPr>
        <w:pStyle w:val="ListParagraph1"/>
        <w:widowControl/>
        <w:numPr>
          <w:ilvl w:val="0"/>
          <w:numId w:val="2"/>
        </w:numPr>
        <w:spacing w:line="360" w:lineRule="auto"/>
        <w:ind w:left="0" w:firstLineChars="0" w:firstLine="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b/>
          <w:bCs/>
          <w:kern w:val="0"/>
          <w:sz w:val="24"/>
        </w:rPr>
        <w:t>实践教学环节一览表</w:t>
      </w:r>
    </w:p>
    <w:tbl>
      <w:tblPr>
        <w:tblW w:w="897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3290"/>
        <w:gridCol w:w="1620"/>
        <w:gridCol w:w="1541"/>
      </w:tblGrid>
      <w:tr w:rsidR="000273B6">
        <w:trPr>
          <w:cantSplit/>
          <w:trHeight w:val="454"/>
          <w:jc w:val="center"/>
        </w:trPr>
        <w:tc>
          <w:tcPr>
            <w:tcW w:w="25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3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实践环节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学期安排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实习类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军事技能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认知实习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专业实习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毕业实习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毕业设计（论文）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bookmarkStart w:id="2" w:name="_GoBack"/>
            <w:bookmarkEnd w:id="2"/>
            <w:r>
              <w:t>素质提升类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创新学分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第二课堂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劳动类实践课程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lastRenderedPageBreak/>
              <w:t>思想政治类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习近平新时代中国特色社会主义思想概论社会实践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思想道德与法治社会实践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毛泽东思想与中国特色社会主义理论体系概论社会实践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中国近现代史纲要社会实践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马克思主义基本原理社会实践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大学生心理健康实践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形势与政策（一）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0.25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形势与政策（二）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0.25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形势与政策（五）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0.25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形势与政策（六）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0.25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专业实验类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中国税制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税收筹划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t>涉税服务实务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t>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2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3B6" w:rsidRDefault="000273B6">
            <w:pPr>
              <w:widowControl/>
              <w:jc w:val="left"/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税收计量分析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</w:pPr>
            <w:r>
              <w:t>1</w:t>
            </w:r>
          </w:p>
        </w:tc>
      </w:tr>
      <w:tr w:rsidR="000273B6">
        <w:trPr>
          <w:cantSplit/>
          <w:trHeight w:val="454"/>
          <w:jc w:val="center"/>
        </w:trPr>
        <w:tc>
          <w:tcPr>
            <w:tcW w:w="581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</w:rPr>
              <w:t>合计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B6" w:rsidRDefault="000273B6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0273B6" w:rsidRDefault="00EC1CE3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>1</w:t>
            </w:r>
          </w:p>
        </w:tc>
      </w:tr>
    </w:tbl>
    <w:p w:rsidR="000273B6" w:rsidRDefault="00EC1CE3">
      <w:pPr>
        <w:spacing w:line="560" w:lineRule="exact"/>
        <w:jc w:val="left"/>
        <w:rPr>
          <w:rFonts w:eastAsia="仿宋_GB2312"/>
          <w:spacing w:val="-4"/>
          <w:sz w:val="32"/>
          <w:szCs w:val="32"/>
        </w:rPr>
      </w:pPr>
      <w:r>
        <w:rPr>
          <w:rFonts w:eastAsia="仿宋_GB2312"/>
          <w:spacing w:val="-4"/>
          <w:sz w:val="32"/>
          <w:szCs w:val="32"/>
        </w:rPr>
        <w:t xml:space="preserve"> </w:t>
      </w:r>
    </w:p>
    <w:p w:rsidR="000273B6" w:rsidRDefault="000273B6">
      <w:pPr>
        <w:spacing w:line="560" w:lineRule="exact"/>
        <w:jc w:val="left"/>
        <w:rPr>
          <w:rFonts w:eastAsia="仿宋_GB2312"/>
          <w:spacing w:val="-4"/>
          <w:sz w:val="32"/>
        </w:rPr>
      </w:pPr>
    </w:p>
    <w:sectPr w:rsidR="000273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CE3" w:rsidRDefault="00EC1CE3">
      <w:r>
        <w:separator/>
      </w:r>
    </w:p>
  </w:endnote>
  <w:endnote w:type="continuationSeparator" w:id="0">
    <w:p w:rsidR="00EC1CE3" w:rsidRDefault="00EC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3B6" w:rsidRDefault="00EC1CE3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0273B6" w:rsidRDefault="000273B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3B6" w:rsidRDefault="00EC1CE3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0273B6" w:rsidRDefault="000273B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CE3" w:rsidRDefault="00EC1CE3">
      <w:r>
        <w:separator/>
      </w:r>
    </w:p>
  </w:footnote>
  <w:footnote w:type="continuationSeparator" w:id="0">
    <w:p w:rsidR="00EC1CE3" w:rsidRDefault="00EC1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3B6" w:rsidRDefault="000273B6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3B6" w:rsidRDefault="000273B6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CF482"/>
    <w:multiLevelType w:val="singleLevel"/>
    <w:tmpl w:val="37ACF48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C1A559D"/>
    <w:multiLevelType w:val="multilevel"/>
    <w:tmpl w:val="4C1A559D"/>
    <w:lvl w:ilvl="0">
      <w:numFmt w:val="none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8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3B6"/>
    <w:rsid w:val="00027C4E"/>
    <w:rsid w:val="00031751"/>
    <w:rsid w:val="00032372"/>
    <w:rsid w:val="000347EF"/>
    <w:rsid w:val="00040592"/>
    <w:rsid w:val="000418E7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1CF3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1159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4959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E4CD0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2689A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57D1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3CB0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13F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2B33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691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5E45"/>
    <w:rsid w:val="00916913"/>
    <w:rsid w:val="00920A81"/>
    <w:rsid w:val="00920E68"/>
    <w:rsid w:val="00920EA9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4676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0F1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087F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1CE3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6F2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104742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535C83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953A59"/>
    <w:rsid w:val="08D35DAA"/>
    <w:rsid w:val="08D77648"/>
    <w:rsid w:val="091F0FEF"/>
    <w:rsid w:val="095D5673"/>
    <w:rsid w:val="097F55EA"/>
    <w:rsid w:val="09A3752A"/>
    <w:rsid w:val="09A65BFC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4A0131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810511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322187"/>
    <w:rsid w:val="1A4E5290"/>
    <w:rsid w:val="1A8B0292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4EC69A6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420898"/>
    <w:rsid w:val="28527FC9"/>
    <w:rsid w:val="28604501"/>
    <w:rsid w:val="2874680A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CC1AD7"/>
    <w:rsid w:val="2EE1627B"/>
    <w:rsid w:val="2F171C9D"/>
    <w:rsid w:val="2FAF45CB"/>
    <w:rsid w:val="2FB35E69"/>
    <w:rsid w:val="2FB749AD"/>
    <w:rsid w:val="2FB91304"/>
    <w:rsid w:val="2FC55B9D"/>
    <w:rsid w:val="303D5733"/>
    <w:rsid w:val="30514CF7"/>
    <w:rsid w:val="30542A7D"/>
    <w:rsid w:val="30760E9D"/>
    <w:rsid w:val="307C26FF"/>
    <w:rsid w:val="308A1602"/>
    <w:rsid w:val="30A671E9"/>
    <w:rsid w:val="31457C05"/>
    <w:rsid w:val="31AD30D5"/>
    <w:rsid w:val="31DF70F8"/>
    <w:rsid w:val="31EF0157"/>
    <w:rsid w:val="32566F80"/>
    <w:rsid w:val="32904240"/>
    <w:rsid w:val="32A47CEB"/>
    <w:rsid w:val="32DC169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8C6DF6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367F1D"/>
    <w:rsid w:val="3F4F0FDF"/>
    <w:rsid w:val="3F650802"/>
    <w:rsid w:val="3F9B2476"/>
    <w:rsid w:val="3FF725DA"/>
    <w:rsid w:val="400E07AA"/>
    <w:rsid w:val="400F01AE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64BFD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C5629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71C58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134B0A"/>
    <w:rsid w:val="5F5A335C"/>
    <w:rsid w:val="5F5A7800"/>
    <w:rsid w:val="5F7F7267"/>
    <w:rsid w:val="5FC74126"/>
    <w:rsid w:val="5FD17AC2"/>
    <w:rsid w:val="5FEC48FC"/>
    <w:rsid w:val="600A2FD4"/>
    <w:rsid w:val="602063F2"/>
    <w:rsid w:val="6042451C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2A0B29"/>
    <w:rsid w:val="7051461D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B437B4C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B61C4E"/>
    <w:rsid w:val="7DF54524"/>
    <w:rsid w:val="7E0B1F99"/>
    <w:rsid w:val="7E402128"/>
    <w:rsid w:val="7EE46FDF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8C2ED1"/>
  <w15:docId w15:val="{5183566B-4489-42EF-8799-74CCDE9F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216</cp:revision>
  <cp:lastPrinted>2024-11-20T08:55:00Z</cp:lastPrinted>
  <dcterms:created xsi:type="dcterms:W3CDTF">2024-12-14T09:12:00Z</dcterms:created>
  <dcterms:modified xsi:type="dcterms:W3CDTF">2025-10-21T03:16:00Z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F7777F00117249F08A773E6C6F664326_13</vt:lpwstr>
  </property>
  <property fmtid="{D5CDD505-2E9C-101B-9397-08002B2CF9AE}" pid="4" name="KSOTemplateDocerSaveRecord">
    <vt:lpwstr>eyJoZGlkIjoiOWY4YWY2MmFjZDI1OWU5ZDdkNTliZmE0NTM1NmEzMDgiLCJ1c2VySWQiOiI0MjQxOTUwNjgifQ==</vt:lpwstr>
  </property>
</Properties>
</file>