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C1F77" w14:textId="77777777" w:rsidR="00FA42BF" w:rsidRDefault="00000000">
      <w:pPr>
        <w:widowControl/>
        <w:spacing w:line="360" w:lineRule="auto"/>
        <w:jc w:val="left"/>
        <w:rPr>
          <w:rFonts w:asciiTheme="minorEastAsia" w:eastAsiaTheme="minorEastAsia" w:hAnsiTheme="minorEastAsia" w:hint="eastAsia"/>
          <w:b/>
          <w:bCs/>
          <w:kern w:val="0"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八、经典阅读书目及期刊目录</w:t>
      </w:r>
    </w:p>
    <w:p w14:paraId="4730222C" w14:textId="77777777" w:rsidR="00FA42BF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）专著</w:t>
      </w:r>
    </w:p>
    <w:p w14:paraId="1C9BDB43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[1] </w:t>
      </w:r>
      <w:proofErr w:type="gramStart"/>
      <w:r>
        <w:rPr>
          <w:rFonts w:hint="eastAsia"/>
          <w:sz w:val="24"/>
        </w:rPr>
        <w:t>米什金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货币金融学（第十三版）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2024.</w:t>
      </w:r>
    </w:p>
    <w:p w14:paraId="223754AF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[2] </w:t>
      </w:r>
      <w:r>
        <w:rPr>
          <w:rFonts w:hint="eastAsia"/>
          <w:sz w:val="24"/>
        </w:rPr>
        <w:t>彼得</w:t>
      </w:r>
      <w:r>
        <w:rPr>
          <w:rFonts w:hint="eastAsia"/>
          <w:sz w:val="24"/>
        </w:rPr>
        <w:t xml:space="preserve"> S.</w:t>
      </w:r>
      <w:r>
        <w:rPr>
          <w:rFonts w:hint="eastAsia"/>
          <w:sz w:val="24"/>
        </w:rPr>
        <w:t>罗斯等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商业银行管理（原书第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2013.</w:t>
      </w:r>
    </w:p>
    <w:p w14:paraId="3FB89205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[3] </w:t>
      </w:r>
      <w:r>
        <w:rPr>
          <w:rFonts w:hint="eastAsia"/>
          <w:sz w:val="24"/>
        </w:rPr>
        <w:t>斯蒂芬</w:t>
      </w:r>
      <w:r>
        <w:rPr>
          <w:rFonts w:hint="eastAsia"/>
          <w:sz w:val="24"/>
        </w:rPr>
        <w:t>A.</w:t>
      </w:r>
      <w:r>
        <w:rPr>
          <w:rFonts w:hint="eastAsia"/>
          <w:sz w:val="24"/>
        </w:rPr>
        <w:t>罗斯等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公司理财（原书第</w:t>
      </w:r>
      <w:r>
        <w:rPr>
          <w:rFonts w:hint="eastAsia"/>
          <w:sz w:val="24"/>
        </w:rPr>
        <w:t>12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2020.</w:t>
      </w:r>
    </w:p>
    <w:p w14:paraId="26C6987E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[4] </w:t>
      </w:r>
      <w:r>
        <w:rPr>
          <w:rFonts w:hint="eastAsia"/>
          <w:sz w:val="24"/>
        </w:rPr>
        <w:t>滋维·博迪等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投资学（原书第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2017.</w:t>
      </w:r>
    </w:p>
    <w:p w14:paraId="2BD4E8F9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[5] </w:t>
      </w:r>
      <w:proofErr w:type="gramStart"/>
      <w:r>
        <w:rPr>
          <w:rFonts w:hint="eastAsia"/>
          <w:sz w:val="24"/>
        </w:rPr>
        <w:t>赫</w:t>
      </w:r>
      <w:proofErr w:type="gramEnd"/>
      <w:r>
        <w:rPr>
          <w:rFonts w:hint="eastAsia"/>
          <w:sz w:val="24"/>
        </w:rPr>
        <w:t>尔等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期权、期货及其他衍生产品（原书第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2023.</w:t>
      </w:r>
    </w:p>
    <w:p w14:paraId="21FA7213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[6] </w:t>
      </w:r>
      <w:proofErr w:type="gramStart"/>
      <w:r>
        <w:rPr>
          <w:rFonts w:hint="eastAsia"/>
          <w:sz w:val="24"/>
        </w:rPr>
        <w:t>弗</w:t>
      </w:r>
      <w:proofErr w:type="gramEnd"/>
      <w:r>
        <w:rPr>
          <w:rFonts w:hint="eastAsia"/>
          <w:sz w:val="24"/>
        </w:rPr>
        <w:t>兰克·</w:t>
      </w:r>
      <w:r>
        <w:rPr>
          <w:rFonts w:hint="eastAsia"/>
          <w:sz w:val="24"/>
        </w:rPr>
        <w:t>J</w:t>
      </w:r>
      <w:r>
        <w:rPr>
          <w:rFonts w:hint="eastAsia"/>
          <w:sz w:val="24"/>
        </w:rPr>
        <w:t>·</w:t>
      </w:r>
      <w:proofErr w:type="gramStart"/>
      <w:r>
        <w:rPr>
          <w:rFonts w:hint="eastAsia"/>
          <w:sz w:val="24"/>
        </w:rPr>
        <w:t>法博齐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固定收益证券手册（第八版）上下册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2018.</w:t>
      </w:r>
    </w:p>
    <w:p w14:paraId="1FF6FFAC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[7] </w:t>
      </w:r>
      <w:proofErr w:type="gramStart"/>
      <w:r>
        <w:rPr>
          <w:rFonts w:hint="eastAsia"/>
          <w:sz w:val="24"/>
        </w:rPr>
        <w:t>庹</w:t>
      </w:r>
      <w:proofErr w:type="gramEnd"/>
      <w:r>
        <w:rPr>
          <w:rFonts w:hint="eastAsia"/>
          <w:sz w:val="24"/>
        </w:rPr>
        <w:t>国柱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保险学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第九版</w:t>
      </w:r>
      <w:r>
        <w:rPr>
          <w:rFonts w:hint="eastAsia"/>
          <w:sz w:val="24"/>
        </w:rPr>
        <w:t>)[M].</w:t>
      </w:r>
      <w:r>
        <w:rPr>
          <w:rFonts w:hint="eastAsia"/>
          <w:sz w:val="24"/>
        </w:rPr>
        <w:t>北京：首都经济贸易大学出版社，</w:t>
      </w:r>
      <w:r>
        <w:rPr>
          <w:rFonts w:hint="eastAsia"/>
          <w:sz w:val="24"/>
        </w:rPr>
        <w:t>2020.</w:t>
      </w:r>
    </w:p>
    <w:p w14:paraId="61BB28DF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[8] </w:t>
      </w:r>
      <w:proofErr w:type="gramStart"/>
      <w:r>
        <w:rPr>
          <w:rFonts w:hint="eastAsia"/>
          <w:sz w:val="24"/>
        </w:rPr>
        <w:t>米什金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金融市场与金融机构（原书第</w:t>
      </w:r>
      <w:r>
        <w:rPr>
          <w:rFonts w:hint="eastAsia"/>
          <w:sz w:val="24"/>
        </w:rPr>
        <w:t>9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2020.</w:t>
      </w:r>
    </w:p>
    <w:p w14:paraId="641BE679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[9] </w:t>
      </w:r>
      <w:r>
        <w:rPr>
          <w:rFonts w:hint="eastAsia"/>
          <w:sz w:val="24"/>
        </w:rPr>
        <w:t>保罗·</w:t>
      </w:r>
      <w:r>
        <w:rPr>
          <w:rFonts w:hint="eastAsia"/>
          <w:sz w:val="24"/>
        </w:rPr>
        <w:t>R</w:t>
      </w:r>
      <w:r>
        <w:rPr>
          <w:rFonts w:hint="eastAsia"/>
          <w:sz w:val="24"/>
        </w:rPr>
        <w:t>·克鲁格曼等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国际金融（原书第十一版）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2021.</w:t>
      </w:r>
    </w:p>
    <w:p w14:paraId="1D65ACA4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[10] </w:t>
      </w:r>
      <w:r>
        <w:rPr>
          <w:rFonts w:hint="eastAsia"/>
          <w:sz w:val="24"/>
        </w:rPr>
        <w:t>米尔顿•弗里德曼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美国货币史（</w:t>
      </w:r>
      <w:r>
        <w:rPr>
          <w:rFonts w:hint="eastAsia"/>
          <w:sz w:val="24"/>
        </w:rPr>
        <w:t>1867-1960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北京：北京大学出版社，</w:t>
      </w:r>
      <w:r>
        <w:rPr>
          <w:rFonts w:hint="eastAsia"/>
          <w:sz w:val="24"/>
        </w:rPr>
        <w:t>2009.</w:t>
      </w:r>
    </w:p>
    <w:p w14:paraId="609CCCA5" w14:textId="77777777" w:rsidR="00FA42BF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[11] </w:t>
      </w:r>
      <w:r>
        <w:rPr>
          <w:rFonts w:hint="eastAsia"/>
          <w:sz w:val="24"/>
        </w:rPr>
        <w:t>唐</w:t>
      </w:r>
      <w:proofErr w:type="gramStart"/>
      <w:r>
        <w:rPr>
          <w:rFonts w:hint="eastAsia"/>
          <w:sz w:val="24"/>
        </w:rPr>
        <w:t>•钱斯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衍生工具与风险管理（原书第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北京：机械工业出版社，</w:t>
      </w:r>
      <w:r>
        <w:rPr>
          <w:rFonts w:hint="eastAsia"/>
          <w:sz w:val="24"/>
        </w:rPr>
        <w:t>2020.</w:t>
      </w:r>
    </w:p>
    <w:p w14:paraId="7A63B133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[12] </w:t>
      </w:r>
      <w:r>
        <w:rPr>
          <w:rFonts w:hint="eastAsia"/>
          <w:sz w:val="24"/>
        </w:rPr>
        <w:t>哈维尔•弗雷克斯</w:t>
      </w:r>
      <w:r>
        <w:rPr>
          <w:rFonts w:hint="eastAsia"/>
          <w:sz w:val="24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微观银行经济学（第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2014.</w:t>
      </w:r>
    </w:p>
    <w:p w14:paraId="5D91FADF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 xml:space="preserve">[13] </w:t>
      </w:r>
      <w:proofErr w:type="gramStart"/>
      <w:r>
        <w:rPr>
          <w:sz w:val="24"/>
        </w:rPr>
        <w:t>弗</w:t>
      </w:r>
      <w:proofErr w:type="gramEnd"/>
      <w:r>
        <w:rPr>
          <w:sz w:val="24"/>
        </w:rPr>
        <w:t>兰克</w:t>
      </w:r>
      <w:r>
        <w:rPr>
          <w:sz w:val="24"/>
        </w:rPr>
        <w:t xml:space="preserve"> J.</w:t>
      </w:r>
      <w:proofErr w:type="gramStart"/>
      <w:r>
        <w:rPr>
          <w:sz w:val="24"/>
        </w:rPr>
        <w:t>法博齐</w:t>
      </w:r>
      <w:proofErr w:type="gramEnd"/>
      <w:r>
        <w:rPr>
          <w:rFonts w:hint="eastAsia"/>
          <w:sz w:val="24"/>
        </w:rPr>
        <w:t>.</w:t>
      </w:r>
      <w:r>
        <w:rPr>
          <w:rFonts w:hint="eastAsia"/>
          <w:sz w:val="24"/>
        </w:rPr>
        <w:t>金融市场与金融机构基础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</w:t>
      </w:r>
      <w:r>
        <w:rPr>
          <w:sz w:val="24"/>
        </w:rPr>
        <w:t>机械工业出版社</w:t>
      </w:r>
      <w:r>
        <w:rPr>
          <w:rFonts w:hint="eastAsia"/>
          <w:sz w:val="24"/>
        </w:rPr>
        <w:t>，</w:t>
      </w:r>
      <w:r>
        <w:rPr>
          <w:sz w:val="24"/>
        </w:rPr>
        <w:t>2011</w:t>
      </w:r>
      <w:r>
        <w:rPr>
          <w:sz w:val="24"/>
        </w:rPr>
        <w:t>年</w:t>
      </w:r>
      <w:r>
        <w:rPr>
          <w:rFonts w:hint="eastAsia"/>
          <w:sz w:val="24"/>
        </w:rPr>
        <w:t>.</w:t>
      </w:r>
    </w:p>
    <w:p w14:paraId="445214E7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[14]</w:t>
      </w:r>
      <w:r>
        <w:rPr>
          <w:sz w:val="24"/>
        </w:rPr>
        <w:t>乔治</w:t>
      </w:r>
      <w:r>
        <w:rPr>
          <w:sz w:val="24"/>
        </w:rPr>
        <w:t>·H·</w:t>
      </w:r>
      <w:r>
        <w:rPr>
          <w:sz w:val="24"/>
        </w:rPr>
        <w:t>汉普尔</w:t>
      </w:r>
      <w:r>
        <w:rPr>
          <w:rFonts w:hint="eastAsia"/>
          <w:sz w:val="24"/>
        </w:rPr>
        <w:t>.</w:t>
      </w:r>
      <w:r>
        <w:rPr>
          <w:sz w:val="24"/>
        </w:rPr>
        <w:t>银行管理</w:t>
      </w:r>
      <w:r>
        <w:rPr>
          <w:sz w:val="24"/>
        </w:rPr>
        <w:t>——</w:t>
      </w:r>
      <w:r>
        <w:rPr>
          <w:sz w:val="24"/>
        </w:rPr>
        <w:t>教程与案例</w:t>
      </w:r>
      <w:r>
        <w:rPr>
          <w:rFonts w:hint="eastAsia"/>
          <w:sz w:val="24"/>
        </w:rPr>
        <w:t xml:space="preserve">[M] . 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2002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1BF8BE3B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[15]</w:t>
      </w:r>
      <w:r>
        <w:rPr>
          <w:sz w:val="24"/>
        </w:rPr>
        <w:t>保罗</w:t>
      </w:r>
      <w:r>
        <w:rPr>
          <w:sz w:val="24"/>
        </w:rPr>
        <w:t>•</w:t>
      </w:r>
      <w:r>
        <w:rPr>
          <w:sz w:val="24"/>
        </w:rPr>
        <w:t>霍普金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风险管理</w:t>
      </w:r>
      <w:r>
        <w:rPr>
          <w:rFonts w:hint="eastAsia"/>
          <w:sz w:val="24"/>
        </w:rPr>
        <w:t>:</w:t>
      </w:r>
      <w:r>
        <w:rPr>
          <w:rFonts w:hint="eastAsia"/>
          <w:sz w:val="24"/>
        </w:rPr>
        <w:t>理解、评估和实施有效的风险管理</w:t>
      </w:r>
      <w:r>
        <w:rPr>
          <w:rFonts w:hint="eastAsia"/>
          <w:sz w:val="24"/>
        </w:rPr>
        <w:t xml:space="preserve">[M]. </w:t>
      </w:r>
      <w:r>
        <w:rPr>
          <w:rFonts w:hint="eastAsia"/>
          <w:sz w:val="24"/>
        </w:rPr>
        <w:t>北京：</w:t>
      </w:r>
      <w:r>
        <w:rPr>
          <w:sz w:val="24"/>
        </w:rPr>
        <w:t>中国铁道出版社</w:t>
      </w:r>
      <w:r>
        <w:rPr>
          <w:rFonts w:hint="eastAsia"/>
          <w:sz w:val="24"/>
        </w:rPr>
        <w:t>，</w:t>
      </w:r>
      <w:r>
        <w:rPr>
          <w:sz w:val="24"/>
        </w:rPr>
        <w:t>2013</w:t>
      </w:r>
      <w:r>
        <w:rPr>
          <w:sz w:val="24"/>
        </w:rPr>
        <w:t>年</w:t>
      </w:r>
      <w:r>
        <w:rPr>
          <w:rFonts w:hint="eastAsia"/>
          <w:sz w:val="24"/>
        </w:rPr>
        <w:t>.</w:t>
      </w:r>
    </w:p>
    <w:p w14:paraId="30A6AEE2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[16]</w:t>
      </w:r>
      <w:r>
        <w:rPr>
          <w:sz w:val="24"/>
        </w:rPr>
        <w:t>菲利普</w:t>
      </w:r>
      <w:r>
        <w:rPr>
          <w:sz w:val="24"/>
        </w:rPr>
        <w:t>·</w:t>
      </w:r>
      <w:r>
        <w:rPr>
          <w:sz w:val="24"/>
        </w:rPr>
        <w:t>乔瑞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风险价值</w:t>
      </w:r>
      <w:r>
        <w:rPr>
          <w:rFonts w:hint="eastAsia"/>
          <w:sz w:val="24"/>
        </w:rPr>
        <w:t>VAR:</w:t>
      </w:r>
      <w:r>
        <w:rPr>
          <w:rFonts w:hint="eastAsia"/>
          <w:sz w:val="24"/>
        </w:rPr>
        <w:t>金融风险管理新标准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 xml:space="preserve">)[M] . </w:t>
      </w:r>
      <w:r>
        <w:rPr>
          <w:rFonts w:hint="eastAsia"/>
          <w:sz w:val="24"/>
        </w:rPr>
        <w:t>北京：</w:t>
      </w:r>
      <w:r>
        <w:rPr>
          <w:sz w:val="24"/>
        </w:rPr>
        <w:t>中信出版社</w:t>
      </w:r>
      <w:r>
        <w:rPr>
          <w:rFonts w:hint="eastAsia"/>
          <w:sz w:val="24"/>
        </w:rPr>
        <w:t>，</w:t>
      </w:r>
      <w:r>
        <w:rPr>
          <w:sz w:val="24"/>
        </w:rPr>
        <w:t>2010</w:t>
      </w:r>
      <w:r>
        <w:rPr>
          <w:rFonts w:hint="eastAsia"/>
          <w:sz w:val="24"/>
        </w:rPr>
        <w:t>.</w:t>
      </w:r>
    </w:p>
    <w:p w14:paraId="058FD897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[17]</w:t>
      </w:r>
      <w:r>
        <w:rPr>
          <w:sz w:val="24"/>
        </w:rPr>
        <w:t>卡尔</w:t>
      </w:r>
      <w:r>
        <w:rPr>
          <w:sz w:val="24"/>
        </w:rPr>
        <w:t>·E·</w:t>
      </w:r>
      <w:r>
        <w:rPr>
          <w:sz w:val="24"/>
        </w:rPr>
        <w:t>瓦什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货币理论与政策（第四版）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上海：格致</w:t>
      </w:r>
      <w:r>
        <w:rPr>
          <w:sz w:val="24"/>
        </w:rPr>
        <w:t>出版社</w:t>
      </w:r>
      <w:r>
        <w:rPr>
          <w:rFonts w:hint="eastAsia"/>
          <w:sz w:val="24"/>
        </w:rPr>
        <w:t>,2019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7A74CD14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[18]</w:t>
      </w:r>
      <w:r>
        <w:rPr>
          <w:rFonts w:hint="eastAsia"/>
          <w:sz w:val="24"/>
        </w:rPr>
        <w:t>麦金农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经济发展中的货币与资本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上海：上海三联出版社，</w:t>
      </w:r>
      <w:r>
        <w:rPr>
          <w:rFonts w:hint="eastAsia"/>
          <w:sz w:val="24"/>
        </w:rPr>
        <w:t>1988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6DEC6941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[19]</w:t>
      </w:r>
      <w:r>
        <w:rPr>
          <w:rFonts w:hint="eastAsia"/>
          <w:sz w:val="24"/>
        </w:rPr>
        <w:t>爱德华·萧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经济发展中的金融深化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上海：上海三联出版社，</w:t>
      </w:r>
      <w:r>
        <w:rPr>
          <w:rFonts w:hint="eastAsia"/>
          <w:sz w:val="24"/>
        </w:rPr>
        <w:t>1988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218EDF85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[20]</w:t>
      </w:r>
      <w:r>
        <w:rPr>
          <w:rFonts w:hint="eastAsia"/>
          <w:sz w:val="24"/>
        </w:rPr>
        <w:t>约翰·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格利，爱德华·</w:t>
      </w:r>
      <w:r>
        <w:rPr>
          <w:rFonts w:hint="eastAsia"/>
          <w:sz w:val="24"/>
        </w:rPr>
        <w:t>S</w:t>
      </w:r>
      <w:r>
        <w:rPr>
          <w:rFonts w:hint="eastAsia"/>
          <w:sz w:val="24"/>
        </w:rPr>
        <w:t>肖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金融理论中的货币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上海：</w:t>
      </w:r>
      <w:r>
        <w:rPr>
          <w:sz w:val="24"/>
        </w:rPr>
        <w:t>上海三联出版社，</w:t>
      </w:r>
      <w:r>
        <w:rPr>
          <w:sz w:val="24"/>
        </w:rPr>
        <w:t>2006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0121C35E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[21]</w:t>
      </w:r>
      <w:r>
        <w:rPr>
          <w:rFonts w:hint="eastAsia"/>
          <w:sz w:val="24"/>
        </w:rPr>
        <w:t>王广谦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金融体制改革和货币问题研究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</w:t>
      </w:r>
      <w:r>
        <w:rPr>
          <w:sz w:val="24"/>
        </w:rPr>
        <w:t>经济科学出版社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2009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07509CA8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[22]</w:t>
      </w:r>
      <w:r>
        <w:rPr>
          <w:rFonts w:hint="eastAsia"/>
          <w:sz w:val="24"/>
        </w:rPr>
        <w:t>富兰克林</w:t>
      </w:r>
      <w:r>
        <w:rPr>
          <w:sz w:val="24"/>
        </w:rPr>
        <w:t>.</w:t>
      </w:r>
      <w:r>
        <w:rPr>
          <w:rFonts w:hint="eastAsia"/>
          <w:sz w:val="24"/>
        </w:rPr>
        <w:t>艾伦，道格拉斯</w:t>
      </w:r>
      <w:r>
        <w:rPr>
          <w:sz w:val="24"/>
        </w:rPr>
        <w:t>.</w:t>
      </w:r>
      <w:r>
        <w:rPr>
          <w:rFonts w:hint="eastAsia"/>
          <w:sz w:val="24"/>
        </w:rPr>
        <w:t>盖尔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比较金融系统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北京：中国人民大学出版社，</w:t>
      </w:r>
      <w:r>
        <w:rPr>
          <w:sz w:val="24"/>
        </w:rPr>
        <w:t>2002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3A9692A7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[23]</w:t>
      </w:r>
      <w:r>
        <w:rPr>
          <w:rFonts w:hint="eastAsia"/>
          <w:sz w:val="24"/>
        </w:rPr>
        <w:t>青木昌</w:t>
      </w:r>
      <w:proofErr w:type="gramStart"/>
      <w:r>
        <w:rPr>
          <w:rFonts w:hint="eastAsia"/>
          <w:sz w:val="24"/>
        </w:rPr>
        <w:t>彦</w:t>
      </w:r>
      <w:proofErr w:type="gramEnd"/>
      <w:r>
        <w:rPr>
          <w:rFonts w:hint="eastAsia"/>
          <w:sz w:val="24"/>
        </w:rPr>
        <w:t>等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经济体制的比较制度分析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北京：中国发展出版社，</w:t>
      </w:r>
      <w:r>
        <w:rPr>
          <w:rFonts w:hint="eastAsia"/>
          <w:sz w:val="24"/>
        </w:rPr>
        <w:t>2005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3D84E9CC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[24]</w:t>
      </w:r>
      <w:r>
        <w:rPr>
          <w:sz w:val="24"/>
        </w:rPr>
        <w:t>蒋自强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当代西方经济学流派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>) [M] .</w:t>
      </w:r>
      <w:r>
        <w:rPr>
          <w:rFonts w:hint="eastAsia"/>
          <w:sz w:val="24"/>
        </w:rPr>
        <w:t>上海：</w:t>
      </w:r>
      <w:r>
        <w:rPr>
          <w:sz w:val="24"/>
        </w:rPr>
        <w:t>复旦大学出版社</w:t>
      </w:r>
      <w:r>
        <w:rPr>
          <w:rFonts w:hint="eastAsia"/>
          <w:sz w:val="24"/>
        </w:rPr>
        <w:t>，</w:t>
      </w:r>
      <w:r>
        <w:rPr>
          <w:sz w:val="24"/>
        </w:rPr>
        <w:t>2008</w:t>
      </w:r>
      <w:r>
        <w:rPr>
          <w:sz w:val="24"/>
        </w:rPr>
        <w:t>年</w:t>
      </w:r>
      <w:r>
        <w:rPr>
          <w:rFonts w:hint="eastAsia"/>
          <w:sz w:val="24"/>
        </w:rPr>
        <w:t>.</w:t>
      </w:r>
    </w:p>
    <w:p w14:paraId="2F0A0017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[25]</w:t>
      </w:r>
      <w:r>
        <w:rPr>
          <w:rFonts w:hint="eastAsia"/>
          <w:sz w:val="24"/>
        </w:rPr>
        <w:t>安格斯</w:t>
      </w:r>
      <w:r>
        <w:rPr>
          <w:sz w:val="24"/>
        </w:rPr>
        <w:t>.</w:t>
      </w:r>
      <w:r>
        <w:rPr>
          <w:rFonts w:hint="eastAsia"/>
          <w:sz w:val="24"/>
        </w:rPr>
        <w:t>迈</w:t>
      </w:r>
      <w:proofErr w:type="gramStart"/>
      <w:r>
        <w:rPr>
          <w:rFonts w:hint="eastAsia"/>
          <w:sz w:val="24"/>
        </w:rPr>
        <w:t>迪</w:t>
      </w:r>
      <w:proofErr w:type="gramEnd"/>
      <w:r>
        <w:rPr>
          <w:rFonts w:hint="eastAsia"/>
          <w:sz w:val="24"/>
        </w:rPr>
        <w:t>森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世界经济千年史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北京：北京大学出版社，</w:t>
      </w:r>
      <w:r>
        <w:rPr>
          <w:sz w:val="24"/>
        </w:rPr>
        <w:t>200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2DB2490D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hint="eastAsia"/>
          <w:sz w:val="24"/>
        </w:rPr>
        <w:t>[26]</w:t>
      </w:r>
      <w:r>
        <w:rPr>
          <w:rFonts w:cs="Tahoma" w:hint="eastAsia"/>
          <w:kern w:val="0"/>
          <w:sz w:val="24"/>
        </w:rPr>
        <w:t>谢平</w:t>
      </w:r>
      <w:r>
        <w:rPr>
          <w:rFonts w:hint="eastAsia"/>
          <w:sz w:val="24"/>
        </w:rPr>
        <w:t>.</w:t>
      </w:r>
      <w:r>
        <w:rPr>
          <w:rFonts w:cs="Tahoma" w:hint="eastAsia"/>
          <w:kern w:val="0"/>
          <w:sz w:val="24"/>
        </w:rPr>
        <w:t>中国金融改革思路</w:t>
      </w:r>
      <w:r>
        <w:rPr>
          <w:rFonts w:cs="Tahoma" w:hint="eastAsia"/>
          <w:kern w:val="0"/>
          <w:sz w:val="24"/>
        </w:rPr>
        <w:t>(2013-2020)</w:t>
      </w:r>
      <w:r>
        <w:rPr>
          <w:rFonts w:hint="eastAsia"/>
          <w:sz w:val="24"/>
        </w:rPr>
        <w:t xml:space="preserve"> [M] .</w:t>
      </w:r>
      <w:r>
        <w:rPr>
          <w:rFonts w:hint="eastAsia"/>
          <w:sz w:val="24"/>
        </w:rPr>
        <w:t>北京：</w:t>
      </w:r>
      <w:r>
        <w:rPr>
          <w:rFonts w:cs="Tahoma"/>
          <w:kern w:val="0"/>
          <w:sz w:val="24"/>
        </w:rPr>
        <w:t>中国金融出版社</w:t>
      </w:r>
      <w:r>
        <w:rPr>
          <w:rFonts w:cs="Tahoma" w:hint="eastAsia"/>
          <w:kern w:val="0"/>
          <w:sz w:val="24"/>
        </w:rPr>
        <w:t>，</w:t>
      </w:r>
      <w:r>
        <w:rPr>
          <w:rFonts w:cs="Tahoma"/>
          <w:kern w:val="0"/>
          <w:sz w:val="24"/>
        </w:rPr>
        <w:t>2013</w:t>
      </w:r>
      <w:r>
        <w:rPr>
          <w:rFonts w:hint="eastAsia"/>
          <w:sz w:val="24"/>
        </w:rPr>
        <w:t>.</w:t>
      </w:r>
    </w:p>
    <w:p w14:paraId="2BA93145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hint="eastAsia"/>
          <w:sz w:val="24"/>
        </w:rPr>
        <w:t>[27]</w:t>
      </w:r>
      <w:r>
        <w:rPr>
          <w:rFonts w:cs="Tahoma" w:hint="eastAsia"/>
          <w:kern w:val="0"/>
          <w:sz w:val="24"/>
        </w:rPr>
        <w:t>张维迎</w:t>
      </w:r>
      <w:r>
        <w:rPr>
          <w:rFonts w:hint="eastAsia"/>
          <w:sz w:val="24"/>
        </w:rPr>
        <w:t>.</w:t>
      </w:r>
      <w:r>
        <w:rPr>
          <w:rFonts w:cs="Tahoma" w:hint="eastAsia"/>
          <w:kern w:val="0"/>
          <w:sz w:val="24"/>
        </w:rPr>
        <w:t>博弈论与信息经济学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上海：</w:t>
      </w:r>
      <w:r>
        <w:rPr>
          <w:rFonts w:cs="Tahoma" w:hint="eastAsia"/>
          <w:kern w:val="0"/>
          <w:sz w:val="24"/>
        </w:rPr>
        <w:t>上海人民出版社</w:t>
      </w:r>
      <w:r>
        <w:rPr>
          <w:rFonts w:cs="Tahoma" w:hint="eastAsia"/>
          <w:kern w:val="0"/>
          <w:sz w:val="24"/>
        </w:rPr>
        <w:t>,2004</w:t>
      </w:r>
      <w:r>
        <w:rPr>
          <w:rFonts w:cs="Tahoma" w:hint="eastAsia"/>
          <w:kern w:val="0"/>
          <w:sz w:val="24"/>
        </w:rPr>
        <w:t>年</w:t>
      </w:r>
      <w:r>
        <w:rPr>
          <w:rFonts w:hint="eastAsia"/>
          <w:sz w:val="24"/>
        </w:rPr>
        <w:t>.</w:t>
      </w:r>
    </w:p>
    <w:p w14:paraId="14D3EABA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hint="eastAsia"/>
          <w:sz w:val="24"/>
        </w:rPr>
        <w:t>[28]</w:t>
      </w:r>
      <w:r>
        <w:rPr>
          <w:rFonts w:cs="Tahoma" w:hint="eastAsia"/>
          <w:kern w:val="0"/>
          <w:sz w:val="24"/>
        </w:rPr>
        <w:t>黄达</w:t>
      </w:r>
      <w:r>
        <w:rPr>
          <w:rFonts w:hint="eastAsia"/>
          <w:sz w:val="24"/>
        </w:rPr>
        <w:t>.</w:t>
      </w:r>
      <w:r>
        <w:rPr>
          <w:rFonts w:cs="Tahoma" w:hint="eastAsia"/>
          <w:kern w:val="0"/>
          <w:sz w:val="24"/>
        </w:rPr>
        <w:t>金融学</w:t>
      </w:r>
      <w:r>
        <w:rPr>
          <w:rFonts w:cs="Tahoma" w:hint="eastAsia"/>
          <w:kern w:val="0"/>
          <w:sz w:val="24"/>
        </w:rPr>
        <w:t>(</w:t>
      </w:r>
      <w:r>
        <w:rPr>
          <w:rFonts w:cs="Tahoma" w:hint="eastAsia"/>
          <w:kern w:val="0"/>
          <w:sz w:val="24"/>
        </w:rPr>
        <w:t>第</w:t>
      </w:r>
      <w:r>
        <w:rPr>
          <w:rFonts w:cs="Tahoma" w:hint="eastAsia"/>
          <w:kern w:val="0"/>
          <w:sz w:val="24"/>
        </w:rPr>
        <w:t>6</w:t>
      </w:r>
      <w:r>
        <w:rPr>
          <w:rFonts w:cs="Tahoma" w:hint="eastAsia"/>
          <w:kern w:val="0"/>
          <w:sz w:val="24"/>
        </w:rPr>
        <w:t>版</w:t>
      </w:r>
      <w:r>
        <w:rPr>
          <w:rFonts w:cs="Tahoma" w:hint="eastAsia"/>
          <w:kern w:val="0"/>
          <w:sz w:val="24"/>
        </w:rPr>
        <w:t>)</w:t>
      </w:r>
      <w:r>
        <w:rPr>
          <w:rFonts w:hint="eastAsia"/>
          <w:sz w:val="24"/>
        </w:rPr>
        <w:t>[M] .</w:t>
      </w:r>
      <w:r>
        <w:rPr>
          <w:rFonts w:hint="eastAsia"/>
          <w:sz w:val="24"/>
        </w:rPr>
        <w:t>北京：</w:t>
      </w:r>
      <w:r>
        <w:rPr>
          <w:rFonts w:cs="Tahoma"/>
          <w:kern w:val="0"/>
          <w:sz w:val="24"/>
        </w:rPr>
        <w:t>中国人民大学出版社</w:t>
      </w:r>
      <w:r>
        <w:rPr>
          <w:rFonts w:cs="Tahoma" w:hint="eastAsia"/>
          <w:kern w:val="0"/>
          <w:sz w:val="24"/>
        </w:rPr>
        <w:t>，</w:t>
      </w:r>
      <w:r>
        <w:rPr>
          <w:rFonts w:cs="Tahoma" w:hint="eastAsia"/>
          <w:kern w:val="0"/>
          <w:sz w:val="24"/>
        </w:rPr>
        <w:t>2024</w:t>
      </w:r>
      <w:r>
        <w:rPr>
          <w:rFonts w:cs="Tahoma" w:hint="eastAsia"/>
          <w:kern w:val="0"/>
          <w:sz w:val="24"/>
        </w:rPr>
        <w:t>年</w:t>
      </w:r>
      <w:r>
        <w:rPr>
          <w:rFonts w:hint="eastAsia"/>
          <w:sz w:val="24"/>
        </w:rPr>
        <w:t>.</w:t>
      </w:r>
    </w:p>
    <w:p w14:paraId="20E0A010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hint="eastAsia"/>
          <w:sz w:val="24"/>
        </w:rPr>
        <w:lastRenderedPageBreak/>
        <w:t>[29]</w:t>
      </w:r>
      <w:r>
        <w:rPr>
          <w:rFonts w:cs="Tahoma"/>
          <w:kern w:val="0"/>
          <w:sz w:val="24"/>
        </w:rPr>
        <w:t>沃尔特</w:t>
      </w:r>
      <w:r>
        <w:rPr>
          <w:rFonts w:cs="Tahoma"/>
          <w:kern w:val="0"/>
          <w:sz w:val="24"/>
        </w:rPr>
        <w:t>•</w:t>
      </w:r>
      <w:r>
        <w:rPr>
          <w:rFonts w:cs="Tahoma"/>
          <w:kern w:val="0"/>
          <w:sz w:val="24"/>
        </w:rPr>
        <w:t>恩德斯</w:t>
      </w:r>
      <w:r>
        <w:rPr>
          <w:rFonts w:hint="eastAsia"/>
          <w:sz w:val="24"/>
        </w:rPr>
        <w:t>.</w:t>
      </w:r>
      <w:r>
        <w:rPr>
          <w:rFonts w:cs="Tahoma" w:hint="eastAsia"/>
          <w:kern w:val="0"/>
          <w:sz w:val="24"/>
        </w:rPr>
        <w:t>应用计量经济学</w:t>
      </w:r>
      <w:r>
        <w:rPr>
          <w:rFonts w:cs="Tahoma" w:hint="eastAsia"/>
          <w:kern w:val="0"/>
          <w:sz w:val="24"/>
        </w:rPr>
        <w:t>:</w:t>
      </w:r>
      <w:r>
        <w:rPr>
          <w:rFonts w:cs="Tahoma" w:hint="eastAsia"/>
          <w:kern w:val="0"/>
          <w:sz w:val="24"/>
        </w:rPr>
        <w:t>时间序列分析</w:t>
      </w:r>
      <w:r>
        <w:rPr>
          <w:rFonts w:cs="Tahoma" w:hint="eastAsia"/>
          <w:kern w:val="0"/>
          <w:sz w:val="24"/>
        </w:rPr>
        <w:t>(</w:t>
      </w:r>
      <w:r>
        <w:rPr>
          <w:rFonts w:cs="Tahoma" w:hint="eastAsia"/>
          <w:kern w:val="0"/>
          <w:sz w:val="24"/>
        </w:rPr>
        <w:t>原书第</w:t>
      </w:r>
      <w:r>
        <w:rPr>
          <w:rFonts w:cs="Tahoma" w:hint="eastAsia"/>
          <w:kern w:val="0"/>
          <w:sz w:val="24"/>
        </w:rPr>
        <w:t>4</w:t>
      </w:r>
      <w:r>
        <w:rPr>
          <w:rFonts w:cs="Tahoma" w:hint="eastAsia"/>
          <w:kern w:val="0"/>
          <w:sz w:val="24"/>
        </w:rPr>
        <w:t>版</w:t>
      </w:r>
      <w:r>
        <w:rPr>
          <w:rFonts w:cs="Tahoma" w:hint="eastAsia"/>
          <w:kern w:val="0"/>
          <w:sz w:val="24"/>
        </w:rPr>
        <w:t>)</w:t>
      </w:r>
      <w:r>
        <w:rPr>
          <w:rFonts w:hint="eastAsia"/>
          <w:sz w:val="24"/>
        </w:rPr>
        <w:t xml:space="preserve"> .</w:t>
      </w:r>
      <w:r>
        <w:rPr>
          <w:rFonts w:hint="eastAsia"/>
          <w:sz w:val="24"/>
        </w:rPr>
        <w:t>北京：</w:t>
      </w:r>
      <w:r>
        <w:rPr>
          <w:rFonts w:cs="Tahoma"/>
          <w:kern w:val="0"/>
          <w:sz w:val="24"/>
        </w:rPr>
        <w:t>机械工业出版社</w:t>
      </w:r>
      <w:r>
        <w:rPr>
          <w:rFonts w:cs="Tahoma" w:hint="eastAsia"/>
          <w:kern w:val="0"/>
          <w:sz w:val="24"/>
        </w:rPr>
        <w:t>，</w:t>
      </w:r>
      <w:r>
        <w:rPr>
          <w:rFonts w:cs="Tahoma"/>
          <w:kern w:val="0"/>
          <w:sz w:val="24"/>
        </w:rPr>
        <w:t>201</w:t>
      </w:r>
      <w:r>
        <w:rPr>
          <w:rFonts w:cs="Tahoma" w:hint="eastAsia"/>
          <w:kern w:val="0"/>
          <w:sz w:val="24"/>
        </w:rPr>
        <w:t>7</w:t>
      </w:r>
      <w:r>
        <w:rPr>
          <w:rFonts w:cs="Tahoma"/>
          <w:kern w:val="0"/>
          <w:sz w:val="24"/>
        </w:rPr>
        <w:t>年</w:t>
      </w:r>
      <w:r>
        <w:rPr>
          <w:rFonts w:hint="eastAsia"/>
          <w:sz w:val="24"/>
        </w:rPr>
        <w:t>.</w:t>
      </w:r>
    </w:p>
    <w:p w14:paraId="64694C05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[30]</w:t>
      </w:r>
      <w:r>
        <w:rPr>
          <w:rFonts w:cs="Tahoma" w:hint="eastAsia"/>
          <w:kern w:val="0"/>
          <w:sz w:val="24"/>
        </w:rPr>
        <w:t>拉斯•特维德</w:t>
      </w:r>
      <w:r>
        <w:rPr>
          <w:rFonts w:hint="eastAsia"/>
          <w:sz w:val="24"/>
        </w:rPr>
        <w:t>.</w:t>
      </w:r>
      <w:r>
        <w:rPr>
          <w:rFonts w:cs="Tahoma" w:hint="eastAsia"/>
          <w:kern w:val="0"/>
          <w:sz w:val="24"/>
        </w:rPr>
        <w:t>金融心理学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</w:t>
      </w:r>
      <w:r>
        <w:rPr>
          <w:rFonts w:cs="Tahoma"/>
          <w:kern w:val="0"/>
          <w:sz w:val="24"/>
        </w:rPr>
        <w:t>中信出版</w:t>
      </w:r>
      <w:r>
        <w:rPr>
          <w:rFonts w:cs="Tahoma" w:hint="eastAsia"/>
          <w:kern w:val="0"/>
          <w:sz w:val="24"/>
        </w:rPr>
        <w:t>社，</w:t>
      </w:r>
      <w:r>
        <w:rPr>
          <w:rFonts w:cs="Tahoma" w:hint="eastAsia"/>
          <w:kern w:val="0"/>
          <w:sz w:val="24"/>
        </w:rPr>
        <w:t>2012</w:t>
      </w:r>
      <w:r>
        <w:rPr>
          <w:rFonts w:cs="Tahoma" w:hint="eastAsia"/>
          <w:kern w:val="0"/>
          <w:sz w:val="24"/>
        </w:rPr>
        <w:t>年</w:t>
      </w:r>
      <w:r>
        <w:rPr>
          <w:rFonts w:hint="eastAsia"/>
          <w:sz w:val="24"/>
        </w:rPr>
        <w:t>.</w:t>
      </w:r>
    </w:p>
    <w:p w14:paraId="36963D39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[31]</w:t>
      </w:r>
      <w:r>
        <w:rPr>
          <w:rFonts w:hint="eastAsia"/>
          <w:sz w:val="24"/>
        </w:rPr>
        <w:t>高鸿业等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西方经济学（第八版）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3CB792A4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[32]</w:t>
      </w:r>
      <w:r>
        <w:rPr>
          <w:rFonts w:hint="eastAsia"/>
          <w:sz w:val="24"/>
        </w:rPr>
        <w:t>王广谦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中央银行学（第五版）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北京：高等教育出版社，</w:t>
      </w:r>
      <w:r>
        <w:rPr>
          <w:rFonts w:hint="eastAsia"/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69817CBC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[33]</w:t>
      </w:r>
      <w:r>
        <w:rPr>
          <w:rFonts w:hint="eastAsia"/>
          <w:sz w:val="24"/>
        </w:rPr>
        <w:t>李建军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金融科技学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北京：高等教育出版社，</w:t>
      </w:r>
      <w:r>
        <w:rPr>
          <w:rFonts w:hint="eastAsia"/>
          <w:sz w:val="24"/>
        </w:rPr>
        <w:t>2021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279B2C5D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cs="Tahoma" w:hint="eastAsia"/>
          <w:kern w:val="0"/>
          <w:sz w:val="24"/>
        </w:rPr>
        <w:t>[34]</w:t>
      </w:r>
      <w:r>
        <w:rPr>
          <w:rFonts w:cs="Tahoma" w:hint="eastAsia"/>
          <w:kern w:val="0"/>
          <w:sz w:val="24"/>
        </w:rPr>
        <w:t>郭田勇</w:t>
      </w:r>
      <w:r>
        <w:rPr>
          <w:rFonts w:cs="Tahoma" w:hint="eastAsia"/>
          <w:kern w:val="0"/>
          <w:sz w:val="24"/>
        </w:rPr>
        <w:t>.</w:t>
      </w:r>
      <w:r>
        <w:rPr>
          <w:rFonts w:cs="Tahoma" w:hint="eastAsia"/>
          <w:kern w:val="0"/>
          <w:sz w:val="24"/>
        </w:rPr>
        <w:t>金融监管学（第四版）</w:t>
      </w:r>
      <w:r>
        <w:rPr>
          <w:rFonts w:cs="Tahoma" w:hint="eastAsia"/>
          <w:kern w:val="0"/>
          <w:sz w:val="24"/>
        </w:rPr>
        <w:t>[M]</w:t>
      </w:r>
      <w:r>
        <w:rPr>
          <w:rFonts w:cs="Tahoma" w:hint="eastAsia"/>
          <w:kern w:val="0"/>
          <w:sz w:val="24"/>
        </w:rPr>
        <w:t>北京：中国金融出版社，</w:t>
      </w:r>
      <w:r>
        <w:rPr>
          <w:rFonts w:cs="Tahoma" w:hint="eastAsia"/>
          <w:kern w:val="0"/>
          <w:sz w:val="24"/>
        </w:rPr>
        <w:t>2020</w:t>
      </w:r>
      <w:r>
        <w:rPr>
          <w:rFonts w:cs="Tahoma" w:hint="eastAsia"/>
          <w:kern w:val="0"/>
          <w:sz w:val="24"/>
        </w:rPr>
        <w:t>年</w:t>
      </w:r>
      <w:r>
        <w:rPr>
          <w:rFonts w:cs="Tahoma" w:hint="eastAsia"/>
          <w:kern w:val="0"/>
          <w:sz w:val="24"/>
        </w:rPr>
        <w:t>.</w:t>
      </w:r>
    </w:p>
    <w:p w14:paraId="0701AD20" w14:textId="77777777" w:rsidR="00FA42BF" w:rsidRDefault="00000000">
      <w:pPr>
        <w:widowControl/>
        <w:spacing w:beforeLines="50" w:before="156" w:afterLines="50" w:after="156" w:line="360" w:lineRule="auto"/>
        <w:ind w:firstLineChars="200" w:firstLine="480"/>
        <w:rPr>
          <w:rFonts w:cs="Tahoma"/>
          <w:kern w:val="0"/>
          <w:sz w:val="24"/>
        </w:rPr>
      </w:pPr>
      <w:r>
        <w:rPr>
          <w:rFonts w:cs="Tahoma" w:hint="eastAsia"/>
          <w:kern w:val="0"/>
          <w:sz w:val="24"/>
        </w:rPr>
        <w:t>[35]</w:t>
      </w:r>
      <w:r>
        <w:rPr>
          <w:rFonts w:cs="Tahoma" w:hint="eastAsia"/>
          <w:kern w:val="0"/>
          <w:sz w:val="24"/>
        </w:rPr>
        <w:t>张成思</w:t>
      </w:r>
      <w:r>
        <w:rPr>
          <w:rFonts w:cs="Tahoma" w:hint="eastAsia"/>
          <w:kern w:val="0"/>
          <w:sz w:val="24"/>
        </w:rPr>
        <w:t>.</w:t>
      </w:r>
      <w:r>
        <w:rPr>
          <w:rFonts w:cs="Tahoma" w:hint="eastAsia"/>
          <w:kern w:val="0"/>
          <w:sz w:val="24"/>
        </w:rPr>
        <w:t>金融计量学——时间序列分析视角（第四版）</w:t>
      </w:r>
      <w:r>
        <w:rPr>
          <w:rFonts w:hint="eastAsia"/>
          <w:sz w:val="24"/>
        </w:rPr>
        <w:t>[M].</w:t>
      </w:r>
      <w:r>
        <w:rPr>
          <w:rFonts w:hint="eastAsia"/>
          <w:sz w:val="24"/>
        </w:rPr>
        <w:t>北京：中国人民大学出版社，</w:t>
      </w:r>
      <w:r>
        <w:rPr>
          <w:rFonts w:hint="eastAsia"/>
          <w:sz w:val="24"/>
        </w:rPr>
        <w:t>2024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.</w:t>
      </w:r>
    </w:p>
    <w:p w14:paraId="665B6716" w14:textId="77777777" w:rsidR="00FA42BF" w:rsidRDefault="00FA42B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5B8E9540" w14:textId="77777777" w:rsidR="00FA42BF" w:rsidRDefault="00000000">
      <w:pPr>
        <w:adjustRightInd w:val="0"/>
        <w:snapToGrid w:val="0"/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）期刊</w:t>
      </w:r>
    </w:p>
    <w:p w14:paraId="0800A56D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[1]</w:t>
      </w:r>
      <w:r>
        <w:rPr>
          <w:rFonts w:hint="eastAsia"/>
          <w:sz w:val="24"/>
        </w:rPr>
        <w:t>经济类，世界经济</w:t>
      </w:r>
      <w:r>
        <w:rPr>
          <w:rFonts w:hint="eastAsia"/>
          <w:sz w:val="24"/>
        </w:rPr>
        <w:t>.</w:t>
      </w:r>
    </w:p>
    <w:p w14:paraId="1BD6ECA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[2]</w:t>
      </w:r>
      <w:r>
        <w:rPr>
          <w:rFonts w:hint="eastAsia"/>
          <w:sz w:val="24"/>
        </w:rPr>
        <w:t>管理类，管理世界</w:t>
      </w:r>
      <w:r>
        <w:rPr>
          <w:rFonts w:hint="eastAsia"/>
          <w:sz w:val="24"/>
        </w:rPr>
        <w:t>.</w:t>
      </w:r>
    </w:p>
    <w:p w14:paraId="1F41F3B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[3]</w:t>
      </w:r>
      <w:r>
        <w:rPr>
          <w:rFonts w:hint="eastAsia"/>
          <w:sz w:val="24"/>
        </w:rPr>
        <w:t>经济类，经济研究</w:t>
      </w:r>
      <w:r>
        <w:rPr>
          <w:rFonts w:hint="eastAsia"/>
          <w:sz w:val="24"/>
        </w:rPr>
        <w:t>.</w:t>
      </w:r>
    </w:p>
    <w:p w14:paraId="402FE25D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[4]</w:t>
      </w:r>
      <w:r>
        <w:rPr>
          <w:rFonts w:hint="eastAsia"/>
          <w:sz w:val="24"/>
        </w:rPr>
        <w:t>经济类，中国工业经济</w:t>
      </w:r>
      <w:r>
        <w:rPr>
          <w:rFonts w:hint="eastAsia"/>
          <w:sz w:val="24"/>
        </w:rPr>
        <w:t>.</w:t>
      </w:r>
    </w:p>
    <w:p w14:paraId="080BE1AE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[5]</w:t>
      </w:r>
      <w:r>
        <w:rPr>
          <w:rFonts w:hint="eastAsia"/>
          <w:sz w:val="24"/>
        </w:rPr>
        <w:t>经济类，世界经济与政治</w:t>
      </w:r>
      <w:r>
        <w:rPr>
          <w:rFonts w:hint="eastAsia"/>
          <w:sz w:val="24"/>
        </w:rPr>
        <w:t>.</w:t>
      </w:r>
    </w:p>
    <w:p w14:paraId="4ADD8629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[6]</w:t>
      </w:r>
      <w:r>
        <w:rPr>
          <w:rFonts w:hint="eastAsia"/>
          <w:sz w:val="24"/>
        </w:rPr>
        <w:t>经济类，国际金融研究</w:t>
      </w:r>
      <w:r>
        <w:rPr>
          <w:rFonts w:hint="eastAsia"/>
          <w:sz w:val="24"/>
        </w:rPr>
        <w:t>.</w:t>
      </w:r>
    </w:p>
    <w:p w14:paraId="2F70A458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[7]</w:t>
      </w:r>
      <w:r>
        <w:rPr>
          <w:rFonts w:hint="eastAsia"/>
          <w:sz w:val="24"/>
        </w:rPr>
        <w:t>经济类，数量经济技术经济研究</w:t>
      </w:r>
      <w:r>
        <w:rPr>
          <w:rFonts w:hint="eastAsia"/>
          <w:sz w:val="24"/>
        </w:rPr>
        <w:t>.</w:t>
      </w:r>
    </w:p>
    <w:p w14:paraId="0F5D8875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[8]</w:t>
      </w:r>
      <w:r>
        <w:rPr>
          <w:rFonts w:hint="eastAsia"/>
          <w:sz w:val="24"/>
        </w:rPr>
        <w:t>经济类，金融研究</w:t>
      </w:r>
      <w:r>
        <w:rPr>
          <w:rFonts w:hint="eastAsia"/>
          <w:sz w:val="24"/>
        </w:rPr>
        <w:t>.</w:t>
      </w:r>
    </w:p>
    <w:p w14:paraId="1248A4BB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[9]</w:t>
      </w:r>
      <w:r>
        <w:rPr>
          <w:rFonts w:hint="eastAsia"/>
          <w:sz w:val="24"/>
        </w:rPr>
        <w:t>经济类，财经研究</w:t>
      </w:r>
      <w:r>
        <w:rPr>
          <w:rFonts w:hint="eastAsia"/>
          <w:sz w:val="24"/>
        </w:rPr>
        <w:t>.</w:t>
      </w:r>
    </w:p>
    <w:p w14:paraId="07E46491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[10]</w:t>
      </w:r>
      <w:r>
        <w:rPr>
          <w:rFonts w:hint="eastAsia"/>
          <w:sz w:val="24"/>
        </w:rPr>
        <w:t>经济类，经济学动态</w:t>
      </w:r>
      <w:r>
        <w:rPr>
          <w:rFonts w:hint="eastAsia"/>
          <w:sz w:val="24"/>
        </w:rPr>
        <w:t>.</w:t>
      </w:r>
    </w:p>
    <w:p w14:paraId="5FF2BED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[11]</w:t>
      </w:r>
      <w:r>
        <w:rPr>
          <w:rFonts w:hint="eastAsia"/>
          <w:sz w:val="24"/>
        </w:rPr>
        <w:t>经济类，经济学家</w:t>
      </w:r>
      <w:r>
        <w:rPr>
          <w:rFonts w:hint="eastAsia"/>
          <w:sz w:val="24"/>
        </w:rPr>
        <w:t>.</w:t>
      </w:r>
    </w:p>
    <w:p w14:paraId="7E90A987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[12]</w:t>
      </w:r>
      <w:r>
        <w:rPr>
          <w:rFonts w:hint="eastAsia"/>
          <w:sz w:val="24"/>
        </w:rPr>
        <w:t>经济类，经济理论与经济管理</w:t>
      </w:r>
      <w:r>
        <w:rPr>
          <w:rFonts w:hint="eastAsia"/>
          <w:sz w:val="24"/>
        </w:rPr>
        <w:t>.</w:t>
      </w:r>
    </w:p>
    <w:p w14:paraId="0EC4954F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[13]</w:t>
      </w:r>
      <w:r>
        <w:rPr>
          <w:rFonts w:hint="eastAsia"/>
          <w:sz w:val="24"/>
        </w:rPr>
        <w:t>经济类，经济科学</w:t>
      </w:r>
      <w:r>
        <w:rPr>
          <w:rFonts w:hint="eastAsia"/>
          <w:sz w:val="24"/>
        </w:rPr>
        <w:t>.</w:t>
      </w:r>
    </w:p>
    <w:p w14:paraId="26A0B584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[14]</w:t>
      </w:r>
      <w:r>
        <w:rPr>
          <w:rFonts w:hint="eastAsia"/>
          <w:sz w:val="24"/>
        </w:rPr>
        <w:t>经济类，中国农村经济</w:t>
      </w:r>
      <w:r>
        <w:rPr>
          <w:rFonts w:hint="eastAsia"/>
          <w:sz w:val="24"/>
        </w:rPr>
        <w:t>.</w:t>
      </w:r>
    </w:p>
    <w:p w14:paraId="7E605D2B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[15]</w:t>
      </w:r>
      <w:r>
        <w:rPr>
          <w:rFonts w:hint="eastAsia"/>
          <w:sz w:val="24"/>
        </w:rPr>
        <w:t>经济类，国际经济评论</w:t>
      </w:r>
      <w:r>
        <w:rPr>
          <w:rFonts w:hint="eastAsia"/>
          <w:sz w:val="24"/>
        </w:rPr>
        <w:t>.</w:t>
      </w:r>
    </w:p>
    <w:p w14:paraId="51E3411E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[16]</w:t>
      </w:r>
      <w:r>
        <w:rPr>
          <w:rFonts w:hint="eastAsia"/>
          <w:sz w:val="24"/>
        </w:rPr>
        <w:t>经济类，财贸经济</w:t>
      </w:r>
      <w:r>
        <w:rPr>
          <w:rFonts w:hint="eastAsia"/>
          <w:sz w:val="24"/>
        </w:rPr>
        <w:t>.</w:t>
      </w:r>
    </w:p>
    <w:p w14:paraId="1645F78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[17]</w:t>
      </w:r>
      <w:r>
        <w:rPr>
          <w:rFonts w:hint="eastAsia"/>
          <w:sz w:val="24"/>
        </w:rPr>
        <w:t>经济类，经济社会体制比较</w:t>
      </w:r>
      <w:r>
        <w:rPr>
          <w:rFonts w:hint="eastAsia"/>
          <w:sz w:val="24"/>
        </w:rPr>
        <w:t>.</w:t>
      </w:r>
    </w:p>
    <w:p w14:paraId="1536223B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[18]</w:t>
      </w:r>
      <w:r>
        <w:rPr>
          <w:rFonts w:hint="eastAsia"/>
          <w:sz w:val="24"/>
        </w:rPr>
        <w:t>管理类，南开管理评论</w:t>
      </w:r>
      <w:r>
        <w:rPr>
          <w:rFonts w:hint="eastAsia"/>
          <w:sz w:val="24"/>
        </w:rPr>
        <w:t>.</w:t>
      </w:r>
    </w:p>
    <w:p w14:paraId="58CBF4A5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[19]</w:t>
      </w:r>
      <w:r>
        <w:rPr>
          <w:rFonts w:hint="eastAsia"/>
          <w:sz w:val="24"/>
        </w:rPr>
        <w:t>管理类，管理科学学报</w:t>
      </w:r>
      <w:r>
        <w:rPr>
          <w:rFonts w:hint="eastAsia"/>
          <w:sz w:val="24"/>
        </w:rPr>
        <w:t>.</w:t>
      </w:r>
    </w:p>
    <w:p w14:paraId="23753529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[20]</w:t>
      </w:r>
      <w:r>
        <w:rPr>
          <w:rFonts w:hint="eastAsia"/>
          <w:sz w:val="24"/>
        </w:rPr>
        <w:t>社会学类，北京大学学报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社会科学版</w:t>
      </w:r>
      <w:r>
        <w:rPr>
          <w:rFonts w:hint="eastAsia"/>
          <w:sz w:val="24"/>
        </w:rPr>
        <w:t>.</w:t>
      </w:r>
    </w:p>
    <w:p w14:paraId="628529D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[21]</w:t>
      </w:r>
      <w:r>
        <w:rPr>
          <w:rFonts w:hint="eastAsia"/>
          <w:sz w:val="24"/>
        </w:rPr>
        <w:t>经济类，经济学（季刊）</w:t>
      </w:r>
      <w:r>
        <w:rPr>
          <w:rFonts w:hint="eastAsia"/>
          <w:sz w:val="24"/>
        </w:rPr>
        <w:t>.</w:t>
      </w:r>
    </w:p>
    <w:p w14:paraId="29A386BC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[22]</w:t>
      </w:r>
      <w:r>
        <w:rPr>
          <w:rFonts w:hint="eastAsia"/>
          <w:sz w:val="24"/>
        </w:rPr>
        <w:t>经济类，金融评论</w:t>
      </w:r>
      <w:r>
        <w:rPr>
          <w:rFonts w:hint="eastAsia"/>
          <w:sz w:val="24"/>
        </w:rPr>
        <w:t>.</w:t>
      </w:r>
    </w:p>
    <w:p w14:paraId="01749B6A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[23]</w:t>
      </w:r>
      <w:r>
        <w:rPr>
          <w:rFonts w:hint="eastAsia"/>
          <w:sz w:val="24"/>
        </w:rPr>
        <w:t>社会学类，中国人民大学学报</w:t>
      </w:r>
      <w:r>
        <w:rPr>
          <w:rFonts w:hint="eastAsia"/>
          <w:sz w:val="24"/>
        </w:rPr>
        <w:t>.</w:t>
      </w:r>
    </w:p>
    <w:p w14:paraId="717ADF10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[24]</w:t>
      </w:r>
      <w:r>
        <w:rPr>
          <w:rFonts w:hint="eastAsia"/>
          <w:sz w:val="24"/>
        </w:rPr>
        <w:t>社会学类，中国社会科学</w:t>
      </w:r>
      <w:r>
        <w:rPr>
          <w:rFonts w:hint="eastAsia"/>
          <w:sz w:val="24"/>
        </w:rPr>
        <w:t>.</w:t>
      </w:r>
    </w:p>
    <w:p w14:paraId="11CC5371" w14:textId="77777777" w:rsidR="00FA42BF" w:rsidRDefault="00000000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[25]</w:t>
      </w:r>
      <w:r>
        <w:rPr>
          <w:rFonts w:hint="eastAsia"/>
          <w:sz w:val="24"/>
        </w:rPr>
        <w:t>管理类，管理评论</w:t>
      </w:r>
      <w:r>
        <w:rPr>
          <w:rFonts w:hint="eastAsia"/>
          <w:sz w:val="24"/>
        </w:rPr>
        <w:t>.</w:t>
      </w:r>
    </w:p>
    <w:p w14:paraId="66A9C0FC" w14:textId="77777777" w:rsidR="00FA42BF" w:rsidRDefault="00FA42BF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</w:p>
    <w:p w14:paraId="195D6076" w14:textId="77777777" w:rsidR="00FA42BF" w:rsidRDefault="00000000">
      <w:pPr>
        <w:spacing w:line="360" w:lineRule="auto"/>
        <w:rPr>
          <w:rFonts w:asciiTheme="minorEastAsia" w:eastAsiaTheme="minorEastAsia" w:hAnsiTheme="minorEastAsia" w:hint="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t>九、培养目标与毕业要求矩阵图</w:t>
      </w:r>
    </w:p>
    <w:tbl>
      <w:tblPr>
        <w:tblW w:w="100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4"/>
        <w:gridCol w:w="1355"/>
        <w:gridCol w:w="1625"/>
        <w:gridCol w:w="1276"/>
        <w:gridCol w:w="1222"/>
      </w:tblGrid>
      <w:tr w:rsidR="00FA42BF" w14:paraId="69C73ED8" w14:textId="77777777">
        <w:trPr>
          <w:tblHeader/>
          <w:jc w:val="center"/>
        </w:trPr>
        <w:tc>
          <w:tcPr>
            <w:tcW w:w="1980" w:type="dxa"/>
            <w:vMerge w:val="restart"/>
            <w:tcBorders>
              <w:tl2br w:val="nil"/>
            </w:tcBorders>
            <w:vAlign w:val="center"/>
          </w:tcPr>
          <w:p w14:paraId="2E4A4B56" w14:textId="77777777" w:rsidR="00FA42BF" w:rsidRDefault="00000000">
            <w:pPr>
              <w:pStyle w:val="1"/>
              <w:spacing w:line="560" w:lineRule="exact"/>
              <w:ind w:firstLine="482"/>
              <w:jc w:val="left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毕业要求</w:t>
            </w:r>
          </w:p>
        </w:tc>
        <w:tc>
          <w:tcPr>
            <w:tcW w:w="8026" w:type="dxa"/>
            <w:gridSpan w:val="6"/>
          </w:tcPr>
          <w:p w14:paraId="7338EC1E" w14:textId="77777777" w:rsidR="00FA42BF" w:rsidRDefault="00000000">
            <w:pPr>
              <w:pStyle w:val="1"/>
              <w:adjustRightInd w:val="0"/>
              <w:snapToGrid w:val="0"/>
              <w:ind w:firstLine="482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培养目标</w:t>
            </w:r>
          </w:p>
        </w:tc>
      </w:tr>
      <w:tr w:rsidR="00FA42BF" w14:paraId="4D736E97" w14:textId="77777777">
        <w:trPr>
          <w:tblHeader/>
          <w:jc w:val="center"/>
        </w:trPr>
        <w:tc>
          <w:tcPr>
            <w:tcW w:w="1980" w:type="dxa"/>
            <w:vMerge/>
            <w:tcBorders>
              <w:tl2br w:val="nil"/>
            </w:tcBorders>
            <w:vAlign w:val="center"/>
          </w:tcPr>
          <w:p w14:paraId="1BC2DFBA" w14:textId="77777777" w:rsidR="00FA42BF" w:rsidRDefault="00FA42BF">
            <w:pPr>
              <w:pStyle w:val="1"/>
              <w:spacing w:line="560" w:lineRule="exact"/>
              <w:ind w:firstLineChars="0" w:hanging="42"/>
              <w:jc w:val="left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0DB4B2" w14:textId="4DDF6CD1" w:rsidR="00FA42BF" w:rsidRDefault="008006AA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融合双学科优势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，</w:t>
            </w: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提升人文科技素养、实践创新能力及数据分析能力</w:t>
            </w:r>
          </w:p>
        </w:tc>
        <w:tc>
          <w:tcPr>
            <w:tcW w:w="1414" w:type="dxa"/>
            <w:vAlign w:val="center"/>
          </w:tcPr>
          <w:p w14:paraId="0ED9C724" w14:textId="1E01164C" w:rsidR="00FA42BF" w:rsidRDefault="00BB0D45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既精通金融专业知识技能，又深谙数据科学与大数据技术原理</w:t>
            </w:r>
          </w:p>
        </w:tc>
        <w:tc>
          <w:tcPr>
            <w:tcW w:w="1355" w:type="dxa"/>
            <w:vAlign w:val="center"/>
          </w:tcPr>
          <w:p w14:paraId="53B96593" w14:textId="61081545" w:rsidR="00FA42BF" w:rsidRDefault="00BB0D45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具有深厚的知识储备和合理的知识结构</w:t>
            </w:r>
          </w:p>
        </w:tc>
        <w:tc>
          <w:tcPr>
            <w:tcW w:w="1625" w:type="dxa"/>
            <w:vAlign w:val="center"/>
          </w:tcPr>
          <w:p w14:paraId="0A7AACC5" w14:textId="5149C634" w:rsidR="00FA42BF" w:rsidRDefault="008006AA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强化综合运用数据分析和解决金融实际问题的能力</w:t>
            </w:r>
            <w:r w:rsidR="00000000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，</w:t>
            </w: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能够在各类金融机构、工商企业及政府部门中从事金融数据分析、量化策略研究、智能决策支持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等工作</w:t>
            </w:r>
          </w:p>
        </w:tc>
        <w:tc>
          <w:tcPr>
            <w:tcW w:w="1276" w:type="dxa"/>
            <w:vAlign w:val="center"/>
          </w:tcPr>
          <w:p w14:paraId="1F42B86B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具有较高的外语水平和开放包容的国际化视野</w:t>
            </w:r>
          </w:p>
        </w:tc>
        <w:tc>
          <w:tcPr>
            <w:tcW w:w="1222" w:type="dxa"/>
            <w:vAlign w:val="center"/>
          </w:tcPr>
          <w:p w14:paraId="5DA992D9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具有团队合作意识、社会责任感和创新精神</w:t>
            </w:r>
          </w:p>
        </w:tc>
      </w:tr>
      <w:tr w:rsidR="00FA42BF" w14:paraId="4067A2B3" w14:textId="77777777">
        <w:trPr>
          <w:jc w:val="center"/>
        </w:trPr>
        <w:tc>
          <w:tcPr>
            <w:tcW w:w="1980" w:type="dxa"/>
            <w:vAlign w:val="center"/>
          </w:tcPr>
          <w:p w14:paraId="606675F0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掌握马克思主义、毛泽东思想和新时代中国特色社会主义思想体系，构建"</w:t>
            </w: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大思政</w:t>
            </w:r>
            <w:proofErr w:type="gramEnd"/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"育人格局</w:t>
            </w:r>
          </w:p>
        </w:tc>
        <w:tc>
          <w:tcPr>
            <w:tcW w:w="1134" w:type="dxa"/>
            <w:vAlign w:val="center"/>
          </w:tcPr>
          <w:p w14:paraId="55C76548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5D8566FA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355" w:type="dxa"/>
            <w:vAlign w:val="center"/>
          </w:tcPr>
          <w:p w14:paraId="61CC6D45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625" w:type="dxa"/>
            <w:vAlign w:val="center"/>
          </w:tcPr>
          <w:p w14:paraId="7A88D1D8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L</w:t>
            </w:r>
          </w:p>
        </w:tc>
        <w:tc>
          <w:tcPr>
            <w:tcW w:w="1276" w:type="dxa"/>
            <w:vAlign w:val="center"/>
          </w:tcPr>
          <w:p w14:paraId="6DE74D3E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>M</w:t>
            </w:r>
          </w:p>
        </w:tc>
        <w:tc>
          <w:tcPr>
            <w:tcW w:w="1222" w:type="dxa"/>
            <w:vAlign w:val="center"/>
          </w:tcPr>
          <w:p w14:paraId="5D8B3470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FA42BF" w14:paraId="2F08CB50" w14:textId="77777777">
        <w:trPr>
          <w:jc w:val="center"/>
        </w:trPr>
        <w:tc>
          <w:tcPr>
            <w:tcW w:w="1980" w:type="dxa"/>
            <w:vAlign w:val="center"/>
          </w:tcPr>
          <w:p w14:paraId="62D98A16" w14:textId="46A2F68F" w:rsidR="00FA42BF" w:rsidRDefault="00000000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注重金融创新人才专业韧性、技术能力、社会价值、个人修养多维度综合发展</w:t>
            </w:r>
          </w:p>
        </w:tc>
        <w:tc>
          <w:tcPr>
            <w:tcW w:w="1134" w:type="dxa"/>
            <w:vAlign w:val="center"/>
          </w:tcPr>
          <w:p w14:paraId="4E935EC2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06A7207B" w14:textId="78BBE998" w:rsidR="00FA42BF" w:rsidRDefault="00BB0D4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5495C6A7" w14:textId="2FACB376" w:rsidR="00FA42BF" w:rsidRDefault="00BB0D4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625" w:type="dxa"/>
            <w:vAlign w:val="center"/>
          </w:tcPr>
          <w:p w14:paraId="10F2E8CF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1DA1581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222" w:type="dxa"/>
            <w:vAlign w:val="center"/>
          </w:tcPr>
          <w:p w14:paraId="3677DA91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FA42BF" w14:paraId="42CEDA57" w14:textId="77777777">
        <w:trPr>
          <w:jc w:val="center"/>
        </w:trPr>
        <w:tc>
          <w:tcPr>
            <w:tcW w:w="1980" w:type="dxa"/>
            <w:vAlign w:val="center"/>
          </w:tcPr>
          <w:p w14:paraId="7F6C7F58" w14:textId="4C946E49" w:rsidR="00FA42BF" w:rsidRDefault="00000000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夯实金融学科基础知识理论、</w:t>
            </w:r>
            <w:r w:rsidR="008006AA"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拓宽人工智能交叉学科的知识广度</w:t>
            </w:r>
          </w:p>
        </w:tc>
        <w:tc>
          <w:tcPr>
            <w:tcW w:w="1134" w:type="dxa"/>
            <w:vAlign w:val="center"/>
          </w:tcPr>
          <w:p w14:paraId="005E5785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3E50493B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291633F4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625" w:type="dxa"/>
            <w:vAlign w:val="center"/>
          </w:tcPr>
          <w:p w14:paraId="53D3DF7F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276" w:type="dxa"/>
            <w:vAlign w:val="center"/>
          </w:tcPr>
          <w:p w14:paraId="0231EC66" w14:textId="77777777" w:rsidR="00FA42BF" w:rsidRDefault="0000000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M</w:t>
            </w:r>
          </w:p>
        </w:tc>
        <w:tc>
          <w:tcPr>
            <w:tcW w:w="1222" w:type="dxa"/>
            <w:vAlign w:val="center"/>
          </w:tcPr>
          <w:p w14:paraId="5046AFB0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</w:tr>
      <w:tr w:rsidR="00FA42BF" w14:paraId="768E2E3E" w14:textId="77777777">
        <w:trPr>
          <w:jc w:val="center"/>
        </w:trPr>
        <w:tc>
          <w:tcPr>
            <w:tcW w:w="1980" w:type="dxa"/>
            <w:vAlign w:val="center"/>
          </w:tcPr>
          <w:p w14:paraId="149B1F90" w14:textId="471D0177" w:rsidR="00FA42BF" w:rsidRDefault="008006AA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具备金融经济现象的分析研究能力和科技创新实践能力</w:t>
            </w:r>
          </w:p>
        </w:tc>
        <w:tc>
          <w:tcPr>
            <w:tcW w:w="1134" w:type="dxa"/>
            <w:vAlign w:val="center"/>
          </w:tcPr>
          <w:p w14:paraId="1E1696A1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639D649F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282A0234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625" w:type="dxa"/>
            <w:vAlign w:val="center"/>
          </w:tcPr>
          <w:p w14:paraId="6EA34194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0817CFEB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22" w:type="dxa"/>
            <w:vAlign w:val="center"/>
          </w:tcPr>
          <w:p w14:paraId="1490154F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FA42BF" w14:paraId="4CC8C1CB" w14:textId="77777777">
        <w:trPr>
          <w:jc w:val="center"/>
        </w:trPr>
        <w:tc>
          <w:tcPr>
            <w:tcW w:w="1980" w:type="dxa"/>
            <w:vAlign w:val="center"/>
          </w:tcPr>
          <w:p w14:paraId="479109B8" w14:textId="755527F2" w:rsidR="00FA42BF" w:rsidRDefault="008006AA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lastRenderedPageBreak/>
              <w:t>具备全球化视野下的数据智能素养，熟悉国际金融科技发展惯例</w:t>
            </w:r>
          </w:p>
        </w:tc>
        <w:tc>
          <w:tcPr>
            <w:tcW w:w="1134" w:type="dxa"/>
            <w:vAlign w:val="center"/>
          </w:tcPr>
          <w:p w14:paraId="222EA1C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7201F3A9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4FED9174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625" w:type="dxa"/>
            <w:vAlign w:val="center"/>
          </w:tcPr>
          <w:p w14:paraId="67F2011B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4A214D36" w14:textId="77777777" w:rsidR="00FA42BF" w:rsidRDefault="00000000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222" w:type="dxa"/>
            <w:vAlign w:val="center"/>
          </w:tcPr>
          <w:p w14:paraId="7A9BF9BD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  <w:tr w:rsidR="00FA42BF" w14:paraId="4082A105" w14:textId="77777777">
        <w:trPr>
          <w:jc w:val="center"/>
        </w:trPr>
        <w:tc>
          <w:tcPr>
            <w:tcW w:w="1980" w:type="dxa"/>
            <w:vAlign w:val="center"/>
          </w:tcPr>
          <w:p w14:paraId="4CBF6595" w14:textId="3D3847B7" w:rsidR="00FA42BF" w:rsidRDefault="008006AA">
            <w:pPr>
              <w:pStyle w:val="1"/>
              <w:adjustRightInd w:val="0"/>
              <w:snapToGrid w:val="0"/>
              <w:ind w:firstLineChars="0" w:firstLine="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8006A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具有终身学习和科研创新的能力，适应金融科技领域的快速变革</w:t>
            </w:r>
          </w:p>
        </w:tc>
        <w:tc>
          <w:tcPr>
            <w:tcW w:w="1134" w:type="dxa"/>
            <w:vAlign w:val="center"/>
          </w:tcPr>
          <w:p w14:paraId="65A8E0F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H</w:t>
            </w:r>
          </w:p>
        </w:tc>
        <w:tc>
          <w:tcPr>
            <w:tcW w:w="1414" w:type="dxa"/>
            <w:vAlign w:val="center"/>
          </w:tcPr>
          <w:p w14:paraId="1ACC3E47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355" w:type="dxa"/>
            <w:vAlign w:val="center"/>
          </w:tcPr>
          <w:p w14:paraId="287DE0A4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625" w:type="dxa"/>
            <w:vAlign w:val="center"/>
          </w:tcPr>
          <w:p w14:paraId="001FCBEC" w14:textId="25D8EA1A" w:rsidR="00FA42BF" w:rsidRDefault="00BB0D45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  <w:tc>
          <w:tcPr>
            <w:tcW w:w="1276" w:type="dxa"/>
            <w:vAlign w:val="center"/>
          </w:tcPr>
          <w:p w14:paraId="5EDED621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M</w:t>
            </w:r>
          </w:p>
        </w:tc>
        <w:tc>
          <w:tcPr>
            <w:tcW w:w="1222" w:type="dxa"/>
            <w:vAlign w:val="center"/>
          </w:tcPr>
          <w:p w14:paraId="25C98F13" w14:textId="77777777" w:rsidR="00FA42BF" w:rsidRDefault="00000000">
            <w:pPr>
              <w:pStyle w:val="1"/>
              <w:adjustRightInd w:val="0"/>
              <w:snapToGrid w:val="0"/>
              <w:ind w:firstLineChars="0" w:firstLine="0"/>
              <w:jc w:val="center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H</w:t>
            </w:r>
          </w:p>
        </w:tc>
      </w:tr>
    </w:tbl>
    <w:p w14:paraId="6E6823D7" w14:textId="77777777" w:rsidR="00FA42BF" w:rsidRDefault="00000000">
      <w:pPr>
        <w:pStyle w:val="1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2C33E5F1" w14:textId="77777777" w:rsidR="00FA42BF" w:rsidRDefault="00FA42BF">
      <w:pPr>
        <w:adjustRightInd w:val="0"/>
        <w:snapToGrid w:val="0"/>
        <w:spacing w:line="360" w:lineRule="auto"/>
        <w:rPr>
          <w:rFonts w:eastAsia="仿宋_GB2312"/>
          <w:sz w:val="32"/>
          <w:szCs w:val="32"/>
        </w:rPr>
      </w:pPr>
    </w:p>
    <w:p w14:paraId="5E092BAF" w14:textId="77777777" w:rsidR="00FA42BF" w:rsidRDefault="00000000">
      <w:pPr>
        <w:adjustRightInd w:val="0"/>
        <w:snapToGrid w:val="0"/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十、毕业要求与课程体系矩阵图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9"/>
        <w:gridCol w:w="1562"/>
        <w:gridCol w:w="1559"/>
        <w:gridCol w:w="1559"/>
        <w:gridCol w:w="1559"/>
        <w:gridCol w:w="1560"/>
        <w:gridCol w:w="1559"/>
      </w:tblGrid>
      <w:tr w:rsidR="00A57C5C" w14:paraId="57338893" w14:textId="77777777" w:rsidTr="00606D18">
        <w:trPr>
          <w:trHeight w:val="475"/>
          <w:tblHeader/>
          <w:jc w:val="center"/>
        </w:trPr>
        <w:tc>
          <w:tcPr>
            <w:tcW w:w="1699" w:type="dxa"/>
            <w:vMerge w:val="restart"/>
            <w:tcBorders>
              <w:tl2br w:val="nil"/>
            </w:tcBorders>
            <w:vAlign w:val="center"/>
          </w:tcPr>
          <w:p w14:paraId="20DDD050" w14:textId="77777777" w:rsidR="00A57C5C" w:rsidRDefault="00A57C5C">
            <w:pP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课程名称</w:t>
            </w:r>
          </w:p>
        </w:tc>
        <w:tc>
          <w:tcPr>
            <w:tcW w:w="9358" w:type="dxa"/>
            <w:gridSpan w:val="6"/>
          </w:tcPr>
          <w:p w14:paraId="5F72EE79" w14:textId="77777777" w:rsidR="00A57C5C" w:rsidRDefault="00A57C5C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  <w:t>毕业要求</w:t>
            </w:r>
          </w:p>
        </w:tc>
      </w:tr>
      <w:tr w:rsidR="00FA42BF" w14:paraId="47468952" w14:textId="77777777">
        <w:trPr>
          <w:trHeight w:val="1875"/>
          <w:tblHeader/>
          <w:jc w:val="center"/>
        </w:trPr>
        <w:tc>
          <w:tcPr>
            <w:tcW w:w="1699" w:type="dxa"/>
            <w:vMerge/>
            <w:tcBorders>
              <w:tl2br w:val="nil"/>
            </w:tcBorders>
            <w:vAlign w:val="center"/>
          </w:tcPr>
          <w:p w14:paraId="6F0B4977" w14:textId="77777777" w:rsidR="00FA42BF" w:rsidRDefault="00FA42BF">
            <w:pPr>
              <w:widowControl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62" w:type="dxa"/>
          </w:tcPr>
          <w:p w14:paraId="1F0E40CF" w14:textId="1F7F965E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掌握马克思主义、毛泽东思想和新时代中国特色社会主义思想体系，构建"</w:t>
            </w:r>
            <w:proofErr w:type="gramStart"/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大思政</w:t>
            </w:r>
            <w:proofErr w:type="gramEnd"/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"育人格局</w:t>
            </w:r>
          </w:p>
        </w:tc>
        <w:tc>
          <w:tcPr>
            <w:tcW w:w="1559" w:type="dxa"/>
            <w:vAlign w:val="center"/>
          </w:tcPr>
          <w:p w14:paraId="00D9124E" w14:textId="1CAC0541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注重金融创新人才专业韧性、技术能力、社会价值、个人修养多维度综合发展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9FEA4B" w14:textId="1CCBA077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夯实金融学科基础知识理论、拓宽人工智能交叉学科的知识广度</w:t>
            </w:r>
          </w:p>
        </w:tc>
        <w:tc>
          <w:tcPr>
            <w:tcW w:w="1559" w:type="dxa"/>
            <w:vAlign w:val="center"/>
          </w:tcPr>
          <w:p w14:paraId="6BEBFC50" w14:textId="0478F153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具备金融经济现象的分析研究能力和科技创新实践能力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3B6FD3" w14:textId="2893D302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具备全球化视野下的数据智能素养，熟悉国际金融科技发展惯例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DE352" w14:textId="28D7F812" w:rsidR="00FA42BF" w:rsidRDefault="00BB0D45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 w:cs="宋体" w:hint="eastAsia"/>
                <w:b/>
                <w:bCs/>
                <w:color w:val="000000"/>
                <w:kern w:val="0"/>
                <w:sz w:val="24"/>
              </w:rPr>
            </w:pPr>
            <w:r w:rsidRPr="00BB0D45">
              <w:rPr>
                <w:rFonts w:asciiTheme="minorEastAsia" w:eastAsiaTheme="minorEastAsia" w:hAnsiTheme="minorEastAsia" w:hint="eastAsia"/>
                <w:b/>
                <w:sz w:val="24"/>
              </w:rPr>
              <w:t>具有终身学习和科研创新的能力，适应金融科技领域的快速变革</w:t>
            </w:r>
          </w:p>
        </w:tc>
      </w:tr>
      <w:tr w:rsidR="00FA42BF" w14:paraId="0D09B159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780EE208" w14:textId="210231B5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思想道德与法治</w:t>
            </w:r>
          </w:p>
        </w:tc>
        <w:tc>
          <w:tcPr>
            <w:tcW w:w="1562" w:type="dxa"/>
            <w:vAlign w:val="center"/>
          </w:tcPr>
          <w:p w14:paraId="6E02458A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832AA0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B2BCB7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5FEAC52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2598BD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B61410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3263E7A3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47E54F2A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大学生心理健康</w:t>
            </w:r>
          </w:p>
        </w:tc>
        <w:tc>
          <w:tcPr>
            <w:tcW w:w="1562" w:type="dxa"/>
            <w:vAlign w:val="center"/>
          </w:tcPr>
          <w:p w14:paraId="431AE210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95F578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AEB0F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DC7A735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F666DE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93F67C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736C06E6" w14:textId="77777777">
        <w:trPr>
          <w:trHeight w:val="45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3DBA23F8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毛泽东思想与中国特色社会主义理论体系概论</w:t>
            </w:r>
          </w:p>
        </w:tc>
        <w:tc>
          <w:tcPr>
            <w:tcW w:w="1562" w:type="dxa"/>
            <w:vAlign w:val="center"/>
          </w:tcPr>
          <w:p w14:paraId="2902AD13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6B66C6B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6A3FC0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A1CA4C2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E971A2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1B90E72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73FDA9DA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12519D71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习近平新时代中国特色社会主义思想概论</w:t>
            </w:r>
          </w:p>
        </w:tc>
        <w:tc>
          <w:tcPr>
            <w:tcW w:w="1562" w:type="dxa"/>
            <w:vAlign w:val="center"/>
          </w:tcPr>
          <w:p w14:paraId="6011C380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4860255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1441E2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8304E1F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31DEF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44870C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65919583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656A0FDF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马克思主义基本原理概论</w:t>
            </w:r>
          </w:p>
        </w:tc>
        <w:tc>
          <w:tcPr>
            <w:tcW w:w="1562" w:type="dxa"/>
            <w:vAlign w:val="center"/>
          </w:tcPr>
          <w:p w14:paraId="30EFCBA2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A63D5B9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0B0C2C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9DED877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52316F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34AB05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2AB4A6E7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1D21B35C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形势与政策</w:t>
            </w:r>
          </w:p>
        </w:tc>
        <w:tc>
          <w:tcPr>
            <w:tcW w:w="1562" w:type="dxa"/>
            <w:vAlign w:val="center"/>
          </w:tcPr>
          <w:p w14:paraId="30EA920F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1F227C9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ED17CC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FB6B56A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F5A883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285E40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0DA9993C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6F73A3BD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中国近现代史纲要</w:t>
            </w:r>
          </w:p>
        </w:tc>
        <w:tc>
          <w:tcPr>
            <w:tcW w:w="1562" w:type="dxa"/>
            <w:vAlign w:val="center"/>
          </w:tcPr>
          <w:p w14:paraId="425D6FD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59941D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7F6C5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3A6BDE8F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45DA15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DCC3212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59382026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3E684B38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大学英语</w:t>
            </w:r>
          </w:p>
        </w:tc>
        <w:tc>
          <w:tcPr>
            <w:tcW w:w="1562" w:type="dxa"/>
            <w:vAlign w:val="center"/>
          </w:tcPr>
          <w:p w14:paraId="421A7491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F6B49F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27BF85A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F35E33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B71ABA2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D24F48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23C8FE35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93624FA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数学分析</w:t>
            </w:r>
          </w:p>
        </w:tc>
        <w:tc>
          <w:tcPr>
            <w:tcW w:w="1562" w:type="dxa"/>
            <w:vAlign w:val="center"/>
          </w:tcPr>
          <w:p w14:paraId="0D356D21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A84A74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3D183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6D6A1D1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30A8C5F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B7C9E4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0ACBF0D6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70CCEA94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 xml:space="preserve">线性代数 </w:t>
            </w:r>
          </w:p>
        </w:tc>
        <w:tc>
          <w:tcPr>
            <w:tcW w:w="1562" w:type="dxa"/>
            <w:vAlign w:val="center"/>
          </w:tcPr>
          <w:p w14:paraId="005019DE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BFD14EB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1848D9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9AF8E03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E7F97C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5ACF34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2B1D5932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4CE2E748" w14:textId="6C39BE59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概率论与数理统计</w:t>
            </w:r>
          </w:p>
        </w:tc>
        <w:tc>
          <w:tcPr>
            <w:tcW w:w="1562" w:type="dxa"/>
            <w:vAlign w:val="center"/>
          </w:tcPr>
          <w:p w14:paraId="37CF8F12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0B07E2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E57FFA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86B8EC8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1517D54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41BDDB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51F81FA5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1FF3A1F4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lastRenderedPageBreak/>
              <w:t>体育</w:t>
            </w:r>
          </w:p>
        </w:tc>
        <w:tc>
          <w:tcPr>
            <w:tcW w:w="1562" w:type="dxa"/>
            <w:vAlign w:val="center"/>
          </w:tcPr>
          <w:p w14:paraId="6098D41C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0E1CC9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2732EAC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D26CA7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9F1949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99DE7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69856EE4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36E2E16C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人工智能导论</w:t>
            </w:r>
          </w:p>
        </w:tc>
        <w:tc>
          <w:tcPr>
            <w:tcW w:w="1562" w:type="dxa"/>
            <w:vAlign w:val="center"/>
          </w:tcPr>
          <w:p w14:paraId="38EEB5F7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C79461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942A4C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E279660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FC0C8E0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E717B6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20AADBD2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0299EC81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应用写作</w:t>
            </w:r>
          </w:p>
        </w:tc>
        <w:tc>
          <w:tcPr>
            <w:tcW w:w="1562" w:type="dxa"/>
            <w:vAlign w:val="center"/>
          </w:tcPr>
          <w:p w14:paraId="6612D426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6193F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774E1D" w14:textId="77777777" w:rsidR="00FA42BF" w:rsidRDefault="00000000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0FC9C75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60AF9E4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215AF2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FA42BF" w14:paraId="0447CA42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5BFBBF6" w14:textId="77777777" w:rsidR="00FA42BF" w:rsidRDefault="0000000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军事理论</w:t>
            </w:r>
          </w:p>
        </w:tc>
        <w:tc>
          <w:tcPr>
            <w:tcW w:w="1562" w:type="dxa"/>
            <w:vAlign w:val="center"/>
          </w:tcPr>
          <w:p w14:paraId="379AC0CE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6E38304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12604AD" w14:textId="77777777" w:rsidR="00FA42BF" w:rsidRDefault="00000000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A8E1A9E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89FFAF6" w14:textId="77777777" w:rsidR="00FA42BF" w:rsidRDefault="00FA42BF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6B87DC" w14:textId="77777777" w:rsidR="00FA42BF" w:rsidRDefault="00FA42BF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A57C5C" w14:paraId="7A2635B6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07DD0F93" w14:textId="78EDA74B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A57C5C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国家安全教育</w:t>
            </w:r>
          </w:p>
        </w:tc>
        <w:tc>
          <w:tcPr>
            <w:tcW w:w="1562" w:type="dxa"/>
            <w:vAlign w:val="center"/>
          </w:tcPr>
          <w:p w14:paraId="46AB1F7E" w14:textId="4DDD7496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DE3FB3E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E2A4487" w14:textId="43CE8153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693C21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7D88C38A" w14:textId="77777777" w:rsidR="00A57C5C" w:rsidRDefault="00A57C5C" w:rsidP="00A57C5C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C27C46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</w:tr>
      <w:tr w:rsidR="00A57C5C" w14:paraId="44A4E2BE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4C41E054" w14:textId="1F2DB185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A57C5C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人工智能素养</w:t>
            </w:r>
          </w:p>
        </w:tc>
        <w:tc>
          <w:tcPr>
            <w:tcW w:w="1562" w:type="dxa"/>
            <w:vAlign w:val="center"/>
          </w:tcPr>
          <w:p w14:paraId="1647D8E6" w14:textId="6949FAC8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D58B5FC" w14:textId="5626CA55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4A7ADC" w14:textId="292D0C80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7581C7E" w14:textId="5EFB7E54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A49EE0E" w14:textId="3FA8E07A" w:rsidR="00A57C5C" w:rsidRDefault="00A57C5C" w:rsidP="00A57C5C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3E7896" w14:textId="4CB88CB9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1CAA6B00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126F674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金融学科导论</w:t>
            </w:r>
          </w:p>
        </w:tc>
        <w:tc>
          <w:tcPr>
            <w:tcW w:w="1562" w:type="dxa"/>
            <w:vAlign w:val="center"/>
          </w:tcPr>
          <w:p w14:paraId="5EC9ADF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A24815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8232C1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EE1FBA4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7FA123" w14:textId="77777777" w:rsidR="00A57C5C" w:rsidRDefault="00A57C5C" w:rsidP="00A57C5C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559E66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3942A25A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0D79E77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政治经济学</w:t>
            </w:r>
          </w:p>
        </w:tc>
        <w:tc>
          <w:tcPr>
            <w:tcW w:w="1562" w:type="dxa"/>
            <w:vAlign w:val="center"/>
          </w:tcPr>
          <w:p w14:paraId="7AE70F4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D42CF2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12888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D0B7535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B9C62DF" w14:textId="77777777" w:rsidR="00A57C5C" w:rsidRDefault="00A57C5C" w:rsidP="00A57C5C">
            <w:pPr>
              <w:widowControl/>
              <w:jc w:val="center"/>
              <w:rPr>
                <w:rFonts w:asciiTheme="minorEastAsia" w:eastAsiaTheme="minorEastAsia" w:hAnsiTheme="minorEastAsia" w:hint="eastAsia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989DF26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079F1D4E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4C5B1FC0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微观经济学</w:t>
            </w:r>
          </w:p>
        </w:tc>
        <w:tc>
          <w:tcPr>
            <w:tcW w:w="1562" w:type="dxa"/>
            <w:vAlign w:val="center"/>
          </w:tcPr>
          <w:p w14:paraId="5EDDE669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1DD25F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0508D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8319AE6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2100BC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A16B5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0FE66697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7E33FE31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金融学</w:t>
            </w:r>
          </w:p>
        </w:tc>
        <w:tc>
          <w:tcPr>
            <w:tcW w:w="1562" w:type="dxa"/>
            <w:vAlign w:val="center"/>
          </w:tcPr>
          <w:p w14:paraId="2BAB9B3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716F02F8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D1CA7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D50560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01F40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FACF0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25BE05BD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14FA7750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宏观经济学</w:t>
            </w:r>
          </w:p>
        </w:tc>
        <w:tc>
          <w:tcPr>
            <w:tcW w:w="1562" w:type="dxa"/>
            <w:vAlign w:val="center"/>
          </w:tcPr>
          <w:p w14:paraId="67C00456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4C7353F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6A4808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2B5A586A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FE9793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9BDA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6F6A8C2F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05EEFB7B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商业银行经营管理</w:t>
            </w:r>
          </w:p>
        </w:tc>
        <w:tc>
          <w:tcPr>
            <w:tcW w:w="1562" w:type="dxa"/>
            <w:vAlign w:val="center"/>
          </w:tcPr>
          <w:p w14:paraId="3C324CAA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B3EB53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57B9A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D790D4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80075E8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B7EF78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568AAD1D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6590CCC0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公司金融（双语）</w:t>
            </w:r>
          </w:p>
        </w:tc>
        <w:tc>
          <w:tcPr>
            <w:tcW w:w="1562" w:type="dxa"/>
            <w:vAlign w:val="center"/>
          </w:tcPr>
          <w:p w14:paraId="7F0BCE51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F70133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F5BA19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5F1303E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D49F39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ED52B5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4B52BBAB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212016B1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投资学</w:t>
            </w:r>
          </w:p>
        </w:tc>
        <w:tc>
          <w:tcPr>
            <w:tcW w:w="1562" w:type="dxa"/>
            <w:vAlign w:val="center"/>
          </w:tcPr>
          <w:p w14:paraId="67134004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8BD0BD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D3C318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4F040C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F273C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4F7BF1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56ED3C30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3FF67759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国际金融学（双语）</w:t>
            </w:r>
          </w:p>
        </w:tc>
        <w:tc>
          <w:tcPr>
            <w:tcW w:w="1562" w:type="dxa"/>
            <w:vAlign w:val="center"/>
          </w:tcPr>
          <w:p w14:paraId="6D4D5E35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23FF07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FB9F6A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F1F6041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1BC60AD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D5962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6E1C22F7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662AF33A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金融衍生工具（双语）</w:t>
            </w:r>
          </w:p>
        </w:tc>
        <w:tc>
          <w:tcPr>
            <w:tcW w:w="1562" w:type="dxa"/>
            <w:vAlign w:val="center"/>
          </w:tcPr>
          <w:p w14:paraId="18C1D73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6AC022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59C00E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17299B8D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241281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ACF413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3D2EFF89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5D257D60" w14:textId="480C7059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A57C5C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数据科学导论</w:t>
            </w:r>
          </w:p>
        </w:tc>
        <w:tc>
          <w:tcPr>
            <w:tcW w:w="1562" w:type="dxa"/>
            <w:vAlign w:val="center"/>
          </w:tcPr>
          <w:p w14:paraId="0247BA2C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BDEBD9" w14:textId="68B663F1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0DB0B6" w14:textId="382505B1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09410E89" w14:textId="7F583BC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D75E23" w14:textId="76FA3162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431951" w14:textId="7745729C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1AC65B53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392C6154" w14:textId="1B03F450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 w:rsidRPr="00A57C5C">
              <w:rPr>
                <w:rFonts w:asciiTheme="minorEastAsia" w:eastAsiaTheme="minorEastAsia" w:hAnsiTheme="minorEastAsia" w:cs="宋体" w:hint="eastAsia"/>
                <w:kern w:val="0"/>
                <w:sz w:val="24"/>
                <w:highlight w:val="yellow"/>
              </w:rPr>
              <w:t>统计编程基础</w:t>
            </w:r>
          </w:p>
        </w:tc>
        <w:tc>
          <w:tcPr>
            <w:tcW w:w="1562" w:type="dxa"/>
            <w:vAlign w:val="center"/>
          </w:tcPr>
          <w:p w14:paraId="769EA81B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FA416C9" w14:textId="320A9DA2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0AE3FB" w14:textId="5C4E21D2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5DD8C82F" w14:textId="3C746A8D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848F29" w14:textId="59288753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74FACC" w14:textId="02DC6EC5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  <w:tr w:rsidR="00A57C5C" w14:paraId="633E9E4A" w14:textId="77777777">
        <w:trPr>
          <w:trHeight w:val="270"/>
          <w:jc w:val="center"/>
        </w:trPr>
        <w:tc>
          <w:tcPr>
            <w:tcW w:w="1699" w:type="dxa"/>
            <w:shd w:val="clear" w:color="auto" w:fill="auto"/>
            <w:vAlign w:val="center"/>
          </w:tcPr>
          <w:p w14:paraId="4876420F" w14:textId="77777777" w:rsidR="00A57C5C" w:rsidRDefault="00A57C5C" w:rsidP="00A57C5C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金融机器学习（双语）</w:t>
            </w:r>
          </w:p>
        </w:tc>
        <w:tc>
          <w:tcPr>
            <w:tcW w:w="1562" w:type="dxa"/>
            <w:vAlign w:val="center"/>
          </w:tcPr>
          <w:p w14:paraId="7BD11BAD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01FC113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3EA7E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vAlign w:val="center"/>
          </w:tcPr>
          <w:p w14:paraId="67BB427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5F2E160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BCCE2F" w14:textId="77777777" w:rsidR="00A57C5C" w:rsidRDefault="00A57C5C" w:rsidP="00A57C5C">
            <w:pPr>
              <w:jc w:val="center"/>
              <w:rPr>
                <w:rFonts w:asciiTheme="minorEastAsia" w:eastAsiaTheme="minorEastAsia" w:hAnsiTheme="minorEastAsia" w:hint="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√</w:t>
            </w:r>
          </w:p>
        </w:tc>
      </w:tr>
    </w:tbl>
    <w:p w14:paraId="744B6614" w14:textId="77777777" w:rsidR="00FA42BF" w:rsidRDefault="00FA42BF">
      <w:pPr>
        <w:spacing w:line="560" w:lineRule="exact"/>
        <w:rPr>
          <w:rFonts w:eastAsia="仿宋_GB2312"/>
          <w:sz w:val="32"/>
          <w:szCs w:val="32"/>
        </w:rPr>
        <w:sectPr w:rsidR="00FA42BF">
          <w:footerReference w:type="even" r:id="rId7"/>
          <w:footerReference w:type="default" r:id="rId8"/>
          <w:pgSz w:w="11906" w:h="16838"/>
          <w:pgMar w:top="1701" w:right="1588" w:bottom="1701" w:left="1588" w:header="851" w:footer="992" w:gutter="0"/>
          <w:pgNumType w:fmt="numberInDash"/>
          <w:cols w:space="720"/>
          <w:docGrid w:type="linesAndChars" w:linePitch="312"/>
        </w:sectPr>
      </w:pPr>
    </w:p>
    <w:p w14:paraId="0B980E5F" w14:textId="77777777" w:rsidR="00FA42BF" w:rsidRDefault="00000000">
      <w:pPr>
        <w:spacing w:line="560" w:lineRule="exact"/>
        <w:rPr>
          <w:rFonts w:asciiTheme="minorEastAsia" w:eastAsiaTheme="minorEastAsia" w:hAnsiTheme="minorEastAsia" w:hint="eastAsia"/>
          <w:b/>
          <w:bCs/>
          <w:sz w:val="24"/>
        </w:rPr>
      </w:pPr>
      <w:r>
        <w:rPr>
          <w:rFonts w:asciiTheme="minorEastAsia" w:eastAsiaTheme="minorEastAsia" w:hAnsiTheme="minorEastAsia" w:hint="eastAsia"/>
          <w:b/>
          <w:bCs/>
          <w:sz w:val="24"/>
        </w:rPr>
        <w:lastRenderedPageBreak/>
        <w:t>十一、课程修读及培养流程图</w:t>
      </w:r>
    </w:p>
    <w:tbl>
      <w:tblPr>
        <w:tblW w:w="12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5"/>
        <w:gridCol w:w="1595"/>
        <w:gridCol w:w="1595"/>
      </w:tblGrid>
      <w:tr w:rsidR="00FA42BF" w14:paraId="4E008758" w14:textId="77777777">
        <w:tc>
          <w:tcPr>
            <w:tcW w:w="3190" w:type="dxa"/>
            <w:gridSpan w:val="2"/>
            <w:vAlign w:val="center"/>
          </w:tcPr>
          <w:p w14:paraId="636C04C9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第一学年</w:t>
            </w:r>
          </w:p>
        </w:tc>
        <w:tc>
          <w:tcPr>
            <w:tcW w:w="3190" w:type="dxa"/>
            <w:gridSpan w:val="2"/>
            <w:vAlign w:val="center"/>
          </w:tcPr>
          <w:p w14:paraId="42008EA7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第二学年</w:t>
            </w:r>
          </w:p>
        </w:tc>
        <w:tc>
          <w:tcPr>
            <w:tcW w:w="3190" w:type="dxa"/>
            <w:gridSpan w:val="2"/>
            <w:vAlign w:val="center"/>
          </w:tcPr>
          <w:p w14:paraId="2A6D6B45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第三学年</w:t>
            </w:r>
          </w:p>
        </w:tc>
        <w:tc>
          <w:tcPr>
            <w:tcW w:w="3190" w:type="dxa"/>
            <w:gridSpan w:val="2"/>
            <w:vAlign w:val="center"/>
          </w:tcPr>
          <w:p w14:paraId="42B8FE4C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第四学年</w:t>
            </w:r>
          </w:p>
        </w:tc>
      </w:tr>
      <w:tr w:rsidR="00FA42BF" w14:paraId="3241548D" w14:textId="77777777">
        <w:tc>
          <w:tcPr>
            <w:tcW w:w="1595" w:type="dxa"/>
            <w:vAlign w:val="center"/>
          </w:tcPr>
          <w:p w14:paraId="05551DBA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595" w:type="dxa"/>
            <w:vAlign w:val="center"/>
          </w:tcPr>
          <w:p w14:paraId="2D622B7C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二</w:t>
            </w:r>
          </w:p>
        </w:tc>
        <w:tc>
          <w:tcPr>
            <w:tcW w:w="1595" w:type="dxa"/>
            <w:vAlign w:val="center"/>
          </w:tcPr>
          <w:p w14:paraId="2A2AEF64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三</w:t>
            </w:r>
          </w:p>
        </w:tc>
        <w:tc>
          <w:tcPr>
            <w:tcW w:w="1595" w:type="dxa"/>
            <w:vAlign w:val="center"/>
          </w:tcPr>
          <w:p w14:paraId="4C2EA3C6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四</w:t>
            </w:r>
          </w:p>
        </w:tc>
        <w:tc>
          <w:tcPr>
            <w:tcW w:w="1595" w:type="dxa"/>
            <w:vAlign w:val="center"/>
          </w:tcPr>
          <w:p w14:paraId="344DB19B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五</w:t>
            </w:r>
          </w:p>
        </w:tc>
        <w:tc>
          <w:tcPr>
            <w:tcW w:w="1595" w:type="dxa"/>
            <w:vAlign w:val="center"/>
          </w:tcPr>
          <w:p w14:paraId="23A35683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六</w:t>
            </w:r>
          </w:p>
        </w:tc>
        <w:tc>
          <w:tcPr>
            <w:tcW w:w="1595" w:type="dxa"/>
            <w:vAlign w:val="center"/>
          </w:tcPr>
          <w:p w14:paraId="4C3A92D7" w14:textId="77777777" w:rsidR="00FA42BF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七</w:t>
            </w:r>
          </w:p>
        </w:tc>
        <w:tc>
          <w:tcPr>
            <w:tcW w:w="1595" w:type="dxa"/>
            <w:vAlign w:val="center"/>
          </w:tcPr>
          <w:p w14:paraId="7E20253B" w14:textId="77777777" w:rsidR="00FA42BF" w:rsidRDefault="0000000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八</w:t>
            </w:r>
          </w:p>
        </w:tc>
      </w:tr>
    </w:tbl>
    <w:p w14:paraId="0F55727A" w14:textId="2CE5CD20" w:rsidR="00FA42BF" w:rsidRDefault="004E54B7">
      <w:pPr>
        <w:spacing w:line="560" w:lineRule="exact"/>
        <w:rPr>
          <w:rFonts w:eastAsia="仿宋_GB2312"/>
          <w:color w:val="000000"/>
          <w:sz w:val="32"/>
          <w:szCs w:val="32"/>
        </w:rPr>
        <w:sectPr w:rsidR="00FA42BF">
          <w:footerReference w:type="default" r:id="rId9"/>
          <w:pgSz w:w="16838" w:h="11906" w:orient="landscape"/>
          <w:pgMar w:top="567" w:right="1440" w:bottom="567" w:left="1440" w:header="851" w:footer="992" w:gutter="0"/>
          <w:pgNumType w:fmt="numberInDash"/>
          <w:cols w:space="425"/>
          <w:docGrid w:type="linesAndChars" w:linePitch="312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9E5F73" wp14:editId="0D11B7DD">
                <wp:simplePos x="0" y="0"/>
                <wp:positionH relativeFrom="column">
                  <wp:posOffset>9067165</wp:posOffset>
                </wp:positionH>
                <wp:positionV relativeFrom="paragraph">
                  <wp:posOffset>3554095</wp:posOffset>
                </wp:positionV>
                <wp:extent cx="593090" cy="683260"/>
                <wp:effectExtent l="0" t="0" r="16510" b="21590"/>
                <wp:wrapNone/>
                <wp:docPr id="98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68326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1547792" w14:textId="77777777" w:rsidR="00FA42BF" w:rsidRDefault="0000000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407BDEBA" w14:textId="77777777" w:rsidR="00FA42BF" w:rsidRDefault="0000000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6B1C525F" w14:textId="77777777" w:rsidR="00FA42BF" w:rsidRDefault="00000000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3890E752" w14:textId="77777777" w:rsidR="00FA42BF" w:rsidRDefault="00000000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9E5F73" id="_x0000_t202" coordsize="21600,21600" o:spt="202" path="m,l,21600r21600,l21600,xe">
                <v:stroke joinstyle="miter"/>
                <v:path gradientshapeok="t" o:connecttype="rect"/>
              </v:shapetype>
              <v:shape id="文本框 173" o:spid="_x0000_s1026" type="#_x0000_t202" style="position:absolute;left:0;text-align:left;margin-left:713.95pt;margin-top:279.85pt;width:46.7pt;height:5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" fillcolor="#c7edcc" strokeweight=".25pt">
                <v:textbox>
                  <w:txbxContent>
                    <w:p w14:paraId="21547792" w14:textId="77777777" w:rsidR="00FA42BF" w:rsidRDefault="0000000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14:paraId="407BDEBA" w14:textId="77777777" w:rsidR="00FA42BF" w:rsidRDefault="0000000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6B1C525F" w14:textId="77777777" w:rsidR="00FA42BF" w:rsidRDefault="00000000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3890E752" w14:textId="77777777" w:rsidR="00FA42BF" w:rsidRDefault="00000000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 w:rsidR="00F23358">
        <w:rPr>
          <w:rFonts w:eastAsia="仿宋_GB2312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48000" behindDoc="0" locked="0" layoutInCell="1" allowOverlap="1" wp14:anchorId="3D7EA2CE" wp14:editId="5A9BC339">
                <wp:simplePos x="0" y="0"/>
                <wp:positionH relativeFrom="column">
                  <wp:posOffset>-438150</wp:posOffset>
                </wp:positionH>
                <wp:positionV relativeFrom="paragraph">
                  <wp:posOffset>59055</wp:posOffset>
                </wp:positionV>
                <wp:extent cx="8399780" cy="5384800"/>
                <wp:effectExtent l="0" t="0" r="20320" b="0"/>
                <wp:wrapSquare wrapText="bothSides"/>
                <wp:docPr id="286" name="画布 286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6074" y="1392541"/>
                            <a:ext cx="108000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2559" y="1361762"/>
                            <a:ext cx="108000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727915" y="1389800"/>
                            <a:ext cx="108000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33332" y="1017917"/>
                            <a:ext cx="1158740" cy="7584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44F546" w14:textId="77777777" w:rsidR="00FA42BF" w:rsidRPr="00922740" w:rsidRDefault="0000000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毛泽东思想与中国特色社会主义理论体系概论</w:t>
                              </w:r>
                            </w:p>
                            <w:p w14:paraId="2082812F" w14:textId="77777777" w:rsidR="00FA42BF" w:rsidRPr="00922740" w:rsidRDefault="0000000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900559" y="1070003"/>
                            <a:ext cx="805912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028438" w14:textId="46E22105" w:rsidR="00FA42BF" w:rsidRPr="00922740" w:rsidRDefault="00000000" w:rsidP="004E54B7">
                              <w:pPr>
                                <w:pStyle w:val="a9"/>
                                <w:spacing w:before="0" w:after="0" w:line="240" w:lineRule="auto"/>
                                <w:jc w:val="both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马克思主义基本原理</w:t>
                              </w:r>
                            </w:p>
                            <w:p w14:paraId="4197558D" w14:textId="77777777" w:rsidR="00FA42BF" w:rsidRPr="00922740" w:rsidRDefault="00000000" w:rsidP="004E54B7">
                              <w:pPr>
                                <w:pStyle w:val="a9"/>
                                <w:spacing w:before="0" w:after="0" w:line="240" w:lineRule="auto"/>
                                <w:ind w:leftChars="-67" w:left="-141" w:rightChars="-15" w:right="-31" w:firstLineChars="78" w:firstLine="109"/>
                                <w:jc w:val="both"/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hint="eastAsia"/>
                                  <w:sz w:val="14"/>
                                  <w:szCs w:val="14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824340" y="1103652"/>
                            <a:ext cx="750771" cy="506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7EC30B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  <w:p w14:paraId="510D381D" w14:textId="77777777" w:rsidR="00FA42BF" w:rsidRDefault="00FA42BF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57924" y="1795736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D4E21BA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26882" y="1924961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54460" y="1938611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417033" y="1919561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7300" y="1801435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4F771F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59375" y="1801435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111A040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24548" y="1801435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1332E2F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6542" y="2589867"/>
                            <a:ext cx="3703899" cy="21789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3EED83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学科基础课、专业必修课</w:t>
                              </w:r>
                            </w:p>
                            <w:p w14:paraId="1653EB3E" w14:textId="2CDAECD5" w:rsidR="00FA42BF" w:rsidRDefault="00000000" w:rsidP="00922740">
                              <w:pPr>
                                <w:pStyle w:val="a9"/>
                                <w:spacing w:before="0" w:after="0"/>
                                <w:ind w:firstLineChars="50" w:firstLine="90"/>
                                <w:jc w:val="both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金融学科导论、政治经济学，微观经济学，金融学，宏观经济学，商业银行经营管理,公司金融（双语），投资学，国际金融学（双语），金融衍生工具（双语），</w:t>
                              </w:r>
                              <w:r w:rsidR="0092274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数据科学导论，统计编程基础，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金融机器学习</w:t>
                              </w:r>
                              <w:r w:rsidR="0092274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632445" y="2589867"/>
                            <a:ext cx="3217213" cy="21789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89C099B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  <w:p w14:paraId="65292B70" w14:textId="3E8E1C85" w:rsidR="00FA42BF" w:rsidRPr="004E54B7" w:rsidRDefault="00000000" w:rsidP="004E54B7">
                              <w:pPr>
                                <w:spacing w:line="240" w:lineRule="auto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金融市场学，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金融计算机语言（双语）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气候金融，数字金融，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金融计量学，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证券投资学，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智能金融工程学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中央银行学，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金融风险管理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金融企业会计，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金融科技概论，金融监管学（双语），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价值投资逻辑与方法，金融经济学，固定收益证券（双语），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会计学，统计学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，注册金融分析师（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CFA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）专题（双语）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金融学前沿专题，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金融风险分析师专题（双语）</w:t>
                              </w:r>
                              <w:r w:rsidR="00922740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保险学，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数字货币学（双语），金融学专业论文写作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应用回归分析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数据结构与算法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机器学习与数据挖掘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Python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数据分析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人工智能大语言模型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非结构数据分析与建模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金融数据库（双语）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量子计算在金融中的应用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ESG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案例分析（双语）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最优化理论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，</w:t>
                              </w:r>
                              <w:r w:rsidR="00F23358" w:rsidRPr="004E54B7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金融建模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57924" y="2201011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AE4868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7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78882" y="2166731"/>
                            <a:ext cx="787160" cy="373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761181" w14:textId="77777777" w:rsidR="00FA42BF" w:rsidRDefault="00000000">
                              <w:pPr>
                                <w:pStyle w:val="a9"/>
                                <w:spacing w:before="0" w:after="0" w:line="24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数学分析II</w:t>
                              </w:r>
                            </w:p>
                            <w:p w14:paraId="0A8A6226" w14:textId="77777777" w:rsidR="00FA42BF" w:rsidRDefault="00000000">
                              <w:pPr>
                                <w:pStyle w:val="a9"/>
                                <w:spacing w:before="0" w:after="0" w:line="24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18042" y="2166731"/>
                            <a:ext cx="727999" cy="373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D1E03CD" w14:textId="77777777" w:rsidR="00FA42BF" w:rsidRDefault="00000000">
                              <w:pPr>
                                <w:pStyle w:val="a9"/>
                                <w:spacing w:before="0" w:after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肘形连接符 15"/>
                        <wps:cNvCnPr>
                          <a:cxnSpLocks noChangeShapeType="1"/>
                          <a:endCxn id="261" idx="0"/>
                        </wps:cNvCnPr>
                        <wps:spPr bwMode="auto">
                          <a:xfrm>
                            <a:off x="3446041" y="2340706"/>
                            <a:ext cx="2795011" cy="24916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56542" y="4896494"/>
                            <a:ext cx="719311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B9D241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980105" y="110501"/>
                            <a:ext cx="401230" cy="51091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A11A50" w14:textId="77777777" w:rsidR="00FA42BF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76799" y="35900"/>
                            <a:ext cx="818877" cy="4261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9DC625" w14:textId="77777777" w:rsidR="00FA42BF" w:rsidRDefault="0000000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393313" y="264902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824" y="60469"/>
                            <a:ext cx="746165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9E5732" w14:textId="77777777" w:rsidR="00FA42BF" w:rsidRDefault="0000000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ind w:rightChars="-52" w:right="-109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93593" y="575718"/>
                            <a:ext cx="894681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A21C68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88275" y="738021"/>
                            <a:ext cx="207453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714778" y="519267"/>
                            <a:ext cx="886642" cy="441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C44A79" w14:textId="77777777" w:rsidR="00FA42BF" w:rsidRDefault="00000000" w:rsidP="00922740">
                              <w:pPr>
                                <w:pStyle w:val="a9"/>
                                <w:spacing w:before="0" w:after="0" w:line="240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  <w:p w14:paraId="5B4BFE02" w14:textId="62B27227" w:rsidR="00922740" w:rsidRDefault="00922740" w:rsidP="00922740">
                              <w:pPr>
                                <w:pStyle w:val="a9"/>
                                <w:spacing w:before="0" w:after="0" w:line="240" w:lineRule="auto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 w:rsidRPr="00922740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12533" y="72345"/>
                            <a:ext cx="398030" cy="243071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78D9D53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12533" y="2589866"/>
                            <a:ext cx="398030" cy="263618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A10EB00" w14:textId="77777777" w:rsidR="00FA42BF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16876" y="35900"/>
                            <a:ext cx="757242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07108" y="1017917"/>
                            <a:ext cx="898966" cy="6689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5480C4" w14:textId="77777777" w:rsidR="00FA42BF" w:rsidRPr="00922740" w:rsidRDefault="0000000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hint="eastAsia"/>
                                  <w:color w:val="000000"/>
                                  <w:sz w:val="14"/>
                                  <w:szCs w:val="14"/>
                                </w:rPr>
                                <w:t>思</w:t>
                              </w:r>
                              <w:r w:rsidRPr="0092274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想道德修养与法治</w:t>
                              </w:r>
                            </w:p>
                            <w:p w14:paraId="078682D0" w14:textId="77777777" w:rsidR="00922740" w:rsidRDefault="00000000" w:rsidP="0092274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4"/>
                                  <w:szCs w:val="14"/>
                                </w:rPr>
                                <w:t>大学生心理健康</w:t>
                              </w:r>
                            </w:p>
                            <w:p w14:paraId="62B3E830" w14:textId="2ADF56CD" w:rsidR="00922740" w:rsidRPr="00922740" w:rsidRDefault="00000000" w:rsidP="00922740">
                              <w:pPr>
                                <w:pStyle w:val="a9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/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 w:rsidRPr="00922740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军事</w:t>
                              </w:r>
                              <w:r w:rsidRPr="00922740">
                                <w:rPr>
                                  <w:rFonts w:hint="eastAsia"/>
                                  <w:color w:val="000000"/>
                                  <w:sz w:val="14"/>
                                  <w:szCs w:val="14"/>
                                </w:rPr>
                                <w:t>理论</w:t>
                              </w:r>
                            </w:p>
                            <w:p w14:paraId="09549406" w14:textId="77777777" w:rsidR="00FA42BF" w:rsidRPr="00922740" w:rsidRDefault="00FA42BF">
                              <w:pPr>
                                <w:ind w:leftChars="-67" w:left="-141" w:rightChars="-60" w:right="-126"/>
                                <w:jc w:val="left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45"/>
                        <wps:cNvSpPr>
                          <a:spLocks noChangeArrowheads="1"/>
                        </wps:cNvSpPr>
                        <wps:spPr bwMode="auto">
                          <a:xfrm>
                            <a:off x="72020" y="0"/>
                            <a:ext cx="8327760" cy="53149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7516557" name="直接箭头连接符 777516557"/>
                        <wps:cNvCnPr/>
                        <wps:spPr>
                          <a:xfrm>
                            <a:off x="4369077" y="3731847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162121" name="直接箭头连接符 1193162121"/>
                        <wps:cNvCnPr/>
                        <wps:spPr>
                          <a:xfrm>
                            <a:off x="1426882" y="2356800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4053450" name="直接箭头连接符 994053450"/>
                        <wps:cNvCnPr/>
                        <wps:spPr>
                          <a:xfrm>
                            <a:off x="2466042" y="2358152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840054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632445" y="1103652"/>
                            <a:ext cx="879355" cy="506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8ECB7C" w14:textId="398D7ADA" w:rsidR="00922740" w:rsidRDefault="00922740" w:rsidP="00922740">
                              <w:pPr>
                                <w:pStyle w:val="a9"/>
                                <w:spacing w:before="0" w:after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7EA2CE" id="画布 286" o:spid="_x0000_s1027" editas="canvas" style="position:absolute;left:0;text-align:left;margin-left:-34.5pt;margin-top:4.65pt;width:661.4pt;height:424pt;z-index:251648000;mso-width-relative:margin;mso-height-relative:margin" coordsize="83997,53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83997;height:53848;visibility:visible;mso-wrap-style:square">
                  <v:fill o:detectmouseclick="t"/>
                  <v:path o:connecttype="none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060;top:13925;width:108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7925;top:13617;width:1080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7279;top:13898;width:1080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333;top:10179;width:11587;height:75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7044F546" w14:textId="77777777" w:rsidR="00FA42BF" w:rsidRPr="00922740" w:rsidRDefault="0000000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毛泽东思想与中国特色社会主义理论体系概论</w:t>
                        </w:r>
                      </w:p>
                      <w:p w14:paraId="2082812F" w14:textId="77777777" w:rsidR="00FA42BF" w:rsidRPr="00922740" w:rsidRDefault="0000000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hint="eastAsia"/>
                            <w:sz w:val="14"/>
                            <w:szCs w:val="14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3" style="position:absolute;left:29005;top:10700;width:8059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7E028438" w14:textId="46E22105" w:rsidR="00FA42BF" w:rsidRPr="00922740" w:rsidRDefault="00000000" w:rsidP="004E54B7">
                        <w:pPr>
                          <w:pStyle w:val="a9"/>
                          <w:spacing w:before="0" w:after="0" w:line="240" w:lineRule="auto"/>
                          <w:jc w:val="both"/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马克思主义基本原理</w:t>
                        </w:r>
                      </w:p>
                      <w:p w14:paraId="4197558D" w14:textId="77777777" w:rsidR="00FA42BF" w:rsidRPr="00922740" w:rsidRDefault="00000000" w:rsidP="004E54B7">
                        <w:pPr>
                          <w:pStyle w:val="a9"/>
                          <w:spacing w:before="0" w:after="0" w:line="240" w:lineRule="auto"/>
                          <w:ind w:leftChars="-67" w:left="-141" w:rightChars="-15" w:right="-31" w:firstLineChars="78" w:firstLine="109"/>
                          <w:jc w:val="both"/>
                          <w:rPr>
                            <w:rFonts w:hint="eastAsia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hint="eastAsia"/>
                            <w:sz w:val="14"/>
                            <w:szCs w:val="14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4" style="position:absolute;left:38243;top:11036;width:7508;height:5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237EC30B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  <w:p w14:paraId="510D381D" w14:textId="77777777" w:rsidR="00FA42BF" w:rsidRDefault="00FA42BF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35" o:spid="_x0000_s1035" style="position:absolute;left:6579;top:17957;width:7689;height: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D4E21BA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268;top:19249;width:2405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" adj="12512">
                  <v:stroke endarrow="block"/>
                </v:shape>
                <v:shape id="肘形连接符 37" o:spid="_x0000_s1037" type="#_x0000_t34" style="position:absolute;left:24544;top:19386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4170;top:19195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673;top:18014;width:787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" filled="f" strokeweight=".25pt">
                  <v:textbox>
                    <w:txbxContent>
                      <w:p w14:paraId="624F771F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0" style="position:absolute;left:26593;top:18014;width:7577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" filled="f" strokeweight=".25pt">
                  <v:textbox>
                    <w:txbxContent>
                      <w:p w14:paraId="3111A040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1" style="position:absolute;left:36245;top:18014;width:8491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" filled="f" strokeweight=".25pt">
                  <v:textbox>
                    <w:txbxContent>
                      <w:p w14:paraId="31332E2F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rect id="矩形 49" o:spid="_x0000_s1042" style="position:absolute;left:6565;top:25898;width:37039;height:21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DuV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" filled="f" strokeweight=".25pt">
                  <v:textbox>
                    <w:txbxContent>
                      <w:p w14:paraId="1F3EED83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学科基础课、专业必修课</w:t>
                        </w:r>
                      </w:p>
                      <w:p w14:paraId="1653EB3E" w14:textId="2CDAECD5" w:rsidR="00FA42BF" w:rsidRDefault="00000000" w:rsidP="00922740">
                        <w:pPr>
                          <w:pStyle w:val="a9"/>
                          <w:spacing w:before="0" w:after="0"/>
                          <w:ind w:firstLineChars="50" w:firstLine="90"/>
                          <w:jc w:val="both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金融学科导论、政治经济学，微观经济学，金融学，宏观经济学，商业银行经营管理,公司金融（双语），投资学，国际金融学（双语），金融衍生工具（双语），</w:t>
                        </w:r>
                        <w:r w:rsidR="00922740">
                          <w:rPr>
                            <w:rFonts w:hint="eastAsia"/>
                            <w:sz w:val="18"/>
                            <w:szCs w:val="18"/>
                          </w:rPr>
                          <w:t>数据科学导论，统计编程基础，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金融机器学习</w:t>
                        </w:r>
                        <w:r w:rsidR="00922740">
                          <w:rPr>
                            <w:rFonts w:hint="eastAsia"/>
                            <w:sz w:val="18"/>
                            <w:szCs w:val="18"/>
                          </w:rPr>
                          <w:t>（双语）</w:t>
                        </w:r>
                      </w:p>
                    </w:txbxContent>
                  </v:textbox>
                </v:rect>
                <v:rect id="矩形 50" o:spid="_x0000_s1043" style="position:absolute;left:46324;top:25898;width:32172;height:217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4O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k7g90w8AnL9AgAA//8DAFBLAQItABQABgAIAAAAIQDb4fbL7gAAAIUBAAATAAAAAAAAAAAA&#10;AAAAAAAAAABbQ29udGVudF9UeXBlc10ueG1sUEsBAi0AFAAGAAgAAAAhAFr0LFu/AAAAFQEAAAsA&#10;AAAAAAAAAAAAAAAAHwEAAF9yZWxzLy5yZWxzUEsBAi0AFAAGAAgAAAAhAD+Mng7EAAAA3AAAAA8A&#10;AAAAAAAAAAAAAAAABwIAAGRycy9kb3ducmV2LnhtbFBLBQYAAAAAAwADALcAAAD4AgAAAAA=&#10;" filled="f" strokeweight=".25pt">
                  <v:textbox>
                    <w:txbxContent>
                      <w:p w14:paraId="089C099B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  <w:p w14:paraId="65292B70" w14:textId="3E8E1C85" w:rsidR="00FA42BF" w:rsidRPr="004E54B7" w:rsidRDefault="00000000" w:rsidP="004E54B7">
                        <w:pPr>
                          <w:spacing w:line="240" w:lineRule="auto"/>
                          <w:rPr>
                            <w:sz w:val="15"/>
                            <w:szCs w:val="15"/>
                          </w:rPr>
                        </w:pP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金融市场学，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金融计算机语言（双语）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气候金融，数字金融，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金融计量学，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证券投资学，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智能金融工程学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中央银行学，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金融风险管理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金融企业会计，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金融科技概论，金融监管学（双语），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价值投资逻辑与方法，金融经济学，固定收益证券（双语），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会计学，统计学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，注册金融分析师（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CFA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）专题（双语）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金融学前沿专题，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金融风险分析师专题（双语）</w:t>
                        </w:r>
                        <w:r w:rsidR="00922740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Pr="004E54B7">
                          <w:rPr>
                            <w:rFonts w:hint="eastAsia"/>
                            <w:sz w:val="15"/>
                            <w:szCs w:val="15"/>
                          </w:rPr>
                          <w:t>保险学，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数字货币学（双语），金融学专业论文写作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应用回归分析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数据结构与算法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机器学习与数据挖掘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Python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数据分析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人工智能大语言模型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非结构数据分析与建模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金融数据库（双语）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量子计算在金融中的应用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ESG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案例分析（双语）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最优化理论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，</w:t>
                        </w:r>
                        <w:r w:rsidR="00F23358" w:rsidRPr="004E54B7">
                          <w:rPr>
                            <w:rFonts w:hint="eastAsia"/>
                            <w:sz w:val="15"/>
                            <w:szCs w:val="15"/>
                          </w:rPr>
                          <w:t>金融建模</w:t>
                        </w:r>
                      </w:p>
                    </w:txbxContent>
                  </v:textbox>
                </v:rect>
                <v:rect id="矩形 60" o:spid="_x0000_s1044" style="position:absolute;left:6579;top:22010;width:7689;height:2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" filled="f" strokeweight=".25pt">
                  <v:textbox>
                    <w:txbxContent>
                      <w:p w14:paraId="47AE4868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45" style="position:absolute;left:16788;top:21667;width:7872;height:3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" filled="f" strokeweight=".25pt">
                  <v:textbox>
                    <w:txbxContent>
                      <w:p w14:paraId="56761181" w14:textId="77777777" w:rsidR="00FA42BF" w:rsidRDefault="00000000">
                        <w:pPr>
                          <w:pStyle w:val="a9"/>
                          <w:spacing w:before="0" w:after="0" w:line="24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数学分析II</w:t>
                        </w:r>
                      </w:p>
                      <w:p w14:paraId="0A8A6226" w14:textId="77777777" w:rsidR="00FA42BF" w:rsidRDefault="00000000">
                        <w:pPr>
                          <w:pStyle w:val="a9"/>
                          <w:spacing w:before="0" w:after="0" w:line="24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46" style="position:absolute;left:27180;top:21667;width:7280;height:3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" filled="f" strokeweight=".25pt">
                  <v:textbox>
                    <w:txbxContent>
                      <w:p w14:paraId="3D1E03CD" w14:textId="77777777" w:rsidR="00FA42BF" w:rsidRDefault="00000000">
                        <w:pPr>
                          <w:pStyle w:val="a9"/>
                          <w:spacing w:before="0" w:after="0"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7" type="#_x0000_t33" style="position:absolute;left:34460;top:23407;width:27950;height:249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">
                  <v:stroke endarrow="block"/>
                </v:shape>
                <v:rect id="矩形 154" o:spid="_x0000_s1048" style="position:absolute;left:6565;top:48964;width:71931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" filled="f" strokeweight=".25pt">
                  <v:textbox>
                    <w:txbxContent>
                      <w:p w14:paraId="50B9D241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49" type="#_x0000_t202" style="position:absolute;left:79801;top:1105;width:4012;height:5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rGxQAAANw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" fillcolor="#c7edcc" strokeweight=".5pt">
                  <v:textbox style="layout-flow:vertical-ideographic">
                    <w:txbxContent>
                      <w:p w14:paraId="0EA11A50" w14:textId="77777777" w:rsidR="00FA42BF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0" style="position:absolute;left:5767;top:359;width:8189;height:42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" filled="f" strokeweight=".25pt">
                  <v:textbox>
                    <w:txbxContent>
                      <w:p w14:paraId="719DC625" w14:textId="77777777" w:rsidR="00FA42BF" w:rsidRDefault="0000000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1" type="#_x0000_t34" style="position:absolute;left:13933;top:2649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">
                  <v:stroke endarrow="block"/>
                </v:shape>
                <v:rect id="矩形 160" o:spid="_x0000_s1052" style="position:absolute;left:16438;top:604;width:7461;height:4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JCn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Okvh90w8AnL9AgAA//8DAFBLAQItABQABgAIAAAAIQDb4fbL7gAAAIUBAAATAAAAAAAAAAAA&#10;AAAAAAAAAABbQ29udGVudF9UeXBlc10ueG1sUEsBAi0AFAAGAAgAAAAhAFr0LFu/AAAAFQEAAAsA&#10;AAAAAAAAAAAAAAAAHwEAAF9yZWxzLy5yZWxzUEsBAi0AFAAGAAgAAAAhADW8kKfEAAAA3AAAAA8A&#10;AAAAAAAAAAAAAAAABwIAAGRycy9kb3ducmV2LnhtbFBLBQYAAAAAAwADALcAAAD4AgAAAAA=&#10;" filled="f" strokeweight=".25pt">
                  <v:textbox>
                    <w:txbxContent>
                      <w:p w14:paraId="199E5732" w14:textId="77777777" w:rsidR="00FA42BF" w:rsidRDefault="0000000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ind w:rightChars="-52" w:right="-109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53" style="position:absolute;left:5935;top:5757;width:8947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" filled="f" strokeweight=".25pt">
                  <v:textbox>
                    <w:txbxContent>
                      <w:p w14:paraId="53A21C68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4" type="#_x0000_t34" style="position:absolute;left:14882;top:7380;width:2075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">
                  <v:stroke endarrow="block"/>
                </v:shape>
                <v:rect id="矩形 165" o:spid="_x0000_s1055" style="position:absolute;left:17147;top:5192;width:8867;height:4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" filled="f" strokeweight=".25pt">
                  <v:textbox>
                    <w:txbxContent>
                      <w:p w14:paraId="6AC44A79" w14:textId="77777777" w:rsidR="00FA42BF" w:rsidRDefault="00000000" w:rsidP="00922740">
                        <w:pPr>
                          <w:pStyle w:val="a9"/>
                          <w:spacing w:before="0" w:after="0" w:line="240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  <w:p w14:paraId="5B4BFE02" w14:textId="62B27227" w:rsidR="00922740" w:rsidRDefault="00922740" w:rsidP="00922740">
                        <w:pPr>
                          <w:pStyle w:val="a9"/>
                          <w:spacing w:before="0" w:after="0" w:line="240" w:lineRule="auto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 w:rsidRPr="00922740">
                          <w:rPr>
                            <w:rFonts w:hint="eastAsia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6" type="#_x0000_t202" style="position:absolute;left:1125;top:723;width:3980;height:24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" fillcolor="#c7edcc" strokeweight=".5pt">
                  <v:textbox style="layout-flow:vertical-ideographic">
                    <w:txbxContent>
                      <w:p w14:paraId="078D9D53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7" type="#_x0000_t202" style="position:absolute;left:1125;top:25898;width:3980;height:26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" fillcolor="#c7edcc" strokeweight=".5pt">
                  <v:textbox style="layout-flow:vertical-ideographic">
                    <w:txbxContent>
                      <w:p w14:paraId="4A10EB00" w14:textId="77777777" w:rsidR="00FA42BF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58" style="position:absolute;left:5168;top:359;width:75724;height:410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" filled="f" stroked="f" strokeweight="1.5pt">
                  <v:stroke dashstyle="longDash"/>
                </v:rect>
                <v:rect id="矩形 129" o:spid="_x0000_s1059" style="position:absolute;left:6071;top:10179;width:8989;height:6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1C5480C4" w14:textId="77777777" w:rsidR="00FA42BF" w:rsidRPr="00922740" w:rsidRDefault="0000000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hint="eastAsia"/>
                            <w:color w:val="000000"/>
                            <w:sz w:val="14"/>
                            <w:szCs w:val="14"/>
                          </w:rPr>
                          <w:t>思</w:t>
                        </w:r>
                        <w:r w:rsidRPr="00922740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想道德修养与法治</w:t>
                        </w:r>
                      </w:p>
                      <w:p w14:paraId="078682D0" w14:textId="77777777" w:rsidR="00922740" w:rsidRDefault="00000000" w:rsidP="0092274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rFonts w:ascii="Times New Roman" w:hint="eastAsia"/>
                            <w:color w:val="000000"/>
                            <w:kern w:val="2"/>
                            <w:sz w:val="14"/>
                            <w:szCs w:val="14"/>
                          </w:rPr>
                          <w:t>大学生心理健康</w:t>
                        </w:r>
                      </w:p>
                      <w:p w14:paraId="62B3E830" w14:textId="2ADF56CD" w:rsidR="00922740" w:rsidRPr="00922740" w:rsidRDefault="00000000" w:rsidP="00922740">
                        <w:pPr>
                          <w:pStyle w:val="a9"/>
                          <w:adjustRightInd w:val="0"/>
                          <w:snapToGrid w:val="0"/>
                          <w:spacing w:before="0" w:after="0"/>
                          <w:rPr>
                            <w:rFonts w:hint="eastAsia"/>
                            <w:color w:val="000000"/>
                            <w:sz w:val="14"/>
                            <w:szCs w:val="14"/>
                          </w:rPr>
                        </w:pPr>
                        <w:r w:rsidRPr="00922740">
                          <w:rPr>
                            <w:color w:val="000000"/>
                            <w:sz w:val="14"/>
                            <w:szCs w:val="14"/>
                          </w:rPr>
                          <w:t>军事</w:t>
                        </w:r>
                        <w:r w:rsidRPr="00922740">
                          <w:rPr>
                            <w:rFonts w:hint="eastAsia"/>
                            <w:color w:val="000000"/>
                            <w:sz w:val="14"/>
                            <w:szCs w:val="14"/>
                          </w:rPr>
                          <w:t>理论</w:t>
                        </w:r>
                      </w:p>
                      <w:p w14:paraId="09549406" w14:textId="77777777" w:rsidR="00FA42BF" w:rsidRPr="00922740" w:rsidRDefault="00FA42BF">
                        <w:pPr>
                          <w:ind w:leftChars="-67" w:left="-141" w:rightChars="-60" w:right="-126"/>
                          <w:jc w:val="left"/>
                          <w:rPr>
                            <w:color w:val="000000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ect>
                <v:rect id="矩形 45" o:spid="_x0000_s1060" style="position:absolute;left:720;width:83277;height:53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" filled="f" strokeweight="1.5pt">
                  <v:stroke dashstyle="longDash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777516557" o:spid="_x0000_s1061" type="#_x0000_t32" style="position:absolute;left:43690;top:37318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" strokecolor="black [3213]">
                  <v:stroke endarrow="block"/>
                </v:shape>
                <v:shape id="直接箭头连接符 1193162121" o:spid="_x0000_s1062" type="#_x0000_t32" style="position:absolute;left:14268;top:23568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" strokecolor="black [3213]">
                  <v:stroke endarrow="block"/>
                </v:shape>
                <v:shape id="直接箭头连接符 994053450" o:spid="_x0000_s1063" type="#_x0000_t32" style="position:absolute;left:24660;top:23581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" strokecolor="black [3213]">
                  <v:stroke endarrow="block"/>
                </v:shape>
                <v:rect id="矩形 29" o:spid="_x0000_s1064" style="position:absolute;left:46324;top:11036;width:8794;height:50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" filled="f" strokeweight=".25pt">
                  <v:textbox>
                    <w:txbxContent>
                      <w:p w14:paraId="238ECB7C" w14:textId="398D7ADA" w:rsidR="00922740" w:rsidRDefault="00922740" w:rsidP="00922740">
                        <w:pPr>
                          <w:pStyle w:val="a9"/>
                          <w:spacing w:before="0" w:after="0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国家安全教育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="00F233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1E2F5D" wp14:editId="18C17369">
                <wp:simplePos x="0" y="0"/>
                <wp:positionH relativeFrom="column">
                  <wp:posOffset>8864600</wp:posOffset>
                </wp:positionH>
                <wp:positionV relativeFrom="paragraph">
                  <wp:posOffset>2078355</wp:posOffset>
                </wp:positionV>
                <wp:extent cx="201930" cy="3657600"/>
                <wp:effectExtent l="0" t="0" r="26670" b="19050"/>
                <wp:wrapNone/>
                <wp:docPr id="726654913" name="右大括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" cy="3657600"/>
                        </a:xfrm>
                        <a:prstGeom prst="rightBrace">
                          <a:avLst>
                            <a:gd name="adj1" fmla="val 88913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04655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号 52" o:spid="_x0000_s1026" type="#_x0000_t88" style="position:absolute;margin-left:698pt;margin-top:163.65pt;width:15.9pt;height:4in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" adj="1060" strokecolor="black [3213]"/>
            </w:pict>
          </mc:Fallback>
        </mc:AlternateContent>
      </w:r>
      <w:r w:rsidR="00F2335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324C6" wp14:editId="65042F9B">
                <wp:simplePos x="0" y="0"/>
                <wp:positionH relativeFrom="column">
                  <wp:posOffset>7990840</wp:posOffset>
                </wp:positionH>
                <wp:positionV relativeFrom="paragraph">
                  <wp:posOffset>5737225</wp:posOffset>
                </wp:positionV>
                <wp:extent cx="198755" cy="3810"/>
                <wp:effectExtent l="0" t="57150" r="48895" b="91440"/>
                <wp:wrapNone/>
                <wp:docPr id="100" name="肘形连接符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3810"/>
                        </a:xfrm>
                        <a:prstGeom prst="bentConnector3">
                          <a:avLst>
                            <a:gd name="adj1" fmla="val 7873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2E7C9C" id="肘形连接符 175" o:spid="_x0000_s1026" type="#_x0000_t34" style="position:absolute;margin-left:629.2pt;margin-top:451.75pt;width:15.65pt;height:.3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" adj="17006">
                <v:stroke endarrow="block"/>
              </v:shape>
            </w:pict>
          </mc:Fallback>
        </mc:AlternateContent>
      </w:r>
      <w:r w:rsidR="00F2335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1B56DD" wp14:editId="729BFB4A">
                <wp:simplePos x="0" y="0"/>
                <wp:positionH relativeFrom="column">
                  <wp:posOffset>8175625</wp:posOffset>
                </wp:positionH>
                <wp:positionV relativeFrom="paragraph">
                  <wp:posOffset>5537835</wp:posOffset>
                </wp:positionV>
                <wp:extent cx="628015" cy="351155"/>
                <wp:effectExtent l="0" t="0" r="19685" b="10795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351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402ED02" w14:textId="77777777" w:rsidR="00FA42BF" w:rsidRDefault="00000000">
                            <w:pPr>
                              <w:pStyle w:val="a9"/>
                              <w:spacing w:before="0" w:after="0"/>
                              <w:ind w:leftChars="-67" w:left="-141" w:rightChars="-69" w:right="-145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1B56DD" id="矩形 171" o:spid="_x0000_s1065" style="position:absolute;left:0;text-align:left;margin-left:643.75pt;margin-top:436.05pt;width:49.45pt;height:27.6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" filled="f" strokeweight=".25pt">
                <v:textbox>
                  <w:txbxContent>
                    <w:p w14:paraId="2402ED02" w14:textId="77777777" w:rsidR="00FA42BF" w:rsidRDefault="00000000">
                      <w:pPr>
                        <w:pStyle w:val="a9"/>
                        <w:spacing w:before="0" w:after="0"/>
                        <w:ind w:leftChars="-67" w:left="-141" w:rightChars="-69" w:right="-145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 w:rsidR="00F23358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C6636E" wp14:editId="50ADC1FA">
                <wp:simplePos x="0" y="0"/>
                <wp:positionH relativeFrom="column">
                  <wp:posOffset>2563495</wp:posOffset>
                </wp:positionH>
                <wp:positionV relativeFrom="paragraph">
                  <wp:posOffset>5539105</wp:posOffset>
                </wp:positionV>
                <wp:extent cx="5399405" cy="359410"/>
                <wp:effectExtent l="0" t="0" r="10795" b="21590"/>
                <wp:wrapNone/>
                <wp:docPr id="9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405" cy="3594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44900EA0" w14:textId="77777777" w:rsidR="00FA42BF" w:rsidRDefault="00000000">
                            <w:pPr>
                              <w:pStyle w:val="a9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C6636E" id="矩形 168" o:spid="_x0000_s1066" style="position:absolute;left:0;text-align:left;margin-left:201.85pt;margin-top:436.15pt;width:425.15pt;height:28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" filled="f" strokeweight=".25pt">
                <v:stroke dashstyle="longDash"/>
                <v:textbox>
                  <w:txbxContent>
                    <w:p w14:paraId="44900EA0" w14:textId="77777777" w:rsidR="00FA42BF" w:rsidRDefault="00000000">
                      <w:pPr>
                        <w:pStyle w:val="a9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 w:rsidR="00000000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AE9D4F0" wp14:editId="658C8ED2">
                <wp:simplePos x="0" y="0"/>
                <wp:positionH relativeFrom="column">
                  <wp:posOffset>7962900</wp:posOffset>
                </wp:positionH>
                <wp:positionV relativeFrom="paragraph">
                  <wp:posOffset>1745615</wp:posOffset>
                </wp:positionV>
                <wp:extent cx="802005" cy="656590"/>
                <wp:effectExtent l="0" t="0" r="17145" b="10160"/>
                <wp:wrapNone/>
                <wp:docPr id="118471772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270" cy="656590"/>
                          <a:chOff x="0" y="0"/>
                          <a:chExt cx="802270" cy="656590"/>
                        </a:xfrm>
                      </wpg:grpSpPr>
                      <wps:wsp>
                        <wps:cNvPr id="439647236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254643" y="0"/>
                            <a:ext cx="547627" cy="6565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F19D5E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752F1036" w14:textId="77777777" w:rsidR="00FA42BF" w:rsidRDefault="00000000">
                              <w:pPr>
                                <w:pStyle w:val="a9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8072796" name="直接箭头连接符 50"/>
                        <wps:cNvCnPr/>
                        <wps:spPr>
                          <a:xfrm>
                            <a:off x="0" y="336630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9D4F0" id="组合 51" o:spid="_x0000_s1067" style="position:absolute;left:0;text-align:left;margin-left:627pt;margin-top:137.45pt;width:63.15pt;height:51.7pt;z-index:251665408" coordsize="8022,6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">
                <v:rect id="矩形 172" o:spid="_x0000_s1068" style="position:absolute;left:2546;width:5476;height:65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" filled="f" strokeweight="1.5pt">
                  <v:textbox>
                    <w:txbxContent>
                      <w:p w14:paraId="69F19D5E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752F1036" w14:textId="77777777" w:rsidR="00FA42BF" w:rsidRDefault="00000000">
                        <w:pPr>
                          <w:pStyle w:val="a9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直接箭头连接符 50" o:spid="_x0000_s1069" type="#_x0000_t32" style="position:absolute;top:3366;width:25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" strokecolor="black [3213]">
                  <v:stroke endarrow="block"/>
                </v:shape>
              </v:group>
            </w:pict>
          </mc:Fallback>
        </mc:AlternateContent>
      </w:r>
    </w:p>
    <w:p w14:paraId="5C157036" w14:textId="77777777" w:rsidR="00FA42BF" w:rsidRDefault="00FA42BF"/>
    <w:sectPr w:rsidR="00FA42BF">
      <w:pgSz w:w="11906" w:h="16838"/>
      <w:pgMar w:top="1701" w:right="1800" w:bottom="1701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009496" w14:textId="77777777" w:rsidR="00CA5A49" w:rsidRDefault="00CA5A49">
      <w:pPr>
        <w:spacing w:after="0" w:line="240" w:lineRule="auto"/>
      </w:pPr>
      <w:r>
        <w:separator/>
      </w:r>
    </w:p>
  </w:endnote>
  <w:endnote w:type="continuationSeparator" w:id="0">
    <w:p w14:paraId="633F67A8" w14:textId="77777777" w:rsidR="00CA5A49" w:rsidRDefault="00CA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AEE43" w14:textId="77777777" w:rsidR="00FA42BF" w:rsidRDefault="00000000">
    <w:pPr>
      <w:pStyle w:val="a5"/>
      <w:ind w:firstLineChars="50" w:firstLine="140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- 20 -</w:t>
    </w:r>
    <w:r>
      <w:rPr>
        <w:rFonts w:ascii="宋体" w:hAnsi="宋体"/>
        <w:sz w:val="28"/>
        <w:szCs w:val="28"/>
      </w:rPr>
      <w:fldChar w:fldCharType="end"/>
    </w:r>
  </w:p>
  <w:p w14:paraId="5BD3686A" w14:textId="77777777" w:rsidR="00FA42BF" w:rsidRDefault="00FA42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EE837" w14:textId="77777777" w:rsidR="00FA42BF" w:rsidRDefault="00000000">
    <w:pPr>
      <w:pStyle w:val="a5"/>
      <w:ind w:rightChars="107" w:right="225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14:paraId="2E4F7507" w14:textId="77777777" w:rsidR="00FA42BF" w:rsidRDefault="00FA42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FA18E" w14:textId="77777777" w:rsidR="00FA42BF" w:rsidRDefault="00000000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 xml:space="preserve">- 6 </w:t>
    </w: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end"/>
    </w:r>
  </w:p>
  <w:p w14:paraId="1495A7DE" w14:textId="77777777" w:rsidR="00FA42BF" w:rsidRDefault="00FA42BF">
    <w:pPr>
      <w:pStyle w:val="a5"/>
      <w:tabs>
        <w:tab w:val="clear" w:pos="8306"/>
        <w:tab w:val="right" w:pos="8222"/>
      </w:tabs>
      <w:ind w:rightChars="110" w:right="231"/>
      <w:rPr>
        <w:rFonts w:ascii="宋体" w:hAnsi="宋体" w:hint="eastAsia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E7A42" w14:textId="77777777" w:rsidR="00CA5A49" w:rsidRDefault="00CA5A49">
      <w:pPr>
        <w:spacing w:after="0" w:line="240" w:lineRule="auto"/>
      </w:pPr>
      <w:r>
        <w:separator/>
      </w:r>
    </w:p>
  </w:footnote>
  <w:footnote w:type="continuationSeparator" w:id="0">
    <w:p w14:paraId="71692E0B" w14:textId="77777777" w:rsidR="00CA5A49" w:rsidRDefault="00CA5A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0A0"/>
    <w:rsid w:val="00006233"/>
    <w:rsid w:val="00036754"/>
    <w:rsid w:val="0004238D"/>
    <w:rsid w:val="00045240"/>
    <w:rsid w:val="000466A0"/>
    <w:rsid w:val="00074192"/>
    <w:rsid w:val="00094CAA"/>
    <w:rsid w:val="000A265C"/>
    <w:rsid w:val="000D716D"/>
    <w:rsid w:val="000F6EF1"/>
    <w:rsid w:val="00106394"/>
    <w:rsid w:val="00120690"/>
    <w:rsid w:val="0012156E"/>
    <w:rsid w:val="00124E36"/>
    <w:rsid w:val="00133781"/>
    <w:rsid w:val="0013407B"/>
    <w:rsid w:val="0015055B"/>
    <w:rsid w:val="001733EA"/>
    <w:rsid w:val="001B46DD"/>
    <w:rsid w:val="001C1118"/>
    <w:rsid w:val="001D3B91"/>
    <w:rsid w:val="001E1C08"/>
    <w:rsid w:val="00211F4F"/>
    <w:rsid w:val="0021444C"/>
    <w:rsid w:val="00217BFE"/>
    <w:rsid w:val="0023134B"/>
    <w:rsid w:val="00232D1E"/>
    <w:rsid w:val="00246910"/>
    <w:rsid w:val="002505B3"/>
    <w:rsid w:val="002542E7"/>
    <w:rsid w:val="002C1948"/>
    <w:rsid w:val="002E43C7"/>
    <w:rsid w:val="002F2133"/>
    <w:rsid w:val="00306317"/>
    <w:rsid w:val="00334E1F"/>
    <w:rsid w:val="00342467"/>
    <w:rsid w:val="003626B7"/>
    <w:rsid w:val="00384B2F"/>
    <w:rsid w:val="00391426"/>
    <w:rsid w:val="003935DD"/>
    <w:rsid w:val="003C15C8"/>
    <w:rsid w:val="003D1543"/>
    <w:rsid w:val="003D40C8"/>
    <w:rsid w:val="003D4123"/>
    <w:rsid w:val="003D594F"/>
    <w:rsid w:val="00401CAF"/>
    <w:rsid w:val="00403D7D"/>
    <w:rsid w:val="004406FF"/>
    <w:rsid w:val="00455613"/>
    <w:rsid w:val="00456764"/>
    <w:rsid w:val="004624E1"/>
    <w:rsid w:val="0046567D"/>
    <w:rsid w:val="00467023"/>
    <w:rsid w:val="00477AD5"/>
    <w:rsid w:val="00492556"/>
    <w:rsid w:val="0049255B"/>
    <w:rsid w:val="004A1E26"/>
    <w:rsid w:val="004B14C3"/>
    <w:rsid w:val="004D70EA"/>
    <w:rsid w:val="004E54B7"/>
    <w:rsid w:val="005069B5"/>
    <w:rsid w:val="00506ADF"/>
    <w:rsid w:val="0052384C"/>
    <w:rsid w:val="00597813"/>
    <w:rsid w:val="005A4585"/>
    <w:rsid w:val="005A53B6"/>
    <w:rsid w:val="005A640E"/>
    <w:rsid w:val="005C4534"/>
    <w:rsid w:val="00696A80"/>
    <w:rsid w:val="006E469F"/>
    <w:rsid w:val="006F10A0"/>
    <w:rsid w:val="00705F07"/>
    <w:rsid w:val="007364E0"/>
    <w:rsid w:val="00742B83"/>
    <w:rsid w:val="00744278"/>
    <w:rsid w:val="007456A9"/>
    <w:rsid w:val="00754C2B"/>
    <w:rsid w:val="00755A31"/>
    <w:rsid w:val="00767472"/>
    <w:rsid w:val="00770759"/>
    <w:rsid w:val="007B5739"/>
    <w:rsid w:val="007B60D7"/>
    <w:rsid w:val="007C1402"/>
    <w:rsid w:val="007D1965"/>
    <w:rsid w:val="007D1C34"/>
    <w:rsid w:val="008006AA"/>
    <w:rsid w:val="00804AD9"/>
    <w:rsid w:val="00823F29"/>
    <w:rsid w:val="00824BE7"/>
    <w:rsid w:val="008468A4"/>
    <w:rsid w:val="0087124F"/>
    <w:rsid w:val="008720CF"/>
    <w:rsid w:val="00873AE0"/>
    <w:rsid w:val="008A052C"/>
    <w:rsid w:val="008D48F1"/>
    <w:rsid w:val="008F2EB5"/>
    <w:rsid w:val="00911E00"/>
    <w:rsid w:val="009145C2"/>
    <w:rsid w:val="00922740"/>
    <w:rsid w:val="00930A03"/>
    <w:rsid w:val="009B3E59"/>
    <w:rsid w:val="00A05A1E"/>
    <w:rsid w:val="00A07238"/>
    <w:rsid w:val="00A23F99"/>
    <w:rsid w:val="00A3428D"/>
    <w:rsid w:val="00A57C5C"/>
    <w:rsid w:val="00A96D98"/>
    <w:rsid w:val="00AA1FA9"/>
    <w:rsid w:val="00AE3F61"/>
    <w:rsid w:val="00AE4A70"/>
    <w:rsid w:val="00AF43A1"/>
    <w:rsid w:val="00B24EBB"/>
    <w:rsid w:val="00B3477B"/>
    <w:rsid w:val="00B359B2"/>
    <w:rsid w:val="00B4482C"/>
    <w:rsid w:val="00B85A25"/>
    <w:rsid w:val="00BB0D45"/>
    <w:rsid w:val="00BB0E73"/>
    <w:rsid w:val="00BE29FD"/>
    <w:rsid w:val="00BF48FD"/>
    <w:rsid w:val="00C137B6"/>
    <w:rsid w:val="00C37500"/>
    <w:rsid w:val="00C5617E"/>
    <w:rsid w:val="00C83C5C"/>
    <w:rsid w:val="00CA5A49"/>
    <w:rsid w:val="00CB754A"/>
    <w:rsid w:val="00CC143D"/>
    <w:rsid w:val="00CF6AED"/>
    <w:rsid w:val="00D45F2C"/>
    <w:rsid w:val="00D46BC3"/>
    <w:rsid w:val="00D66937"/>
    <w:rsid w:val="00D84796"/>
    <w:rsid w:val="00DB7FBE"/>
    <w:rsid w:val="00E409CF"/>
    <w:rsid w:val="00E442E9"/>
    <w:rsid w:val="00E614C1"/>
    <w:rsid w:val="00E63998"/>
    <w:rsid w:val="00E8511B"/>
    <w:rsid w:val="00E85448"/>
    <w:rsid w:val="00E97861"/>
    <w:rsid w:val="00EA785D"/>
    <w:rsid w:val="00EC0927"/>
    <w:rsid w:val="00EC798B"/>
    <w:rsid w:val="00ED3FFA"/>
    <w:rsid w:val="00EE049E"/>
    <w:rsid w:val="00EE6414"/>
    <w:rsid w:val="00F03E90"/>
    <w:rsid w:val="00F23358"/>
    <w:rsid w:val="00F3436B"/>
    <w:rsid w:val="00F56D5E"/>
    <w:rsid w:val="00F64AB3"/>
    <w:rsid w:val="00FA42BF"/>
    <w:rsid w:val="00FC4228"/>
    <w:rsid w:val="117E52F1"/>
    <w:rsid w:val="2C4C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A4898D6"/>
  <w15:docId w15:val="{4B1F4861-7893-4E6F-BFFC-9BECAB1C7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0"/>
      <w:sz w:val="18"/>
      <w:szCs w:val="18"/>
      <w:lang w:val="zh-CN" w:eastAsia="zh-CN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页眉 字符"/>
    <w:basedOn w:val="a0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512</Words>
  <Characters>2925</Characters>
  <Application>Microsoft Office Word</Application>
  <DocSecurity>0</DocSecurity>
  <Lines>24</Lines>
  <Paragraphs>6</Paragraphs>
  <ScaleCrop>false</ScaleCrop>
  <Company>CUFE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王婉婷</dc:creator>
  <cp:lastModifiedBy>Admin</cp:lastModifiedBy>
  <cp:revision>12</cp:revision>
  <cp:lastPrinted>2017-08-08T13:04:00Z</cp:lastPrinted>
  <dcterms:created xsi:type="dcterms:W3CDTF">2025-03-04T06:44:00Z</dcterms:created>
  <dcterms:modified xsi:type="dcterms:W3CDTF">2025-04-29T00:47:00Z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