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E2413">
      <w:pPr>
        <w:rPr>
          <w:rFonts w:ascii="宋体" w:hAnsi="宋体"/>
          <w:b/>
          <w:sz w:val="18"/>
          <w:szCs w:val="18"/>
        </w:rPr>
      </w:pPr>
    </w:p>
    <w:p w14:paraId="18A98BAD">
      <w:pPr>
        <w:jc w:val="left"/>
        <w:rPr>
          <w:rFonts w:hint="eastAsia" w:ascii="黑体" w:hAnsi="黑体" w:eastAsia="黑体"/>
          <w:bCs/>
          <w:sz w:val="28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28"/>
          <w:szCs w:val="32"/>
        </w:rPr>
        <w:t>附件</w:t>
      </w:r>
      <w:r>
        <w:rPr>
          <w:rFonts w:hint="eastAsia" w:ascii="黑体" w:hAnsi="黑体" w:eastAsia="黑体"/>
          <w:bCs/>
          <w:sz w:val="28"/>
          <w:szCs w:val="32"/>
          <w:lang w:val="en-US" w:eastAsia="zh-CN"/>
        </w:rPr>
        <w:t>2</w:t>
      </w:r>
    </w:p>
    <w:p w14:paraId="22F63684">
      <w:pPr>
        <w:jc w:val="center"/>
        <w:rPr>
          <w:rFonts w:hint="eastAsia" w:ascii="方正小标宋_GBK" w:hAnsi="宋体" w:eastAsia="方正小标宋_GBK"/>
          <w:b/>
          <w:sz w:val="28"/>
          <w:szCs w:val="32"/>
          <w:highlight w:val="none"/>
        </w:rPr>
      </w:pPr>
      <w:bookmarkStart w:id="0" w:name="_GoBack"/>
      <w:r>
        <w:rPr>
          <w:rFonts w:hint="eastAsia" w:ascii="方正小标宋_GBK" w:hAnsi="方正小标宋简体" w:eastAsia="方正小标宋_GBK"/>
          <w:sz w:val="36"/>
          <w:szCs w:val="32"/>
          <w:highlight w:val="none"/>
          <w:lang w:val="en-US" w:eastAsia="zh-CN"/>
        </w:rPr>
        <w:t>临时</w:t>
      </w:r>
      <w:r>
        <w:rPr>
          <w:rFonts w:hint="eastAsia" w:ascii="方正小标宋_GBK" w:hAnsi="方正小标宋简体" w:eastAsia="方正小标宋_GBK"/>
          <w:sz w:val="36"/>
          <w:szCs w:val="32"/>
          <w:highlight w:val="none"/>
        </w:rPr>
        <w:t>主题教育讲座</w:t>
      </w:r>
      <w:r>
        <w:rPr>
          <w:rFonts w:hint="eastAsia" w:ascii="方正小标宋_GBK" w:hAnsi="方正小标宋简体" w:eastAsia="方正小标宋_GBK"/>
          <w:sz w:val="36"/>
          <w:szCs w:val="32"/>
          <w:highlight w:val="none"/>
          <w:lang w:val="en-US" w:eastAsia="zh-CN"/>
        </w:rPr>
        <w:t>申报</w:t>
      </w:r>
      <w:r>
        <w:rPr>
          <w:rFonts w:hint="eastAsia" w:ascii="方正小标宋_GBK" w:hAnsi="方正小标宋简体" w:eastAsia="方正小标宋_GBK"/>
          <w:sz w:val="36"/>
          <w:szCs w:val="32"/>
          <w:highlight w:val="none"/>
        </w:rPr>
        <w:t>表</w:t>
      </w:r>
    </w:p>
    <w:bookmarkEnd w:id="0"/>
    <w:p w14:paraId="69BC377D">
      <w:pPr>
        <w:spacing w:line="500" w:lineRule="exact"/>
        <w:ind w:firstLine="280" w:firstLineChars="100"/>
        <w:jc w:val="left"/>
        <w:rPr>
          <w:rFonts w:hint="eastAsia" w:ascii="宋体" w:hAnsi="宋体"/>
          <w:sz w:val="28"/>
          <w:szCs w:val="28"/>
          <w:highlight w:val="none"/>
        </w:rPr>
      </w:pPr>
    </w:p>
    <w:tbl>
      <w:tblPr>
        <w:tblStyle w:val="3"/>
        <w:tblW w:w="13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307"/>
        <w:gridCol w:w="1500"/>
        <w:gridCol w:w="2076"/>
        <w:gridCol w:w="2693"/>
        <w:gridCol w:w="1472"/>
        <w:gridCol w:w="1336"/>
        <w:gridCol w:w="1626"/>
      </w:tblGrid>
      <w:tr w14:paraId="36FAD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68" w:type="dxa"/>
            <w:noWrap w:val="0"/>
            <w:vAlign w:val="center"/>
          </w:tcPr>
          <w:p w14:paraId="7B2B7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部门/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学院</w:t>
            </w:r>
          </w:p>
        </w:tc>
        <w:tc>
          <w:tcPr>
            <w:tcW w:w="1307" w:type="dxa"/>
            <w:noWrap w:val="0"/>
            <w:vAlign w:val="center"/>
          </w:tcPr>
          <w:p w14:paraId="7C50A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临时举办缘由</w:t>
            </w:r>
          </w:p>
        </w:tc>
        <w:tc>
          <w:tcPr>
            <w:tcW w:w="1500" w:type="dxa"/>
            <w:noWrap w:val="0"/>
            <w:vAlign w:val="center"/>
          </w:tcPr>
          <w:p w14:paraId="78977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拟举办讲座时间</w:t>
            </w:r>
          </w:p>
        </w:tc>
        <w:tc>
          <w:tcPr>
            <w:tcW w:w="2076" w:type="dxa"/>
            <w:noWrap w:val="0"/>
            <w:vAlign w:val="center"/>
          </w:tcPr>
          <w:p w14:paraId="18B35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讲座主题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及主要内容</w:t>
            </w:r>
          </w:p>
        </w:tc>
        <w:tc>
          <w:tcPr>
            <w:tcW w:w="2693" w:type="dxa"/>
            <w:noWrap w:val="0"/>
            <w:vAlign w:val="center"/>
          </w:tcPr>
          <w:p w14:paraId="39768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拟邀请的主讲人及简介</w:t>
            </w:r>
          </w:p>
        </w:tc>
        <w:tc>
          <w:tcPr>
            <w:tcW w:w="1472" w:type="dxa"/>
            <w:noWrap w:val="0"/>
            <w:vAlign w:val="center"/>
          </w:tcPr>
          <w:p w14:paraId="27F02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举办地点</w:t>
            </w:r>
          </w:p>
        </w:tc>
        <w:tc>
          <w:tcPr>
            <w:tcW w:w="1336" w:type="dxa"/>
            <w:noWrap w:val="0"/>
            <w:vAlign w:val="center"/>
          </w:tcPr>
          <w:p w14:paraId="41763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面向对象及人数</w:t>
            </w:r>
          </w:p>
        </w:tc>
        <w:tc>
          <w:tcPr>
            <w:tcW w:w="1626" w:type="dxa"/>
            <w:noWrap w:val="0"/>
            <w:vAlign w:val="center"/>
          </w:tcPr>
          <w:p w14:paraId="50E95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负责教师及联系电话</w:t>
            </w:r>
          </w:p>
        </w:tc>
      </w:tr>
      <w:tr w14:paraId="401A0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468" w:type="dxa"/>
            <w:noWrap w:val="0"/>
            <w:vAlign w:val="center"/>
          </w:tcPr>
          <w:p w14:paraId="6D457EE9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01BAA60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AA12195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076" w:type="dxa"/>
            <w:noWrap w:val="0"/>
            <w:vAlign w:val="center"/>
          </w:tcPr>
          <w:p w14:paraId="244221D7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7EFCF332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2A85A5DF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1F9E9FB2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626" w:type="dxa"/>
            <w:noWrap w:val="0"/>
            <w:vAlign w:val="center"/>
          </w:tcPr>
          <w:p w14:paraId="7A49AA1C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</w:tr>
    </w:tbl>
    <w:p w14:paraId="6F797FAF">
      <w:pPr>
        <w:rPr>
          <w:rFonts w:ascii="宋体" w:hAnsi="宋体"/>
          <w:b/>
          <w:sz w:val="18"/>
          <w:szCs w:val="18"/>
        </w:rPr>
      </w:pPr>
    </w:p>
    <w:p w14:paraId="6C38151E">
      <w:pPr>
        <w:rPr>
          <w:rFonts w:ascii="宋体" w:hAnsi="宋体"/>
          <w:b/>
          <w:sz w:val="18"/>
          <w:szCs w:val="18"/>
        </w:rPr>
      </w:pPr>
    </w:p>
    <w:p w14:paraId="401EDCE3"/>
    <w:sectPr>
      <w:footerReference r:id="rId3" w:type="default"/>
      <w:pgSz w:w="16838" w:h="11906" w:orient="landscape"/>
      <w:pgMar w:top="1276" w:right="1440" w:bottom="1800" w:left="70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BAE6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F772A1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5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F772A1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5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D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2026-03-11T08:19:51Z</dcterms:created>
  <dc:creator>Lenovo</dc:creator>
  <cp:lastModifiedBy>白志清</cp:lastModifiedBy>
  <dcterms:modified xsi:type="dcterms:W3CDTF">2026-03-11T08:20:02Z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eyJoZGlkIjoiZjkwYmE2NDEyMWVjYWM1YTc5MWYwODM4MjdiMDRhMDgiLCJ1c2VySWQiOiIxNzUzODkwNTIzIn0=</vt:lpwstr>
  </property>
  <property fmtid="{D5CDD505-2E9C-101B-9397-08002B2CF9AE}" pid="4" name="ICV">
    <vt:lpwstr>1BB9774A2F324B64983DA2EAC3CAE784_12</vt:lpwstr>
  </property>
</Properties>
</file>